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DDCD9" w14:textId="2988D404" w:rsidR="00C74A62" w:rsidRPr="00342010" w:rsidRDefault="00342010" w:rsidP="00342010">
      <w:pPr>
        <w:ind w:firstLine="0"/>
        <w:jc w:val="center"/>
        <w:rPr>
          <w:sz w:val="28"/>
          <w:szCs w:val="24"/>
          <w:lang w:val="en-US"/>
        </w:rPr>
      </w:pPr>
      <w:r w:rsidRPr="00342010">
        <w:rPr>
          <w:sz w:val="28"/>
          <w:szCs w:val="24"/>
          <w:lang w:val="en-US"/>
        </w:rPr>
        <w:t>Supporting information</w:t>
      </w:r>
    </w:p>
    <w:p w14:paraId="3A447253" w14:textId="68D11ECC" w:rsidR="00342010" w:rsidRPr="00342010" w:rsidRDefault="00342010" w:rsidP="00342010">
      <w:pPr>
        <w:pStyle w:val="MainText"/>
        <w:spacing w:line="360" w:lineRule="auto"/>
        <w:ind w:firstLine="709"/>
        <w:jc w:val="center"/>
        <w:rPr>
          <w:b/>
          <w:bCs/>
          <w:sz w:val="36"/>
          <w:szCs w:val="36"/>
        </w:rPr>
      </w:pPr>
      <w:r w:rsidRPr="00342010">
        <w:rPr>
          <w:b/>
          <w:bCs/>
          <w:sz w:val="36"/>
          <w:szCs w:val="36"/>
        </w:rPr>
        <w:t>Sequential application of hydrothiolation and hydrosilylation reactions for the synthesis of new polyorganosiloxanes</w:t>
      </w:r>
      <w:r>
        <w:rPr>
          <w:b/>
          <w:bCs/>
          <w:sz w:val="36"/>
          <w:szCs w:val="36"/>
        </w:rPr>
        <w:t>.</w:t>
      </w:r>
    </w:p>
    <w:p w14:paraId="0D044B2B" w14:textId="1C5FC324" w:rsidR="00342010" w:rsidRDefault="00342010" w:rsidP="00342010">
      <w:pPr>
        <w:pStyle w:val="MainText"/>
        <w:spacing w:line="360" w:lineRule="auto"/>
        <w:ind w:firstLine="709"/>
        <w:rPr>
          <w:iCs/>
          <w:sz w:val="24"/>
          <w:szCs w:val="24"/>
          <w:vertAlign w:val="superscript"/>
        </w:rPr>
      </w:pPr>
      <w:r w:rsidRPr="00924282">
        <w:rPr>
          <w:iCs/>
          <w:sz w:val="24"/>
          <w:szCs w:val="24"/>
        </w:rPr>
        <w:t>Frank</w:t>
      </w:r>
      <w:r w:rsidRPr="00A8733C">
        <w:rPr>
          <w:iCs/>
          <w:sz w:val="24"/>
          <w:szCs w:val="24"/>
        </w:rPr>
        <w:t xml:space="preserve"> </w:t>
      </w:r>
      <w:r w:rsidRPr="00924282">
        <w:rPr>
          <w:iCs/>
          <w:sz w:val="24"/>
          <w:szCs w:val="24"/>
        </w:rPr>
        <w:t>I</w:t>
      </w:r>
      <w:r w:rsidRPr="00A8733C">
        <w:rPr>
          <w:iCs/>
          <w:sz w:val="24"/>
          <w:szCs w:val="24"/>
        </w:rPr>
        <w:t>.</w:t>
      </w:r>
      <w:r w:rsidRPr="00924282">
        <w:rPr>
          <w:iCs/>
          <w:sz w:val="24"/>
          <w:szCs w:val="24"/>
        </w:rPr>
        <w:t>V</w:t>
      </w:r>
      <w:r w:rsidRPr="00A8733C">
        <w:rPr>
          <w:iCs/>
          <w:sz w:val="24"/>
          <w:szCs w:val="24"/>
        </w:rPr>
        <w:t>.</w:t>
      </w:r>
      <w:r w:rsidRPr="00A8733C">
        <w:rPr>
          <w:iCs/>
          <w:sz w:val="24"/>
          <w:szCs w:val="24"/>
          <w:vertAlign w:val="superscript"/>
        </w:rPr>
        <w:t>1,2</w:t>
      </w:r>
      <w:r w:rsidR="00405263">
        <w:rPr>
          <w:iCs/>
          <w:sz w:val="24"/>
          <w:szCs w:val="24"/>
          <w:vertAlign w:val="superscript"/>
        </w:rPr>
        <w:t>,*</w:t>
      </w:r>
      <w:r w:rsidRPr="00A8733C">
        <w:rPr>
          <w:iCs/>
          <w:sz w:val="24"/>
          <w:szCs w:val="24"/>
        </w:rPr>
        <w:t xml:space="preserve">, </w:t>
      </w:r>
      <w:r w:rsidRPr="00924282">
        <w:rPr>
          <w:iCs/>
          <w:sz w:val="24"/>
          <w:szCs w:val="24"/>
        </w:rPr>
        <w:t>Krizhanovskiy</w:t>
      </w:r>
      <w:r w:rsidRPr="00A8733C">
        <w:rPr>
          <w:iCs/>
          <w:sz w:val="24"/>
          <w:szCs w:val="24"/>
        </w:rPr>
        <w:t xml:space="preserve"> </w:t>
      </w:r>
      <w:r w:rsidRPr="00924282">
        <w:rPr>
          <w:iCs/>
          <w:sz w:val="24"/>
          <w:szCs w:val="24"/>
        </w:rPr>
        <w:t>I</w:t>
      </w:r>
      <w:r w:rsidRPr="00A8733C">
        <w:rPr>
          <w:iCs/>
          <w:sz w:val="24"/>
          <w:szCs w:val="24"/>
        </w:rPr>
        <w:t>.</w:t>
      </w:r>
      <w:r w:rsidRPr="00924282">
        <w:rPr>
          <w:iCs/>
          <w:sz w:val="24"/>
          <w:szCs w:val="24"/>
        </w:rPr>
        <w:t>N</w:t>
      </w:r>
      <w:r w:rsidRPr="00A8733C">
        <w:rPr>
          <w:iCs/>
          <w:sz w:val="24"/>
          <w:szCs w:val="24"/>
        </w:rPr>
        <w:t>.</w:t>
      </w:r>
      <w:r w:rsidRPr="00A8733C">
        <w:rPr>
          <w:iCs/>
          <w:sz w:val="24"/>
          <w:szCs w:val="24"/>
          <w:vertAlign w:val="superscript"/>
        </w:rPr>
        <w:t>1</w:t>
      </w:r>
      <w:r w:rsidRPr="00A8733C">
        <w:rPr>
          <w:iCs/>
          <w:sz w:val="24"/>
          <w:szCs w:val="24"/>
        </w:rPr>
        <w:t>,</w:t>
      </w:r>
      <w:r w:rsidR="00DB6850">
        <w:rPr>
          <w:iCs/>
          <w:sz w:val="24"/>
          <w:szCs w:val="24"/>
        </w:rPr>
        <w:t xml:space="preserve"> Tiulkin A.A.</w:t>
      </w:r>
      <w:r w:rsidR="00DB6850">
        <w:rPr>
          <w:iCs/>
          <w:sz w:val="24"/>
          <w:szCs w:val="24"/>
          <w:vertAlign w:val="superscript"/>
        </w:rPr>
        <w:t>1,2</w:t>
      </w:r>
      <w:r w:rsidR="001E03A4">
        <w:rPr>
          <w:iCs/>
          <w:sz w:val="24"/>
          <w:szCs w:val="24"/>
        </w:rPr>
        <w:t xml:space="preserve">, </w:t>
      </w:r>
      <w:r w:rsidRPr="00924282">
        <w:rPr>
          <w:iCs/>
          <w:sz w:val="24"/>
          <w:szCs w:val="24"/>
        </w:rPr>
        <w:t>Ratnikov</w:t>
      </w:r>
      <w:r w:rsidRPr="00A8733C">
        <w:rPr>
          <w:iCs/>
          <w:sz w:val="24"/>
          <w:szCs w:val="24"/>
        </w:rPr>
        <w:t xml:space="preserve"> </w:t>
      </w:r>
      <w:r w:rsidRPr="00924282">
        <w:rPr>
          <w:iCs/>
          <w:sz w:val="24"/>
          <w:szCs w:val="24"/>
        </w:rPr>
        <w:t>A</w:t>
      </w:r>
      <w:r w:rsidRPr="00A8733C">
        <w:rPr>
          <w:iCs/>
          <w:sz w:val="24"/>
          <w:szCs w:val="24"/>
        </w:rPr>
        <w:t>.</w:t>
      </w:r>
      <w:r w:rsidRPr="00924282">
        <w:rPr>
          <w:iCs/>
          <w:sz w:val="24"/>
          <w:szCs w:val="24"/>
        </w:rPr>
        <w:t>K</w:t>
      </w:r>
      <w:r w:rsidRPr="00A8733C">
        <w:rPr>
          <w:iCs/>
          <w:sz w:val="24"/>
          <w:szCs w:val="24"/>
        </w:rPr>
        <w:t>.</w:t>
      </w:r>
      <w:r w:rsidRPr="00A8733C">
        <w:rPr>
          <w:iCs/>
          <w:sz w:val="24"/>
          <w:szCs w:val="24"/>
          <w:vertAlign w:val="superscript"/>
        </w:rPr>
        <w:t>1</w:t>
      </w:r>
      <w:r w:rsidRPr="00A8733C">
        <w:rPr>
          <w:iCs/>
          <w:sz w:val="24"/>
          <w:szCs w:val="24"/>
        </w:rPr>
        <w:t xml:space="preserve">, </w:t>
      </w:r>
      <w:r w:rsidRPr="00924282">
        <w:rPr>
          <w:iCs/>
          <w:sz w:val="24"/>
          <w:szCs w:val="24"/>
        </w:rPr>
        <w:t>Manokhina</w:t>
      </w:r>
      <w:r w:rsidRPr="00A8733C">
        <w:rPr>
          <w:iCs/>
          <w:sz w:val="24"/>
          <w:szCs w:val="24"/>
        </w:rPr>
        <w:t xml:space="preserve"> </w:t>
      </w:r>
      <w:r w:rsidRPr="00924282">
        <w:rPr>
          <w:iCs/>
          <w:sz w:val="24"/>
          <w:szCs w:val="24"/>
        </w:rPr>
        <w:t>E</w:t>
      </w:r>
      <w:r w:rsidRPr="00A8733C">
        <w:rPr>
          <w:iCs/>
          <w:sz w:val="24"/>
          <w:szCs w:val="24"/>
        </w:rPr>
        <w:t>.</w:t>
      </w:r>
      <w:r w:rsidRPr="00924282">
        <w:rPr>
          <w:iCs/>
          <w:sz w:val="24"/>
          <w:szCs w:val="24"/>
        </w:rPr>
        <w:t>A</w:t>
      </w:r>
      <w:r w:rsidRPr="00A8733C">
        <w:rPr>
          <w:iCs/>
          <w:sz w:val="24"/>
          <w:szCs w:val="24"/>
        </w:rPr>
        <w:t>.</w:t>
      </w:r>
      <w:r w:rsidRPr="00A8733C">
        <w:rPr>
          <w:iCs/>
          <w:sz w:val="24"/>
          <w:szCs w:val="24"/>
          <w:vertAlign w:val="superscript"/>
        </w:rPr>
        <w:t>1</w:t>
      </w:r>
      <w:r w:rsidRPr="00A8733C">
        <w:rPr>
          <w:iCs/>
          <w:sz w:val="24"/>
          <w:szCs w:val="24"/>
        </w:rPr>
        <w:t xml:space="preserve">, </w:t>
      </w:r>
      <w:r w:rsidRPr="00924282">
        <w:rPr>
          <w:iCs/>
          <w:sz w:val="24"/>
          <w:szCs w:val="24"/>
        </w:rPr>
        <w:t>Temnikov</w:t>
      </w:r>
      <w:r w:rsidRPr="00A8733C">
        <w:rPr>
          <w:iCs/>
          <w:sz w:val="24"/>
          <w:szCs w:val="24"/>
        </w:rPr>
        <w:t xml:space="preserve"> </w:t>
      </w:r>
      <w:r w:rsidRPr="00924282">
        <w:rPr>
          <w:iCs/>
          <w:sz w:val="24"/>
          <w:szCs w:val="24"/>
        </w:rPr>
        <w:t>M</w:t>
      </w:r>
      <w:r w:rsidRPr="00A8733C">
        <w:rPr>
          <w:iCs/>
          <w:sz w:val="24"/>
          <w:szCs w:val="24"/>
        </w:rPr>
        <w:t>.</w:t>
      </w:r>
      <w:r w:rsidRPr="00924282">
        <w:rPr>
          <w:iCs/>
          <w:sz w:val="24"/>
          <w:szCs w:val="24"/>
        </w:rPr>
        <w:t>N</w:t>
      </w:r>
      <w:r w:rsidRPr="00A8733C">
        <w:rPr>
          <w:iCs/>
          <w:sz w:val="24"/>
          <w:szCs w:val="24"/>
        </w:rPr>
        <w:t>.</w:t>
      </w:r>
      <w:r w:rsidRPr="00A8733C">
        <w:rPr>
          <w:iCs/>
          <w:sz w:val="24"/>
          <w:szCs w:val="24"/>
          <w:vertAlign w:val="superscript"/>
        </w:rPr>
        <w:t>1</w:t>
      </w:r>
      <w:r w:rsidRPr="00A8733C">
        <w:rPr>
          <w:iCs/>
          <w:sz w:val="24"/>
          <w:szCs w:val="24"/>
        </w:rPr>
        <w:t xml:space="preserve">, </w:t>
      </w:r>
      <w:r w:rsidRPr="00924282">
        <w:rPr>
          <w:iCs/>
          <w:sz w:val="24"/>
          <w:szCs w:val="24"/>
        </w:rPr>
        <w:t>Anisimov</w:t>
      </w:r>
      <w:r w:rsidRPr="00A8733C">
        <w:rPr>
          <w:iCs/>
          <w:sz w:val="24"/>
          <w:szCs w:val="24"/>
        </w:rPr>
        <w:t xml:space="preserve"> </w:t>
      </w:r>
      <w:r w:rsidRPr="00924282">
        <w:rPr>
          <w:iCs/>
          <w:sz w:val="24"/>
          <w:szCs w:val="24"/>
        </w:rPr>
        <w:t>A</w:t>
      </w:r>
      <w:r w:rsidRPr="00A8733C">
        <w:rPr>
          <w:iCs/>
          <w:sz w:val="24"/>
          <w:szCs w:val="24"/>
        </w:rPr>
        <w:t>.</w:t>
      </w:r>
      <w:r w:rsidRPr="00924282">
        <w:rPr>
          <w:iCs/>
          <w:sz w:val="24"/>
          <w:szCs w:val="24"/>
        </w:rPr>
        <w:t>A</w:t>
      </w:r>
      <w:r w:rsidRPr="00A8733C">
        <w:rPr>
          <w:iCs/>
          <w:sz w:val="24"/>
          <w:szCs w:val="24"/>
        </w:rPr>
        <w:t>.</w:t>
      </w:r>
      <w:r w:rsidRPr="00A8733C">
        <w:rPr>
          <w:iCs/>
          <w:sz w:val="24"/>
          <w:szCs w:val="24"/>
          <w:vertAlign w:val="superscript"/>
        </w:rPr>
        <w:t>1,2,**</w:t>
      </w:r>
    </w:p>
    <w:p w14:paraId="148AE7A8" w14:textId="77777777" w:rsidR="00342010" w:rsidRPr="007A12A2" w:rsidRDefault="00342010" w:rsidP="00342010">
      <w:pPr>
        <w:pStyle w:val="MainText"/>
        <w:spacing w:line="360" w:lineRule="auto"/>
        <w:ind w:firstLine="709"/>
        <w:rPr>
          <w:iCs/>
          <w:sz w:val="24"/>
          <w:szCs w:val="24"/>
          <w:vertAlign w:val="superscript"/>
          <w:lang w:val="en-GB"/>
        </w:rPr>
      </w:pPr>
    </w:p>
    <w:p w14:paraId="78C460CC" w14:textId="3C9DAEEC" w:rsidR="00342010" w:rsidRDefault="00342010" w:rsidP="00342010">
      <w:pPr>
        <w:pStyle w:val="MainText"/>
        <w:spacing w:line="360" w:lineRule="auto"/>
        <w:ind w:firstLine="709"/>
        <w:rPr>
          <w:i/>
          <w:iCs/>
          <w:sz w:val="24"/>
          <w:szCs w:val="24"/>
        </w:rPr>
      </w:pPr>
      <w:r w:rsidRPr="008E656E">
        <w:rPr>
          <w:i/>
          <w:iCs/>
          <w:sz w:val="24"/>
          <w:szCs w:val="24"/>
          <w:vertAlign w:val="superscript"/>
        </w:rPr>
        <w:t>1</w:t>
      </w:r>
      <w:r w:rsidRPr="000D5CBC">
        <w:rPr>
          <w:i/>
          <w:iCs/>
          <w:sz w:val="24"/>
          <w:szCs w:val="24"/>
        </w:rPr>
        <w:t xml:space="preserve"> Institute of Organoelement Compounds of the Russian, Academy of Sciences, Vavilov St. 28, 119991 Moscow, Russia</w:t>
      </w:r>
    </w:p>
    <w:p w14:paraId="20C26A72" w14:textId="2C8467B3" w:rsidR="00342010" w:rsidRPr="00DE410E" w:rsidRDefault="00342010" w:rsidP="00342010">
      <w:pPr>
        <w:pStyle w:val="MainText"/>
        <w:spacing w:line="360" w:lineRule="auto"/>
        <w:ind w:firstLine="709"/>
        <w:rPr>
          <w:i/>
          <w:iCs/>
          <w:sz w:val="24"/>
          <w:szCs w:val="24"/>
        </w:rPr>
      </w:pPr>
      <w:r w:rsidRPr="000D5CBC">
        <w:rPr>
          <w:i/>
          <w:iCs/>
          <w:sz w:val="24"/>
          <w:szCs w:val="24"/>
          <w:vertAlign w:val="superscript"/>
        </w:rPr>
        <w:t>2</w:t>
      </w:r>
      <w:r w:rsidRPr="000D5CBC">
        <w:rPr>
          <w:i/>
          <w:iCs/>
          <w:sz w:val="24"/>
          <w:szCs w:val="24"/>
        </w:rPr>
        <w:t xml:space="preserve"> </w:t>
      </w:r>
      <w:r w:rsidR="00DE410E" w:rsidRPr="00DE410E">
        <w:rPr>
          <w:i/>
          <w:iCs/>
          <w:sz w:val="24"/>
          <w:szCs w:val="24"/>
        </w:rPr>
        <w:t>Moscow Center for Advanced Studies, 20 Kulakova Str.,</w:t>
      </w:r>
      <w:r w:rsidR="005F3113" w:rsidRPr="005F3113">
        <w:rPr>
          <w:i/>
          <w:iCs/>
          <w:sz w:val="24"/>
          <w:szCs w:val="24"/>
        </w:rPr>
        <w:t xml:space="preserve"> </w:t>
      </w:r>
      <w:r w:rsidR="005F3113" w:rsidRPr="006C17A7">
        <w:rPr>
          <w:i/>
          <w:iCs/>
          <w:sz w:val="24"/>
          <w:szCs w:val="24"/>
        </w:rPr>
        <w:t>123592</w:t>
      </w:r>
      <w:r w:rsidR="00DE410E" w:rsidRPr="00DE410E">
        <w:rPr>
          <w:i/>
          <w:iCs/>
          <w:sz w:val="24"/>
          <w:szCs w:val="24"/>
        </w:rPr>
        <w:t xml:space="preserve"> Moscow, Russia</w:t>
      </w:r>
    </w:p>
    <w:p w14:paraId="5D7A6676" w14:textId="1338177B" w:rsidR="00342010" w:rsidRPr="00942D0E" w:rsidRDefault="00342010" w:rsidP="00342010">
      <w:pPr>
        <w:pStyle w:val="MainText"/>
        <w:spacing w:line="360" w:lineRule="auto"/>
        <w:ind w:firstLine="709"/>
        <w:rPr>
          <w:sz w:val="24"/>
          <w:szCs w:val="24"/>
        </w:rPr>
      </w:pPr>
      <w:r w:rsidRPr="00342010">
        <w:rPr>
          <w:sz w:val="24"/>
          <w:szCs w:val="24"/>
          <w:vertAlign w:val="superscript"/>
        </w:rPr>
        <w:t>*</w:t>
      </w:r>
      <w:hyperlink r:id="rId7" w:history="1">
        <w:r w:rsidR="00405263" w:rsidRPr="005349D4">
          <w:rPr>
            <w:rStyle w:val="ad"/>
            <w:sz w:val="24"/>
            <w:szCs w:val="24"/>
          </w:rPr>
          <w:t>ingafrank28@gmail.com</w:t>
        </w:r>
      </w:hyperlink>
    </w:p>
    <w:p w14:paraId="3BB9AEE9" w14:textId="4E768A1F" w:rsidR="00342010" w:rsidRPr="008E656E" w:rsidRDefault="00342010" w:rsidP="00342010">
      <w:pPr>
        <w:pStyle w:val="MainText"/>
        <w:spacing w:line="360" w:lineRule="auto"/>
        <w:ind w:firstLine="709"/>
        <w:rPr>
          <w:sz w:val="24"/>
          <w:szCs w:val="24"/>
        </w:rPr>
      </w:pPr>
      <w:r w:rsidRPr="00942D0E">
        <w:rPr>
          <w:sz w:val="24"/>
          <w:szCs w:val="24"/>
          <w:vertAlign w:val="superscript"/>
        </w:rPr>
        <w:t>**</w:t>
      </w:r>
      <w:hyperlink r:id="rId8" w:history="1">
        <w:r w:rsidRPr="00342010">
          <w:rPr>
            <w:rStyle w:val="ad"/>
            <w:sz w:val="24"/>
            <w:szCs w:val="24"/>
          </w:rPr>
          <w:t>anisimov.ineos@gmail.com</w:t>
        </w:r>
      </w:hyperlink>
    </w:p>
    <w:p w14:paraId="013A726D" w14:textId="77777777" w:rsidR="00342010" w:rsidRPr="00342010" w:rsidRDefault="00342010" w:rsidP="00BD7C3C">
      <w:pPr>
        <w:ind w:firstLine="0"/>
        <w:jc w:val="center"/>
        <w:rPr>
          <w:lang w:val="en-US"/>
        </w:rPr>
      </w:pPr>
    </w:p>
    <w:p w14:paraId="1EF0E9DA" w14:textId="02868AD4" w:rsidR="00BD7C3C" w:rsidRPr="00342010" w:rsidRDefault="00C74A62">
      <w:pPr>
        <w:spacing w:after="160" w:line="259" w:lineRule="auto"/>
        <w:ind w:firstLine="0"/>
        <w:rPr>
          <w:rFonts w:eastAsia="Droid Sans" w:cs="Times New Roman"/>
          <w:b/>
          <w:kern w:val="1"/>
          <w:sz w:val="28"/>
          <w:szCs w:val="28"/>
          <w:lang w:val="en-US"/>
        </w:rPr>
      </w:pPr>
      <w:r w:rsidRPr="00342010">
        <w:rPr>
          <w:rFonts w:eastAsia="Droid Sans" w:cs="Times New Roman"/>
          <w:b/>
          <w:kern w:val="1"/>
          <w:sz w:val="28"/>
          <w:szCs w:val="28"/>
          <w:lang w:val="en-US"/>
        </w:rPr>
        <w:br w:type="page"/>
      </w:r>
    </w:p>
    <w:sdt>
      <w:sdtPr>
        <w:rPr>
          <w:b/>
          <w:bCs/>
        </w:rPr>
        <w:id w:val="906187468"/>
        <w:docPartObj>
          <w:docPartGallery w:val="Table of Contents"/>
          <w:docPartUnique/>
        </w:docPartObj>
      </w:sdtPr>
      <w:sdtEndPr/>
      <w:sdtContent>
        <w:p w14:paraId="5C0FC980" w14:textId="77777777" w:rsidR="00BD7C3C" w:rsidRPr="00E1093A" w:rsidRDefault="00BD7C3C" w:rsidP="00BD7C3C">
          <w:pPr>
            <w:suppressAutoHyphens/>
            <w:ind w:firstLine="0"/>
            <w:jc w:val="center"/>
            <w:rPr>
              <w:rFonts w:eastAsia="Droid Sans" w:cs="Times New Roman"/>
              <w:b/>
              <w:bCs/>
              <w:kern w:val="1"/>
              <w:sz w:val="28"/>
              <w:szCs w:val="28"/>
              <w:lang w:val="en-US"/>
            </w:rPr>
          </w:pPr>
          <w:r w:rsidRPr="00E1093A">
            <w:rPr>
              <w:rFonts w:eastAsia="Droid Sans" w:cs="Times New Roman"/>
              <w:b/>
              <w:bCs/>
              <w:kern w:val="1"/>
              <w:sz w:val="28"/>
              <w:szCs w:val="28"/>
              <w:lang w:val="en-US"/>
            </w:rPr>
            <w:t>Table of contents</w:t>
          </w:r>
        </w:p>
        <w:p w14:paraId="52867DA0" w14:textId="29EDE12C" w:rsidR="00E1093A" w:rsidRPr="00E1093A" w:rsidRDefault="00BD7C3C">
          <w:pPr>
            <w:pStyle w:val="11"/>
            <w:tabs>
              <w:tab w:val="right" w:leader="dot" w:pos="14560"/>
            </w:tabs>
            <w:rPr>
              <w:rFonts w:asciiTheme="minorHAnsi" w:eastAsiaTheme="minorEastAsia" w:hAnsiTheme="minorHAnsi"/>
              <w:b/>
              <w:bCs/>
              <w:noProof/>
              <w:kern w:val="2"/>
              <w:szCs w:val="24"/>
              <w:lang w:eastAsia="ru-RU"/>
              <w14:ligatures w14:val="standardContextual"/>
            </w:rPr>
          </w:pPr>
          <w:r w:rsidRPr="00E1093A">
            <w:rPr>
              <w:b/>
              <w:bCs/>
            </w:rPr>
            <w:fldChar w:fldCharType="begin"/>
          </w:r>
          <w:r w:rsidRPr="00E1093A">
            <w:rPr>
              <w:b/>
              <w:bCs/>
            </w:rPr>
            <w:instrText xml:space="preserve"> TOC \o "1-3" \h \z \u </w:instrText>
          </w:r>
          <w:r w:rsidRPr="00E1093A">
            <w:rPr>
              <w:b/>
              <w:bCs/>
            </w:rPr>
            <w:fldChar w:fldCharType="separate"/>
          </w:r>
          <w:hyperlink w:anchor="_Toc232354671" w:history="1">
            <w:r w:rsidR="00E1093A" w:rsidRPr="00E1093A">
              <w:rPr>
                <w:rStyle w:val="ad"/>
                <w:b/>
                <w:bCs/>
                <w:noProof/>
              </w:rPr>
              <w:t>Synthesis of modifier with dioxaborolane protective group</w:t>
            </w:r>
            <w:r w:rsidR="00E1093A" w:rsidRPr="00E1093A">
              <w:rPr>
                <w:b/>
                <w:bCs/>
                <w:noProof/>
                <w:webHidden/>
              </w:rPr>
              <w:tab/>
            </w:r>
            <w:r w:rsidR="00E1093A" w:rsidRPr="00E1093A">
              <w:rPr>
                <w:b/>
                <w:bCs/>
                <w:noProof/>
                <w:webHidden/>
              </w:rPr>
              <w:fldChar w:fldCharType="begin"/>
            </w:r>
            <w:r w:rsidR="00E1093A" w:rsidRPr="00E1093A">
              <w:rPr>
                <w:b/>
                <w:bCs/>
                <w:noProof/>
                <w:webHidden/>
              </w:rPr>
              <w:instrText xml:space="preserve"> PAGEREF _Toc232354671 \h </w:instrText>
            </w:r>
            <w:r w:rsidR="00E1093A" w:rsidRPr="00E1093A">
              <w:rPr>
                <w:b/>
                <w:bCs/>
                <w:noProof/>
                <w:webHidden/>
              </w:rPr>
            </w:r>
            <w:r w:rsidR="00E1093A" w:rsidRPr="00E1093A">
              <w:rPr>
                <w:b/>
                <w:bCs/>
                <w:noProof/>
                <w:webHidden/>
              </w:rPr>
              <w:fldChar w:fldCharType="separate"/>
            </w:r>
            <w:r w:rsidR="00E1093A" w:rsidRPr="00E1093A">
              <w:rPr>
                <w:b/>
                <w:bCs/>
                <w:noProof/>
                <w:webHidden/>
              </w:rPr>
              <w:t>3</w:t>
            </w:r>
            <w:r w:rsidR="00E1093A" w:rsidRPr="00E1093A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0C8E56BE" w14:textId="3D38AE16" w:rsidR="00E1093A" w:rsidRPr="00E1093A" w:rsidRDefault="00E1093A">
          <w:pPr>
            <w:pStyle w:val="11"/>
            <w:tabs>
              <w:tab w:val="right" w:leader="dot" w:pos="14560"/>
            </w:tabs>
            <w:rPr>
              <w:rFonts w:asciiTheme="minorHAnsi" w:eastAsiaTheme="minorEastAsia" w:hAnsiTheme="minorHAnsi"/>
              <w:b/>
              <w:bCs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32354672" w:history="1">
            <w:r w:rsidRPr="00E1093A">
              <w:rPr>
                <w:rStyle w:val="ad"/>
                <w:b/>
                <w:bCs/>
                <w:noProof/>
              </w:rPr>
              <w:t>Synthesis of divinyl-terminated polysiloxane with hydride groups distributed along the chain (compound 1)</w:t>
            </w:r>
            <w:r w:rsidRPr="00E1093A">
              <w:rPr>
                <w:b/>
                <w:bCs/>
                <w:noProof/>
                <w:webHidden/>
              </w:rPr>
              <w:tab/>
            </w:r>
            <w:r w:rsidRPr="00E1093A">
              <w:rPr>
                <w:b/>
                <w:bCs/>
                <w:noProof/>
                <w:webHidden/>
              </w:rPr>
              <w:fldChar w:fldCharType="begin"/>
            </w:r>
            <w:r w:rsidRPr="00E1093A">
              <w:rPr>
                <w:b/>
                <w:bCs/>
                <w:noProof/>
                <w:webHidden/>
              </w:rPr>
              <w:instrText xml:space="preserve"> PAGEREF _Toc232354672 \h </w:instrText>
            </w:r>
            <w:r w:rsidRPr="00E1093A">
              <w:rPr>
                <w:b/>
                <w:bCs/>
                <w:noProof/>
                <w:webHidden/>
              </w:rPr>
            </w:r>
            <w:r w:rsidRPr="00E1093A">
              <w:rPr>
                <w:b/>
                <w:bCs/>
                <w:noProof/>
                <w:webHidden/>
              </w:rPr>
              <w:fldChar w:fldCharType="separate"/>
            </w:r>
            <w:r w:rsidRPr="00E1093A">
              <w:rPr>
                <w:b/>
                <w:bCs/>
                <w:noProof/>
                <w:webHidden/>
              </w:rPr>
              <w:t>5</w:t>
            </w:r>
            <w:r w:rsidRPr="00E1093A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4BA274EA" w14:textId="0E3D318F" w:rsidR="00E1093A" w:rsidRPr="00E1093A" w:rsidRDefault="00E1093A">
          <w:pPr>
            <w:pStyle w:val="11"/>
            <w:tabs>
              <w:tab w:val="right" w:leader="dot" w:pos="14560"/>
            </w:tabs>
            <w:rPr>
              <w:rFonts w:asciiTheme="minorHAnsi" w:eastAsiaTheme="minorEastAsia" w:hAnsiTheme="minorHAnsi"/>
              <w:b/>
              <w:bCs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32354673" w:history="1">
            <w:r w:rsidRPr="00E1093A">
              <w:rPr>
                <w:rStyle w:val="ad"/>
                <w:b/>
                <w:bCs/>
                <w:noProof/>
              </w:rPr>
              <w:t>Synthesis of polysiloxane with chain-distributed hydride and terminal thiophenyl fragments (compound 1.1)</w:t>
            </w:r>
            <w:r w:rsidRPr="00E1093A">
              <w:rPr>
                <w:b/>
                <w:bCs/>
                <w:noProof/>
                <w:webHidden/>
              </w:rPr>
              <w:tab/>
            </w:r>
            <w:r w:rsidRPr="00E1093A">
              <w:rPr>
                <w:b/>
                <w:bCs/>
                <w:noProof/>
                <w:webHidden/>
              </w:rPr>
              <w:fldChar w:fldCharType="begin"/>
            </w:r>
            <w:r w:rsidRPr="00E1093A">
              <w:rPr>
                <w:b/>
                <w:bCs/>
                <w:noProof/>
                <w:webHidden/>
              </w:rPr>
              <w:instrText xml:space="preserve"> PAGEREF _Toc232354673 \h </w:instrText>
            </w:r>
            <w:r w:rsidRPr="00E1093A">
              <w:rPr>
                <w:b/>
                <w:bCs/>
                <w:noProof/>
                <w:webHidden/>
              </w:rPr>
            </w:r>
            <w:r w:rsidRPr="00E1093A">
              <w:rPr>
                <w:b/>
                <w:bCs/>
                <w:noProof/>
                <w:webHidden/>
              </w:rPr>
              <w:fldChar w:fldCharType="separate"/>
            </w:r>
            <w:r w:rsidRPr="00E1093A">
              <w:rPr>
                <w:b/>
                <w:bCs/>
                <w:noProof/>
                <w:webHidden/>
              </w:rPr>
              <w:t>10</w:t>
            </w:r>
            <w:r w:rsidRPr="00E1093A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326C1032" w14:textId="727093F5" w:rsidR="00E1093A" w:rsidRPr="00E1093A" w:rsidRDefault="00E1093A">
          <w:pPr>
            <w:pStyle w:val="11"/>
            <w:tabs>
              <w:tab w:val="right" w:leader="dot" w:pos="14560"/>
            </w:tabs>
            <w:rPr>
              <w:rFonts w:asciiTheme="minorHAnsi" w:eastAsiaTheme="minorEastAsia" w:hAnsiTheme="minorHAnsi"/>
              <w:b/>
              <w:bCs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32354674" w:history="1">
            <w:r w:rsidRPr="00E1093A">
              <w:rPr>
                <w:rStyle w:val="ad"/>
                <w:b/>
                <w:bCs/>
                <w:noProof/>
              </w:rPr>
              <w:t>Synthesis of polysiloxane with chain-distributed hydride and terminal tri</w:t>
            </w:r>
            <w:r w:rsidRPr="00E1093A">
              <w:rPr>
                <w:rStyle w:val="ad"/>
                <w:b/>
                <w:bCs/>
                <w:noProof/>
                <w:lang w:val="en-GB"/>
              </w:rPr>
              <w:t>m</w:t>
            </w:r>
            <w:r w:rsidRPr="00E1093A">
              <w:rPr>
                <w:rStyle w:val="ad"/>
                <w:b/>
                <w:bCs/>
                <w:noProof/>
              </w:rPr>
              <w:t>ethoxysilyl groups (compound 1.2)</w:t>
            </w:r>
            <w:r w:rsidRPr="00E1093A">
              <w:rPr>
                <w:b/>
                <w:bCs/>
                <w:noProof/>
                <w:webHidden/>
              </w:rPr>
              <w:tab/>
            </w:r>
            <w:r w:rsidRPr="00E1093A">
              <w:rPr>
                <w:b/>
                <w:bCs/>
                <w:noProof/>
                <w:webHidden/>
              </w:rPr>
              <w:fldChar w:fldCharType="begin"/>
            </w:r>
            <w:r w:rsidRPr="00E1093A">
              <w:rPr>
                <w:b/>
                <w:bCs/>
                <w:noProof/>
                <w:webHidden/>
              </w:rPr>
              <w:instrText xml:space="preserve"> PAGEREF _Toc232354674 \h </w:instrText>
            </w:r>
            <w:r w:rsidRPr="00E1093A">
              <w:rPr>
                <w:b/>
                <w:bCs/>
                <w:noProof/>
                <w:webHidden/>
              </w:rPr>
            </w:r>
            <w:r w:rsidRPr="00E1093A">
              <w:rPr>
                <w:b/>
                <w:bCs/>
                <w:noProof/>
                <w:webHidden/>
              </w:rPr>
              <w:fldChar w:fldCharType="separate"/>
            </w:r>
            <w:r w:rsidRPr="00E1093A">
              <w:rPr>
                <w:b/>
                <w:bCs/>
                <w:noProof/>
                <w:webHidden/>
              </w:rPr>
              <w:t>15</w:t>
            </w:r>
            <w:r w:rsidRPr="00E1093A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76B62A2C" w14:textId="7CEE9A66" w:rsidR="00E1093A" w:rsidRPr="00E1093A" w:rsidRDefault="00E1093A">
          <w:pPr>
            <w:pStyle w:val="11"/>
            <w:tabs>
              <w:tab w:val="right" w:leader="dot" w:pos="14560"/>
            </w:tabs>
            <w:rPr>
              <w:rFonts w:asciiTheme="minorHAnsi" w:eastAsiaTheme="minorEastAsia" w:hAnsiTheme="minorHAnsi"/>
              <w:b/>
              <w:bCs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32354675" w:history="1">
            <w:r w:rsidRPr="00E1093A">
              <w:rPr>
                <w:rStyle w:val="ad"/>
                <w:b/>
                <w:bCs/>
                <w:noProof/>
              </w:rPr>
              <w:t>Synthesis of polysiloxane with chain-distributed hydride and terminal perfluorinated fragments (compound 1.3)</w:t>
            </w:r>
            <w:r w:rsidRPr="00E1093A">
              <w:rPr>
                <w:b/>
                <w:bCs/>
                <w:noProof/>
                <w:webHidden/>
              </w:rPr>
              <w:tab/>
            </w:r>
            <w:r w:rsidRPr="00E1093A">
              <w:rPr>
                <w:b/>
                <w:bCs/>
                <w:noProof/>
                <w:webHidden/>
              </w:rPr>
              <w:fldChar w:fldCharType="begin"/>
            </w:r>
            <w:r w:rsidRPr="00E1093A">
              <w:rPr>
                <w:b/>
                <w:bCs/>
                <w:noProof/>
                <w:webHidden/>
              </w:rPr>
              <w:instrText xml:space="preserve"> PAGEREF _Toc232354675 \h </w:instrText>
            </w:r>
            <w:r w:rsidRPr="00E1093A">
              <w:rPr>
                <w:b/>
                <w:bCs/>
                <w:noProof/>
                <w:webHidden/>
              </w:rPr>
            </w:r>
            <w:r w:rsidRPr="00E1093A">
              <w:rPr>
                <w:b/>
                <w:bCs/>
                <w:noProof/>
                <w:webHidden/>
              </w:rPr>
              <w:fldChar w:fldCharType="separate"/>
            </w:r>
            <w:r w:rsidRPr="00E1093A">
              <w:rPr>
                <w:b/>
                <w:bCs/>
                <w:noProof/>
                <w:webHidden/>
              </w:rPr>
              <w:t>20</w:t>
            </w:r>
            <w:r w:rsidRPr="00E1093A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457CDC49" w14:textId="4D69F712" w:rsidR="00E1093A" w:rsidRPr="00E1093A" w:rsidRDefault="00E1093A">
          <w:pPr>
            <w:pStyle w:val="11"/>
            <w:tabs>
              <w:tab w:val="right" w:leader="dot" w:pos="14560"/>
            </w:tabs>
            <w:rPr>
              <w:rFonts w:asciiTheme="minorHAnsi" w:eastAsiaTheme="minorEastAsia" w:hAnsiTheme="minorHAnsi"/>
              <w:b/>
              <w:bCs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32354676" w:history="1">
            <w:r w:rsidRPr="00E1093A">
              <w:rPr>
                <w:rStyle w:val="ad"/>
                <w:b/>
                <w:bCs/>
                <w:noProof/>
              </w:rPr>
              <w:t>Synthesis of polysiloxane with chain-distributed hydride and terminal dodecanethiol groups (compound 1.4)</w:t>
            </w:r>
            <w:r w:rsidRPr="00E1093A">
              <w:rPr>
                <w:b/>
                <w:bCs/>
                <w:noProof/>
                <w:webHidden/>
              </w:rPr>
              <w:tab/>
            </w:r>
            <w:r w:rsidRPr="00E1093A">
              <w:rPr>
                <w:b/>
                <w:bCs/>
                <w:noProof/>
                <w:webHidden/>
              </w:rPr>
              <w:fldChar w:fldCharType="begin"/>
            </w:r>
            <w:r w:rsidRPr="00E1093A">
              <w:rPr>
                <w:b/>
                <w:bCs/>
                <w:noProof/>
                <w:webHidden/>
              </w:rPr>
              <w:instrText xml:space="preserve"> PAGEREF _Toc232354676 \h </w:instrText>
            </w:r>
            <w:r w:rsidRPr="00E1093A">
              <w:rPr>
                <w:b/>
                <w:bCs/>
                <w:noProof/>
                <w:webHidden/>
              </w:rPr>
            </w:r>
            <w:r w:rsidRPr="00E1093A">
              <w:rPr>
                <w:b/>
                <w:bCs/>
                <w:noProof/>
                <w:webHidden/>
              </w:rPr>
              <w:fldChar w:fldCharType="separate"/>
            </w:r>
            <w:r w:rsidRPr="00E1093A">
              <w:rPr>
                <w:b/>
                <w:bCs/>
                <w:noProof/>
                <w:webHidden/>
              </w:rPr>
              <w:t>26</w:t>
            </w:r>
            <w:r w:rsidRPr="00E1093A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621BB190" w14:textId="096AD92F" w:rsidR="00E1093A" w:rsidRPr="00E1093A" w:rsidRDefault="00E1093A">
          <w:pPr>
            <w:pStyle w:val="11"/>
            <w:tabs>
              <w:tab w:val="right" w:leader="dot" w:pos="14560"/>
            </w:tabs>
            <w:rPr>
              <w:rFonts w:asciiTheme="minorHAnsi" w:eastAsiaTheme="minorEastAsia" w:hAnsiTheme="minorHAnsi"/>
              <w:b/>
              <w:bCs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32354677" w:history="1">
            <w:r w:rsidRPr="00E1093A">
              <w:rPr>
                <w:rStyle w:val="ad"/>
                <w:b/>
                <w:bCs/>
                <w:noProof/>
              </w:rPr>
              <w:t>Synthesis of polysiloxane with with chain-distributed PrOTMS and terminal thiophenyl fragments (compound 1.1.1).</w:t>
            </w:r>
            <w:r w:rsidRPr="00E1093A">
              <w:rPr>
                <w:b/>
                <w:bCs/>
                <w:noProof/>
                <w:webHidden/>
              </w:rPr>
              <w:tab/>
            </w:r>
            <w:r w:rsidRPr="00E1093A">
              <w:rPr>
                <w:b/>
                <w:bCs/>
                <w:noProof/>
                <w:webHidden/>
              </w:rPr>
              <w:fldChar w:fldCharType="begin"/>
            </w:r>
            <w:r w:rsidRPr="00E1093A">
              <w:rPr>
                <w:b/>
                <w:bCs/>
                <w:noProof/>
                <w:webHidden/>
              </w:rPr>
              <w:instrText xml:space="preserve"> PAGEREF _Toc232354677 \h </w:instrText>
            </w:r>
            <w:r w:rsidRPr="00E1093A">
              <w:rPr>
                <w:b/>
                <w:bCs/>
                <w:noProof/>
                <w:webHidden/>
              </w:rPr>
            </w:r>
            <w:r w:rsidRPr="00E1093A">
              <w:rPr>
                <w:b/>
                <w:bCs/>
                <w:noProof/>
                <w:webHidden/>
              </w:rPr>
              <w:fldChar w:fldCharType="separate"/>
            </w:r>
            <w:r w:rsidRPr="00E1093A">
              <w:rPr>
                <w:b/>
                <w:bCs/>
                <w:noProof/>
                <w:webHidden/>
              </w:rPr>
              <w:t>31</w:t>
            </w:r>
            <w:r w:rsidRPr="00E1093A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5B77C15F" w14:textId="0D959A28" w:rsidR="00E1093A" w:rsidRPr="00E1093A" w:rsidRDefault="00E1093A">
          <w:pPr>
            <w:pStyle w:val="11"/>
            <w:tabs>
              <w:tab w:val="right" w:leader="dot" w:pos="14560"/>
            </w:tabs>
            <w:rPr>
              <w:rFonts w:asciiTheme="minorHAnsi" w:eastAsiaTheme="minorEastAsia" w:hAnsiTheme="minorHAnsi"/>
              <w:b/>
              <w:bCs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32354678" w:history="1">
            <w:r w:rsidRPr="00E1093A">
              <w:rPr>
                <w:rStyle w:val="ad"/>
                <w:b/>
                <w:bCs/>
                <w:noProof/>
              </w:rPr>
              <w:t>Synthesis of polysiloxane with chain-distributed triethoxysilyl and terminal trimethoxysilyl groups (compound 1.2.1).</w:t>
            </w:r>
            <w:r w:rsidRPr="00E1093A">
              <w:rPr>
                <w:b/>
                <w:bCs/>
                <w:noProof/>
                <w:webHidden/>
              </w:rPr>
              <w:tab/>
            </w:r>
            <w:r w:rsidRPr="00E1093A">
              <w:rPr>
                <w:b/>
                <w:bCs/>
                <w:noProof/>
                <w:webHidden/>
              </w:rPr>
              <w:fldChar w:fldCharType="begin"/>
            </w:r>
            <w:r w:rsidRPr="00E1093A">
              <w:rPr>
                <w:b/>
                <w:bCs/>
                <w:noProof/>
                <w:webHidden/>
              </w:rPr>
              <w:instrText xml:space="preserve"> PAGEREF _Toc232354678 \h </w:instrText>
            </w:r>
            <w:r w:rsidRPr="00E1093A">
              <w:rPr>
                <w:b/>
                <w:bCs/>
                <w:noProof/>
                <w:webHidden/>
              </w:rPr>
            </w:r>
            <w:r w:rsidRPr="00E1093A">
              <w:rPr>
                <w:b/>
                <w:bCs/>
                <w:noProof/>
                <w:webHidden/>
              </w:rPr>
              <w:fldChar w:fldCharType="separate"/>
            </w:r>
            <w:r w:rsidRPr="00E1093A">
              <w:rPr>
                <w:b/>
                <w:bCs/>
                <w:noProof/>
                <w:webHidden/>
              </w:rPr>
              <w:t>36</w:t>
            </w:r>
            <w:r w:rsidRPr="00E1093A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1C422E1C" w14:textId="3B96A4F3" w:rsidR="00E1093A" w:rsidRPr="00E1093A" w:rsidRDefault="00E1093A">
          <w:pPr>
            <w:pStyle w:val="11"/>
            <w:tabs>
              <w:tab w:val="right" w:leader="dot" w:pos="14560"/>
            </w:tabs>
            <w:rPr>
              <w:rFonts w:asciiTheme="minorHAnsi" w:eastAsiaTheme="minorEastAsia" w:hAnsiTheme="minorHAnsi"/>
              <w:b/>
              <w:bCs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32354679" w:history="1">
            <w:r w:rsidRPr="00E1093A">
              <w:rPr>
                <w:rStyle w:val="ad"/>
                <w:b/>
                <w:bCs/>
                <w:noProof/>
              </w:rPr>
              <w:t>Synthesis of polysiloxane with chain-distributed phenylborone and terminal perfluorinated fragments (compound 1.3.1)</w:t>
            </w:r>
            <w:r w:rsidRPr="00E1093A">
              <w:rPr>
                <w:b/>
                <w:bCs/>
                <w:noProof/>
                <w:webHidden/>
              </w:rPr>
              <w:tab/>
            </w:r>
            <w:r w:rsidRPr="00E1093A">
              <w:rPr>
                <w:b/>
                <w:bCs/>
                <w:noProof/>
                <w:webHidden/>
              </w:rPr>
              <w:fldChar w:fldCharType="begin"/>
            </w:r>
            <w:r w:rsidRPr="00E1093A">
              <w:rPr>
                <w:b/>
                <w:bCs/>
                <w:noProof/>
                <w:webHidden/>
              </w:rPr>
              <w:instrText xml:space="preserve"> PAGEREF _Toc232354679 \h </w:instrText>
            </w:r>
            <w:r w:rsidRPr="00E1093A">
              <w:rPr>
                <w:b/>
                <w:bCs/>
                <w:noProof/>
                <w:webHidden/>
              </w:rPr>
            </w:r>
            <w:r w:rsidRPr="00E1093A">
              <w:rPr>
                <w:b/>
                <w:bCs/>
                <w:noProof/>
                <w:webHidden/>
              </w:rPr>
              <w:fldChar w:fldCharType="separate"/>
            </w:r>
            <w:r w:rsidRPr="00E1093A">
              <w:rPr>
                <w:b/>
                <w:bCs/>
                <w:noProof/>
                <w:webHidden/>
              </w:rPr>
              <w:t>41</w:t>
            </w:r>
            <w:r w:rsidRPr="00E1093A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31EF9E6C" w14:textId="275B94BB" w:rsidR="00E1093A" w:rsidRPr="00E1093A" w:rsidRDefault="00E1093A">
          <w:pPr>
            <w:pStyle w:val="11"/>
            <w:tabs>
              <w:tab w:val="right" w:leader="dot" w:pos="14560"/>
            </w:tabs>
            <w:rPr>
              <w:rFonts w:asciiTheme="minorHAnsi" w:eastAsiaTheme="minorEastAsia" w:hAnsiTheme="minorHAnsi"/>
              <w:b/>
              <w:bCs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32354680" w:history="1">
            <w:r w:rsidRPr="00E1093A">
              <w:rPr>
                <w:rStyle w:val="ad"/>
                <w:b/>
                <w:bCs/>
                <w:noProof/>
              </w:rPr>
              <w:t>Synthesis of polysiloxane with chain-distributed polyethylene glycol and terminal perfluorinated fragments (compound 1.3.2)</w:t>
            </w:r>
            <w:r w:rsidRPr="00E1093A">
              <w:rPr>
                <w:b/>
                <w:bCs/>
                <w:noProof/>
                <w:webHidden/>
              </w:rPr>
              <w:tab/>
            </w:r>
            <w:r w:rsidRPr="00E1093A">
              <w:rPr>
                <w:b/>
                <w:bCs/>
                <w:noProof/>
                <w:webHidden/>
              </w:rPr>
              <w:fldChar w:fldCharType="begin"/>
            </w:r>
            <w:r w:rsidRPr="00E1093A">
              <w:rPr>
                <w:b/>
                <w:bCs/>
                <w:noProof/>
                <w:webHidden/>
              </w:rPr>
              <w:instrText xml:space="preserve"> PAGEREF _Toc232354680 \h </w:instrText>
            </w:r>
            <w:r w:rsidRPr="00E1093A">
              <w:rPr>
                <w:b/>
                <w:bCs/>
                <w:noProof/>
                <w:webHidden/>
              </w:rPr>
            </w:r>
            <w:r w:rsidRPr="00E1093A">
              <w:rPr>
                <w:b/>
                <w:bCs/>
                <w:noProof/>
                <w:webHidden/>
              </w:rPr>
              <w:fldChar w:fldCharType="separate"/>
            </w:r>
            <w:r w:rsidRPr="00E1093A">
              <w:rPr>
                <w:b/>
                <w:bCs/>
                <w:noProof/>
                <w:webHidden/>
              </w:rPr>
              <w:t>48</w:t>
            </w:r>
            <w:r w:rsidRPr="00E1093A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509D5C31" w14:textId="74077120" w:rsidR="00E1093A" w:rsidRPr="00E1093A" w:rsidRDefault="00E1093A">
          <w:pPr>
            <w:pStyle w:val="11"/>
            <w:tabs>
              <w:tab w:val="right" w:leader="dot" w:pos="14560"/>
            </w:tabs>
            <w:rPr>
              <w:rFonts w:asciiTheme="minorHAnsi" w:eastAsiaTheme="minorEastAsia" w:hAnsiTheme="minorHAnsi"/>
              <w:b/>
              <w:bCs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32354681" w:history="1">
            <w:r w:rsidRPr="00E1093A">
              <w:rPr>
                <w:rStyle w:val="ad"/>
                <w:b/>
                <w:bCs/>
                <w:noProof/>
              </w:rPr>
              <w:t>Synthesis of polysiloxane with with chain-distributed PrOTMS and terminal dodecanethiol groups (compound 1.4.2).</w:t>
            </w:r>
            <w:r w:rsidRPr="00E1093A">
              <w:rPr>
                <w:b/>
                <w:bCs/>
                <w:noProof/>
                <w:webHidden/>
              </w:rPr>
              <w:tab/>
            </w:r>
            <w:r w:rsidRPr="00E1093A">
              <w:rPr>
                <w:b/>
                <w:bCs/>
                <w:noProof/>
                <w:webHidden/>
              </w:rPr>
              <w:fldChar w:fldCharType="begin"/>
            </w:r>
            <w:r w:rsidRPr="00E1093A">
              <w:rPr>
                <w:b/>
                <w:bCs/>
                <w:noProof/>
                <w:webHidden/>
              </w:rPr>
              <w:instrText xml:space="preserve"> PAGEREF _Toc232354681 \h </w:instrText>
            </w:r>
            <w:r w:rsidRPr="00E1093A">
              <w:rPr>
                <w:b/>
                <w:bCs/>
                <w:noProof/>
                <w:webHidden/>
              </w:rPr>
            </w:r>
            <w:r w:rsidRPr="00E1093A">
              <w:rPr>
                <w:b/>
                <w:bCs/>
                <w:noProof/>
                <w:webHidden/>
              </w:rPr>
              <w:fldChar w:fldCharType="separate"/>
            </w:r>
            <w:r w:rsidRPr="00E1093A">
              <w:rPr>
                <w:b/>
                <w:bCs/>
                <w:noProof/>
                <w:webHidden/>
              </w:rPr>
              <w:t>53</w:t>
            </w:r>
            <w:r w:rsidRPr="00E1093A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3FE69E2A" w14:textId="77D13F63" w:rsidR="00E1093A" w:rsidRPr="00E1093A" w:rsidRDefault="00E1093A">
          <w:pPr>
            <w:pStyle w:val="11"/>
            <w:tabs>
              <w:tab w:val="right" w:leader="dot" w:pos="14560"/>
            </w:tabs>
            <w:rPr>
              <w:rFonts w:asciiTheme="minorHAnsi" w:eastAsiaTheme="minorEastAsia" w:hAnsiTheme="minorHAnsi"/>
              <w:b/>
              <w:bCs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32354682" w:history="1">
            <w:r w:rsidRPr="00E1093A">
              <w:rPr>
                <w:rStyle w:val="ad"/>
                <w:b/>
                <w:bCs/>
                <w:noProof/>
              </w:rPr>
              <w:t>Synthesis of hydride-terminated polysiloxane with vinyl groups distributed along the chain (compound 2)</w:t>
            </w:r>
            <w:r w:rsidRPr="00E1093A">
              <w:rPr>
                <w:b/>
                <w:bCs/>
                <w:noProof/>
                <w:webHidden/>
              </w:rPr>
              <w:tab/>
            </w:r>
            <w:r w:rsidRPr="00E1093A">
              <w:rPr>
                <w:b/>
                <w:bCs/>
                <w:noProof/>
                <w:webHidden/>
              </w:rPr>
              <w:fldChar w:fldCharType="begin"/>
            </w:r>
            <w:r w:rsidRPr="00E1093A">
              <w:rPr>
                <w:b/>
                <w:bCs/>
                <w:noProof/>
                <w:webHidden/>
              </w:rPr>
              <w:instrText xml:space="preserve"> PAGEREF _Toc232354682 \h </w:instrText>
            </w:r>
            <w:r w:rsidRPr="00E1093A">
              <w:rPr>
                <w:b/>
                <w:bCs/>
                <w:noProof/>
                <w:webHidden/>
              </w:rPr>
            </w:r>
            <w:r w:rsidRPr="00E1093A">
              <w:rPr>
                <w:b/>
                <w:bCs/>
                <w:noProof/>
                <w:webHidden/>
              </w:rPr>
              <w:fldChar w:fldCharType="separate"/>
            </w:r>
            <w:r w:rsidRPr="00E1093A">
              <w:rPr>
                <w:b/>
                <w:bCs/>
                <w:noProof/>
                <w:webHidden/>
              </w:rPr>
              <w:t>55</w:t>
            </w:r>
            <w:r w:rsidRPr="00E1093A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0D4E8D59" w14:textId="233AB58B" w:rsidR="00E1093A" w:rsidRPr="00E1093A" w:rsidRDefault="00E1093A">
          <w:pPr>
            <w:pStyle w:val="11"/>
            <w:tabs>
              <w:tab w:val="right" w:leader="dot" w:pos="14560"/>
            </w:tabs>
            <w:rPr>
              <w:rFonts w:asciiTheme="minorHAnsi" w:eastAsiaTheme="minorEastAsia" w:hAnsiTheme="minorHAnsi"/>
              <w:b/>
              <w:bCs/>
              <w:noProof/>
              <w:kern w:val="2"/>
              <w:szCs w:val="24"/>
              <w:lang w:eastAsia="ru-RU"/>
              <w14:ligatures w14:val="standardContextual"/>
            </w:rPr>
          </w:pPr>
          <w:hyperlink w:anchor="_Toc232354683" w:history="1">
            <w:r w:rsidRPr="00E1093A">
              <w:rPr>
                <w:rStyle w:val="ad"/>
                <w:b/>
                <w:bCs/>
                <w:noProof/>
              </w:rPr>
              <w:t>Synthesis of hydride-terminated polysiloxane with dodecanethiol groups distributed along the chain (compound 2.1).</w:t>
            </w:r>
            <w:r w:rsidRPr="00E1093A">
              <w:rPr>
                <w:b/>
                <w:bCs/>
                <w:noProof/>
                <w:webHidden/>
              </w:rPr>
              <w:tab/>
            </w:r>
            <w:r w:rsidRPr="00E1093A">
              <w:rPr>
                <w:b/>
                <w:bCs/>
                <w:noProof/>
                <w:webHidden/>
              </w:rPr>
              <w:fldChar w:fldCharType="begin"/>
            </w:r>
            <w:r w:rsidRPr="00E1093A">
              <w:rPr>
                <w:b/>
                <w:bCs/>
                <w:noProof/>
                <w:webHidden/>
              </w:rPr>
              <w:instrText xml:space="preserve"> PAGEREF _Toc232354683 \h </w:instrText>
            </w:r>
            <w:r w:rsidRPr="00E1093A">
              <w:rPr>
                <w:b/>
                <w:bCs/>
                <w:noProof/>
                <w:webHidden/>
              </w:rPr>
            </w:r>
            <w:r w:rsidRPr="00E1093A">
              <w:rPr>
                <w:b/>
                <w:bCs/>
                <w:noProof/>
                <w:webHidden/>
              </w:rPr>
              <w:fldChar w:fldCharType="separate"/>
            </w:r>
            <w:r w:rsidRPr="00E1093A">
              <w:rPr>
                <w:b/>
                <w:bCs/>
                <w:noProof/>
                <w:webHidden/>
              </w:rPr>
              <w:t>57</w:t>
            </w:r>
            <w:r w:rsidRPr="00E1093A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112079C7" w14:textId="19914BE0" w:rsidR="00BD7C3C" w:rsidRDefault="00BD7C3C" w:rsidP="00BD7C3C">
          <w:pPr>
            <w:ind w:firstLine="0"/>
            <w:rPr>
              <w:b/>
              <w:bCs/>
            </w:rPr>
          </w:pPr>
          <w:r w:rsidRPr="00E1093A">
            <w:rPr>
              <w:b/>
              <w:bCs/>
            </w:rPr>
            <w:fldChar w:fldCharType="end"/>
          </w:r>
        </w:p>
      </w:sdtContent>
    </w:sdt>
    <w:p w14:paraId="7E889877" w14:textId="77777777" w:rsidR="00BD7C3C" w:rsidRDefault="00BD7C3C">
      <w:pPr>
        <w:spacing w:after="160" w:line="259" w:lineRule="auto"/>
        <w:ind w:firstLine="0"/>
        <w:rPr>
          <w:rFonts w:eastAsia="Droid Sans" w:cs="Times New Roman"/>
          <w:b/>
          <w:kern w:val="1"/>
          <w:sz w:val="28"/>
          <w:szCs w:val="28"/>
        </w:rPr>
      </w:pPr>
      <w:r>
        <w:rPr>
          <w:rFonts w:eastAsia="Droid Sans" w:cs="Times New Roman"/>
          <w:b/>
          <w:kern w:val="1"/>
          <w:sz w:val="28"/>
          <w:szCs w:val="28"/>
        </w:rPr>
        <w:br w:type="page"/>
      </w:r>
    </w:p>
    <w:p w14:paraId="1A2B19B9" w14:textId="77777777" w:rsidR="00C74A62" w:rsidRPr="00C74A62" w:rsidRDefault="00C74A62">
      <w:pPr>
        <w:spacing w:after="160" w:line="259" w:lineRule="auto"/>
        <w:ind w:firstLine="0"/>
        <w:rPr>
          <w:rFonts w:eastAsia="Droid Sans" w:cs="Times New Roman"/>
          <w:b/>
          <w:kern w:val="1"/>
          <w:sz w:val="28"/>
          <w:szCs w:val="28"/>
        </w:rPr>
      </w:pPr>
    </w:p>
    <w:p w14:paraId="047D5D86" w14:textId="58EE57D0" w:rsidR="00870229" w:rsidRPr="00604CFB" w:rsidRDefault="00604CFB" w:rsidP="00C74A62">
      <w:pPr>
        <w:pStyle w:val="ab"/>
      </w:pPr>
      <w:bookmarkStart w:id="0" w:name="_Toc232354671"/>
      <w:r w:rsidRPr="00604CFB">
        <w:t xml:space="preserve">Synthesis of </w:t>
      </w:r>
      <w:r w:rsidRPr="00604CFB">
        <w:rPr>
          <w:bCs/>
        </w:rPr>
        <w:t>modifier</w:t>
      </w:r>
      <w:r w:rsidRPr="00604CFB">
        <w:t xml:space="preserve"> with dioxaborolane protective group</w:t>
      </w:r>
      <w:bookmarkEnd w:id="0"/>
    </w:p>
    <w:p w14:paraId="5879889D" w14:textId="77777777" w:rsidR="00870229" w:rsidRPr="00870229" w:rsidRDefault="00870229" w:rsidP="00870229">
      <w:pPr>
        <w:suppressAutoHyphens/>
        <w:ind w:firstLine="0"/>
        <w:jc w:val="center"/>
        <w:rPr>
          <w:rFonts w:eastAsia="Droid Sans" w:cs="Times New Roman"/>
          <w:kern w:val="1"/>
          <w:sz w:val="28"/>
          <w:szCs w:val="28"/>
        </w:rPr>
      </w:pPr>
      <w:r w:rsidRPr="00870229">
        <w:rPr>
          <w:rFonts w:eastAsia="Droid Sans" w:cs="Times New Roman"/>
          <w:kern w:val="1"/>
          <w:sz w:val="28"/>
          <w:szCs w:val="28"/>
        </w:rPr>
        <w:object w:dxaOrig="4442" w:dyaOrig="1278" w14:anchorId="7457691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2.75pt;height:63.75pt" o:ole="">
            <v:imagedata r:id="rId9" o:title=""/>
          </v:shape>
          <o:OLEObject Type="Embed" ProgID="ChemDraw.Document.6.0" ShapeID="_x0000_i1025" DrawAspect="Content" ObjectID="_1844664511" r:id="rId10"/>
        </w:object>
      </w:r>
    </w:p>
    <w:p w14:paraId="497AD771" w14:textId="6A27F4E7" w:rsidR="00870229" w:rsidRPr="00604CFB" w:rsidRDefault="00604CFB" w:rsidP="00870229">
      <w:pPr>
        <w:suppressAutoHyphens/>
        <w:jc w:val="both"/>
        <w:rPr>
          <w:rFonts w:eastAsia="Droid Sans" w:cs="Times New Roman"/>
          <w:kern w:val="1"/>
          <w:sz w:val="28"/>
          <w:szCs w:val="28"/>
          <w:lang w:val="en-US"/>
        </w:rPr>
      </w:pPr>
      <w:r w:rsidRPr="00604CFB">
        <w:rPr>
          <w:rFonts w:eastAsia="Droid Sans" w:cs="Times New Roman"/>
          <w:kern w:val="1"/>
          <w:sz w:val="28"/>
          <w:szCs w:val="28"/>
          <w:lang w:val="en-US"/>
        </w:rPr>
        <w:t>The synthesis and spectr</w:t>
      </w:r>
      <w:r>
        <w:rPr>
          <w:rFonts w:eastAsia="Droid Sans" w:cs="Times New Roman"/>
          <w:kern w:val="1"/>
          <w:sz w:val="28"/>
          <w:szCs w:val="28"/>
          <w:lang w:val="en-US"/>
        </w:rPr>
        <w:t>um</w:t>
      </w:r>
      <w:r w:rsidRPr="00604CFB">
        <w:rPr>
          <w:rFonts w:eastAsia="Droid Sans" w:cs="Times New Roman"/>
          <w:kern w:val="1"/>
          <w:sz w:val="28"/>
          <w:szCs w:val="28"/>
          <w:lang w:val="en-US"/>
        </w:rPr>
        <w:t xml:space="preserve"> data of the phenylborone modifier can be found in the work </w:t>
      </w:r>
      <w:r w:rsidR="00870229" w:rsidRPr="00870229">
        <w:rPr>
          <w:rFonts w:eastAsia="Droid Sans" w:cs="Times New Roman"/>
          <w:kern w:val="1"/>
          <w:sz w:val="28"/>
          <w:szCs w:val="28"/>
        </w:rPr>
        <w:fldChar w:fldCharType="begin" w:fldLock="1"/>
      </w:r>
      <w:r w:rsidR="00870229" w:rsidRPr="00604CFB">
        <w:rPr>
          <w:rFonts w:eastAsia="Droid Sans" w:cs="Times New Roman"/>
          <w:kern w:val="1"/>
          <w:sz w:val="28"/>
          <w:szCs w:val="28"/>
          <w:lang w:val="en-US"/>
        </w:rPr>
        <w:instrText>ADDIN CSL_CITATION {"citationItems":[{"id":"ITEM-1","itemData":{"DOI":"10.1021/acs.joc.3c00504","ISSN":"0022-3263","author":[{"dropping-particle":"","family":"Manokhina","given":"Elizaveta A.","non-dropping-particle":"","parse-names":false,"suffix":""},{"dropping-particle":"","family":"Anisimov","given":"Anton A.","non-dropping-particle":"","parse-names":false,"suffix":""},{"dropping-particle":"V.","family":"Drozdov","given":"Fedor","non-dropping-particle":"","parse-names":false,"suffix":""},{"dropping-particle":"","family":"Tukhvatshin","given":"Rinat S.","non-dropping-particle":"","parse-names":false,"suffix":""},{"dropping-particle":"","family":"Peregudov","given":"Alexander S.","non-dropping-particle":"","parse-names":false,"suffix":""},{"dropping-particle":"","family":"Aksenova","given":"Svetlana A.","non-dropping-particle":"","parse-names":false,"suffix":""},{"dropping-particle":"","family":"Muzafarov","given":"Aziz M.","non-dropping-particle":"","parse-names":false,"suffix":""}],"container-title":"The Journal of Organic Chemistry","id":"ITEM-1","issue":"13","issued":{"date-parts":[["2023","7","7"]]},"page":"8583-8599","title":"Synthesis of Siloxane Derivatives of Phenylboronic Acids of Different Structures","type":"article-journal","volume":"88"},"uris":["http://www.mendeley.com/documents/?uuid=7baee3c9-1b24-4903-8ce7-16262ef21e1d"]}],"mendeley":{"formattedCitation":"[8]","plainTextFormattedCitation":"[8]"},"properties":{"noteIndex":0},"schema":"https://github.com/citation-style-language/schema/raw/master/csl-citation.json"}</w:instrText>
      </w:r>
      <w:r w:rsidR="00870229" w:rsidRPr="00870229">
        <w:rPr>
          <w:rFonts w:eastAsia="Droid Sans" w:cs="Times New Roman"/>
          <w:kern w:val="1"/>
          <w:sz w:val="28"/>
          <w:szCs w:val="28"/>
        </w:rPr>
        <w:fldChar w:fldCharType="separate"/>
      </w:r>
      <w:r w:rsidR="00870229" w:rsidRPr="00604CFB">
        <w:rPr>
          <w:rFonts w:eastAsia="Droid Sans" w:cs="Times New Roman"/>
          <w:noProof/>
          <w:kern w:val="1"/>
          <w:sz w:val="28"/>
          <w:szCs w:val="28"/>
          <w:lang w:val="en-US"/>
        </w:rPr>
        <w:t>[8]</w:t>
      </w:r>
      <w:r w:rsidR="00870229" w:rsidRPr="00870229">
        <w:rPr>
          <w:rFonts w:eastAsia="Droid Sans" w:cs="Times New Roman"/>
          <w:kern w:val="1"/>
          <w:sz w:val="28"/>
          <w:szCs w:val="28"/>
        </w:rPr>
        <w:fldChar w:fldCharType="end"/>
      </w:r>
      <w:r w:rsidR="00870229" w:rsidRPr="00604CFB">
        <w:rPr>
          <w:rFonts w:eastAsia="Droid Sans" w:cs="Times New Roman"/>
          <w:kern w:val="1"/>
          <w:sz w:val="28"/>
          <w:szCs w:val="28"/>
          <w:lang w:val="en-US"/>
        </w:rPr>
        <w:t>.</w:t>
      </w:r>
    </w:p>
    <w:p w14:paraId="4A2ED92F" w14:textId="183602D2" w:rsidR="007028AC" w:rsidRDefault="00064CF7" w:rsidP="007028AC">
      <w:pPr>
        <w:keepNext/>
        <w:spacing w:after="160" w:line="259" w:lineRule="auto"/>
        <w:ind w:firstLine="0"/>
        <w:jc w:val="center"/>
      </w:pPr>
      <w:r>
        <w:object w:dxaOrig="15796" w:dyaOrig="11025" w14:anchorId="603ED1D8">
          <v:shape id="_x0000_i1026" type="#_x0000_t75" style="width:490.5pt;height:314.25pt" o:ole="">
            <v:imagedata r:id="rId11" o:title=""/>
          </v:shape>
          <o:OLEObject Type="Embed" ProgID="MestReNova.Document.1" ShapeID="_x0000_i1026" DrawAspect="Content" ObjectID="_1844664512" r:id="rId12"/>
        </w:object>
      </w:r>
    </w:p>
    <w:p w14:paraId="13E63308" w14:textId="1EB00944" w:rsidR="002C6851" w:rsidRPr="007028AC" w:rsidRDefault="007028AC" w:rsidP="007028AC">
      <w:pPr>
        <w:suppressAutoHyphens/>
        <w:ind w:firstLine="0"/>
        <w:jc w:val="center"/>
        <w:rPr>
          <w:rFonts w:eastAsia="Droid Sans" w:cs="Times New Roman"/>
          <w:b/>
          <w:kern w:val="1"/>
          <w:sz w:val="28"/>
          <w:szCs w:val="28"/>
          <w:lang w:val="en-US"/>
        </w:rPr>
      </w:pPr>
      <w:r w:rsidRPr="007028AC">
        <w:rPr>
          <w:szCs w:val="24"/>
          <w:lang w:val="en-US"/>
        </w:rPr>
        <w:t>Figure S</w:t>
      </w:r>
      <w:r w:rsidRPr="007028AC">
        <w:rPr>
          <w:szCs w:val="24"/>
          <w:lang w:val="en-US"/>
        </w:rPr>
        <w:fldChar w:fldCharType="begin"/>
      </w:r>
      <w:r w:rsidRPr="007028AC">
        <w:rPr>
          <w:szCs w:val="24"/>
          <w:lang w:val="en-US"/>
        </w:rPr>
        <w:instrText xml:space="preserve"> SEQ Figure \* ARABIC </w:instrText>
      </w:r>
      <w:r w:rsidRPr="007028AC">
        <w:rPr>
          <w:szCs w:val="24"/>
          <w:lang w:val="en-US"/>
        </w:rPr>
        <w:fldChar w:fldCharType="separate"/>
      </w:r>
      <w:r w:rsidR="002F68CD">
        <w:rPr>
          <w:noProof/>
          <w:szCs w:val="24"/>
          <w:lang w:val="en-US"/>
        </w:rPr>
        <w:t>1</w:t>
      </w:r>
      <w:r w:rsidRPr="007028AC">
        <w:rPr>
          <w:szCs w:val="24"/>
          <w:lang w:val="en-US"/>
        </w:rPr>
        <w:fldChar w:fldCharType="end"/>
      </w:r>
      <w:r w:rsidRPr="007028AC">
        <w:rPr>
          <w:szCs w:val="24"/>
          <w:lang w:val="en-US"/>
        </w:rPr>
        <w:t>.</w:t>
      </w:r>
      <w:r>
        <w:rPr>
          <w:i/>
          <w:iCs/>
          <w:szCs w:val="24"/>
          <w:lang w:val="en-US"/>
        </w:rPr>
        <w:t xml:space="preserve"> </w:t>
      </w:r>
      <w:r w:rsidRPr="006A4036">
        <w:rPr>
          <w:szCs w:val="24"/>
          <w:vertAlign w:val="superscript"/>
          <w:lang w:val="en-US"/>
        </w:rPr>
        <w:t>1</w:t>
      </w:r>
      <w:r w:rsidRPr="006A4036">
        <w:rPr>
          <w:szCs w:val="24"/>
          <w:lang w:val="en-US"/>
        </w:rPr>
        <w:t xml:space="preserve">H NMR spectrum </w:t>
      </w:r>
      <w:r w:rsidRPr="007028AC">
        <w:rPr>
          <w:rFonts w:eastAsia="Droid Sans" w:cs="Times New Roman"/>
          <w:bCs/>
          <w:kern w:val="1"/>
          <w:szCs w:val="24"/>
          <w:lang w:val="en-US"/>
        </w:rPr>
        <w:t>of modifier with dioxaborolane protective group</w:t>
      </w:r>
      <w:r w:rsidR="00064CF7">
        <w:rPr>
          <w:rFonts w:eastAsia="Droid Sans" w:cs="Times New Roman"/>
          <w:bCs/>
          <w:kern w:val="1"/>
          <w:szCs w:val="24"/>
          <w:lang w:val="en-US"/>
        </w:rPr>
        <w:t>.</w:t>
      </w:r>
      <w:r>
        <w:rPr>
          <w:rFonts w:eastAsia="Droid Sans" w:cs="Times New Roman"/>
          <w:kern w:val="1"/>
          <w:sz w:val="28"/>
          <w:szCs w:val="28"/>
          <w:lang w:val="en-US"/>
        </w:rPr>
        <w:br w:type="page"/>
      </w:r>
      <w:r w:rsidR="00064CF7">
        <w:rPr>
          <w:rFonts w:eastAsia="Droid Sans" w:cs="Times New Roman"/>
          <w:kern w:val="1"/>
          <w:sz w:val="28"/>
          <w:szCs w:val="28"/>
          <w:lang w:val="en-US"/>
        </w:rPr>
        <w:lastRenderedPageBreak/>
        <w:t>.</w:t>
      </w:r>
    </w:p>
    <w:p w14:paraId="44D7631B" w14:textId="77777777" w:rsidR="00870750" w:rsidRPr="00F83931" w:rsidRDefault="00870750" w:rsidP="00870750">
      <w:pPr>
        <w:pStyle w:val="ab"/>
      </w:pPr>
      <w:bookmarkStart w:id="1" w:name="_Toc232354672"/>
      <w:r w:rsidRPr="00F83931">
        <w:t xml:space="preserve">Synthesis of divinyl-terminated polysiloxane with hydride groups </w:t>
      </w:r>
      <w:r>
        <w:t>distributed</w:t>
      </w:r>
      <w:r w:rsidRPr="00F83931">
        <w:t xml:space="preserve"> </w:t>
      </w:r>
      <w:r>
        <w:t>along</w:t>
      </w:r>
      <w:r w:rsidRPr="00F83931">
        <w:t xml:space="preserve"> </w:t>
      </w:r>
      <w:r>
        <w:t>the</w:t>
      </w:r>
      <w:r w:rsidRPr="00F83931">
        <w:t xml:space="preserve"> </w:t>
      </w:r>
      <w:r>
        <w:t>chain</w:t>
      </w:r>
      <w:r w:rsidRPr="00F83931">
        <w:t xml:space="preserve"> (compound </w:t>
      </w:r>
      <w:r w:rsidRPr="00D24BBA">
        <w:t>1</w:t>
      </w:r>
      <w:r w:rsidRPr="00F83931">
        <w:t>)</w:t>
      </w:r>
      <w:bookmarkEnd w:id="1"/>
    </w:p>
    <w:p w14:paraId="1601E112" w14:textId="77777777" w:rsidR="00870750" w:rsidRPr="00870229" w:rsidRDefault="00870750" w:rsidP="00870750">
      <w:pPr>
        <w:suppressAutoHyphens/>
        <w:ind w:firstLine="0"/>
        <w:jc w:val="center"/>
        <w:rPr>
          <w:rFonts w:eastAsia="Droid Sans" w:cs="Times New Roman"/>
          <w:kern w:val="1"/>
          <w:sz w:val="28"/>
          <w:szCs w:val="28"/>
        </w:rPr>
      </w:pPr>
      <w:r w:rsidRPr="00870229">
        <w:rPr>
          <w:rFonts w:eastAsia="Droid Sans" w:cs="Times New Roman"/>
          <w:kern w:val="1"/>
          <w:sz w:val="28"/>
          <w:szCs w:val="28"/>
        </w:rPr>
        <w:object w:dxaOrig="6249" w:dyaOrig="1790" w14:anchorId="4D27ADB2">
          <v:shape id="_x0000_i1027" type="#_x0000_t75" style="width:250.5pt;height:1in" o:ole="">
            <v:imagedata r:id="rId13" o:title=""/>
          </v:shape>
          <o:OLEObject Type="Embed" ProgID="ChemDraw.Document.6.0" ShapeID="_x0000_i1027" DrawAspect="Content" ObjectID="_1844664513" r:id="rId14"/>
        </w:object>
      </w:r>
    </w:p>
    <w:p w14:paraId="61243658" w14:textId="77777777" w:rsidR="00870750" w:rsidRPr="006C2AEA" w:rsidRDefault="00870750" w:rsidP="00870750">
      <w:pPr>
        <w:suppressAutoHyphens/>
        <w:jc w:val="both"/>
        <w:rPr>
          <w:rFonts w:eastAsia="Droid Sans" w:cs="Times New Roman"/>
          <w:kern w:val="1"/>
          <w:sz w:val="28"/>
          <w:szCs w:val="28"/>
          <w:lang w:val="en-US"/>
        </w:rPr>
      </w:pPr>
      <w:r>
        <w:rPr>
          <w:rFonts w:eastAsia="Droid Sans" w:cs="Times New Roman"/>
          <w:kern w:val="1"/>
          <w:sz w:val="28"/>
          <w:szCs w:val="28"/>
          <w:lang w:val="en-US"/>
        </w:rPr>
        <w:t>O</w:t>
      </w:r>
      <w:r w:rsidRPr="006C2AEA">
        <w:rPr>
          <w:rFonts w:eastAsia="Droid Sans" w:cs="Times New Roman"/>
          <w:kern w:val="1"/>
          <w:sz w:val="28"/>
          <w:szCs w:val="28"/>
          <w:lang w:val="en-US"/>
        </w:rPr>
        <w:t xml:space="preserve">ctamethylcyclotetrasiloxane (14.17 g, 47.8 </w:t>
      </w:r>
      <w:r>
        <w:rPr>
          <w:rFonts w:eastAsia="Droid Sans" w:cs="Times New Roman"/>
          <w:kern w:val="1"/>
          <w:sz w:val="28"/>
          <w:szCs w:val="28"/>
          <w:lang w:val="en-US"/>
        </w:rPr>
        <w:t>m</w:t>
      </w:r>
      <w:r w:rsidRPr="006C2AEA">
        <w:rPr>
          <w:rFonts w:eastAsia="Droid Sans" w:cs="Times New Roman"/>
          <w:kern w:val="1"/>
          <w:sz w:val="28"/>
          <w:szCs w:val="28"/>
          <w:lang w:val="en-US"/>
        </w:rPr>
        <w:t>mol), tetramethyltetracyclosiloxane (0.68g, 2.8 mmol) and tetramethyldivinyldisiloxane (0.15 g, 0.8 mmol) were loaded into a single-necked flask.</w:t>
      </w:r>
    </w:p>
    <w:p w14:paraId="4545C0C2" w14:textId="77777777" w:rsidR="00870750" w:rsidRPr="006C2AEA" w:rsidRDefault="00870750" w:rsidP="00870750">
      <w:pPr>
        <w:suppressAutoHyphens/>
        <w:jc w:val="both"/>
        <w:rPr>
          <w:rFonts w:eastAsia="Droid Sans" w:cs="Times New Roman"/>
          <w:kern w:val="1"/>
          <w:sz w:val="28"/>
          <w:szCs w:val="28"/>
          <w:lang w:val="en-US"/>
        </w:rPr>
      </w:pPr>
      <w:r w:rsidRPr="006C2AEA">
        <w:rPr>
          <w:rFonts w:eastAsia="Droid Sans" w:cs="Times New Roman"/>
          <w:kern w:val="1"/>
          <w:sz w:val="28"/>
          <w:szCs w:val="28"/>
          <w:lang w:val="en-US"/>
        </w:rPr>
        <w:t>Polymerization was carried out in the block with stirring and a temperature of 80 ℃ for 8 hours. Purolite cation exchange resin (3 wt.% of the total mass of the mixture, 0.45 g)</w:t>
      </w:r>
      <w:r>
        <w:rPr>
          <w:rFonts w:eastAsia="Droid Sans" w:cs="Times New Roman"/>
          <w:kern w:val="1"/>
          <w:sz w:val="28"/>
          <w:szCs w:val="28"/>
          <w:lang w:val="en-US"/>
        </w:rPr>
        <w:t xml:space="preserve"> was used as a catalyst</w:t>
      </w:r>
      <w:r w:rsidRPr="006C2AEA">
        <w:rPr>
          <w:rFonts w:eastAsia="Droid Sans" w:cs="Times New Roman"/>
          <w:kern w:val="1"/>
          <w:sz w:val="28"/>
          <w:szCs w:val="28"/>
          <w:lang w:val="en-US"/>
        </w:rPr>
        <w:t xml:space="preserve">. After polymerization, the polymer was dissolved in toluene and filtered from </w:t>
      </w:r>
      <w:r>
        <w:rPr>
          <w:rFonts w:eastAsia="Droid Sans" w:cs="Times New Roman"/>
          <w:kern w:val="1"/>
          <w:sz w:val="28"/>
          <w:szCs w:val="28"/>
          <w:lang w:val="en-US"/>
        </w:rPr>
        <w:t xml:space="preserve">Purolite </w:t>
      </w:r>
      <w:r w:rsidRPr="006C2AEA">
        <w:rPr>
          <w:rFonts w:eastAsia="Droid Sans" w:cs="Times New Roman"/>
          <w:kern w:val="1"/>
          <w:sz w:val="28"/>
          <w:szCs w:val="28"/>
          <w:lang w:val="en-US"/>
        </w:rPr>
        <w:t xml:space="preserve">through a folded filter. The polymer was re-precipitated by dissolving it in toluene and then ethanol </w:t>
      </w:r>
      <w:r>
        <w:rPr>
          <w:rFonts w:eastAsia="Droid Sans" w:cs="Times New Roman"/>
          <w:kern w:val="1"/>
          <w:sz w:val="28"/>
          <w:szCs w:val="28"/>
          <w:lang w:val="en-US"/>
        </w:rPr>
        <w:t xml:space="preserve">was added dropwise </w:t>
      </w:r>
      <w:r w:rsidRPr="006C2AEA">
        <w:rPr>
          <w:rFonts w:eastAsia="Droid Sans" w:cs="Times New Roman"/>
          <w:kern w:val="1"/>
          <w:sz w:val="28"/>
          <w:szCs w:val="28"/>
          <w:lang w:val="en-US"/>
        </w:rPr>
        <w:t>(5 parts of ethanol per 1 toluene). After that, the polymer was evaporated at 1 mbar and 60 ℃ for 6 hours t</w:t>
      </w:r>
      <w:r>
        <w:rPr>
          <w:rFonts w:eastAsia="Droid Sans" w:cs="Times New Roman"/>
          <w:kern w:val="1"/>
          <w:sz w:val="28"/>
          <w:szCs w:val="28"/>
          <w:lang w:val="en-US"/>
        </w:rPr>
        <w:t>o</w:t>
      </w:r>
      <w:r w:rsidRPr="006C2AEA">
        <w:rPr>
          <w:rFonts w:eastAsia="Droid Sans" w:cs="Times New Roman"/>
          <w:kern w:val="1"/>
          <w:sz w:val="28"/>
          <w:szCs w:val="28"/>
          <w:lang w:val="en-US"/>
        </w:rPr>
        <w:t xml:space="preserve"> constant</w:t>
      </w:r>
      <w:r>
        <w:rPr>
          <w:rFonts w:eastAsia="Droid Sans" w:cs="Times New Roman"/>
          <w:kern w:val="1"/>
          <w:sz w:val="28"/>
          <w:szCs w:val="28"/>
          <w:lang w:val="en-US"/>
        </w:rPr>
        <w:t xml:space="preserve"> weight</w:t>
      </w:r>
      <w:r w:rsidRPr="006C2AEA">
        <w:rPr>
          <w:rFonts w:eastAsia="Droid Sans" w:cs="Times New Roman"/>
          <w:kern w:val="1"/>
          <w:sz w:val="28"/>
          <w:szCs w:val="28"/>
          <w:lang w:val="en-US"/>
        </w:rPr>
        <w:t>.</w:t>
      </w:r>
    </w:p>
    <w:p w14:paraId="2000B6CF" w14:textId="77777777" w:rsidR="00870750" w:rsidRPr="00604CFB" w:rsidRDefault="00870750" w:rsidP="00870750">
      <w:pPr>
        <w:suppressAutoHyphens/>
        <w:jc w:val="both"/>
        <w:rPr>
          <w:rFonts w:eastAsia="Droid Sans" w:cs="Times New Roman"/>
          <w:kern w:val="1"/>
          <w:sz w:val="28"/>
          <w:szCs w:val="28"/>
          <w:lang w:val="en-US"/>
        </w:rPr>
      </w:pPr>
      <w:r w:rsidRPr="00870229">
        <w:rPr>
          <w:rFonts w:eastAsia="Droid Sans" w:cs="Times New Roman"/>
          <w:noProof/>
          <w:kern w:val="1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1552" behindDoc="0" locked="0" layoutInCell="1" allowOverlap="1" wp14:anchorId="0B603B32" wp14:editId="05CBA165">
            <wp:simplePos x="0" y="0"/>
            <wp:positionH relativeFrom="column">
              <wp:posOffset>5824220</wp:posOffset>
            </wp:positionH>
            <wp:positionV relativeFrom="paragraph">
              <wp:posOffset>350520</wp:posOffset>
            </wp:positionV>
            <wp:extent cx="3590925" cy="1761154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17611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04CFB">
        <w:rPr>
          <w:rFonts w:eastAsia="Droid Sans" w:cs="Times New Roman"/>
          <w:kern w:val="1"/>
          <w:sz w:val="28"/>
          <w:szCs w:val="28"/>
          <w:vertAlign w:val="superscript"/>
          <w:lang w:val="en-US"/>
        </w:rPr>
        <w:t>1</w:t>
      </w:r>
      <w:r w:rsidRPr="00604CFB">
        <w:rPr>
          <w:rFonts w:eastAsia="Droid Sans" w:cs="Times New Roman"/>
          <w:kern w:val="1"/>
          <w:sz w:val="28"/>
          <w:szCs w:val="28"/>
          <w:lang w:val="en-US"/>
        </w:rPr>
        <w:t xml:space="preserve">H: NMR (400 </w:t>
      </w:r>
      <w:r w:rsidRPr="00A07CAB">
        <w:rPr>
          <w:rFonts w:eastAsia="Droid Sans" w:cs="Times New Roman"/>
          <w:kern w:val="1"/>
          <w:sz w:val="28"/>
          <w:szCs w:val="28"/>
          <w:lang w:val="en-US"/>
        </w:rPr>
        <w:t>MHz</w:t>
      </w:r>
      <w:r w:rsidRPr="00604CFB">
        <w:rPr>
          <w:rFonts w:eastAsia="Droid Sans" w:cs="Times New Roman"/>
          <w:kern w:val="1"/>
          <w:sz w:val="28"/>
          <w:szCs w:val="28"/>
          <w:lang w:val="en-US"/>
        </w:rPr>
        <w:t xml:space="preserve">, </w:t>
      </w:r>
      <w:r w:rsidRPr="00870229">
        <w:rPr>
          <w:rFonts w:eastAsia="Droid Sans" w:cs="Times New Roman"/>
          <w:kern w:val="1"/>
          <w:sz w:val="28"/>
          <w:szCs w:val="28"/>
          <w:lang w:val="en-US"/>
        </w:rPr>
        <w:t>CDCl</w:t>
      </w:r>
      <w:r w:rsidRPr="00604CFB">
        <w:rPr>
          <w:rFonts w:eastAsia="Droid Sans" w:cs="Times New Roman"/>
          <w:kern w:val="1"/>
          <w:sz w:val="28"/>
          <w:szCs w:val="28"/>
          <w:vertAlign w:val="subscript"/>
          <w:lang w:val="en-US"/>
        </w:rPr>
        <w:t>3</w:t>
      </w:r>
      <w:r w:rsidRPr="00604CFB">
        <w:rPr>
          <w:rFonts w:eastAsia="Droid Sans" w:cs="Times New Roman"/>
          <w:kern w:val="1"/>
          <w:sz w:val="28"/>
          <w:szCs w:val="28"/>
          <w:lang w:val="en-US"/>
        </w:rPr>
        <w:t xml:space="preserve">, </w:t>
      </w:r>
      <w:r w:rsidRPr="00870229">
        <w:rPr>
          <w:rFonts w:eastAsia="Droid Sans" w:cs="Times New Roman"/>
          <w:kern w:val="1"/>
          <w:sz w:val="28"/>
          <w:szCs w:val="28"/>
        </w:rPr>
        <w:t>δ</w:t>
      </w:r>
      <w:r w:rsidRPr="00604CFB">
        <w:rPr>
          <w:rFonts w:eastAsia="Droid Sans" w:cs="Times New Roman"/>
          <w:kern w:val="1"/>
          <w:sz w:val="28"/>
          <w:szCs w:val="28"/>
          <w:lang w:val="en-US"/>
        </w:rPr>
        <w:t>/</w:t>
      </w:r>
      <w:r w:rsidRPr="00870229">
        <w:rPr>
          <w:rFonts w:eastAsia="Droid Sans" w:cs="Times New Roman"/>
          <w:kern w:val="1"/>
          <w:sz w:val="28"/>
          <w:szCs w:val="28"/>
          <w:lang w:val="en-US"/>
        </w:rPr>
        <w:t>ppm</w:t>
      </w:r>
      <w:r w:rsidRPr="00604CFB">
        <w:rPr>
          <w:rFonts w:eastAsia="Droid Sans" w:cs="Times New Roman"/>
          <w:kern w:val="1"/>
          <w:sz w:val="28"/>
          <w:szCs w:val="28"/>
          <w:lang w:val="en-US"/>
        </w:rPr>
        <w:t xml:space="preserve">, </w:t>
      </w:r>
      <w:r w:rsidRPr="00141FD8">
        <w:rPr>
          <w:rFonts w:eastAsia="Droid Sans" w:cs="Times New Roman"/>
          <w:kern w:val="1"/>
          <w:sz w:val="28"/>
          <w:szCs w:val="28"/>
          <w:lang w:val="en-US"/>
        </w:rPr>
        <w:t>J/Hz</w:t>
      </w:r>
      <w:r w:rsidRPr="00604CFB">
        <w:rPr>
          <w:rFonts w:eastAsia="Droid Sans" w:cs="Times New Roman"/>
          <w:kern w:val="1"/>
          <w:sz w:val="28"/>
          <w:szCs w:val="28"/>
          <w:lang w:val="en-US"/>
        </w:rPr>
        <w:t xml:space="preserve">) </w:t>
      </w:r>
      <w:r w:rsidRPr="00870229">
        <w:rPr>
          <w:rFonts w:eastAsia="Droid Sans" w:cs="Times New Roman"/>
          <w:kern w:val="1"/>
          <w:sz w:val="28"/>
          <w:szCs w:val="28"/>
        </w:rPr>
        <w:t>δ</w:t>
      </w:r>
      <w:r w:rsidRPr="00604CFB">
        <w:rPr>
          <w:rFonts w:eastAsia="Droid Sans" w:cs="Times New Roman"/>
          <w:kern w:val="1"/>
          <w:sz w:val="28"/>
          <w:szCs w:val="28"/>
          <w:lang w:val="en-US"/>
        </w:rPr>
        <w:t xml:space="preserve"> 6.13 (dd, J = 20.3, 14.9 Hz, 2H), 5.94 (dd, J = 14.8, 3.9 Hz, 2H), 5.74 (dd, J = 20.2, 4.0 Hz, 2H), 4.70 – 4.69 (m, 11H), 0.0</w:t>
      </w:r>
      <w:r>
        <w:rPr>
          <w:rFonts w:eastAsia="Droid Sans" w:cs="Times New Roman"/>
          <w:kern w:val="1"/>
          <w:sz w:val="28"/>
          <w:szCs w:val="28"/>
          <w:lang w:val="en-US"/>
        </w:rPr>
        <w:t>7</w:t>
      </w:r>
      <w:r w:rsidRPr="00604CFB">
        <w:rPr>
          <w:rFonts w:eastAsia="Droid Sans" w:cs="Times New Roman"/>
          <w:kern w:val="1"/>
          <w:sz w:val="28"/>
          <w:szCs w:val="28"/>
          <w:lang w:val="en-US"/>
        </w:rPr>
        <w:t xml:space="preserve"> (s, 1414 H).</w:t>
      </w:r>
    </w:p>
    <w:p w14:paraId="5671DEFE" w14:textId="77777777" w:rsidR="00870750" w:rsidRPr="00604CFB" w:rsidRDefault="00870750" w:rsidP="00870750">
      <w:pPr>
        <w:suppressAutoHyphens/>
        <w:jc w:val="both"/>
        <w:rPr>
          <w:rFonts w:eastAsia="Droid Sans" w:cs="Times New Roman"/>
          <w:kern w:val="1"/>
          <w:sz w:val="28"/>
          <w:szCs w:val="28"/>
          <w:lang w:val="en-US"/>
        </w:rPr>
      </w:pPr>
      <w:r w:rsidRPr="00604CFB">
        <w:rPr>
          <w:rFonts w:eastAsia="Droid Sans" w:cs="Times New Roman"/>
          <w:kern w:val="1"/>
          <w:sz w:val="28"/>
          <w:szCs w:val="28"/>
          <w:vertAlign w:val="superscript"/>
          <w:lang w:val="en-US"/>
        </w:rPr>
        <w:t>13</w:t>
      </w:r>
      <w:r w:rsidRPr="00870229">
        <w:rPr>
          <w:rFonts w:eastAsia="Droid Sans" w:cs="Times New Roman"/>
          <w:kern w:val="1"/>
          <w:sz w:val="28"/>
          <w:szCs w:val="28"/>
          <w:lang w:val="en-US"/>
        </w:rPr>
        <w:t>C</w:t>
      </w:r>
      <w:r w:rsidRPr="00604CFB">
        <w:rPr>
          <w:rFonts w:eastAsia="Droid Sans" w:cs="Times New Roman"/>
          <w:kern w:val="1"/>
          <w:sz w:val="28"/>
          <w:szCs w:val="28"/>
          <w:lang w:val="en-US"/>
        </w:rPr>
        <w:t xml:space="preserve">: </w:t>
      </w:r>
      <w:r w:rsidRPr="00870229">
        <w:rPr>
          <w:rFonts w:eastAsia="Droid Sans" w:cs="Times New Roman"/>
          <w:kern w:val="1"/>
          <w:sz w:val="28"/>
          <w:szCs w:val="28"/>
          <w:lang w:val="en-US"/>
        </w:rPr>
        <w:t>NMR</w:t>
      </w:r>
      <w:r w:rsidRPr="00604CFB">
        <w:rPr>
          <w:rFonts w:eastAsia="Droid Sans" w:cs="Times New Roman"/>
          <w:kern w:val="1"/>
          <w:sz w:val="28"/>
          <w:szCs w:val="28"/>
          <w:lang w:val="en-US"/>
        </w:rPr>
        <w:t xml:space="preserve"> (101 </w:t>
      </w:r>
      <w:r w:rsidRPr="00A07CAB">
        <w:rPr>
          <w:rFonts w:eastAsia="Droid Sans" w:cs="Times New Roman"/>
          <w:kern w:val="1"/>
          <w:sz w:val="28"/>
          <w:szCs w:val="28"/>
          <w:lang w:val="en-US"/>
        </w:rPr>
        <w:t>MHz</w:t>
      </w:r>
      <w:r w:rsidRPr="00604CFB">
        <w:rPr>
          <w:rFonts w:eastAsia="Droid Sans" w:cs="Times New Roman"/>
          <w:kern w:val="1"/>
          <w:sz w:val="28"/>
          <w:szCs w:val="28"/>
          <w:lang w:val="en-US"/>
        </w:rPr>
        <w:t xml:space="preserve">, </w:t>
      </w:r>
      <w:r w:rsidRPr="00870229">
        <w:rPr>
          <w:rFonts w:eastAsia="Droid Sans" w:cs="Times New Roman"/>
          <w:kern w:val="1"/>
          <w:sz w:val="28"/>
          <w:szCs w:val="28"/>
          <w:lang w:val="en-US"/>
        </w:rPr>
        <w:t>CDCl</w:t>
      </w:r>
      <w:r w:rsidRPr="00604CFB">
        <w:rPr>
          <w:rFonts w:eastAsia="Droid Sans" w:cs="Times New Roman"/>
          <w:kern w:val="1"/>
          <w:sz w:val="28"/>
          <w:szCs w:val="28"/>
          <w:vertAlign w:val="subscript"/>
          <w:lang w:val="en-US"/>
        </w:rPr>
        <w:t>3</w:t>
      </w:r>
      <w:r w:rsidRPr="00604CFB">
        <w:rPr>
          <w:rFonts w:eastAsia="Droid Sans" w:cs="Times New Roman"/>
          <w:kern w:val="1"/>
          <w:sz w:val="28"/>
          <w:szCs w:val="28"/>
          <w:lang w:val="en-US"/>
        </w:rPr>
        <w:t xml:space="preserve">) </w:t>
      </w:r>
      <w:r w:rsidRPr="00870229">
        <w:rPr>
          <w:rFonts w:eastAsia="Droid Sans" w:cs="Times New Roman"/>
          <w:kern w:val="1"/>
          <w:sz w:val="28"/>
          <w:szCs w:val="28"/>
        </w:rPr>
        <w:t>δ</w:t>
      </w:r>
      <w:r w:rsidRPr="00604CFB">
        <w:rPr>
          <w:rFonts w:eastAsia="Droid Sans" w:cs="Times New Roman"/>
          <w:kern w:val="1"/>
          <w:sz w:val="28"/>
          <w:szCs w:val="28"/>
          <w:lang w:val="en-US"/>
        </w:rPr>
        <w:t xml:space="preserve"> 138.72, 0.8</w:t>
      </w:r>
      <w:r>
        <w:rPr>
          <w:rFonts w:eastAsia="Droid Sans" w:cs="Times New Roman"/>
          <w:kern w:val="1"/>
          <w:sz w:val="28"/>
          <w:szCs w:val="28"/>
          <w:lang w:val="en-US"/>
        </w:rPr>
        <w:t>8</w:t>
      </w:r>
      <w:r w:rsidRPr="00604CFB">
        <w:rPr>
          <w:rFonts w:eastAsia="Droid Sans" w:cs="Times New Roman"/>
          <w:kern w:val="1"/>
          <w:sz w:val="28"/>
          <w:szCs w:val="28"/>
          <w:lang w:val="en-US"/>
        </w:rPr>
        <w:t>.</w:t>
      </w:r>
    </w:p>
    <w:p w14:paraId="69848E2A" w14:textId="77777777" w:rsidR="00870750" w:rsidRPr="00604CFB" w:rsidRDefault="00870750" w:rsidP="00870750">
      <w:pPr>
        <w:suppressAutoHyphens/>
        <w:jc w:val="both"/>
        <w:rPr>
          <w:rFonts w:eastAsia="Droid Sans" w:cs="Times New Roman"/>
          <w:kern w:val="1"/>
          <w:sz w:val="28"/>
          <w:szCs w:val="28"/>
          <w:lang w:val="en-US"/>
        </w:rPr>
      </w:pPr>
      <w:r w:rsidRPr="00604CFB">
        <w:rPr>
          <w:rFonts w:eastAsia="Droid Sans" w:cs="Times New Roman"/>
          <w:kern w:val="1"/>
          <w:sz w:val="28"/>
          <w:szCs w:val="28"/>
          <w:vertAlign w:val="superscript"/>
          <w:lang w:val="en-US"/>
        </w:rPr>
        <w:t>29</w:t>
      </w:r>
      <w:r w:rsidRPr="00870229">
        <w:rPr>
          <w:rFonts w:eastAsia="Droid Sans" w:cs="Times New Roman"/>
          <w:kern w:val="1"/>
          <w:sz w:val="28"/>
          <w:szCs w:val="28"/>
          <w:lang w:val="en-US"/>
        </w:rPr>
        <w:t>Si</w:t>
      </w:r>
      <w:r w:rsidRPr="00604CFB">
        <w:rPr>
          <w:rFonts w:eastAsia="Droid Sans" w:cs="Times New Roman"/>
          <w:kern w:val="1"/>
          <w:sz w:val="28"/>
          <w:szCs w:val="28"/>
          <w:lang w:val="en-US"/>
        </w:rPr>
        <w:t xml:space="preserve">: </w:t>
      </w:r>
      <w:r w:rsidRPr="00870229">
        <w:rPr>
          <w:rFonts w:eastAsia="Droid Sans" w:cs="Times New Roman"/>
          <w:kern w:val="1"/>
          <w:sz w:val="28"/>
          <w:szCs w:val="28"/>
          <w:lang w:val="en-US"/>
        </w:rPr>
        <w:t>NMR</w:t>
      </w:r>
      <w:r w:rsidRPr="00604CFB">
        <w:rPr>
          <w:rFonts w:eastAsia="Droid Sans" w:cs="Times New Roman"/>
          <w:kern w:val="1"/>
          <w:sz w:val="28"/>
          <w:szCs w:val="28"/>
          <w:lang w:val="en-US"/>
        </w:rPr>
        <w:t xml:space="preserve"> (79 </w:t>
      </w:r>
      <w:r w:rsidRPr="00A07CAB">
        <w:rPr>
          <w:rFonts w:eastAsia="Droid Sans" w:cs="Times New Roman"/>
          <w:kern w:val="1"/>
          <w:sz w:val="28"/>
          <w:szCs w:val="28"/>
          <w:lang w:val="en-US"/>
        </w:rPr>
        <w:t>MHz</w:t>
      </w:r>
      <w:r w:rsidRPr="00604CFB">
        <w:rPr>
          <w:rFonts w:eastAsia="Droid Sans" w:cs="Times New Roman"/>
          <w:kern w:val="1"/>
          <w:sz w:val="28"/>
          <w:szCs w:val="28"/>
          <w:lang w:val="en-US"/>
        </w:rPr>
        <w:t xml:space="preserve">, </w:t>
      </w:r>
      <w:r w:rsidRPr="00870229">
        <w:rPr>
          <w:rFonts w:eastAsia="Droid Sans" w:cs="Times New Roman"/>
          <w:kern w:val="1"/>
          <w:sz w:val="28"/>
          <w:szCs w:val="28"/>
          <w:lang w:val="en-US"/>
        </w:rPr>
        <w:t>CDCl</w:t>
      </w:r>
      <w:r w:rsidRPr="00604CFB">
        <w:rPr>
          <w:rFonts w:eastAsia="Droid Sans" w:cs="Times New Roman"/>
          <w:kern w:val="1"/>
          <w:sz w:val="28"/>
          <w:szCs w:val="28"/>
          <w:vertAlign w:val="subscript"/>
          <w:lang w:val="en-US"/>
        </w:rPr>
        <w:t>3</w:t>
      </w:r>
      <w:r w:rsidRPr="00604CFB">
        <w:rPr>
          <w:rFonts w:eastAsia="Droid Sans" w:cs="Times New Roman"/>
          <w:kern w:val="1"/>
          <w:sz w:val="28"/>
          <w:szCs w:val="28"/>
          <w:lang w:val="en-US"/>
        </w:rPr>
        <w:t xml:space="preserve">) </w:t>
      </w:r>
      <w:r w:rsidRPr="00870229">
        <w:rPr>
          <w:rFonts w:eastAsia="Droid Sans" w:cs="Times New Roman"/>
          <w:kern w:val="1"/>
          <w:sz w:val="28"/>
          <w:szCs w:val="28"/>
        </w:rPr>
        <w:t>δ</w:t>
      </w:r>
      <w:r w:rsidRPr="00604CFB">
        <w:rPr>
          <w:rFonts w:eastAsia="Droid Sans" w:cs="Times New Roman"/>
          <w:kern w:val="1"/>
          <w:sz w:val="28"/>
          <w:szCs w:val="28"/>
          <w:lang w:val="en-US"/>
        </w:rPr>
        <w:t xml:space="preserve"> -20.5</w:t>
      </w:r>
      <w:r>
        <w:rPr>
          <w:rFonts w:eastAsia="Droid Sans" w:cs="Times New Roman"/>
          <w:kern w:val="1"/>
          <w:sz w:val="28"/>
          <w:szCs w:val="28"/>
          <w:lang w:val="en-US"/>
        </w:rPr>
        <w:t>5</w:t>
      </w:r>
      <w:r w:rsidRPr="00604CFB">
        <w:rPr>
          <w:rFonts w:eastAsia="Droid Sans" w:cs="Times New Roman"/>
          <w:kern w:val="1"/>
          <w:sz w:val="28"/>
          <w:szCs w:val="28"/>
          <w:lang w:val="en-US"/>
        </w:rPr>
        <w:t>, -21.9</w:t>
      </w:r>
      <w:r>
        <w:rPr>
          <w:rFonts w:eastAsia="Droid Sans" w:cs="Times New Roman"/>
          <w:kern w:val="1"/>
          <w:sz w:val="28"/>
          <w:szCs w:val="28"/>
          <w:lang w:val="en-US"/>
        </w:rPr>
        <w:t>3</w:t>
      </w:r>
      <w:r w:rsidRPr="00604CFB">
        <w:rPr>
          <w:rFonts w:eastAsia="Droid Sans" w:cs="Times New Roman"/>
          <w:kern w:val="1"/>
          <w:sz w:val="28"/>
          <w:szCs w:val="28"/>
          <w:lang w:val="en-US"/>
        </w:rPr>
        <w:t>.</w:t>
      </w:r>
    </w:p>
    <w:p w14:paraId="1D4EBD92" w14:textId="77777777" w:rsidR="00870750" w:rsidRPr="006C2AEA" w:rsidRDefault="00870750" w:rsidP="00870750">
      <w:pPr>
        <w:suppressAutoHyphens/>
        <w:jc w:val="both"/>
        <w:rPr>
          <w:rFonts w:eastAsia="Droid Sans" w:cs="Times New Roman"/>
          <w:kern w:val="1"/>
          <w:sz w:val="28"/>
          <w:szCs w:val="28"/>
          <w:lang w:val="en-US"/>
        </w:rPr>
      </w:pPr>
      <w:r>
        <w:rPr>
          <w:rFonts w:eastAsia="Droid Sans" w:cs="Times New Roman"/>
          <w:kern w:val="1"/>
          <w:sz w:val="28"/>
          <w:szCs w:val="28"/>
          <w:lang w:val="en-US"/>
        </w:rPr>
        <w:t xml:space="preserve">IR: </w:t>
      </w:r>
      <w:r w:rsidRPr="006C2AEA">
        <w:rPr>
          <w:rFonts w:eastAsia="Droid Sans" w:cs="Times New Roman"/>
          <w:kern w:val="1"/>
          <w:sz w:val="28"/>
          <w:szCs w:val="28"/>
          <w:lang w:val="en-US"/>
        </w:rPr>
        <w:t>2964, 2906, 2157, 1412, 1261, 1078, 1022, 913, 865, 804, 704</w:t>
      </w:r>
      <w:r>
        <w:rPr>
          <w:rFonts w:eastAsia="Droid Sans" w:cs="Times New Roman"/>
          <w:kern w:val="1"/>
          <w:sz w:val="28"/>
          <w:szCs w:val="28"/>
          <w:lang w:val="en-US"/>
        </w:rPr>
        <w:t xml:space="preserve"> cm</w:t>
      </w:r>
      <w:r w:rsidRPr="00F6011B">
        <w:rPr>
          <w:rFonts w:eastAsia="Droid Sans" w:cs="Times New Roman"/>
          <w:kern w:val="1"/>
          <w:sz w:val="28"/>
          <w:szCs w:val="28"/>
          <w:vertAlign w:val="superscript"/>
          <w:lang w:val="en-US"/>
        </w:rPr>
        <w:t>-1</w:t>
      </w:r>
      <w:r w:rsidRPr="006C2AEA">
        <w:rPr>
          <w:rFonts w:eastAsia="Droid Sans" w:cs="Times New Roman"/>
          <w:kern w:val="1"/>
          <w:sz w:val="28"/>
          <w:szCs w:val="28"/>
          <w:lang w:val="en-US"/>
        </w:rPr>
        <w:t>.</w:t>
      </w:r>
    </w:p>
    <w:p w14:paraId="70CB5B7C" w14:textId="77777777" w:rsidR="00870750" w:rsidRPr="006C2AEA" w:rsidRDefault="00870750" w:rsidP="00870750">
      <w:pPr>
        <w:suppressAutoHyphens/>
        <w:jc w:val="both"/>
        <w:rPr>
          <w:rFonts w:eastAsia="Droid Sans" w:cs="Times New Roman"/>
          <w:kern w:val="1"/>
          <w:sz w:val="28"/>
          <w:szCs w:val="28"/>
          <w:lang w:val="en-US"/>
        </w:rPr>
      </w:pPr>
      <w:r>
        <w:rPr>
          <w:rFonts w:eastAsia="Droid Sans" w:cs="Times New Roman"/>
          <w:kern w:val="1"/>
          <w:sz w:val="28"/>
          <w:szCs w:val="28"/>
          <w:lang w:val="en-US"/>
        </w:rPr>
        <w:t>GPC</w:t>
      </w:r>
      <w:r w:rsidRPr="006C2AEA">
        <w:rPr>
          <w:rFonts w:eastAsia="Droid Sans" w:cs="Times New Roman"/>
          <w:kern w:val="1"/>
          <w:sz w:val="28"/>
          <w:szCs w:val="28"/>
          <w:lang w:val="en-US"/>
        </w:rPr>
        <w:t xml:space="preserve">: </w:t>
      </w:r>
      <w:r w:rsidRPr="00870229">
        <w:rPr>
          <w:rFonts w:eastAsia="Droid Sans" w:cs="Times New Roman"/>
          <w:kern w:val="1"/>
          <w:sz w:val="28"/>
          <w:szCs w:val="28"/>
          <w:lang w:val="en-US"/>
        </w:rPr>
        <w:t>M</w:t>
      </w:r>
      <w:r w:rsidRPr="00870229">
        <w:rPr>
          <w:rFonts w:eastAsia="Droid Sans" w:cs="Times New Roman"/>
          <w:kern w:val="1"/>
          <w:sz w:val="28"/>
          <w:szCs w:val="28"/>
          <w:vertAlign w:val="subscript"/>
          <w:lang w:val="en-US"/>
        </w:rPr>
        <w:t>n</w:t>
      </w:r>
      <w:r w:rsidRPr="006C2AEA">
        <w:rPr>
          <w:rFonts w:eastAsia="Droid Sans" w:cs="Times New Roman"/>
          <w:kern w:val="1"/>
          <w:sz w:val="28"/>
          <w:szCs w:val="28"/>
          <w:vertAlign w:val="subscript"/>
          <w:lang w:val="en-US"/>
        </w:rPr>
        <w:t xml:space="preserve"> </w:t>
      </w:r>
      <w:r w:rsidRPr="006C2AEA">
        <w:rPr>
          <w:rFonts w:eastAsia="Droid Sans" w:cs="Times New Roman"/>
          <w:kern w:val="1"/>
          <w:sz w:val="28"/>
          <w:szCs w:val="28"/>
          <w:lang w:val="en-US"/>
        </w:rPr>
        <w:t xml:space="preserve">= 19553, </w:t>
      </w:r>
      <w:r w:rsidRPr="00870229">
        <w:rPr>
          <w:rFonts w:eastAsia="Droid Sans" w:cs="Times New Roman"/>
          <w:kern w:val="1"/>
          <w:sz w:val="28"/>
          <w:szCs w:val="28"/>
          <w:lang w:val="en-US"/>
        </w:rPr>
        <w:t>M</w:t>
      </w:r>
      <w:r w:rsidRPr="00870229">
        <w:rPr>
          <w:rFonts w:eastAsia="Droid Sans" w:cs="Times New Roman"/>
          <w:kern w:val="1"/>
          <w:sz w:val="28"/>
          <w:szCs w:val="28"/>
          <w:vertAlign w:val="subscript"/>
          <w:lang w:val="en-US"/>
        </w:rPr>
        <w:t>w</w:t>
      </w:r>
      <w:r w:rsidRPr="006C2AEA">
        <w:rPr>
          <w:rFonts w:eastAsia="Droid Sans" w:cs="Times New Roman"/>
          <w:kern w:val="1"/>
          <w:sz w:val="28"/>
          <w:szCs w:val="28"/>
          <w:lang w:val="en-US"/>
        </w:rPr>
        <w:t xml:space="preserve"> = 28236, </w:t>
      </w:r>
      <w:r w:rsidRPr="00870229">
        <w:rPr>
          <w:rFonts w:eastAsia="Droid Sans" w:cs="Times New Roman"/>
          <w:kern w:val="1"/>
          <w:sz w:val="28"/>
          <w:szCs w:val="28"/>
          <w:lang w:val="en-US"/>
        </w:rPr>
        <w:t>PDI</w:t>
      </w:r>
      <w:r w:rsidRPr="006C2AEA">
        <w:rPr>
          <w:rFonts w:eastAsia="Droid Sans" w:cs="Times New Roman"/>
          <w:kern w:val="1"/>
          <w:sz w:val="28"/>
          <w:szCs w:val="28"/>
          <w:lang w:val="en-US"/>
        </w:rPr>
        <w:t xml:space="preserve"> = 1,44.</w:t>
      </w:r>
    </w:p>
    <w:p w14:paraId="44818EE5" w14:textId="77777777" w:rsidR="00870750" w:rsidRPr="006C2AEA" w:rsidRDefault="00870750" w:rsidP="00870750">
      <w:pPr>
        <w:suppressAutoHyphens/>
        <w:ind w:firstLine="0"/>
        <w:rPr>
          <w:rFonts w:eastAsia="Droid Sans" w:cs="Times New Roman"/>
          <w:kern w:val="1"/>
          <w:sz w:val="28"/>
          <w:szCs w:val="28"/>
          <w:lang w:val="en-US"/>
        </w:rPr>
      </w:pPr>
    </w:p>
    <w:p w14:paraId="3953C1EE" w14:textId="77777777" w:rsidR="00870750" w:rsidRPr="006A4036" w:rsidRDefault="00870750" w:rsidP="00870750">
      <w:pPr>
        <w:suppressAutoHyphens/>
        <w:ind w:firstLine="0"/>
        <w:jc w:val="center"/>
        <w:rPr>
          <w:rFonts w:eastAsia="Droid Sans" w:cs="Times New Roman"/>
          <w:kern w:val="1"/>
          <w:sz w:val="28"/>
          <w:szCs w:val="28"/>
          <w:lang w:val="en-US"/>
        </w:rPr>
      </w:pPr>
    </w:p>
    <w:p w14:paraId="5D43A006" w14:textId="77777777" w:rsidR="00870750" w:rsidRDefault="00870750" w:rsidP="00870750">
      <w:pPr>
        <w:keepNext/>
        <w:suppressAutoHyphens/>
        <w:ind w:firstLine="0"/>
        <w:jc w:val="center"/>
      </w:pPr>
      <w:r>
        <w:object w:dxaOrig="16305" w:dyaOrig="11371" w14:anchorId="063F649A">
          <v:shape id="_x0000_i1028" type="#_x0000_t75" style="width:633.4pt;height:442.5pt" o:ole="">
            <v:imagedata r:id="rId16" o:title=""/>
          </v:shape>
          <o:OLEObject Type="Embed" ProgID="MestReNova.Document.1" ShapeID="_x0000_i1028" DrawAspect="Content" ObjectID="_1844664514" r:id="rId17"/>
        </w:object>
      </w:r>
    </w:p>
    <w:p w14:paraId="065EFAD9" w14:textId="6764EC92" w:rsidR="00870750" w:rsidRPr="006A4036" w:rsidRDefault="00870750" w:rsidP="00870750">
      <w:pPr>
        <w:pStyle w:val="a4"/>
        <w:jc w:val="center"/>
        <w:rPr>
          <w:rFonts w:eastAsia="Droid Sans" w:cs="Times New Roman"/>
          <w:i w:val="0"/>
          <w:iCs w:val="0"/>
          <w:color w:val="auto"/>
          <w:kern w:val="1"/>
          <w:sz w:val="40"/>
          <w:szCs w:val="40"/>
          <w:lang w:val="en-US"/>
        </w:rPr>
      </w:pPr>
      <w:r w:rsidRPr="006A4036">
        <w:rPr>
          <w:i w:val="0"/>
          <w:iCs w:val="0"/>
          <w:color w:val="auto"/>
          <w:sz w:val="24"/>
          <w:szCs w:val="24"/>
          <w:lang w:val="en-US"/>
        </w:rPr>
        <w:t xml:space="preserve">Figure </w:t>
      </w:r>
      <w:r>
        <w:rPr>
          <w:i w:val="0"/>
          <w:iCs w:val="0"/>
          <w:color w:val="auto"/>
          <w:sz w:val="24"/>
          <w:szCs w:val="24"/>
          <w:lang w:val="en-US"/>
        </w:rPr>
        <w:t>S</w:t>
      </w:r>
      <w:r w:rsidRPr="006A4036">
        <w:rPr>
          <w:i w:val="0"/>
          <w:iCs w:val="0"/>
          <w:color w:val="auto"/>
          <w:sz w:val="24"/>
          <w:szCs w:val="24"/>
        </w:rPr>
        <w:fldChar w:fldCharType="begin"/>
      </w:r>
      <w:r w:rsidRPr="006A4036">
        <w:rPr>
          <w:i w:val="0"/>
          <w:iCs w:val="0"/>
          <w:color w:val="auto"/>
          <w:sz w:val="24"/>
          <w:szCs w:val="24"/>
          <w:lang w:val="en-US"/>
        </w:rPr>
        <w:instrText xml:space="preserve"> SEQ Figure \* ARABIC </w:instrText>
      </w:r>
      <w:r w:rsidRPr="006A4036">
        <w:rPr>
          <w:i w:val="0"/>
          <w:iCs w:val="0"/>
          <w:color w:val="auto"/>
          <w:sz w:val="24"/>
          <w:szCs w:val="24"/>
        </w:rPr>
        <w:fldChar w:fldCharType="separate"/>
      </w:r>
      <w:r w:rsidR="002F68CD">
        <w:rPr>
          <w:i w:val="0"/>
          <w:iCs w:val="0"/>
          <w:noProof/>
          <w:color w:val="auto"/>
          <w:sz w:val="24"/>
          <w:szCs w:val="24"/>
          <w:lang w:val="en-US"/>
        </w:rPr>
        <w:t>2</w:t>
      </w:r>
      <w:r w:rsidRPr="006A4036">
        <w:rPr>
          <w:i w:val="0"/>
          <w:iCs w:val="0"/>
          <w:color w:val="auto"/>
          <w:sz w:val="24"/>
          <w:szCs w:val="24"/>
        </w:rPr>
        <w:fldChar w:fldCharType="end"/>
      </w:r>
      <w:r w:rsidRPr="006A4036">
        <w:rPr>
          <w:i w:val="0"/>
          <w:iCs w:val="0"/>
          <w:color w:val="auto"/>
          <w:sz w:val="24"/>
          <w:szCs w:val="24"/>
          <w:lang w:val="en-US"/>
        </w:rPr>
        <w:t xml:space="preserve">. </w:t>
      </w:r>
      <w:r w:rsidRPr="006A4036">
        <w:rPr>
          <w:i w:val="0"/>
          <w:iCs w:val="0"/>
          <w:color w:val="auto"/>
          <w:sz w:val="24"/>
          <w:szCs w:val="24"/>
          <w:vertAlign w:val="superscript"/>
          <w:lang w:val="en-US"/>
        </w:rPr>
        <w:t>1</w:t>
      </w:r>
      <w:r w:rsidRPr="006A4036">
        <w:rPr>
          <w:i w:val="0"/>
          <w:iCs w:val="0"/>
          <w:color w:val="auto"/>
          <w:sz w:val="24"/>
          <w:szCs w:val="24"/>
          <w:lang w:val="en-US"/>
        </w:rPr>
        <w:t xml:space="preserve">H NMR spectrum of compound </w:t>
      </w:r>
      <w:r>
        <w:rPr>
          <w:i w:val="0"/>
          <w:iCs w:val="0"/>
          <w:color w:val="auto"/>
          <w:sz w:val="24"/>
          <w:szCs w:val="24"/>
          <w:lang w:val="en-US"/>
        </w:rPr>
        <w:t>1</w:t>
      </w:r>
      <w:r w:rsidRPr="006A4036">
        <w:rPr>
          <w:i w:val="0"/>
          <w:iCs w:val="0"/>
          <w:color w:val="auto"/>
          <w:sz w:val="24"/>
          <w:szCs w:val="24"/>
          <w:lang w:val="en-US"/>
        </w:rPr>
        <w:t>.</w:t>
      </w:r>
    </w:p>
    <w:p w14:paraId="04CA0332" w14:textId="77777777" w:rsidR="00870750" w:rsidRDefault="00870750" w:rsidP="00870750">
      <w:pPr>
        <w:suppressAutoHyphens/>
        <w:ind w:firstLine="0"/>
        <w:jc w:val="center"/>
      </w:pPr>
      <w:r>
        <w:object w:dxaOrig="16305" w:dyaOrig="11371" w14:anchorId="490320BE">
          <v:shape id="_x0000_i1029" type="#_x0000_t75" style="width:635.25pt;height:443.65pt" o:ole="">
            <v:imagedata r:id="rId18" o:title=""/>
          </v:shape>
          <o:OLEObject Type="Embed" ProgID="MestReNova.Document.1" ShapeID="_x0000_i1029" DrawAspect="Content" ObjectID="_1844664515" r:id="rId19"/>
        </w:object>
      </w:r>
    </w:p>
    <w:p w14:paraId="54E936A8" w14:textId="374E3CA6" w:rsidR="00870750" w:rsidRPr="006A4036" w:rsidRDefault="00870750" w:rsidP="00870750">
      <w:pPr>
        <w:pStyle w:val="a4"/>
        <w:jc w:val="center"/>
        <w:rPr>
          <w:rFonts w:eastAsia="Droid Sans" w:cs="Times New Roman"/>
          <w:i w:val="0"/>
          <w:iCs w:val="0"/>
          <w:color w:val="auto"/>
          <w:kern w:val="1"/>
          <w:sz w:val="40"/>
          <w:szCs w:val="40"/>
          <w:lang w:val="en-US"/>
        </w:rPr>
      </w:pPr>
      <w:r w:rsidRPr="006A4036">
        <w:rPr>
          <w:i w:val="0"/>
          <w:iCs w:val="0"/>
          <w:color w:val="auto"/>
          <w:sz w:val="24"/>
          <w:szCs w:val="24"/>
          <w:lang w:val="en-US"/>
        </w:rPr>
        <w:t xml:space="preserve">Figure </w:t>
      </w:r>
      <w:r>
        <w:rPr>
          <w:i w:val="0"/>
          <w:iCs w:val="0"/>
          <w:color w:val="auto"/>
          <w:sz w:val="24"/>
          <w:szCs w:val="24"/>
          <w:lang w:val="en-US"/>
        </w:rPr>
        <w:t>S</w:t>
      </w:r>
      <w:r w:rsidRPr="006A4036">
        <w:rPr>
          <w:i w:val="0"/>
          <w:iCs w:val="0"/>
          <w:color w:val="auto"/>
          <w:sz w:val="24"/>
          <w:szCs w:val="24"/>
        </w:rPr>
        <w:fldChar w:fldCharType="begin"/>
      </w:r>
      <w:r w:rsidRPr="006A4036">
        <w:rPr>
          <w:i w:val="0"/>
          <w:iCs w:val="0"/>
          <w:color w:val="auto"/>
          <w:sz w:val="24"/>
          <w:szCs w:val="24"/>
          <w:lang w:val="en-US"/>
        </w:rPr>
        <w:instrText xml:space="preserve"> SEQ Figure \* ARABIC </w:instrText>
      </w:r>
      <w:r w:rsidRPr="006A4036">
        <w:rPr>
          <w:i w:val="0"/>
          <w:iCs w:val="0"/>
          <w:color w:val="auto"/>
          <w:sz w:val="24"/>
          <w:szCs w:val="24"/>
        </w:rPr>
        <w:fldChar w:fldCharType="separate"/>
      </w:r>
      <w:r w:rsidR="002F68CD">
        <w:rPr>
          <w:i w:val="0"/>
          <w:iCs w:val="0"/>
          <w:noProof/>
          <w:color w:val="auto"/>
          <w:sz w:val="24"/>
          <w:szCs w:val="24"/>
          <w:lang w:val="en-US"/>
        </w:rPr>
        <w:t>3</w:t>
      </w:r>
      <w:r w:rsidRPr="006A4036">
        <w:rPr>
          <w:i w:val="0"/>
          <w:iCs w:val="0"/>
          <w:color w:val="auto"/>
          <w:sz w:val="24"/>
          <w:szCs w:val="24"/>
        </w:rPr>
        <w:fldChar w:fldCharType="end"/>
      </w:r>
      <w:r w:rsidRPr="006A4036">
        <w:rPr>
          <w:i w:val="0"/>
          <w:iCs w:val="0"/>
          <w:color w:val="auto"/>
          <w:sz w:val="24"/>
          <w:szCs w:val="24"/>
          <w:lang w:val="en-US"/>
        </w:rPr>
        <w:t xml:space="preserve">. </w:t>
      </w:r>
      <w:r w:rsidRPr="006A4036">
        <w:rPr>
          <w:i w:val="0"/>
          <w:iCs w:val="0"/>
          <w:color w:val="auto"/>
          <w:sz w:val="24"/>
          <w:szCs w:val="24"/>
          <w:vertAlign w:val="superscript"/>
          <w:lang w:val="en-US"/>
        </w:rPr>
        <w:t>13</w:t>
      </w:r>
      <w:r w:rsidRPr="006A4036">
        <w:rPr>
          <w:i w:val="0"/>
          <w:iCs w:val="0"/>
          <w:color w:val="auto"/>
          <w:sz w:val="24"/>
          <w:szCs w:val="24"/>
          <w:lang w:val="en-US"/>
        </w:rPr>
        <w:t xml:space="preserve">C NMR spectrum of compound </w:t>
      </w:r>
      <w:r>
        <w:rPr>
          <w:i w:val="0"/>
          <w:iCs w:val="0"/>
          <w:color w:val="auto"/>
          <w:sz w:val="24"/>
          <w:szCs w:val="24"/>
          <w:lang w:val="en-US"/>
        </w:rPr>
        <w:t>1</w:t>
      </w:r>
      <w:r w:rsidRPr="006A4036">
        <w:rPr>
          <w:i w:val="0"/>
          <w:iCs w:val="0"/>
          <w:color w:val="auto"/>
          <w:sz w:val="24"/>
          <w:szCs w:val="24"/>
          <w:lang w:val="en-US"/>
        </w:rPr>
        <w:t>.</w:t>
      </w:r>
    </w:p>
    <w:p w14:paraId="11E2AC4B" w14:textId="77777777" w:rsidR="00870750" w:rsidRDefault="00870750" w:rsidP="00870750">
      <w:pPr>
        <w:keepNext/>
        <w:pageBreakBefore/>
        <w:jc w:val="center"/>
      </w:pPr>
      <w:r>
        <w:object w:dxaOrig="16305" w:dyaOrig="11371" w14:anchorId="180BE6BA">
          <v:shape id="_x0000_i1030" type="#_x0000_t75" style="width:636.75pt;height:443.65pt" o:ole="">
            <v:imagedata r:id="rId20" o:title=""/>
          </v:shape>
          <o:OLEObject Type="Embed" ProgID="MestReNova.Document.1" ShapeID="_x0000_i1030" DrawAspect="Content" ObjectID="_1844664516" r:id="rId21"/>
        </w:object>
      </w:r>
    </w:p>
    <w:p w14:paraId="3FF863E1" w14:textId="43DFC4BD" w:rsidR="00870750" w:rsidRPr="006A4036" w:rsidRDefault="00870750" w:rsidP="00870750">
      <w:pPr>
        <w:pStyle w:val="a4"/>
        <w:jc w:val="center"/>
        <w:rPr>
          <w:b/>
          <w:bCs/>
          <w:i w:val="0"/>
          <w:iCs w:val="0"/>
          <w:color w:val="auto"/>
          <w:sz w:val="24"/>
          <w:szCs w:val="24"/>
          <w:lang w:val="en-US"/>
        </w:rPr>
      </w:pPr>
      <w:r w:rsidRPr="006A4036">
        <w:rPr>
          <w:i w:val="0"/>
          <w:iCs w:val="0"/>
          <w:color w:val="auto"/>
          <w:sz w:val="24"/>
          <w:szCs w:val="24"/>
          <w:lang w:val="en-US"/>
        </w:rPr>
        <w:t xml:space="preserve">Figure </w:t>
      </w:r>
      <w:r>
        <w:rPr>
          <w:i w:val="0"/>
          <w:iCs w:val="0"/>
          <w:color w:val="auto"/>
          <w:sz w:val="24"/>
          <w:szCs w:val="24"/>
          <w:lang w:val="en-US"/>
        </w:rPr>
        <w:t>S</w:t>
      </w:r>
      <w:r w:rsidRPr="006A4036">
        <w:rPr>
          <w:i w:val="0"/>
          <w:iCs w:val="0"/>
          <w:color w:val="auto"/>
          <w:sz w:val="24"/>
          <w:szCs w:val="24"/>
        </w:rPr>
        <w:fldChar w:fldCharType="begin"/>
      </w:r>
      <w:r w:rsidRPr="006A4036">
        <w:rPr>
          <w:i w:val="0"/>
          <w:iCs w:val="0"/>
          <w:color w:val="auto"/>
          <w:sz w:val="24"/>
          <w:szCs w:val="24"/>
          <w:lang w:val="en-US"/>
        </w:rPr>
        <w:instrText xml:space="preserve"> SEQ Figure \* ARABIC </w:instrText>
      </w:r>
      <w:r w:rsidRPr="006A4036">
        <w:rPr>
          <w:i w:val="0"/>
          <w:iCs w:val="0"/>
          <w:color w:val="auto"/>
          <w:sz w:val="24"/>
          <w:szCs w:val="24"/>
        </w:rPr>
        <w:fldChar w:fldCharType="separate"/>
      </w:r>
      <w:r w:rsidR="002F68CD">
        <w:rPr>
          <w:i w:val="0"/>
          <w:iCs w:val="0"/>
          <w:noProof/>
          <w:color w:val="auto"/>
          <w:sz w:val="24"/>
          <w:szCs w:val="24"/>
          <w:lang w:val="en-US"/>
        </w:rPr>
        <w:t>4</w:t>
      </w:r>
      <w:r w:rsidRPr="006A4036">
        <w:rPr>
          <w:i w:val="0"/>
          <w:iCs w:val="0"/>
          <w:color w:val="auto"/>
          <w:sz w:val="24"/>
          <w:szCs w:val="24"/>
        </w:rPr>
        <w:fldChar w:fldCharType="end"/>
      </w:r>
      <w:r w:rsidRPr="006A4036">
        <w:rPr>
          <w:i w:val="0"/>
          <w:iCs w:val="0"/>
          <w:color w:val="auto"/>
          <w:sz w:val="24"/>
          <w:szCs w:val="24"/>
          <w:lang w:val="en-US"/>
        </w:rPr>
        <w:t xml:space="preserve">. </w:t>
      </w:r>
      <w:r w:rsidRPr="006A4036">
        <w:rPr>
          <w:i w:val="0"/>
          <w:iCs w:val="0"/>
          <w:color w:val="auto"/>
          <w:sz w:val="24"/>
          <w:szCs w:val="24"/>
          <w:vertAlign w:val="superscript"/>
          <w:lang w:val="en-US"/>
        </w:rPr>
        <w:t>29</w:t>
      </w:r>
      <w:r w:rsidRPr="006A4036">
        <w:rPr>
          <w:i w:val="0"/>
          <w:iCs w:val="0"/>
          <w:color w:val="auto"/>
          <w:sz w:val="24"/>
          <w:szCs w:val="24"/>
          <w:lang w:val="en-US"/>
        </w:rPr>
        <w:t xml:space="preserve">Si NMR spectrum of compound </w:t>
      </w:r>
      <w:r>
        <w:rPr>
          <w:i w:val="0"/>
          <w:iCs w:val="0"/>
          <w:color w:val="auto"/>
          <w:sz w:val="24"/>
          <w:szCs w:val="24"/>
          <w:lang w:val="en-US"/>
        </w:rPr>
        <w:t>1</w:t>
      </w:r>
      <w:r w:rsidRPr="006A4036">
        <w:rPr>
          <w:i w:val="0"/>
          <w:iCs w:val="0"/>
          <w:color w:val="auto"/>
          <w:sz w:val="24"/>
          <w:szCs w:val="24"/>
          <w:lang w:val="en-US"/>
        </w:rPr>
        <w:t>.</w:t>
      </w:r>
    </w:p>
    <w:p w14:paraId="371C9624" w14:textId="77777777" w:rsidR="00870750" w:rsidRDefault="00870750" w:rsidP="00870750">
      <w:pPr>
        <w:keepNext/>
        <w:pageBreakBefore/>
        <w:jc w:val="center"/>
      </w:pPr>
      <w:r>
        <w:object w:dxaOrig="16305" w:dyaOrig="11371" w14:anchorId="1B9F2EE9">
          <v:shape id="_x0000_i1031" type="#_x0000_t75" style="width:640.9pt;height:446.25pt" o:ole="">
            <v:imagedata r:id="rId22" o:title=""/>
          </v:shape>
          <o:OLEObject Type="Embed" ProgID="MestReNova.Document.1" ShapeID="_x0000_i1031" DrawAspect="Content" ObjectID="_1844664517" r:id="rId23"/>
        </w:object>
      </w:r>
    </w:p>
    <w:p w14:paraId="5EB8B007" w14:textId="39B63777" w:rsidR="00870750" w:rsidRPr="006A4036" w:rsidRDefault="00870750" w:rsidP="00870750">
      <w:pPr>
        <w:pStyle w:val="a4"/>
        <w:jc w:val="center"/>
        <w:rPr>
          <w:b/>
          <w:bCs/>
          <w:i w:val="0"/>
          <w:iCs w:val="0"/>
          <w:color w:val="auto"/>
          <w:sz w:val="24"/>
          <w:szCs w:val="24"/>
          <w:lang w:val="en-US"/>
        </w:rPr>
      </w:pPr>
      <w:r w:rsidRPr="006A4036">
        <w:rPr>
          <w:i w:val="0"/>
          <w:iCs w:val="0"/>
          <w:color w:val="auto"/>
          <w:sz w:val="24"/>
          <w:szCs w:val="24"/>
          <w:lang w:val="en-US"/>
        </w:rPr>
        <w:t xml:space="preserve">Figure </w:t>
      </w:r>
      <w:r>
        <w:rPr>
          <w:i w:val="0"/>
          <w:iCs w:val="0"/>
          <w:color w:val="auto"/>
          <w:sz w:val="24"/>
          <w:szCs w:val="24"/>
          <w:lang w:val="en-US"/>
        </w:rPr>
        <w:t>S</w:t>
      </w:r>
      <w:r w:rsidRPr="006A4036">
        <w:rPr>
          <w:i w:val="0"/>
          <w:iCs w:val="0"/>
          <w:color w:val="auto"/>
          <w:sz w:val="24"/>
          <w:szCs w:val="24"/>
        </w:rPr>
        <w:fldChar w:fldCharType="begin"/>
      </w:r>
      <w:r w:rsidRPr="006A4036">
        <w:rPr>
          <w:i w:val="0"/>
          <w:iCs w:val="0"/>
          <w:color w:val="auto"/>
          <w:sz w:val="24"/>
          <w:szCs w:val="24"/>
          <w:lang w:val="en-US"/>
        </w:rPr>
        <w:instrText xml:space="preserve"> SEQ Figure \* ARABIC </w:instrText>
      </w:r>
      <w:r w:rsidRPr="006A4036">
        <w:rPr>
          <w:i w:val="0"/>
          <w:iCs w:val="0"/>
          <w:color w:val="auto"/>
          <w:sz w:val="24"/>
          <w:szCs w:val="24"/>
        </w:rPr>
        <w:fldChar w:fldCharType="separate"/>
      </w:r>
      <w:r w:rsidR="002F68CD">
        <w:rPr>
          <w:i w:val="0"/>
          <w:iCs w:val="0"/>
          <w:noProof/>
          <w:color w:val="auto"/>
          <w:sz w:val="24"/>
          <w:szCs w:val="24"/>
          <w:lang w:val="en-US"/>
        </w:rPr>
        <w:t>5</w:t>
      </w:r>
      <w:r w:rsidRPr="006A4036">
        <w:rPr>
          <w:i w:val="0"/>
          <w:iCs w:val="0"/>
          <w:color w:val="auto"/>
          <w:sz w:val="24"/>
          <w:szCs w:val="24"/>
        </w:rPr>
        <w:fldChar w:fldCharType="end"/>
      </w:r>
      <w:r w:rsidRPr="006A4036">
        <w:rPr>
          <w:i w:val="0"/>
          <w:iCs w:val="0"/>
          <w:color w:val="auto"/>
          <w:sz w:val="24"/>
          <w:szCs w:val="24"/>
          <w:lang w:val="en-US"/>
        </w:rPr>
        <w:t xml:space="preserve">. IR spectrum of compound </w:t>
      </w:r>
      <w:r>
        <w:rPr>
          <w:i w:val="0"/>
          <w:iCs w:val="0"/>
          <w:color w:val="auto"/>
          <w:sz w:val="24"/>
          <w:szCs w:val="24"/>
          <w:lang w:val="en-US"/>
        </w:rPr>
        <w:t>1</w:t>
      </w:r>
      <w:r w:rsidRPr="006A4036">
        <w:rPr>
          <w:i w:val="0"/>
          <w:iCs w:val="0"/>
          <w:color w:val="auto"/>
          <w:sz w:val="24"/>
          <w:szCs w:val="24"/>
          <w:lang w:val="en-US"/>
        </w:rPr>
        <w:t>.</w:t>
      </w:r>
    </w:p>
    <w:p w14:paraId="44AB8783" w14:textId="6E45EB49" w:rsidR="00EF52AC" w:rsidRDefault="00870750" w:rsidP="00870750">
      <w:pPr>
        <w:pStyle w:val="ab"/>
      </w:pPr>
      <w:r>
        <w:br w:type="page"/>
      </w:r>
      <w:bookmarkStart w:id="2" w:name="_Toc232354673"/>
      <w:r w:rsidR="00EF52AC" w:rsidRPr="0002758F">
        <w:lastRenderedPageBreak/>
        <w:t xml:space="preserve">Synthesis of polysiloxane with chain-distributed hydride and terminal thiophenyl fragments (compound </w:t>
      </w:r>
      <w:r w:rsidR="00EF52AC">
        <w:t>1.1</w:t>
      </w:r>
      <w:r w:rsidR="00EF52AC" w:rsidRPr="0002758F">
        <w:t>)</w:t>
      </w:r>
      <w:bookmarkEnd w:id="2"/>
    </w:p>
    <w:p w14:paraId="037A8C34" w14:textId="77777777" w:rsidR="00EF52AC" w:rsidRPr="00AD5B21" w:rsidRDefault="00EF52AC" w:rsidP="00EF52AC">
      <w:pPr>
        <w:jc w:val="center"/>
        <w:rPr>
          <w:lang w:val="en-US"/>
        </w:rPr>
      </w:pPr>
      <w:r w:rsidRPr="00ED20B5">
        <w:object w:dxaOrig="8845" w:dyaOrig="1742" w14:anchorId="7DC7AE4B">
          <v:shape id="_x0000_i1032" type="#_x0000_t75" style="width:373.9pt;height:78.75pt" o:ole="">
            <v:imagedata r:id="rId24" o:title=""/>
          </v:shape>
          <o:OLEObject Type="Embed" ProgID="ChemDraw.Document.6.0" ShapeID="_x0000_i1032" DrawAspect="Content" ObjectID="_1844664518" r:id="rId25"/>
        </w:object>
      </w:r>
    </w:p>
    <w:p w14:paraId="0F6151AE" w14:textId="06B23E4B" w:rsidR="00EF52AC" w:rsidRPr="0002758F" w:rsidRDefault="00EF52AC" w:rsidP="00EF52AC">
      <w:pPr>
        <w:jc w:val="both"/>
        <w:rPr>
          <w:lang w:val="en-US"/>
        </w:rPr>
      </w:pPr>
      <w:r w:rsidRPr="0002758F">
        <w:rPr>
          <w:lang w:val="en-US"/>
        </w:rPr>
        <w:t>6 ml of dry deoxidized toluene was</w:t>
      </w:r>
      <w:r>
        <w:rPr>
          <w:lang w:val="en-US"/>
        </w:rPr>
        <w:t xml:space="preserve"> placed</w:t>
      </w:r>
      <w:r w:rsidRPr="0002758F">
        <w:rPr>
          <w:lang w:val="en-US"/>
        </w:rPr>
        <w:t xml:space="preserve"> into a tube calcined and cooled under argon. 1 g (0.056 mol) of </w:t>
      </w:r>
      <w:r w:rsidRPr="0024683F">
        <w:rPr>
          <w:b/>
          <w:bCs/>
          <w:lang w:val="en-US"/>
        </w:rPr>
        <w:t>P</w:t>
      </w:r>
      <w:r w:rsidR="0024683F" w:rsidRPr="0024683F">
        <w:rPr>
          <w:b/>
          <w:bCs/>
          <w:lang w:val="en-US"/>
        </w:rPr>
        <w:t>olymer 1</w:t>
      </w:r>
      <w:r>
        <w:rPr>
          <w:lang w:val="en-US"/>
        </w:rPr>
        <w:t xml:space="preserve">, </w:t>
      </w:r>
      <w:r w:rsidRPr="0002758F">
        <w:rPr>
          <w:lang w:val="en-US"/>
        </w:rPr>
        <w:t>phenylthiol (0.062 g, 0.56 mmol) and 20 mg of AIBN were loaded into the tube. The mixture was stirred for 8 hours at 85 ℃. After that, the product was re-precipitated</w:t>
      </w:r>
      <w:r>
        <w:rPr>
          <w:lang w:val="en-US"/>
        </w:rPr>
        <w:t xml:space="preserve"> as described for </w:t>
      </w:r>
      <w:r w:rsidRPr="0002758F">
        <w:rPr>
          <w:b/>
          <w:bCs/>
          <w:lang w:val="en-US"/>
        </w:rPr>
        <w:t xml:space="preserve">compound </w:t>
      </w:r>
      <w:r w:rsidRPr="00D24BBA">
        <w:rPr>
          <w:b/>
          <w:bCs/>
          <w:lang w:val="en-US"/>
        </w:rPr>
        <w:t>1.</w:t>
      </w:r>
      <w:r>
        <w:rPr>
          <w:b/>
          <w:bCs/>
          <w:lang w:val="en-US"/>
        </w:rPr>
        <w:t>2</w:t>
      </w:r>
      <w:r>
        <w:rPr>
          <w:lang w:val="en-US"/>
        </w:rPr>
        <w:t>.</w:t>
      </w:r>
      <w:r w:rsidRPr="0002758F">
        <w:rPr>
          <w:lang w:val="en-US"/>
        </w:rPr>
        <w:t xml:space="preserve"> </w:t>
      </w:r>
      <w:r w:rsidR="00C74A62" w:rsidRPr="00F83931">
        <w:rPr>
          <w:lang w:val="en-US"/>
        </w:rPr>
        <w:t>After that, the product was re-precipitated</w:t>
      </w:r>
      <w:r w:rsidR="00C74A62">
        <w:rPr>
          <w:lang w:val="en-US"/>
        </w:rPr>
        <w:t xml:space="preserve"> as follows</w:t>
      </w:r>
      <w:r w:rsidR="00C74A62" w:rsidRPr="00F83931">
        <w:rPr>
          <w:lang w:val="en-US"/>
        </w:rPr>
        <w:t xml:space="preserve">. 3 parts of dry acetonitrile were added to the polymer solution </w:t>
      </w:r>
      <w:r w:rsidR="00C74A62">
        <w:rPr>
          <w:lang w:val="en-US"/>
        </w:rPr>
        <w:t xml:space="preserve">in toluene </w:t>
      </w:r>
      <w:r w:rsidR="00C74A62" w:rsidRPr="00F83931">
        <w:rPr>
          <w:lang w:val="en-US"/>
        </w:rPr>
        <w:t>with stirring and left for a day</w:t>
      </w:r>
      <w:r w:rsidR="00C74A62">
        <w:rPr>
          <w:lang w:val="en-US"/>
        </w:rPr>
        <w:t xml:space="preserve"> (without stirring)</w:t>
      </w:r>
      <w:r w:rsidR="00C74A62" w:rsidRPr="00F83931">
        <w:rPr>
          <w:lang w:val="en-US"/>
        </w:rPr>
        <w:t>. This procedure was performed 3 times and then the product was evaporated at 1 mbar</w:t>
      </w:r>
      <w:r w:rsidR="00C74A62">
        <w:rPr>
          <w:lang w:val="en-US"/>
        </w:rPr>
        <w:t xml:space="preserve"> to</w:t>
      </w:r>
      <w:r w:rsidR="00C74A62" w:rsidRPr="00F83931">
        <w:rPr>
          <w:lang w:val="en-US"/>
        </w:rPr>
        <w:t xml:space="preserve"> constant </w:t>
      </w:r>
      <w:r w:rsidR="00C74A62">
        <w:rPr>
          <w:lang w:val="en-US"/>
        </w:rPr>
        <w:t xml:space="preserve">weight </w:t>
      </w:r>
      <w:r>
        <w:rPr>
          <w:lang w:val="en-US"/>
        </w:rPr>
        <w:t>and</w:t>
      </w:r>
      <w:r w:rsidRPr="0002758F">
        <w:rPr>
          <w:lang w:val="en-US"/>
        </w:rPr>
        <w:t xml:space="preserve"> </w:t>
      </w:r>
      <w:r>
        <w:rPr>
          <w:lang w:val="en-US"/>
        </w:rPr>
        <w:t>t</w:t>
      </w:r>
      <w:r w:rsidRPr="0002758F">
        <w:rPr>
          <w:lang w:val="en-US"/>
        </w:rPr>
        <w:t>he yield of the target product after all re-</w:t>
      </w:r>
      <w:r>
        <w:rPr>
          <w:lang w:val="en-US"/>
        </w:rPr>
        <w:t>precipitation</w:t>
      </w:r>
      <w:r w:rsidRPr="0002758F">
        <w:rPr>
          <w:lang w:val="en-US"/>
        </w:rPr>
        <w:t xml:space="preserve"> operations was 75% (0.76 g).</w:t>
      </w:r>
    </w:p>
    <w:p w14:paraId="238728D3" w14:textId="77777777" w:rsidR="00EF52AC" w:rsidRPr="00604CFB" w:rsidRDefault="00EF52AC" w:rsidP="00EF52AC">
      <w:pPr>
        <w:rPr>
          <w:lang w:val="en-US"/>
        </w:rPr>
      </w:pPr>
      <w:r w:rsidRPr="00604CFB">
        <w:rPr>
          <w:vertAlign w:val="superscript"/>
          <w:lang w:val="en-US"/>
        </w:rPr>
        <w:t>1</w:t>
      </w:r>
      <w:r w:rsidRPr="00604CFB">
        <w:rPr>
          <w:lang w:val="en-US"/>
        </w:rPr>
        <w:t>H NMR (500 MHz, CDCl</w:t>
      </w:r>
      <w:r w:rsidRPr="00604CFB">
        <w:rPr>
          <w:vertAlign w:val="subscript"/>
          <w:lang w:val="en-US"/>
        </w:rPr>
        <w:t>3</w:t>
      </w:r>
      <w:r w:rsidRPr="00604CFB">
        <w:rPr>
          <w:lang w:val="en-US"/>
        </w:rPr>
        <w:t xml:space="preserve">) </w:t>
      </w:r>
      <w:r w:rsidRPr="00ED20B5">
        <w:t>δ</w:t>
      </w:r>
      <w:r w:rsidRPr="00604CFB">
        <w:rPr>
          <w:lang w:val="en-US"/>
        </w:rPr>
        <w:t xml:space="preserve"> 7.36 – 7.29 (m, </w:t>
      </w:r>
      <w:r>
        <w:rPr>
          <w:lang w:val="en-US"/>
        </w:rPr>
        <w:t>8</w:t>
      </w:r>
      <w:r w:rsidRPr="00604CFB">
        <w:rPr>
          <w:lang w:val="en-US"/>
        </w:rPr>
        <w:t xml:space="preserve">H), 7.21 – 7.15 (m, </w:t>
      </w:r>
      <w:r>
        <w:rPr>
          <w:lang w:val="en-US"/>
        </w:rPr>
        <w:t>2</w:t>
      </w:r>
      <w:r w:rsidRPr="00604CFB">
        <w:rPr>
          <w:lang w:val="en-US"/>
        </w:rPr>
        <w:t xml:space="preserve">H), 4.74 – 4.70 (m, 12H), 3.05 – 2.98 (m, 4H), 1.37 – 1.26 (m, 4H), 1.02 – 0.97 (m, 4H), 0.91 (t, </w:t>
      </w:r>
      <w:r w:rsidRPr="00604CFB">
        <w:rPr>
          <w:i/>
          <w:iCs/>
          <w:lang w:val="en-US"/>
        </w:rPr>
        <w:t>J</w:t>
      </w:r>
      <w:r w:rsidRPr="00604CFB">
        <w:rPr>
          <w:lang w:val="en-US"/>
        </w:rPr>
        <w:t xml:space="preserve"> = 6.9 Hz, 4H), 0.19 – 0.03 (m, 1700H).</w:t>
      </w:r>
    </w:p>
    <w:p w14:paraId="1335EB5D" w14:textId="77777777" w:rsidR="00EF52AC" w:rsidRPr="00ED20B5" w:rsidRDefault="00EF52AC" w:rsidP="00EF52AC">
      <w:pPr>
        <w:rPr>
          <w:lang w:val="en-US"/>
        </w:rPr>
      </w:pPr>
      <w:r w:rsidRPr="00ED20B5">
        <w:rPr>
          <w:vertAlign w:val="superscript"/>
          <w:lang w:val="en-US"/>
        </w:rPr>
        <w:t>13</w:t>
      </w:r>
      <w:r w:rsidRPr="00ED20B5">
        <w:rPr>
          <w:lang w:val="en-US"/>
        </w:rPr>
        <w:t>C NMR (126 MHz, CDCl</w:t>
      </w:r>
      <w:r w:rsidRPr="00ED20B5">
        <w:rPr>
          <w:vertAlign w:val="subscript"/>
          <w:lang w:val="en-US"/>
        </w:rPr>
        <w:t>3</w:t>
      </w:r>
      <w:r w:rsidRPr="00ED20B5">
        <w:rPr>
          <w:lang w:val="en-US"/>
        </w:rPr>
        <w:t xml:space="preserve">) </w:t>
      </w:r>
      <w:r w:rsidRPr="00ED20B5">
        <w:t>δ</w:t>
      </w:r>
      <w:r w:rsidRPr="00ED20B5">
        <w:rPr>
          <w:lang w:val="en-US"/>
        </w:rPr>
        <w:t xml:space="preserve"> 137.16, 128.94, 128.80, 125.64, 31.60, 28.72, 22.66, 18.46, 14.12, 9.31, 1.50 – -0.01.</w:t>
      </w:r>
    </w:p>
    <w:p w14:paraId="169317EB" w14:textId="77777777" w:rsidR="00EF52AC" w:rsidRPr="00ED20B5" w:rsidRDefault="00EF52AC" w:rsidP="00EF52AC">
      <w:pPr>
        <w:rPr>
          <w:lang w:val="en-US"/>
        </w:rPr>
      </w:pPr>
      <w:r w:rsidRPr="00ED20B5">
        <w:rPr>
          <w:vertAlign w:val="superscript"/>
          <w:lang w:val="en-US"/>
        </w:rPr>
        <w:t>29</w:t>
      </w:r>
      <w:r w:rsidRPr="00ED20B5">
        <w:rPr>
          <w:lang w:val="en-US"/>
        </w:rPr>
        <w:t>Si NMR (79 MHz, CDCl</w:t>
      </w:r>
      <w:r w:rsidRPr="00ED20B5">
        <w:rPr>
          <w:vertAlign w:val="subscript"/>
          <w:lang w:val="en-US"/>
        </w:rPr>
        <w:t>3</w:t>
      </w:r>
      <w:r w:rsidRPr="00ED20B5">
        <w:rPr>
          <w:lang w:val="en-US"/>
        </w:rPr>
        <w:t xml:space="preserve">) </w:t>
      </w:r>
      <w:r w:rsidRPr="00ED20B5">
        <w:t>δ</w:t>
      </w:r>
      <w:r w:rsidRPr="00ED20B5">
        <w:rPr>
          <w:lang w:val="en-US"/>
        </w:rPr>
        <w:t xml:space="preserve"> -20.56, -21.94.</w:t>
      </w:r>
    </w:p>
    <w:p w14:paraId="240950A3" w14:textId="77777777" w:rsidR="00EF52AC" w:rsidRPr="00ED20B5" w:rsidRDefault="00EF52AC" w:rsidP="00EF52AC">
      <w:pPr>
        <w:rPr>
          <w:lang w:val="en-US"/>
        </w:rPr>
      </w:pPr>
      <w:r>
        <w:rPr>
          <w:lang w:val="en-US"/>
        </w:rPr>
        <w:t>IR</w:t>
      </w:r>
      <w:r w:rsidRPr="00ED20B5">
        <w:rPr>
          <w:lang w:val="en-US"/>
        </w:rPr>
        <w:t xml:space="preserve">: 2964, 2906, 2157, 1447, 1413, 1260, 1091, 1019, 913, 865, 799, 760, 703 </w:t>
      </w:r>
      <w:r>
        <w:rPr>
          <w:lang w:val="en-US"/>
        </w:rPr>
        <w:t>cm</w:t>
      </w:r>
      <w:r w:rsidRPr="00ED20B5">
        <w:rPr>
          <w:vertAlign w:val="superscript"/>
          <w:lang w:val="en-US"/>
        </w:rPr>
        <w:t>-1</w:t>
      </w:r>
      <w:r w:rsidRPr="00ED20B5">
        <w:rPr>
          <w:lang w:val="en-US"/>
        </w:rPr>
        <w:t>.</w:t>
      </w:r>
    </w:p>
    <w:p w14:paraId="146754E2" w14:textId="77777777" w:rsidR="00EF52AC" w:rsidRPr="00ED20B5" w:rsidRDefault="00EF52AC" w:rsidP="00EF52AC">
      <w:pPr>
        <w:rPr>
          <w:lang w:val="en-US"/>
        </w:rPr>
      </w:pPr>
      <w:r>
        <w:rPr>
          <w:lang w:val="en-US"/>
        </w:rPr>
        <w:t>GPC</w:t>
      </w:r>
      <w:r w:rsidRPr="00ED20B5">
        <w:rPr>
          <w:lang w:val="en-US"/>
        </w:rPr>
        <w:t>: M</w:t>
      </w:r>
      <w:r w:rsidRPr="00ED20B5">
        <w:rPr>
          <w:vertAlign w:val="subscript"/>
          <w:lang w:val="en-US"/>
        </w:rPr>
        <w:t xml:space="preserve">n </w:t>
      </w:r>
      <w:r w:rsidRPr="00ED20B5">
        <w:rPr>
          <w:lang w:val="en-US"/>
        </w:rPr>
        <w:t xml:space="preserve">= 18 </w:t>
      </w:r>
      <w:r w:rsidRPr="00A07CAB">
        <w:rPr>
          <w:lang w:val="en-US"/>
        </w:rPr>
        <w:t>kDa</w:t>
      </w:r>
      <w:r w:rsidRPr="00ED20B5">
        <w:rPr>
          <w:lang w:val="en-US"/>
        </w:rPr>
        <w:t>, M</w:t>
      </w:r>
      <w:r w:rsidRPr="00ED20B5">
        <w:rPr>
          <w:vertAlign w:val="subscript"/>
          <w:lang w:val="en-US"/>
        </w:rPr>
        <w:t>w</w:t>
      </w:r>
      <w:r w:rsidRPr="00ED20B5">
        <w:rPr>
          <w:lang w:val="en-US"/>
        </w:rPr>
        <w:t xml:space="preserve"> = 26 </w:t>
      </w:r>
      <w:r w:rsidRPr="00A07CAB">
        <w:rPr>
          <w:lang w:val="en-US"/>
        </w:rPr>
        <w:t>kDa</w:t>
      </w:r>
      <w:r w:rsidRPr="00ED20B5">
        <w:rPr>
          <w:lang w:val="en-US"/>
        </w:rPr>
        <w:t>, PDI = 1,5.</w:t>
      </w:r>
    </w:p>
    <w:p w14:paraId="5B302982" w14:textId="77777777" w:rsidR="00EF52AC" w:rsidRDefault="00EF52AC" w:rsidP="00EF52AC">
      <w:pPr>
        <w:rPr>
          <w:lang w:val="en-US"/>
        </w:rPr>
      </w:pPr>
    </w:p>
    <w:p w14:paraId="61B53E09" w14:textId="77777777" w:rsidR="00EF52AC" w:rsidRDefault="00EF52AC" w:rsidP="00EF52AC">
      <w:pPr>
        <w:rPr>
          <w:lang w:val="en-US"/>
        </w:rPr>
      </w:pPr>
    </w:p>
    <w:p w14:paraId="0119C8FF" w14:textId="77777777" w:rsidR="00EF52AC" w:rsidRPr="00ED20B5" w:rsidRDefault="00EF52AC" w:rsidP="00EF52AC">
      <w:pPr>
        <w:rPr>
          <w:lang w:val="en-US"/>
        </w:rPr>
      </w:pPr>
    </w:p>
    <w:p w14:paraId="55409D6D" w14:textId="77777777" w:rsidR="00EF52AC" w:rsidRDefault="00EF52AC" w:rsidP="00EF52AC">
      <w:pPr>
        <w:jc w:val="both"/>
        <w:rPr>
          <w:b/>
          <w:bCs/>
          <w:lang w:val="en-US"/>
        </w:rPr>
      </w:pPr>
    </w:p>
    <w:p w14:paraId="2AE440AE" w14:textId="77777777" w:rsidR="00EF52AC" w:rsidRDefault="00EF52AC" w:rsidP="00EF52AC">
      <w:pPr>
        <w:jc w:val="both"/>
        <w:rPr>
          <w:b/>
          <w:bCs/>
          <w:lang w:val="en-US"/>
        </w:rPr>
      </w:pPr>
    </w:p>
    <w:p w14:paraId="11922F9A" w14:textId="77777777" w:rsidR="00EF52AC" w:rsidRDefault="00EF52AC" w:rsidP="00EF52AC">
      <w:pPr>
        <w:jc w:val="both"/>
        <w:rPr>
          <w:b/>
          <w:bCs/>
          <w:lang w:val="en-US"/>
        </w:rPr>
      </w:pPr>
    </w:p>
    <w:p w14:paraId="3038D900" w14:textId="77777777" w:rsidR="00EF52AC" w:rsidRDefault="00EF52AC" w:rsidP="00EF52AC">
      <w:pPr>
        <w:keepNext/>
        <w:jc w:val="center"/>
      </w:pPr>
      <w:r>
        <w:object w:dxaOrig="16305" w:dyaOrig="11371" w14:anchorId="7076716C">
          <v:shape id="_x0000_i1033" type="#_x0000_t75" style="width:629.25pt;height:437.65pt" o:ole="">
            <v:imagedata r:id="rId26" o:title=""/>
          </v:shape>
          <o:OLEObject Type="Embed" ProgID="MestReNova.Document.1" ShapeID="_x0000_i1033" DrawAspect="Content" ObjectID="_1844664519" r:id="rId27"/>
        </w:object>
      </w:r>
    </w:p>
    <w:p w14:paraId="0FE9955E" w14:textId="66C0E059" w:rsidR="00EF52AC" w:rsidRPr="00F619D4" w:rsidRDefault="00EF52AC" w:rsidP="00EF52AC">
      <w:pPr>
        <w:pStyle w:val="a4"/>
        <w:jc w:val="center"/>
        <w:rPr>
          <w:b/>
          <w:bCs/>
          <w:i w:val="0"/>
          <w:iCs w:val="0"/>
          <w:color w:val="auto"/>
          <w:sz w:val="24"/>
          <w:szCs w:val="24"/>
          <w:lang w:val="en-US"/>
        </w:rPr>
      </w:pPr>
      <w:r w:rsidRPr="00F619D4">
        <w:rPr>
          <w:i w:val="0"/>
          <w:iCs w:val="0"/>
          <w:color w:val="auto"/>
          <w:sz w:val="24"/>
          <w:szCs w:val="24"/>
          <w:lang w:val="en-US"/>
        </w:rPr>
        <w:t xml:space="preserve">Figure </w:t>
      </w:r>
      <w:r>
        <w:rPr>
          <w:i w:val="0"/>
          <w:iCs w:val="0"/>
          <w:color w:val="auto"/>
          <w:sz w:val="24"/>
          <w:szCs w:val="24"/>
          <w:lang w:val="en-US"/>
        </w:rPr>
        <w:t>S</w:t>
      </w:r>
      <w:r w:rsidRPr="00F619D4">
        <w:rPr>
          <w:i w:val="0"/>
          <w:iCs w:val="0"/>
          <w:color w:val="auto"/>
          <w:sz w:val="24"/>
          <w:szCs w:val="24"/>
        </w:rPr>
        <w:fldChar w:fldCharType="begin"/>
      </w:r>
      <w:r w:rsidRPr="00F619D4">
        <w:rPr>
          <w:i w:val="0"/>
          <w:iCs w:val="0"/>
          <w:color w:val="auto"/>
          <w:sz w:val="24"/>
          <w:szCs w:val="24"/>
          <w:lang w:val="en-US"/>
        </w:rPr>
        <w:instrText xml:space="preserve"> SEQ Figure \* ARABIC </w:instrText>
      </w:r>
      <w:r w:rsidRPr="00F619D4">
        <w:rPr>
          <w:i w:val="0"/>
          <w:iCs w:val="0"/>
          <w:color w:val="auto"/>
          <w:sz w:val="24"/>
          <w:szCs w:val="24"/>
        </w:rPr>
        <w:fldChar w:fldCharType="separate"/>
      </w:r>
      <w:r w:rsidR="002F68CD">
        <w:rPr>
          <w:i w:val="0"/>
          <w:iCs w:val="0"/>
          <w:noProof/>
          <w:color w:val="auto"/>
          <w:sz w:val="24"/>
          <w:szCs w:val="24"/>
          <w:lang w:val="en-US"/>
        </w:rPr>
        <w:t>6</w:t>
      </w:r>
      <w:r w:rsidRPr="00F619D4">
        <w:rPr>
          <w:i w:val="0"/>
          <w:iCs w:val="0"/>
          <w:color w:val="auto"/>
          <w:sz w:val="24"/>
          <w:szCs w:val="24"/>
        </w:rPr>
        <w:fldChar w:fldCharType="end"/>
      </w:r>
      <w:r w:rsidRPr="00F619D4">
        <w:rPr>
          <w:i w:val="0"/>
          <w:iCs w:val="0"/>
          <w:color w:val="auto"/>
          <w:sz w:val="24"/>
          <w:szCs w:val="24"/>
          <w:lang w:val="en-US"/>
        </w:rPr>
        <w:t xml:space="preserve">. </w:t>
      </w:r>
      <w:r w:rsidRPr="002279B1">
        <w:rPr>
          <w:i w:val="0"/>
          <w:iCs w:val="0"/>
          <w:color w:val="auto"/>
          <w:sz w:val="24"/>
          <w:szCs w:val="24"/>
          <w:vertAlign w:val="superscript"/>
          <w:lang w:val="en-US"/>
        </w:rPr>
        <w:t>1</w:t>
      </w:r>
      <w:r w:rsidRPr="00F619D4">
        <w:rPr>
          <w:i w:val="0"/>
          <w:iCs w:val="0"/>
          <w:color w:val="auto"/>
          <w:sz w:val="24"/>
          <w:szCs w:val="24"/>
          <w:lang w:val="en-US"/>
        </w:rPr>
        <w:t xml:space="preserve">H NMR spectrum of compound </w:t>
      </w:r>
      <w:r>
        <w:rPr>
          <w:i w:val="0"/>
          <w:iCs w:val="0"/>
          <w:color w:val="auto"/>
          <w:sz w:val="24"/>
          <w:szCs w:val="24"/>
          <w:lang w:val="en-US"/>
        </w:rPr>
        <w:t>1.</w:t>
      </w:r>
      <w:r w:rsidRPr="00F619D4">
        <w:rPr>
          <w:i w:val="0"/>
          <w:iCs w:val="0"/>
          <w:color w:val="auto"/>
          <w:sz w:val="24"/>
          <w:szCs w:val="24"/>
          <w:lang w:val="en-US"/>
        </w:rPr>
        <w:t>1.</w:t>
      </w:r>
    </w:p>
    <w:p w14:paraId="0F13EBC0" w14:textId="77777777" w:rsidR="00EF52AC" w:rsidRDefault="00EF52AC" w:rsidP="00EF52AC">
      <w:pPr>
        <w:keepNext/>
        <w:jc w:val="center"/>
      </w:pPr>
      <w:r>
        <w:object w:dxaOrig="16305" w:dyaOrig="11371" w14:anchorId="0AEA37F2">
          <v:shape id="_x0000_i1034" type="#_x0000_t75" style="width:636pt;height:443.65pt" o:ole="">
            <v:imagedata r:id="rId28" o:title=""/>
          </v:shape>
          <o:OLEObject Type="Embed" ProgID="MestReNova.Document.1" ShapeID="_x0000_i1034" DrawAspect="Content" ObjectID="_1844664520" r:id="rId29"/>
        </w:object>
      </w:r>
    </w:p>
    <w:p w14:paraId="0A47EBDC" w14:textId="508B101C" w:rsidR="00EF52AC" w:rsidRPr="002279B1" w:rsidRDefault="00EF52AC" w:rsidP="00EF52AC">
      <w:pPr>
        <w:pStyle w:val="a4"/>
        <w:jc w:val="center"/>
        <w:rPr>
          <w:b/>
          <w:bCs/>
          <w:i w:val="0"/>
          <w:iCs w:val="0"/>
          <w:color w:val="auto"/>
          <w:sz w:val="24"/>
          <w:szCs w:val="24"/>
          <w:lang w:val="en-US"/>
        </w:rPr>
      </w:pPr>
      <w:r w:rsidRPr="002279B1">
        <w:rPr>
          <w:i w:val="0"/>
          <w:iCs w:val="0"/>
          <w:color w:val="auto"/>
          <w:sz w:val="24"/>
          <w:szCs w:val="24"/>
          <w:lang w:val="en-US"/>
        </w:rPr>
        <w:t xml:space="preserve">Figure </w:t>
      </w:r>
      <w:r>
        <w:rPr>
          <w:i w:val="0"/>
          <w:iCs w:val="0"/>
          <w:color w:val="auto"/>
          <w:sz w:val="24"/>
          <w:szCs w:val="24"/>
          <w:lang w:val="en-US"/>
        </w:rPr>
        <w:t>S</w:t>
      </w:r>
      <w:r w:rsidRPr="002279B1">
        <w:rPr>
          <w:i w:val="0"/>
          <w:iCs w:val="0"/>
          <w:color w:val="auto"/>
          <w:sz w:val="24"/>
          <w:szCs w:val="24"/>
        </w:rPr>
        <w:fldChar w:fldCharType="begin"/>
      </w:r>
      <w:r w:rsidRPr="002279B1">
        <w:rPr>
          <w:i w:val="0"/>
          <w:iCs w:val="0"/>
          <w:color w:val="auto"/>
          <w:sz w:val="24"/>
          <w:szCs w:val="24"/>
          <w:lang w:val="en-US"/>
        </w:rPr>
        <w:instrText xml:space="preserve"> SEQ Figure \* ARABIC </w:instrText>
      </w:r>
      <w:r w:rsidRPr="002279B1">
        <w:rPr>
          <w:i w:val="0"/>
          <w:iCs w:val="0"/>
          <w:color w:val="auto"/>
          <w:sz w:val="24"/>
          <w:szCs w:val="24"/>
        </w:rPr>
        <w:fldChar w:fldCharType="separate"/>
      </w:r>
      <w:r w:rsidR="002F68CD">
        <w:rPr>
          <w:i w:val="0"/>
          <w:iCs w:val="0"/>
          <w:noProof/>
          <w:color w:val="auto"/>
          <w:sz w:val="24"/>
          <w:szCs w:val="24"/>
          <w:lang w:val="en-US"/>
        </w:rPr>
        <w:t>7</w:t>
      </w:r>
      <w:r w:rsidRPr="002279B1">
        <w:rPr>
          <w:i w:val="0"/>
          <w:iCs w:val="0"/>
          <w:color w:val="auto"/>
          <w:sz w:val="24"/>
          <w:szCs w:val="24"/>
        </w:rPr>
        <w:fldChar w:fldCharType="end"/>
      </w:r>
      <w:r w:rsidRPr="002279B1">
        <w:rPr>
          <w:i w:val="0"/>
          <w:iCs w:val="0"/>
          <w:color w:val="auto"/>
          <w:sz w:val="24"/>
          <w:szCs w:val="24"/>
          <w:lang w:val="en-US"/>
        </w:rPr>
        <w:t xml:space="preserve">. </w:t>
      </w:r>
      <w:r w:rsidRPr="002279B1">
        <w:rPr>
          <w:i w:val="0"/>
          <w:iCs w:val="0"/>
          <w:color w:val="auto"/>
          <w:sz w:val="24"/>
          <w:szCs w:val="24"/>
          <w:vertAlign w:val="superscript"/>
          <w:lang w:val="en-US"/>
        </w:rPr>
        <w:t>13</w:t>
      </w:r>
      <w:r w:rsidRPr="002279B1">
        <w:rPr>
          <w:i w:val="0"/>
          <w:iCs w:val="0"/>
          <w:color w:val="auto"/>
          <w:sz w:val="24"/>
          <w:szCs w:val="24"/>
          <w:lang w:val="en-US"/>
        </w:rPr>
        <w:t xml:space="preserve">C NMR spectrum of compound </w:t>
      </w:r>
      <w:r>
        <w:rPr>
          <w:i w:val="0"/>
          <w:iCs w:val="0"/>
          <w:color w:val="auto"/>
          <w:sz w:val="24"/>
          <w:szCs w:val="24"/>
          <w:lang w:val="en-US"/>
        </w:rPr>
        <w:t>1.</w:t>
      </w:r>
      <w:r w:rsidRPr="002279B1">
        <w:rPr>
          <w:i w:val="0"/>
          <w:iCs w:val="0"/>
          <w:color w:val="auto"/>
          <w:sz w:val="24"/>
          <w:szCs w:val="24"/>
          <w:lang w:val="en-US"/>
        </w:rPr>
        <w:t>1.</w:t>
      </w:r>
    </w:p>
    <w:p w14:paraId="043018DD" w14:textId="77777777" w:rsidR="00EF52AC" w:rsidRDefault="00EF52AC" w:rsidP="00EF52AC">
      <w:pPr>
        <w:keepNext/>
        <w:jc w:val="center"/>
      </w:pPr>
      <w:r>
        <w:object w:dxaOrig="16305" w:dyaOrig="11371" w14:anchorId="5670EE31">
          <v:shape id="_x0000_i1035" type="#_x0000_t75" style="width:618pt;height:430.5pt" o:ole="">
            <v:imagedata r:id="rId30" o:title=""/>
          </v:shape>
          <o:OLEObject Type="Embed" ProgID="MestReNova.Document.1" ShapeID="_x0000_i1035" DrawAspect="Content" ObjectID="_1844664521" r:id="rId31"/>
        </w:object>
      </w:r>
    </w:p>
    <w:p w14:paraId="443683C4" w14:textId="4D5AD4A2" w:rsidR="00EF52AC" w:rsidRPr="002279B1" w:rsidRDefault="00EF52AC" w:rsidP="00EF52AC">
      <w:pPr>
        <w:pStyle w:val="a4"/>
        <w:jc w:val="center"/>
        <w:rPr>
          <w:b/>
          <w:bCs/>
          <w:i w:val="0"/>
          <w:iCs w:val="0"/>
          <w:color w:val="auto"/>
          <w:sz w:val="24"/>
          <w:szCs w:val="24"/>
          <w:lang w:val="en-US"/>
        </w:rPr>
      </w:pPr>
      <w:r w:rsidRPr="002279B1">
        <w:rPr>
          <w:i w:val="0"/>
          <w:iCs w:val="0"/>
          <w:color w:val="auto"/>
          <w:sz w:val="24"/>
          <w:szCs w:val="24"/>
          <w:lang w:val="en-US"/>
        </w:rPr>
        <w:t xml:space="preserve">Figure </w:t>
      </w:r>
      <w:r>
        <w:rPr>
          <w:i w:val="0"/>
          <w:iCs w:val="0"/>
          <w:color w:val="auto"/>
          <w:sz w:val="24"/>
          <w:szCs w:val="24"/>
          <w:lang w:val="en-US"/>
        </w:rPr>
        <w:t>S</w:t>
      </w:r>
      <w:r w:rsidRPr="002279B1">
        <w:rPr>
          <w:i w:val="0"/>
          <w:iCs w:val="0"/>
          <w:color w:val="auto"/>
          <w:sz w:val="24"/>
          <w:szCs w:val="24"/>
        </w:rPr>
        <w:fldChar w:fldCharType="begin"/>
      </w:r>
      <w:r w:rsidRPr="002279B1">
        <w:rPr>
          <w:i w:val="0"/>
          <w:iCs w:val="0"/>
          <w:color w:val="auto"/>
          <w:sz w:val="24"/>
          <w:szCs w:val="24"/>
          <w:lang w:val="en-US"/>
        </w:rPr>
        <w:instrText xml:space="preserve"> SEQ Figure \* ARABIC </w:instrText>
      </w:r>
      <w:r w:rsidRPr="002279B1">
        <w:rPr>
          <w:i w:val="0"/>
          <w:iCs w:val="0"/>
          <w:color w:val="auto"/>
          <w:sz w:val="24"/>
          <w:szCs w:val="24"/>
        </w:rPr>
        <w:fldChar w:fldCharType="separate"/>
      </w:r>
      <w:r w:rsidR="002F68CD">
        <w:rPr>
          <w:i w:val="0"/>
          <w:iCs w:val="0"/>
          <w:noProof/>
          <w:color w:val="auto"/>
          <w:sz w:val="24"/>
          <w:szCs w:val="24"/>
          <w:lang w:val="en-US"/>
        </w:rPr>
        <w:t>8</w:t>
      </w:r>
      <w:r w:rsidRPr="002279B1">
        <w:rPr>
          <w:i w:val="0"/>
          <w:iCs w:val="0"/>
          <w:color w:val="auto"/>
          <w:sz w:val="24"/>
          <w:szCs w:val="24"/>
        </w:rPr>
        <w:fldChar w:fldCharType="end"/>
      </w:r>
      <w:r w:rsidRPr="002279B1">
        <w:rPr>
          <w:i w:val="0"/>
          <w:iCs w:val="0"/>
          <w:color w:val="auto"/>
          <w:sz w:val="24"/>
          <w:szCs w:val="24"/>
          <w:lang w:val="en-US"/>
        </w:rPr>
        <w:t xml:space="preserve">. </w:t>
      </w:r>
      <w:r w:rsidRPr="002279B1">
        <w:rPr>
          <w:i w:val="0"/>
          <w:iCs w:val="0"/>
          <w:color w:val="auto"/>
          <w:sz w:val="24"/>
          <w:szCs w:val="24"/>
          <w:vertAlign w:val="superscript"/>
          <w:lang w:val="en-US"/>
        </w:rPr>
        <w:t>29</w:t>
      </w:r>
      <w:r w:rsidRPr="002279B1">
        <w:rPr>
          <w:i w:val="0"/>
          <w:iCs w:val="0"/>
          <w:color w:val="auto"/>
          <w:sz w:val="24"/>
          <w:szCs w:val="24"/>
          <w:lang w:val="en-US"/>
        </w:rPr>
        <w:t xml:space="preserve">Si NMR spectrum of compound </w:t>
      </w:r>
      <w:r>
        <w:rPr>
          <w:i w:val="0"/>
          <w:iCs w:val="0"/>
          <w:color w:val="auto"/>
          <w:sz w:val="24"/>
          <w:szCs w:val="24"/>
          <w:lang w:val="en-US"/>
        </w:rPr>
        <w:t>1.</w:t>
      </w:r>
      <w:r w:rsidRPr="002279B1">
        <w:rPr>
          <w:i w:val="0"/>
          <w:iCs w:val="0"/>
          <w:color w:val="auto"/>
          <w:sz w:val="24"/>
          <w:szCs w:val="24"/>
          <w:lang w:val="en-US"/>
        </w:rPr>
        <w:t>1.</w:t>
      </w:r>
    </w:p>
    <w:p w14:paraId="7A69D9DB" w14:textId="77777777" w:rsidR="00EF52AC" w:rsidRDefault="00EF52AC" w:rsidP="00EF52AC">
      <w:pPr>
        <w:keepNext/>
        <w:jc w:val="center"/>
      </w:pPr>
      <w:r>
        <w:object w:dxaOrig="16305" w:dyaOrig="11371" w14:anchorId="456EBF3E">
          <v:shape id="_x0000_i1036" type="#_x0000_t75" style="width:636pt;height:443.65pt" o:ole="">
            <v:imagedata r:id="rId32" o:title=""/>
          </v:shape>
          <o:OLEObject Type="Embed" ProgID="MestReNova.Document.1" ShapeID="_x0000_i1036" DrawAspect="Content" ObjectID="_1844664522" r:id="rId33"/>
        </w:object>
      </w:r>
    </w:p>
    <w:p w14:paraId="337A8186" w14:textId="62C5ABDA" w:rsidR="00EF52AC" w:rsidRPr="00EF52AC" w:rsidRDefault="00EF52AC" w:rsidP="00EF52AC">
      <w:pPr>
        <w:pStyle w:val="a4"/>
        <w:jc w:val="center"/>
        <w:rPr>
          <w:b/>
          <w:bCs/>
          <w:i w:val="0"/>
          <w:iCs w:val="0"/>
          <w:color w:val="auto"/>
          <w:sz w:val="24"/>
          <w:szCs w:val="24"/>
          <w:lang w:val="en-US"/>
        </w:rPr>
      </w:pPr>
      <w:r w:rsidRPr="002279B1">
        <w:rPr>
          <w:i w:val="0"/>
          <w:iCs w:val="0"/>
          <w:color w:val="auto"/>
          <w:sz w:val="24"/>
          <w:szCs w:val="24"/>
          <w:lang w:val="en-US"/>
        </w:rPr>
        <w:t xml:space="preserve">Figure </w:t>
      </w:r>
      <w:r>
        <w:rPr>
          <w:i w:val="0"/>
          <w:iCs w:val="0"/>
          <w:color w:val="auto"/>
          <w:sz w:val="24"/>
          <w:szCs w:val="24"/>
          <w:lang w:val="en-US"/>
        </w:rPr>
        <w:t>S</w:t>
      </w:r>
      <w:r w:rsidRPr="002279B1">
        <w:rPr>
          <w:i w:val="0"/>
          <w:iCs w:val="0"/>
          <w:color w:val="auto"/>
          <w:sz w:val="24"/>
          <w:szCs w:val="24"/>
        </w:rPr>
        <w:fldChar w:fldCharType="begin"/>
      </w:r>
      <w:r w:rsidRPr="002279B1">
        <w:rPr>
          <w:i w:val="0"/>
          <w:iCs w:val="0"/>
          <w:color w:val="auto"/>
          <w:sz w:val="24"/>
          <w:szCs w:val="24"/>
          <w:lang w:val="en-US"/>
        </w:rPr>
        <w:instrText xml:space="preserve"> SEQ Figure \* ARABIC </w:instrText>
      </w:r>
      <w:r w:rsidRPr="002279B1">
        <w:rPr>
          <w:i w:val="0"/>
          <w:iCs w:val="0"/>
          <w:color w:val="auto"/>
          <w:sz w:val="24"/>
          <w:szCs w:val="24"/>
        </w:rPr>
        <w:fldChar w:fldCharType="separate"/>
      </w:r>
      <w:r w:rsidR="002F68CD">
        <w:rPr>
          <w:i w:val="0"/>
          <w:iCs w:val="0"/>
          <w:noProof/>
          <w:color w:val="auto"/>
          <w:sz w:val="24"/>
          <w:szCs w:val="24"/>
          <w:lang w:val="en-US"/>
        </w:rPr>
        <w:t>9</w:t>
      </w:r>
      <w:r w:rsidRPr="002279B1">
        <w:rPr>
          <w:i w:val="0"/>
          <w:iCs w:val="0"/>
          <w:color w:val="auto"/>
          <w:sz w:val="24"/>
          <w:szCs w:val="24"/>
        </w:rPr>
        <w:fldChar w:fldCharType="end"/>
      </w:r>
      <w:r w:rsidRPr="002279B1">
        <w:rPr>
          <w:i w:val="0"/>
          <w:iCs w:val="0"/>
          <w:color w:val="auto"/>
          <w:sz w:val="24"/>
          <w:szCs w:val="24"/>
          <w:lang w:val="en-US"/>
        </w:rPr>
        <w:t xml:space="preserve">. IR spectrum of compound </w:t>
      </w:r>
      <w:r>
        <w:rPr>
          <w:i w:val="0"/>
          <w:iCs w:val="0"/>
          <w:color w:val="auto"/>
          <w:sz w:val="24"/>
          <w:szCs w:val="24"/>
          <w:lang w:val="en-US"/>
        </w:rPr>
        <w:t>1.1.</w:t>
      </w:r>
    </w:p>
    <w:p w14:paraId="5D64CCDF" w14:textId="68FB23A3" w:rsidR="00FB6DF1" w:rsidRPr="00F83931" w:rsidRDefault="00F83931" w:rsidP="00C74A62">
      <w:pPr>
        <w:pStyle w:val="ab"/>
      </w:pPr>
      <w:bookmarkStart w:id="3" w:name="_Toc232354674"/>
      <w:r>
        <w:lastRenderedPageBreak/>
        <w:t>S</w:t>
      </w:r>
      <w:r w:rsidRPr="00F83931">
        <w:t>ynthesis of polysiloxane with chain-distributed hydride and terminal tri</w:t>
      </w:r>
      <w:r w:rsidR="00201B06">
        <w:rPr>
          <w:lang w:val="en-GB"/>
        </w:rPr>
        <w:t>m</w:t>
      </w:r>
      <w:r w:rsidRPr="00F83931">
        <w:t xml:space="preserve">ethoxysilyl groups (compound </w:t>
      </w:r>
      <w:r w:rsidR="00662850">
        <w:t>1.2</w:t>
      </w:r>
      <w:r w:rsidRPr="00F83931">
        <w:t>)</w:t>
      </w:r>
      <w:bookmarkEnd w:id="3"/>
    </w:p>
    <w:p w14:paraId="7F14729B" w14:textId="251B545A" w:rsidR="00FB6DF1" w:rsidRPr="00FB6DF1" w:rsidRDefault="00D9379C" w:rsidP="00604CFB">
      <w:pPr>
        <w:jc w:val="center"/>
      </w:pPr>
      <w:r w:rsidRPr="00FB6DF1">
        <w:object w:dxaOrig="7761" w:dyaOrig="2188" w14:anchorId="00CDCEAD">
          <v:shape id="_x0000_i1037" type="#_x0000_t75" style="width:388.5pt;height:109.5pt" o:ole="">
            <v:imagedata r:id="rId34" o:title=""/>
          </v:shape>
          <o:OLEObject Type="Embed" ProgID="ChemDraw.Document.6.0" ShapeID="_x0000_i1037" DrawAspect="Content" ObjectID="_1844664523" r:id="rId35"/>
        </w:object>
      </w:r>
    </w:p>
    <w:p w14:paraId="76746B13" w14:textId="44B3D249" w:rsidR="00F83931" w:rsidRPr="00917B42" w:rsidRDefault="00F83931" w:rsidP="00F6011B">
      <w:pPr>
        <w:jc w:val="both"/>
        <w:rPr>
          <w:lang w:val="en-US"/>
        </w:rPr>
      </w:pPr>
      <w:r w:rsidRPr="00F83931">
        <w:rPr>
          <w:lang w:val="en-US"/>
        </w:rPr>
        <w:t xml:space="preserve">7 ml of dry deoxidized toluene was placed in a tube calcined and cooled under argon. 1 g (0.056 mol) of </w:t>
      </w:r>
      <w:r w:rsidR="00C74A62">
        <w:rPr>
          <w:b/>
          <w:bCs/>
          <w:lang w:val="en-US"/>
        </w:rPr>
        <w:t>Polymer 1</w:t>
      </w:r>
      <w:r>
        <w:rPr>
          <w:lang w:val="en-US"/>
        </w:rPr>
        <w:t>,</w:t>
      </w:r>
      <w:r w:rsidRPr="00F83931">
        <w:rPr>
          <w:lang w:val="en-US"/>
        </w:rPr>
        <w:t xml:space="preserve"> (3-mercaptopropyl) tri</w:t>
      </w:r>
      <w:r>
        <w:rPr>
          <w:lang w:val="en-US"/>
        </w:rPr>
        <w:t>m</w:t>
      </w:r>
      <w:r w:rsidRPr="00F83931">
        <w:rPr>
          <w:lang w:val="en-US"/>
        </w:rPr>
        <w:t>ethoxysilane</w:t>
      </w:r>
      <w:r>
        <w:rPr>
          <w:lang w:val="en-US"/>
        </w:rPr>
        <w:t xml:space="preserve"> </w:t>
      </w:r>
      <w:r w:rsidRPr="00F83931">
        <w:rPr>
          <w:lang w:val="en-US"/>
        </w:rPr>
        <w:t>(0.11 g, 0.56 mmol) and 20 mg AIBN were loaded into the</w:t>
      </w:r>
      <w:r>
        <w:rPr>
          <w:lang w:val="en-US"/>
        </w:rPr>
        <w:t xml:space="preserve"> tube</w:t>
      </w:r>
      <w:r w:rsidRPr="00F83931">
        <w:rPr>
          <w:lang w:val="en-US"/>
        </w:rPr>
        <w:t xml:space="preserve">. </w:t>
      </w:r>
      <w:r w:rsidR="00C74A62" w:rsidRPr="0002758F">
        <w:rPr>
          <w:lang w:val="en-US"/>
        </w:rPr>
        <w:t>After that, the product was re-precipitated</w:t>
      </w:r>
      <w:r w:rsidR="00C74A62">
        <w:rPr>
          <w:lang w:val="en-US"/>
        </w:rPr>
        <w:t xml:space="preserve"> as described for </w:t>
      </w:r>
      <w:r w:rsidR="00C74A62" w:rsidRPr="0002758F">
        <w:rPr>
          <w:b/>
          <w:bCs/>
          <w:lang w:val="en-US"/>
        </w:rPr>
        <w:t xml:space="preserve">compound </w:t>
      </w:r>
      <w:r w:rsidR="00C74A62" w:rsidRPr="00D24BBA">
        <w:rPr>
          <w:b/>
          <w:bCs/>
          <w:lang w:val="en-US"/>
        </w:rPr>
        <w:t>1.</w:t>
      </w:r>
      <w:r w:rsidR="00C74A62">
        <w:rPr>
          <w:b/>
          <w:bCs/>
          <w:lang w:val="en-US"/>
        </w:rPr>
        <w:t>1</w:t>
      </w:r>
      <w:r w:rsidR="00C74A62">
        <w:rPr>
          <w:lang w:val="en-US"/>
        </w:rPr>
        <w:t xml:space="preserve">. </w:t>
      </w:r>
      <w:r w:rsidRPr="00F83931">
        <w:rPr>
          <w:lang w:val="en-US"/>
        </w:rPr>
        <w:t>This procedure was performed 3 times and then the product was evaporated at 1 mbar</w:t>
      </w:r>
      <w:r>
        <w:rPr>
          <w:lang w:val="en-US"/>
        </w:rPr>
        <w:t xml:space="preserve"> to</w:t>
      </w:r>
      <w:r w:rsidRPr="00F83931">
        <w:rPr>
          <w:lang w:val="en-US"/>
        </w:rPr>
        <w:t xml:space="preserve"> constant </w:t>
      </w:r>
      <w:r>
        <w:rPr>
          <w:lang w:val="en-US"/>
        </w:rPr>
        <w:t>weight.</w:t>
      </w:r>
      <w:r w:rsidRPr="00F83931">
        <w:rPr>
          <w:lang w:val="en-US"/>
        </w:rPr>
        <w:t xml:space="preserve"> </w:t>
      </w:r>
      <w:r>
        <w:rPr>
          <w:lang w:val="en-US"/>
        </w:rPr>
        <w:t>Th</w:t>
      </w:r>
      <w:r w:rsidRPr="00F83931">
        <w:rPr>
          <w:lang w:val="en-US"/>
        </w:rPr>
        <w:t>e yield of the target product after all re-precipitat</w:t>
      </w:r>
      <w:r>
        <w:rPr>
          <w:lang w:val="en-US"/>
        </w:rPr>
        <w:t>ion</w:t>
      </w:r>
      <w:r w:rsidRPr="00F83931">
        <w:rPr>
          <w:lang w:val="en-US"/>
        </w:rPr>
        <w:t xml:space="preserve"> operations was 69% (0.7 g).</w:t>
      </w:r>
    </w:p>
    <w:p w14:paraId="442B9233" w14:textId="5B24A9B4" w:rsidR="00FB6DF1" w:rsidRPr="00604CFB" w:rsidRDefault="00FB6DF1" w:rsidP="00FB6DF1">
      <w:pPr>
        <w:rPr>
          <w:lang w:val="en-US"/>
        </w:rPr>
      </w:pPr>
      <w:r w:rsidRPr="00604CFB">
        <w:rPr>
          <w:vertAlign w:val="superscript"/>
          <w:lang w:val="en-US"/>
        </w:rPr>
        <w:t>1</w:t>
      </w:r>
      <w:r w:rsidRPr="00FB6DF1">
        <w:rPr>
          <w:lang w:val="en-US"/>
        </w:rPr>
        <w:t>H</w:t>
      </w:r>
      <w:r w:rsidRPr="00604CFB">
        <w:rPr>
          <w:lang w:val="en-US"/>
        </w:rPr>
        <w:t xml:space="preserve"> </w:t>
      </w:r>
      <w:r w:rsidRPr="00FB6DF1">
        <w:rPr>
          <w:lang w:val="en-US"/>
        </w:rPr>
        <w:t>NMR</w:t>
      </w:r>
      <w:r w:rsidRPr="00604CFB">
        <w:rPr>
          <w:lang w:val="en-US"/>
        </w:rPr>
        <w:t xml:space="preserve"> (400 </w:t>
      </w:r>
      <w:r w:rsidR="00A07CAB" w:rsidRPr="00A07CAB">
        <w:rPr>
          <w:lang w:val="en-US"/>
        </w:rPr>
        <w:t>MHz</w:t>
      </w:r>
      <w:r w:rsidRPr="00604CFB">
        <w:rPr>
          <w:lang w:val="en-US"/>
        </w:rPr>
        <w:t xml:space="preserve">, </w:t>
      </w:r>
      <w:r w:rsidRPr="00FB6DF1">
        <w:rPr>
          <w:lang w:val="en-US"/>
        </w:rPr>
        <w:t>CDCl</w:t>
      </w:r>
      <w:r w:rsidRPr="00604CFB">
        <w:rPr>
          <w:vertAlign w:val="subscript"/>
          <w:lang w:val="en-US"/>
        </w:rPr>
        <w:t>3</w:t>
      </w:r>
      <w:r w:rsidRPr="00604CFB">
        <w:rPr>
          <w:lang w:val="en-US"/>
        </w:rPr>
        <w:t xml:space="preserve">, </w:t>
      </w:r>
      <w:r w:rsidRPr="00FB6DF1">
        <w:t>δ</w:t>
      </w:r>
      <w:r w:rsidRPr="00604CFB">
        <w:rPr>
          <w:lang w:val="en-US"/>
        </w:rPr>
        <w:t>/</w:t>
      </w:r>
      <w:r w:rsidRPr="00FB6DF1">
        <w:rPr>
          <w:lang w:val="en-US"/>
        </w:rPr>
        <w:t>ppm</w:t>
      </w:r>
      <w:r w:rsidRPr="00604CFB">
        <w:rPr>
          <w:lang w:val="en-US"/>
        </w:rPr>
        <w:t xml:space="preserve">, </w:t>
      </w:r>
      <w:r w:rsidR="00141FD8" w:rsidRPr="00141FD8">
        <w:rPr>
          <w:lang w:val="en-US"/>
        </w:rPr>
        <w:t>J/Hz</w:t>
      </w:r>
      <w:r w:rsidRPr="00604CFB">
        <w:rPr>
          <w:lang w:val="en-US"/>
        </w:rPr>
        <w:t xml:space="preserve">) </w:t>
      </w:r>
      <w:r w:rsidRPr="00FB6DF1">
        <w:t>δ</w:t>
      </w:r>
      <w:r w:rsidRPr="00604CFB">
        <w:rPr>
          <w:lang w:val="en-US"/>
        </w:rPr>
        <w:t xml:space="preserve"> 4.69 (</w:t>
      </w:r>
      <w:r w:rsidRPr="00FB6DF1">
        <w:rPr>
          <w:lang w:val="en-US"/>
        </w:rPr>
        <w:t>s</w:t>
      </w:r>
      <w:r w:rsidRPr="00604CFB">
        <w:rPr>
          <w:lang w:val="en-US"/>
        </w:rPr>
        <w:t>, 11</w:t>
      </w:r>
      <w:r w:rsidRPr="00FB6DF1">
        <w:rPr>
          <w:lang w:val="en-US"/>
        </w:rPr>
        <w:t>H</w:t>
      </w:r>
      <w:r w:rsidRPr="00604CFB">
        <w:rPr>
          <w:lang w:val="en-US"/>
        </w:rPr>
        <w:t>), 3.57 (</w:t>
      </w:r>
      <w:r w:rsidRPr="00FB6DF1">
        <w:rPr>
          <w:lang w:val="en-US"/>
        </w:rPr>
        <w:t>s</w:t>
      </w:r>
      <w:r w:rsidRPr="00604CFB">
        <w:rPr>
          <w:lang w:val="en-US"/>
        </w:rPr>
        <w:t>, 18</w:t>
      </w:r>
      <w:r w:rsidRPr="00FB6DF1">
        <w:rPr>
          <w:lang w:val="en-US"/>
        </w:rPr>
        <w:t>H</w:t>
      </w:r>
      <w:r w:rsidRPr="00604CFB">
        <w:rPr>
          <w:lang w:val="en-US"/>
        </w:rPr>
        <w:t>), 2.56 (</w:t>
      </w:r>
      <w:r w:rsidRPr="00FB6DF1">
        <w:rPr>
          <w:lang w:val="en-US"/>
        </w:rPr>
        <w:t>q</w:t>
      </w:r>
      <w:r w:rsidRPr="00604CFB">
        <w:rPr>
          <w:lang w:val="en-US"/>
        </w:rPr>
        <w:t xml:space="preserve">, </w:t>
      </w:r>
      <w:r w:rsidRPr="00FB6DF1">
        <w:rPr>
          <w:i/>
          <w:iCs/>
          <w:lang w:val="en-US"/>
        </w:rPr>
        <w:t>J</w:t>
      </w:r>
      <w:r w:rsidRPr="00604CFB">
        <w:rPr>
          <w:lang w:val="en-US"/>
        </w:rPr>
        <w:t xml:space="preserve"> = 8.0, 7.0 </w:t>
      </w:r>
      <w:r w:rsidRPr="00FB6DF1">
        <w:rPr>
          <w:lang w:val="en-US"/>
        </w:rPr>
        <w:t>Hz</w:t>
      </w:r>
      <w:r w:rsidRPr="00604CFB">
        <w:rPr>
          <w:lang w:val="en-US"/>
        </w:rPr>
        <w:t>, 8</w:t>
      </w:r>
      <w:r w:rsidRPr="00FB6DF1">
        <w:rPr>
          <w:lang w:val="en-US"/>
        </w:rPr>
        <w:t>H</w:t>
      </w:r>
      <w:r w:rsidRPr="00604CFB">
        <w:rPr>
          <w:lang w:val="en-US"/>
        </w:rPr>
        <w:t>), 1.75 – 1.48 (</w:t>
      </w:r>
      <w:r w:rsidRPr="00FB6DF1">
        <w:rPr>
          <w:lang w:val="en-US"/>
        </w:rPr>
        <w:t>m</w:t>
      </w:r>
      <w:r w:rsidRPr="00604CFB">
        <w:rPr>
          <w:lang w:val="en-US"/>
        </w:rPr>
        <w:t>, 4</w:t>
      </w:r>
      <w:r w:rsidRPr="00FB6DF1">
        <w:rPr>
          <w:lang w:val="en-US"/>
        </w:rPr>
        <w:t>H</w:t>
      </w:r>
      <w:r w:rsidRPr="00604CFB">
        <w:rPr>
          <w:lang w:val="en-US"/>
        </w:rPr>
        <w:t>), 0.93 – 0.85 (</w:t>
      </w:r>
      <w:r w:rsidRPr="00FB6DF1">
        <w:rPr>
          <w:lang w:val="en-US"/>
        </w:rPr>
        <w:t>m</w:t>
      </w:r>
      <w:r w:rsidRPr="00604CFB">
        <w:rPr>
          <w:lang w:val="en-US"/>
        </w:rPr>
        <w:t>, 4</w:t>
      </w:r>
      <w:r w:rsidRPr="00FB6DF1">
        <w:rPr>
          <w:lang w:val="en-US"/>
        </w:rPr>
        <w:t>H</w:t>
      </w:r>
      <w:r w:rsidRPr="00604CFB">
        <w:rPr>
          <w:lang w:val="en-US"/>
        </w:rPr>
        <w:t>), 0.80 – 0.70 (</w:t>
      </w:r>
      <w:r w:rsidRPr="00FB6DF1">
        <w:rPr>
          <w:lang w:val="en-US"/>
        </w:rPr>
        <w:t>m</w:t>
      </w:r>
      <w:r w:rsidRPr="00604CFB">
        <w:rPr>
          <w:lang w:val="en-US"/>
        </w:rPr>
        <w:t>, 4</w:t>
      </w:r>
      <w:r w:rsidRPr="00FB6DF1">
        <w:rPr>
          <w:lang w:val="en-US"/>
        </w:rPr>
        <w:t>H</w:t>
      </w:r>
      <w:r w:rsidRPr="00604CFB">
        <w:rPr>
          <w:lang w:val="en-US"/>
        </w:rPr>
        <w:t>), 0.08 (</w:t>
      </w:r>
      <w:r w:rsidRPr="00FB6DF1">
        <w:rPr>
          <w:lang w:val="en-US"/>
        </w:rPr>
        <w:t>s</w:t>
      </w:r>
      <w:r w:rsidRPr="00604CFB">
        <w:rPr>
          <w:lang w:val="en-US"/>
        </w:rPr>
        <w:t>, 1414</w:t>
      </w:r>
      <w:r w:rsidRPr="00FB6DF1">
        <w:rPr>
          <w:lang w:val="en-US"/>
        </w:rPr>
        <w:t>H</w:t>
      </w:r>
      <w:r w:rsidRPr="00604CFB">
        <w:rPr>
          <w:lang w:val="en-US"/>
        </w:rPr>
        <w:t>).</w:t>
      </w:r>
    </w:p>
    <w:p w14:paraId="56948FC9" w14:textId="1CF39880" w:rsidR="00FB6DF1" w:rsidRPr="00604CFB" w:rsidRDefault="00FB6DF1" w:rsidP="00FB6DF1">
      <w:pPr>
        <w:rPr>
          <w:b/>
          <w:bCs/>
          <w:lang w:val="en-US"/>
        </w:rPr>
      </w:pPr>
      <w:r w:rsidRPr="00604CFB">
        <w:rPr>
          <w:vertAlign w:val="superscript"/>
          <w:lang w:val="en-US"/>
        </w:rPr>
        <w:t>13</w:t>
      </w:r>
      <w:r w:rsidRPr="00FB6DF1">
        <w:rPr>
          <w:lang w:val="en-US"/>
        </w:rPr>
        <w:t>C</w:t>
      </w:r>
      <w:r w:rsidRPr="00604CFB">
        <w:rPr>
          <w:lang w:val="en-US"/>
        </w:rPr>
        <w:t xml:space="preserve"> </w:t>
      </w:r>
      <w:r w:rsidRPr="00FB6DF1">
        <w:rPr>
          <w:lang w:val="en-US"/>
        </w:rPr>
        <w:t>NMR</w:t>
      </w:r>
      <w:r w:rsidRPr="00604CFB">
        <w:rPr>
          <w:lang w:val="en-US"/>
        </w:rPr>
        <w:t xml:space="preserve"> (101 </w:t>
      </w:r>
      <w:r w:rsidR="00A07CAB" w:rsidRPr="00A07CAB">
        <w:rPr>
          <w:lang w:val="en-US"/>
        </w:rPr>
        <w:t>MHz</w:t>
      </w:r>
      <w:r w:rsidRPr="00604CFB">
        <w:rPr>
          <w:lang w:val="en-US"/>
        </w:rPr>
        <w:t xml:space="preserve">, </w:t>
      </w:r>
      <w:r w:rsidRPr="00FB6DF1">
        <w:rPr>
          <w:lang w:val="en-US"/>
        </w:rPr>
        <w:t>CDCl</w:t>
      </w:r>
      <w:r w:rsidRPr="00604CFB">
        <w:rPr>
          <w:vertAlign w:val="subscript"/>
          <w:lang w:val="en-US"/>
        </w:rPr>
        <w:t>3</w:t>
      </w:r>
      <w:r w:rsidRPr="00604CFB">
        <w:rPr>
          <w:lang w:val="en-US"/>
        </w:rPr>
        <w:t xml:space="preserve">) </w:t>
      </w:r>
      <w:r w:rsidRPr="00FB6DF1">
        <w:t>δ</w:t>
      </w:r>
      <w:r w:rsidRPr="00604CFB">
        <w:rPr>
          <w:lang w:val="en-US"/>
        </w:rPr>
        <w:t xml:space="preserve"> 50.67, 35.01, 23.05, 8.81, 1.</w:t>
      </w:r>
      <w:r w:rsidR="00A250B1">
        <w:rPr>
          <w:lang w:val="en-US"/>
        </w:rPr>
        <w:t>01</w:t>
      </w:r>
      <w:r w:rsidRPr="00604CFB">
        <w:rPr>
          <w:lang w:val="en-US"/>
        </w:rPr>
        <w:t>.</w:t>
      </w:r>
    </w:p>
    <w:p w14:paraId="1C5CE305" w14:textId="2D22CC6C" w:rsidR="00FB6DF1" w:rsidRPr="00604CFB" w:rsidRDefault="00FB6DF1" w:rsidP="00FB6DF1">
      <w:pPr>
        <w:rPr>
          <w:lang w:val="en-US"/>
        </w:rPr>
      </w:pPr>
      <w:r w:rsidRPr="00604CFB">
        <w:rPr>
          <w:vertAlign w:val="superscript"/>
          <w:lang w:val="en-US"/>
        </w:rPr>
        <w:t>29</w:t>
      </w:r>
      <w:r w:rsidRPr="00FB6DF1">
        <w:rPr>
          <w:lang w:val="en-US"/>
        </w:rPr>
        <w:t>Si</w:t>
      </w:r>
      <w:r w:rsidRPr="00604CFB">
        <w:rPr>
          <w:lang w:val="en-US"/>
        </w:rPr>
        <w:t xml:space="preserve"> </w:t>
      </w:r>
      <w:r w:rsidRPr="00FB6DF1">
        <w:rPr>
          <w:lang w:val="en-US"/>
        </w:rPr>
        <w:t>NMR</w:t>
      </w:r>
      <w:r w:rsidRPr="00604CFB">
        <w:rPr>
          <w:lang w:val="en-US"/>
        </w:rPr>
        <w:t xml:space="preserve"> (79 </w:t>
      </w:r>
      <w:r w:rsidR="00A07CAB" w:rsidRPr="00A07CAB">
        <w:rPr>
          <w:lang w:val="en-US"/>
        </w:rPr>
        <w:t>MHz</w:t>
      </w:r>
      <w:r w:rsidRPr="00604CFB">
        <w:rPr>
          <w:lang w:val="en-US"/>
        </w:rPr>
        <w:t xml:space="preserve">, </w:t>
      </w:r>
      <w:r w:rsidRPr="00FB6DF1">
        <w:rPr>
          <w:lang w:val="en-US"/>
        </w:rPr>
        <w:t>CDCl</w:t>
      </w:r>
      <w:r w:rsidRPr="00604CFB">
        <w:rPr>
          <w:vertAlign w:val="subscript"/>
          <w:lang w:val="en-US"/>
        </w:rPr>
        <w:t>3</w:t>
      </w:r>
      <w:r w:rsidRPr="00604CFB">
        <w:rPr>
          <w:lang w:val="en-US"/>
        </w:rPr>
        <w:t xml:space="preserve">) </w:t>
      </w:r>
      <w:r w:rsidRPr="00FB6DF1">
        <w:t>δ</w:t>
      </w:r>
      <w:r w:rsidRPr="00604CFB">
        <w:rPr>
          <w:lang w:val="en-US"/>
        </w:rPr>
        <w:t xml:space="preserve"> -20.56, -21.94.</w:t>
      </w:r>
    </w:p>
    <w:p w14:paraId="21A4B713" w14:textId="78448745" w:rsidR="00F83931" w:rsidRPr="00604CFB" w:rsidRDefault="00F83931" w:rsidP="00FB6DF1">
      <w:pPr>
        <w:rPr>
          <w:lang w:val="en-US"/>
        </w:rPr>
      </w:pPr>
      <w:r>
        <w:rPr>
          <w:lang w:val="en-US"/>
        </w:rPr>
        <w:t>IR</w:t>
      </w:r>
      <w:r w:rsidRPr="00604CFB">
        <w:rPr>
          <w:lang w:val="en-US"/>
        </w:rPr>
        <w:t>:</w:t>
      </w:r>
      <w:r w:rsidR="0044149A">
        <w:rPr>
          <w:lang w:val="en-US"/>
        </w:rPr>
        <w:t xml:space="preserve"> </w:t>
      </w:r>
      <w:r w:rsidR="0044149A" w:rsidRPr="00D9379C">
        <w:rPr>
          <w:lang w:val="en-US"/>
        </w:rPr>
        <w:t>2963, 290</w:t>
      </w:r>
      <w:r w:rsidR="0044149A">
        <w:rPr>
          <w:lang w:val="en-GB"/>
        </w:rPr>
        <w:t>6</w:t>
      </w:r>
      <w:r w:rsidR="0044149A" w:rsidRPr="00D9379C">
        <w:rPr>
          <w:lang w:val="en-US"/>
        </w:rPr>
        <w:t>, 284</w:t>
      </w:r>
      <w:r w:rsidR="0044149A">
        <w:rPr>
          <w:lang w:val="en-GB"/>
        </w:rPr>
        <w:t>1</w:t>
      </w:r>
      <w:r w:rsidR="0044149A" w:rsidRPr="00D9379C">
        <w:rPr>
          <w:lang w:val="en-US"/>
        </w:rPr>
        <w:t>, 2156, 1447, 1412, 126</w:t>
      </w:r>
      <w:r w:rsidR="0044149A">
        <w:rPr>
          <w:lang w:val="en-GB"/>
        </w:rPr>
        <w:t>1</w:t>
      </w:r>
      <w:r w:rsidR="0044149A" w:rsidRPr="00D9379C">
        <w:rPr>
          <w:lang w:val="en-US"/>
        </w:rPr>
        <w:t>, 1093, 1020, 912, 86</w:t>
      </w:r>
      <w:r w:rsidR="0044149A">
        <w:rPr>
          <w:lang w:val="en-GB"/>
        </w:rPr>
        <w:t>5</w:t>
      </w:r>
      <w:r w:rsidR="0044149A" w:rsidRPr="00D9379C">
        <w:rPr>
          <w:lang w:val="en-US"/>
        </w:rPr>
        <w:t xml:space="preserve">, </w:t>
      </w:r>
      <w:r w:rsidR="0044149A">
        <w:rPr>
          <w:lang w:val="en-GB"/>
        </w:rPr>
        <w:t>800</w:t>
      </w:r>
      <w:r w:rsidR="0044149A" w:rsidRPr="00D9379C">
        <w:rPr>
          <w:lang w:val="en-US"/>
        </w:rPr>
        <w:t>, 759, 703, 688, 66</w:t>
      </w:r>
      <w:r w:rsidR="0044149A">
        <w:rPr>
          <w:lang w:val="en-GB"/>
        </w:rPr>
        <w:t>8 cm</w:t>
      </w:r>
      <w:r w:rsidR="0044149A" w:rsidRPr="0044149A">
        <w:rPr>
          <w:vertAlign w:val="superscript"/>
          <w:lang w:val="en-GB"/>
        </w:rPr>
        <w:t>-1</w:t>
      </w:r>
      <w:r w:rsidR="0044149A" w:rsidRPr="00D9379C">
        <w:rPr>
          <w:lang w:val="en-US"/>
        </w:rPr>
        <w:t>.</w:t>
      </w:r>
    </w:p>
    <w:p w14:paraId="126BA68B" w14:textId="545B4D73" w:rsidR="00AD5B21" w:rsidRPr="00753DBD" w:rsidRDefault="00F83931" w:rsidP="00AD5B21">
      <w:pPr>
        <w:rPr>
          <w:lang w:val="en-US"/>
        </w:rPr>
      </w:pPr>
      <w:r>
        <w:rPr>
          <w:lang w:val="en-US"/>
        </w:rPr>
        <w:t>GPC</w:t>
      </w:r>
      <w:r w:rsidR="00FB6DF1" w:rsidRPr="00604CFB">
        <w:rPr>
          <w:lang w:val="en-US"/>
        </w:rPr>
        <w:t xml:space="preserve">: </w:t>
      </w:r>
      <w:r w:rsidR="00FB6DF1" w:rsidRPr="00FB6DF1">
        <w:rPr>
          <w:lang w:val="en-US"/>
        </w:rPr>
        <w:t>M</w:t>
      </w:r>
      <w:r w:rsidR="00FB6DF1" w:rsidRPr="00FB6DF1">
        <w:rPr>
          <w:vertAlign w:val="subscript"/>
          <w:lang w:val="en-US"/>
        </w:rPr>
        <w:t>n</w:t>
      </w:r>
      <w:r w:rsidR="00FB6DF1" w:rsidRPr="00604CFB">
        <w:rPr>
          <w:vertAlign w:val="subscript"/>
          <w:lang w:val="en-US"/>
        </w:rPr>
        <w:t xml:space="preserve"> </w:t>
      </w:r>
      <w:r w:rsidR="00FB6DF1" w:rsidRPr="00604CFB">
        <w:rPr>
          <w:lang w:val="en-US"/>
        </w:rPr>
        <w:t xml:space="preserve">= 24 </w:t>
      </w:r>
      <w:r w:rsidR="00A07CAB" w:rsidRPr="00A07CAB">
        <w:rPr>
          <w:lang w:val="en-US"/>
        </w:rPr>
        <w:t>kDa</w:t>
      </w:r>
      <w:r w:rsidR="00FB6DF1" w:rsidRPr="00604CFB">
        <w:rPr>
          <w:lang w:val="en-US"/>
        </w:rPr>
        <w:t xml:space="preserve">, </w:t>
      </w:r>
      <w:r w:rsidR="00FB6DF1" w:rsidRPr="00FB6DF1">
        <w:rPr>
          <w:lang w:val="en-US"/>
        </w:rPr>
        <w:t>M</w:t>
      </w:r>
      <w:r w:rsidR="00FB6DF1" w:rsidRPr="00FB6DF1">
        <w:rPr>
          <w:vertAlign w:val="subscript"/>
          <w:lang w:val="en-US"/>
        </w:rPr>
        <w:t>w</w:t>
      </w:r>
      <w:r w:rsidR="00FB6DF1" w:rsidRPr="00604CFB">
        <w:rPr>
          <w:lang w:val="en-US"/>
        </w:rPr>
        <w:t xml:space="preserve"> = 34 </w:t>
      </w:r>
      <w:r w:rsidR="00A07CAB" w:rsidRPr="00A07CAB">
        <w:rPr>
          <w:lang w:val="en-US"/>
        </w:rPr>
        <w:t>kDa</w:t>
      </w:r>
      <w:r w:rsidR="00FB6DF1" w:rsidRPr="00604CFB">
        <w:rPr>
          <w:lang w:val="en-US"/>
        </w:rPr>
        <w:t xml:space="preserve">, </w:t>
      </w:r>
      <w:r w:rsidR="00FB6DF1" w:rsidRPr="00FB6DF1">
        <w:rPr>
          <w:lang w:val="en-US"/>
        </w:rPr>
        <w:t>PDI</w:t>
      </w:r>
      <w:r w:rsidR="00FB6DF1" w:rsidRPr="00604CFB">
        <w:rPr>
          <w:lang w:val="en-US"/>
        </w:rPr>
        <w:t xml:space="preserve"> = 1,4</w:t>
      </w:r>
      <w:r w:rsidR="00753DBD" w:rsidRPr="00753DBD">
        <w:rPr>
          <w:lang w:val="en-US"/>
        </w:rPr>
        <w:t>.</w:t>
      </w:r>
    </w:p>
    <w:p w14:paraId="601581A8" w14:textId="341BEC30" w:rsidR="0050661C" w:rsidRDefault="0050661C" w:rsidP="00AD5B21">
      <w:pPr>
        <w:rPr>
          <w:lang w:val="en-US"/>
        </w:rPr>
      </w:pPr>
    </w:p>
    <w:p w14:paraId="2E40C554" w14:textId="05DF03D5" w:rsidR="0050661C" w:rsidRDefault="0050661C" w:rsidP="00AD5B21">
      <w:pPr>
        <w:rPr>
          <w:lang w:val="en-US"/>
        </w:rPr>
      </w:pPr>
    </w:p>
    <w:p w14:paraId="57A2AD76" w14:textId="16E572B8" w:rsidR="0050661C" w:rsidRDefault="0050661C" w:rsidP="00AD5B21">
      <w:pPr>
        <w:rPr>
          <w:lang w:val="en-US"/>
        </w:rPr>
      </w:pPr>
    </w:p>
    <w:p w14:paraId="7B6EB111" w14:textId="608BCA2A" w:rsidR="0050661C" w:rsidRDefault="0050661C" w:rsidP="00AD5B21">
      <w:pPr>
        <w:rPr>
          <w:lang w:val="en-US"/>
        </w:rPr>
      </w:pPr>
    </w:p>
    <w:p w14:paraId="6DD7AA29" w14:textId="05A7DF3C" w:rsidR="0050661C" w:rsidRDefault="0050661C" w:rsidP="00AD5B21">
      <w:pPr>
        <w:rPr>
          <w:lang w:val="en-US"/>
        </w:rPr>
      </w:pPr>
    </w:p>
    <w:p w14:paraId="7A1E85BE" w14:textId="77777777" w:rsidR="0050661C" w:rsidRDefault="0050661C" w:rsidP="0050661C">
      <w:pPr>
        <w:keepNext/>
        <w:jc w:val="center"/>
      </w:pPr>
      <w:r>
        <w:object w:dxaOrig="16305" w:dyaOrig="11371" w14:anchorId="295C76C5">
          <v:shape id="_x0000_i1038" type="#_x0000_t75" style="width:631.9pt;height:441.75pt" o:ole="">
            <v:imagedata r:id="rId36" o:title=""/>
          </v:shape>
          <o:OLEObject Type="Embed" ProgID="MestReNova.Document.1" ShapeID="_x0000_i1038" DrawAspect="Content" ObjectID="_1844664524" r:id="rId37"/>
        </w:object>
      </w:r>
    </w:p>
    <w:p w14:paraId="142BA97C" w14:textId="7CFB8E7B" w:rsidR="0050661C" w:rsidRPr="00A07CAB" w:rsidRDefault="0050661C" w:rsidP="0050661C">
      <w:pPr>
        <w:pStyle w:val="a4"/>
        <w:jc w:val="center"/>
        <w:rPr>
          <w:i w:val="0"/>
          <w:iCs w:val="0"/>
          <w:color w:val="auto"/>
          <w:sz w:val="24"/>
          <w:szCs w:val="24"/>
          <w:lang w:val="en-US"/>
        </w:rPr>
      </w:pPr>
      <w:r w:rsidRPr="00A07CAB">
        <w:rPr>
          <w:i w:val="0"/>
          <w:iCs w:val="0"/>
          <w:color w:val="auto"/>
          <w:sz w:val="24"/>
          <w:szCs w:val="24"/>
          <w:lang w:val="en-US"/>
        </w:rPr>
        <w:t xml:space="preserve">Figure </w:t>
      </w:r>
      <w:r w:rsidR="00A07CAB">
        <w:rPr>
          <w:i w:val="0"/>
          <w:iCs w:val="0"/>
          <w:color w:val="auto"/>
          <w:sz w:val="24"/>
          <w:szCs w:val="24"/>
          <w:lang w:val="en-US"/>
        </w:rPr>
        <w:t>S</w:t>
      </w:r>
      <w:r w:rsidRPr="00A07CAB">
        <w:rPr>
          <w:i w:val="0"/>
          <w:iCs w:val="0"/>
          <w:color w:val="auto"/>
          <w:sz w:val="24"/>
          <w:szCs w:val="24"/>
        </w:rPr>
        <w:fldChar w:fldCharType="begin"/>
      </w:r>
      <w:r w:rsidRPr="00A07CAB">
        <w:rPr>
          <w:i w:val="0"/>
          <w:iCs w:val="0"/>
          <w:color w:val="auto"/>
          <w:sz w:val="24"/>
          <w:szCs w:val="24"/>
          <w:lang w:val="en-US"/>
        </w:rPr>
        <w:instrText xml:space="preserve"> SEQ Figure \* ARABIC </w:instrText>
      </w:r>
      <w:r w:rsidRPr="00A07CAB">
        <w:rPr>
          <w:i w:val="0"/>
          <w:iCs w:val="0"/>
          <w:color w:val="auto"/>
          <w:sz w:val="24"/>
          <w:szCs w:val="24"/>
        </w:rPr>
        <w:fldChar w:fldCharType="separate"/>
      </w:r>
      <w:r w:rsidR="002F68CD">
        <w:rPr>
          <w:i w:val="0"/>
          <w:iCs w:val="0"/>
          <w:noProof/>
          <w:color w:val="auto"/>
          <w:sz w:val="24"/>
          <w:szCs w:val="24"/>
          <w:lang w:val="en-US"/>
        </w:rPr>
        <w:t>10</w:t>
      </w:r>
      <w:r w:rsidRPr="00A07CAB">
        <w:rPr>
          <w:i w:val="0"/>
          <w:iCs w:val="0"/>
          <w:color w:val="auto"/>
          <w:sz w:val="24"/>
          <w:szCs w:val="24"/>
        </w:rPr>
        <w:fldChar w:fldCharType="end"/>
      </w:r>
      <w:r w:rsidRPr="00A07CAB">
        <w:rPr>
          <w:i w:val="0"/>
          <w:iCs w:val="0"/>
          <w:color w:val="auto"/>
          <w:sz w:val="24"/>
          <w:szCs w:val="24"/>
          <w:lang w:val="en-US"/>
        </w:rPr>
        <w:t xml:space="preserve">. </w:t>
      </w:r>
      <w:r w:rsidRPr="00A07CAB">
        <w:rPr>
          <w:i w:val="0"/>
          <w:iCs w:val="0"/>
          <w:color w:val="auto"/>
          <w:sz w:val="24"/>
          <w:szCs w:val="24"/>
          <w:vertAlign w:val="superscript"/>
          <w:lang w:val="en-US"/>
        </w:rPr>
        <w:t>1</w:t>
      </w:r>
      <w:r w:rsidRPr="00A07CAB">
        <w:rPr>
          <w:i w:val="0"/>
          <w:iCs w:val="0"/>
          <w:color w:val="auto"/>
          <w:sz w:val="24"/>
          <w:szCs w:val="24"/>
          <w:lang w:val="en-US"/>
        </w:rPr>
        <w:t xml:space="preserve">H NMR spectrum of compound </w:t>
      </w:r>
      <w:r w:rsidR="00662850">
        <w:rPr>
          <w:i w:val="0"/>
          <w:iCs w:val="0"/>
          <w:color w:val="auto"/>
          <w:sz w:val="24"/>
          <w:szCs w:val="24"/>
          <w:lang w:val="en-US"/>
        </w:rPr>
        <w:t>1.2</w:t>
      </w:r>
      <w:r w:rsidRPr="00A07CAB">
        <w:rPr>
          <w:i w:val="0"/>
          <w:iCs w:val="0"/>
          <w:color w:val="auto"/>
          <w:sz w:val="24"/>
          <w:szCs w:val="24"/>
          <w:lang w:val="en-US"/>
        </w:rPr>
        <w:t>.</w:t>
      </w:r>
    </w:p>
    <w:p w14:paraId="65973CC4" w14:textId="4655D3DC" w:rsidR="0050661C" w:rsidRDefault="0050661C" w:rsidP="0050661C">
      <w:pPr>
        <w:keepNext/>
      </w:pPr>
      <w:r>
        <w:object w:dxaOrig="16305" w:dyaOrig="11371" w14:anchorId="449629D6">
          <v:shape id="_x0000_i1039" type="#_x0000_t75" style="width:632.65pt;height:441.75pt" o:ole="">
            <v:imagedata r:id="rId38" o:title=""/>
          </v:shape>
          <o:OLEObject Type="Embed" ProgID="MestReNova.Document.1" ShapeID="_x0000_i1039" DrawAspect="Content" ObjectID="_1844664525" r:id="rId39"/>
        </w:object>
      </w:r>
    </w:p>
    <w:p w14:paraId="46DB3594" w14:textId="34F47A93" w:rsidR="0050661C" w:rsidRPr="0050661C" w:rsidRDefault="0050661C" w:rsidP="0050661C">
      <w:pPr>
        <w:pStyle w:val="a4"/>
        <w:jc w:val="center"/>
        <w:rPr>
          <w:i w:val="0"/>
          <w:iCs w:val="0"/>
          <w:color w:val="auto"/>
          <w:sz w:val="24"/>
          <w:szCs w:val="24"/>
          <w:lang w:val="en-US"/>
        </w:rPr>
      </w:pPr>
      <w:r w:rsidRPr="0050661C">
        <w:rPr>
          <w:i w:val="0"/>
          <w:iCs w:val="0"/>
          <w:color w:val="auto"/>
          <w:sz w:val="24"/>
          <w:szCs w:val="24"/>
          <w:lang w:val="en-US"/>
        </w:rPr>
        <w:t xml:space="preserve">Figure </w:t>
      </w:r>
      <w:r w:rsidR="00A07CAB">
        <w:rPr>
          <w:i w:val="0"/>
          <w:iCs w:val="0"/>
          <w:color w:val="auto"/>
          <w:sz w:val="24"/>
          <w:szCs w:val="24"/>
          <w:lang w:val="en-US"/>
        </w:rPr>
        <w:t>S</w:t>
      </w:r>
      <w:r w:rsidRPr="0050661C">
        <w:rPr>
          <w:i w:val="0"/>
          <w:iCs w:val="0"/>
          <w:color w:val="auto"/>
          <w:sz w:val="24"/>
          <w:szCs w:val="24"/>
        </w:rPr>
        <w:fldChar w:fldCharType="begin"/>
      </w:r>
      <w:r w:rsidRPr="0050661C">
        <w:rPr>
          <w:i w:val="0"/>
          <w:iCs w:val="0"/>
          <w:color w:val="auto"/>
          <w:sz w:val="24"/>
          <w:szCs w:val="24"/>
          <w:lang w:val="en-US"/>
        </w:rPr>
        <w:instrText xml:space="preserve"> SEQ Figure \* ARABIC </w:instrText>
      </w:r>
      <w:r w:rsidRPr="0050661C">
        <w:rPr>
          <w:i w:val="0"/>
          <w:iCs w:val="0"/>
          <w:color w:val="auto"/>
          <w:sz w:val="24"/>
          <w:szCs w:val="24"/>
        </w:rPr>
        <w:fldChar w:fldCharType="separate"/>
      </w:r>
      <w:r w:rsidR="002F68CD">
        <w:rPr>
          <w:i w:val="0"/>
          <w:iCs w:val="0"/>
          <w:noProof/>
          <w:color w:val="auto"/>
          <w:sz w:val="24"/>
          <w:szCs w:val="24"/>
          <w:lang w:val="en-US"/>
        </w:rPr>
        <w:t>11</w:t>
      </w:r>
      <w:r w:rsidRPr="0050661C">
        <w:rPr>
          <w:i w:val="0"/>
          <w:iCs w:val="0"/>
          <w:color w:val="auto"/>
          <w:sz w:val="24"/>
          <w:szCs w:val="24"/>
        </w:rPr>
        <w:fldChar w:fldCharType="end"/>
      </w:r>
      <w:r w:rsidRPr="0050661C">
        <w:rPr>
          <w:i w:val="0"/>
          <w:iCs w:val="0"/>
          <w:color w:val="auto"/>
          <w:sz w:val="24"/>
          <w:szCs w:val="24"/>
          <w:lang w:val="en-US"/>
        </w:rPr>
        <w:t xml:space="preserve">. </w:t>
      </w:r>
      <w:r w:rsidRPr="0050661C">
        <w:rPr>
          <w:i w:val="0"/>
          <w:iCs w:val="0"/>
          <w:color w:val="auto"/>
          <w:sz w:val="24"/>
          <w:szCs w:val="24"/>
          <w:vertAlign w:val="superscript"/>
          <w:lang w:val="en-US"/>
        </w:rPr>
        <w:t>13</w:t>
      </w:r>
      <w:r w:rsidRPr="0050661C">
        <w:rPr>
          <w:i w:val="0"/>
          <w:iCs w:val="0"/>
          <w:color w:val="auto"/>
          <w:sz w:val="24"/>
          <w:szCs w:val="24"/>
          <w:lang w:val="en-US"/>
        </w:rPr>
        <w:t xml:space="preserve">C NMR spectrum of compound </w:t>
      </w:r>
      <w:r w:rsidR="00662850">
        <w:rPr>
          <w:i w:val="0"/>
          <w:iCs w:val="0"/>
          <w:color w:val="auto"/>
          <w:sz w:val="24"/>
          <w:szCs w:val="24"/>
          <w:lang w:val="en-US"/>
        </w:rPr>
        <w:t>1.2</w:t>
      </w:r>
      <w:r w:rsidRPr="0050661C">
        <w:rPr>
          <w:i w:val="0"/>
          <w:iCs w:val="0"/>
          <w:color w:val="auto"/>
          <w:sz w:val="24"/>
          <w:szCs w:val="24"/>
          <w:lang w:val="en-US"/>
        </w:rPr>
        <w:t>.</w:t>
      </w:r>
    </w:p>
    <w:p w14:paraId="26B004B1" w14:textId="77777777" w:rsidR="00E6759B" w:rsidRDefault="00E6759B" w:rsidP="00E6759B">
      <w:pPr>
        <w:keepNext/>
        <w:jc w:val="center"/>
      </w:pPr>
      <w:r>
        <w:object w:dxaOrig="16305" w:dyaOrig="11371" w14:anchorId="186EB36D">
          <v:shape id="_x0000_i1040" type="#_x0000_t75" style="width:632.65pt;height:441.75pt" o:ole="">
            <v:imagedata r:id="rId40" o:title=""/>
          </v:shape>
          <o:OLEObject Type="Embed" ProgID="MestReNova.Document.1" ShapeID="_x0000_i1040" DrawAspect="Content" ObjectID="_1844664526" r:id="rId41"/>
        </w:object>
      </w:r>
    </w:p>
    <w:p w14:paraId="44213C35" w14:textId="1A9CA615" w:rsidR="00AD5B21" w:rsidRDefault="00E6759B" w:rsidP="00A07CAB">
      <w:pPr>
        <w:pStyle w:val="a4"/>
        <w:jc w:val="center"/>
        <w:rPr>
          <w:i w:val="0"/>
          <w:iCs w:val="0"/>
          <w:color w:val="auto"/>
          <w:sz w:val="24"/>
          <w:szCs w:val="24"/>
          <w:lang w:val="en-US"/>
        </w:rPr>
      </w:pPr>
      <w:r w:rsidRPr="00E6759B">
        <w:rPr>
          <w:i w:val="0"/>
          <w:iCs w:val="0"/>
          <w:color w:val="auto"/>
          <w:sz w:val="24"/>
          <w:szCs w:val="24"/>
          <w:lang w:val="en-US"/>
        </w:rPr>
        <w:t xml:space="preserve">Figure </w:t>
      </w:r>
      <w:r w:rsidR="00A07CAB">
        <w:rPr>
          <w:i w:val="0"/>
          <w:iCs w:val="0"/>
          <w:color w:val="auto"/>
          <w:sz w:val="24"/>
          <w:szCs w:val="24"/>
          <w:lang w:val="en-US"/>
        </w:rPr>
        <w:t>S</w:t>
      </w:r>
      <w:r w:rsidRPr="00E6759B">
        <w:rPr>
          <w:i w:val="0"/>
          <w:iCs w:val="0"/>
          <w:color w:val="auto"/>
          <w:sz w:val="24"/>
          <w:szCs w:val="24"/>
        </w:rPr>
        <w:fldChar w:fldCharType="begin"/>
      </w:r>
      <w:r w:rsidRPr="00E6759B">
        <w:rPr>
          <w:i w:val="0"/>
          <w:iCs w:val="0"/>
          <w:color w:val="auto"/>
          <w:sz w:val="24"/>
          <w:szCs w:val="24"/>
          <w:lang w:val="en-US"/>
        </w:rPr>
        <w:instrText xml:space="preserve"> SEQ Figure \* ARABIC </w:instrText>
      </w:r>
      <w:r w:rsidRPr="00E6759B">
        <w:rPr>
          <w:i w:val="0"/>
          <w:iCs w:val="0"/>
          <w:color w:val="auto"/>
          <w:sz w:val="24"/>
          <w:szCs w:val="24"/>
        </w:rPr>
        <w:fldChar w:fldCharType="separate"/>
      </w:r>
      <w:r w:rsidR="002F68CD">
        <w:rPr>
          <w:i w:val="0"/>
          <w:iCs w:val="0"/>
          <w:noProof/>
          <w:color w:val="auto"/>
          <w:sz w:val="24"/>
          <w:szCs w:val="24"/>
          <w:lang w:val="en-US"/>
        </w:rPr>
        <w:t>12</w:t>
      </w:r>
      <w:r w:rsidRPr="00E6759B">
        <w:rPr>
          <w:i w:val="0"/>
          <w:iCs w:val="0"/>
          <w:color w:val="auto"/>
          <w:sz w:val="24"/>
          <w:szCs w:val="24"/>
        </w:rPr>
        <w:fldChar w:fldCharType="end"/>
      </w:r>
      <w:r w:rsidRPr="00E6759B">
        <w:rPr>
          <w:i w:val="0"/>
          <w:iCs w:val="0"/>
          <w:color w:val="auto"/>
          <w:sz w:val="24"/>
          <w:szCs w:val="24"/>
          <w:lang w:val="en-US"/>
        </w:rPr>
        <w:t xml:space="preserve">. </w:t>
      </w:r>
      <w:r w:rsidRPr="0044149A">
        <w:rPr>
          <w:i w:val="0"/>
          <w:iCs w:val="0"/>
          <w:color w:val="auto"/>
          <w:sz w:val="24"/>
          <w:szCs w:val="24"/>
          <w:vertAlign w:val="superscript"/>
          <w:lang w:val="en-US"/>
        </w:rPr>
        <w:t>29</w:t>
      </w:r>
      <w:r w:rsidRPr="00E6759B">
        <w:rPr>
          <w:i w:val="0"/>
          <w:iCs w:val="0"/>
          <w:color w:val="auto"/>
          <w:sz w:val="24"/>
          <w:szCs w:val="24"/>
          <w:lang w:val="en-US"/>
        </w:rPr>
        <w:t xml:space="preserve">Si NMR spectrum of compound </w:t>
      </w:r>
      <w:r w:rsidR="00662850">
        <w:rPr>
          <w:i w:val="0"/>
          <w:iCs w:val="0"/>
          <w:color w:val="auto"/>
          <w:sz w:val="24"/>
          <w:szCs w:val="24"/>
          <w:lang w:val="en-US"/>
        </w:rPr>
        <w:t>1.2</w:t>
      </w:r>
      <w:r w:rsidRPr="00E6759B">
        <w:rPr>
          <w:i w:val="0"/>
          <w:iCs w:val="0"/>
          <w:color w:val="auto"/>
          <w:sz w:val="24"/>
          <w:szCs w:val="24"/>
          <w:lang w:val="en-US"/>
        </w:rPr>
        <w:t>.</w:t>
      </w:r>
    </w:p>
    <w:p w14:paraId="69BC3020" w14:textId="77777777" w:rsidR="00CE44DD" w:rsidRDefault="0044149A" w:rsidP="00CE44DD">
      <w:pPr>
        <w:keepNext/>
        <w:jc w:val="center"/>
      </w:pPr>
      <w:r>
        <w:object w:dxaOrig="16321" w:dyaOrig="11386" w14:anchorId="1B33BF60">
          <v:shape id="_x0000_i1041" type="#_x0000_t75" style="width:624.4pt;height:435.4pt" o:ole="">
            <v:imagedata r:id="rId42" o:title=""/>
          </v:shape>
          <o:OLEObject Type="Embed" ProgID="MestReNova.Document.1" ShapeID="_x0000_i1041" DrawAspect="Content" ObjectID="_1844664527" r:id="rId43"/>
        </w:object>
      </w:r>
    </w:p>
    <w:p w14:paraId="678A6EB9" w14:textId="2FC582DF" w:rsidR="00CE44DD" w:rsidRDefault="00CE44DD" w:rsidP="00CE44DD">
      <w:pPr>
        <w:pStyle w:val="a4"/>
        <w:jc w:val="center"/>
        <w:rPr>
          <w:i w:val="0"/>
          <w:iCs w:val="0"/>
          <w:color w:val="auto"/>
          <w:sz w:val="24"/>
          <w:szCs w:val="24"/>
          <w:lang w:val="en-US"/>
        </w:rPr>
      </w:pPr>
      <w:r>
        <w:rPr>
          <w:i w:val="0"/>
          <w:iCs w:val="0"/>
          <w:color w:val="auto"/>
          <w:sz w:val="24"/>
          <w:szCs w:val="24"/>
          <w:lang w:val="en-US"/>
        </w:rPr>
        <w:t>Figure S</w:t>
      </w:r>
      <w:r w:rsidRPr="00CE44DD">
        <w:rPr>
          <w:i w:val="0"/>
          <w:iCs w:val="0"/>
          <w:color w:val="auto"/>
          <w:sz w:val="24"/>
          <w:szCs w:val="24"/>
          <w:lang w:val="en-GB"/>
        </w:rPr>
        <w:fldChar w:fldCharType="begin"/>
      </w:r>
      <w:r w:rsidRPr="00CE44DD">
        <w:rPr>
          <w:i w:val="0"/>
          <w:iCs w:val="0"/>
          <w:color w:val="auto"/>
          <w:sz w:val="24"/>
          <w:szCs w:val="24"/>
          <w:lang w:val="en-GB"/>
        </w:rPr>
        <w:instrText xml:space="preserve"> SEQ Figure \* ARABIC </w:instrText>
      </w:r>
      <w:r w:rsidRPr="00CE44DD">
        <w:rPr>
          <w:i w:val="0"/>
          <w:iCs w:val="0"/>
          <w:color w:val="auto"/>
          <w:sz w:val="24"/>
          <w:szCs w:val="24"/>
          <w:lang w:val="en-GB"/>
        </w:rPr>
        <w:fldChar w:fldCharType="separate"/>
      </w:r>
      <w:r w:rsidR="002F68CD">
        <w:rPr>
          <w:i w:val="0"/>
          <w:iCs w:val="0"/>
          <w:noProof/>
          <w:color w:val="auto"/>
          <w:sz w:val="24"/>
          <w:szCs w:val="24"/>
          <w:lang w:val="en-GB"/>
        </w:rPr>
        <w:t>13</w:t>
      </w:r>
      <w:r w:rsidRPr="00CE44DD">
        <w:rPr>
          <w:i w:val="0"/>
          <w:iCs w:val="0"/>
          <w:color w:val="auto"/>
          <w:sz w:val="24"/>
          <w:szCs w:val="24"/>
          <w:lang w:val="en-GB"/>
        </w:rPr>
        <w:fldChar w:fldCharType="end"/>
      </w:r>
      <w:r w:rsidRPr="00CE44DD">
        <w:rPr>
          <w:i w:val="0"/>
          <w:iCs w:val="0"/>
          <w:color w:val="auto"/>
          <w:sz w:val="24"/>
          <w:szCs w:val="24"/>
          <w:lang w:val="en-US"/>
        </w:rPr>
        <w:t xml:space="preserve">. </w:t>
      </w:r>
      <w:r>
        <w:rPr>
          <w:i w:val="0"/>
          <w:iCs w:val="0"/>
          <w:color w:val="auto"/>
          <w:sz w:val="24"/>
          <w:szCs w:val="24"/>
          <w:lang w:val="en-US"/>
        </w:rPr>
        <w:t>IR</w:t>
      </w:r>
      <w:r w:rsidRPr="00E6759B">
        <w:rPr>
          <w:i w:val="0"/>
          <w:iCs w:val="0"/>
          <w:color w:val="auto"/>
          <w:sz w:val="24"/>
          <w:szCs w:val="24"/>
          <w:lang w:val="en-US"/>
        </w:rPr>
        <w:t xml:space="preserve"> spectrum of compound </w:t>
      </w:r>
      <w:r>
        <w:rPr>
          <w:i w:val="0"/>
          <w:iCs w:val="0"/>
          <w:color w:val="auto"/>
          <w:sz w:val="24"/>
          <w:szCs w:val="24"/>
          <w:lang w:val="en-US"/>
        </w:rPr>
        <w:t>1.2</w:t>
      </w:r>
      <w:r w:rsidRPr="00E6759B">
        <w:rPr>
          <w:i w:val="0"/>
          <w:iCs w:val="0"/>
          <w:color w:val="auto"/>
          <w:sz w:val="24"/>
          <w:szCs w:val="24"/>
          <w:lang w:val="en-US"/>
        </w:rPr>
        <w:t>.</w:t>
      </w:r>
    </w:p>
    <w:p w14:paraId="65FA5EBB" w14:textId="4C15487B" w:rsidR="0044149A" w:rsidRPr="00CE44DD" w:rsidRDefault="0044149A" w:rsidP="00CE44DD">
      <w:pPr>
        <w:pStyle w:val="a4"/>
        <w:jc w:val="center"/>
        <w:rPr>
          <w:lang w:val="en-US"/>
        </w:rPr>
      </w:pPr>
    </w:p>
    <w:p w14:paraId="296854B4" w14:textId="1FB53D90" w:rsidR="00AD5B21" w:rsidRDefault="00AD5B21" w:rsidP="00C74A62">
      <w:pPr>
        <w:pStyle w:val="ab"/>
      </w:pPr>
      <w:bookmarkStart w:id="4" w:name="_Toc232354675"/>
      <w:r w:rsidRPr="00AD5B21">
        <w:t xml:space="preserve">Synthesis of polysiloxane with chain-distributed hydride and terminal perfluorinated fragments (compound </w:t>
      </w:r>
      <w:r w:rsidR="00662850">
        <w:t>1.3</w:t>
      </w:r>
      <w:r w:rsidRPr="00AD5B21">
        <w:t>)</w:t>
      </w:r>
      <w:bookmarkEnd w:id="4"/>
    </w:p>
    <w:p w14:paraId="75920E4A" w14:textId="7B73D0DB" w:rsidR="00ED20B5" w:rsidRPr="00ED20B5" w:rsidRDefault="00D9379C" w:rsidP="00AD5B21">
      <w:pPr>
        <w:jc w:val="center"/>
        <w:rPr>
          <w:lang w:val="en-US"/>
        </w:rPr>
      </w:pPr>
      <w:r w:rsidRPr="00ED20B5">
        <w:object w:dxaOrig="8347" w:dyaOrig="1910" w14:anchorId="7680177D">
          <v:shape id="_x0000_i1042" type="#_x0000_t75" style="width:417pt;height:96pt" o:ole="">
            <v:imagedata r:id="rId44" o:title=""/>
          </v:shape>
          <o:OLEObject Type="Embed" ProgID="ChemDraw.Document.6.0" ShapeID="_x0000_i1042" DrawAspect="Content" ObjectID="_1844664528" r:id="rId45"/>
        </w:object>
      </w:r>
    </w:p>
    <w:p w14:paraId="68080C31" w14:textId="5FE8B7D3" w:rsidR="00AD5B21" w:rsidRPr="00AD5B21" w:rsidRDefault="00AD5B21" w:rsidP="00F6011B">
      <w:pPr>
        <w:jc w:val="both"/>
        <w:rPr>
          <w:lang w:val="en-US"/>
        </w:rPr>
      </w:pPr>
      <w:r w:rsidRPr="00AD5B21">
        <w:rPr>
          <w:lang w:val="en-US"/>
        </w:rPr>
        <w:t xml:space="preserve">6 ml of dry deoxidized toluene was </w:t>
      </w:r>
      <w:r>
        <w:rPr>
          <w:lang w:val="en-US"/>
        </w:rPr>
        <w:t xml:space="preserve">loaded </w:t>
      </w:r>
      <w:r w:rsidRPr="00AD5B21">
        <w:rPr>
          <w:lang w:val="en-US"/>
        </w:rPr>
        <w:t>into a tube calcined and cooled under argon. 0.5 g (0.028 mmol) of P</w:t>
      </w:r>
      <w:r w:rsidR="00C74A62">
        <w:rPr>
          <w:lang w:val="en-US"/>
        </w:rPr>
        <w:t>olymer 1</w:t>
      </w:r>
      <w:r>
        <w:rPr>
          <w:lang w:val="en-US"/>
        </w:rPr>
        <w:t xml:space="preserve">, </w:t>
      </w:r>
      <w:r w:rsidRPr="00AD5B21">
        <w:rPr>
          <w:lang w:val="en-US"/>
        </w:rPr>
        <w:t xml:space="preserve">compound </w:t>
      </w:r>
      <w:r w:rsidRPr="00AD5B21">
        <w:rPr>
          <w:b/>
          <w:bCs/>
          <w:lang w:val="en-US"/>
        </w:rPr>
        <w:t>8’</w:t>
      </w:r>
      <w:r w:rsidRPr="00AD5B21">
        <w:rPr>
          <w:lang w:val="en-US"/>
        </w:rPr>
        <w:t xml:space="preserve"> (0.120 g, 0.229 mmol) and 15 mg of AIBN were loaded into the tube. The mixture was stirred for 8 hours at 85 ℃. After that, the product was re-precipitated</w:t>
      </w:r>
      <w:r>
        <w:rPr>
          <w:lang w:val="en-US"/>
        </w:rPr>
        <w:t xml:space="preserve"> as described for </w:t>
      </w:r>
      <w:r w:rsidRPr="0002758F">
        <w:rPr>
          <w:b/>
          <w:bCs/>
          <w:lang w:val="en-US"/>
        </w:rPr>
        <w:t xml:space="preserve">compound </w:t>
      </w:r>
      <w:r w:rsidR="00D24BBA" w:rsidRPr="00D24BBA">
        <w:rPr>
          <w:b/>
          <w:bCs/>
          <w:lang w:val="en-US"/>
        </w:rPr>
        <w:t>1.</w:t>
      </w:r>
      <w:r w:rsidR="00C74A62">
        <w:rPr>
          <w:b/>
          <w:bCs/>
          <w:lang w:val="en-US"/>
        </w:rPr>
        <w:t>1</w:t>
      </w:r>
      <w:r w:rsidRPr="00AD5B21">
        <w:rPr>
          <w:lang w:val="en-US"/>
        </w:rPr>
        <w:t xml:space="preserve">. </w:t>
      </w:r>
      <w:r>
        <w:rPr>
          <w:lang w:val="en-US"/>
        </w:rPr>
        <w:t>T</w:t>
      </w:r>
      <w:r w:rsidRPr="00AD5B21">
        <w:rPr>
          <w:lang w:val="en-US"/>
        </w:rPr>
        <w:t>he product was evaporated at 1 m</w:t>
      </w:r>
      <w:r>
        <w:rPr>
          <w:lang w:val="en-US"/>
        </w:rPr>
        <w:t>b</w:t>
      </w:r>
      <w:r w:rsidRPr="00AD5B21">
        <w:rPr>
          <w:lang w:val="en-US"/>
        </w:rPr>
        <w:t>ar</w:t>
      </w:r>
      <w:r>
        <w:rPr>
          <w:lang w:val="en-US"/>
        </w:rPr>
        <w:t xml:space="preserve"> to</w:t>
      </w:r>
      <w:r w:rsidRPr="00AD5B21">
        <w:rPr>
          <w:lang w:val="en-US"/>
        </w:rPr>
        <w:t xml:space="preserve"> constant</w:t>
      </w:r>
      <w:r>
        <w:rPr>
          <w:lang w:val="en-US"/>
        </w:rPr>
        <w:t xml:space="preserve"> weight </w:t>
      </w:r>
      <w:r w:rsidRPr="00AD5B21">
        <w:rPr>
          <w:lang w:val="en-US"/>
        </w:rPr>
        <w:t>and the yield of the target product after all re-</w:t>
      </w:r>
      <w:r>
        <w:rPr>
          <w:lang w:val="en-US"/>
        </w:rPr>
        <w:t xml:space="preserve">precipitation </w:t>
      </w:r>
      <w:r w:rsidRPr="00AD5B21">
        <w:rPr>
          <w:lang w:val="en-US"/>
        </w:rPr>
        <w:t>operations was 72% (0.38 g).</w:t>
      </w:r>
    </w:p>
    <w:p w14:paraId="190D1B78" w14:textId="77777777" w:rsidR="00ED20B5" w:rsidRPr="00604CFB" w:rsidRDefault="00ED20B5" w:rsidP="00ED20B5">
      <w:pPr>
        <w:rPr>
          <w:lang w:val="en-US"/>
        </w:rPr>
      </w:pPr>
      <w:r w:rsidRPr="00604CFB">
        <w:rPr>
          <w:vertAlign w:val="superscript"/>
          <w:lang w:val="en-US"/>
        </w:rPr>
        <w:t>1</w:t>
      </w:r>
      <w:r w:rsidRPr="00604CFB">
        <w:rPr>
          <w:lang w:val="en-US"/>
        </w:rPr>
        <w:t>H NMR (400 MHz, cdcl</w:t>
      </w:r>
      <w:r w:rsidRPr="00604CFB">
        <w:rPr>
          <w:vertAlign w:val="subscript"/>
          <w:lang w:val="en-US"/>
        </w:rPr>
        <w:t>3</w:t>
      </w:r>
      <w:r w:rsidRPr="00604CFB">
        <w:rPr>
          <w:lang w:val="en-US"/>
        </w:rPr>
        <w:t xml:space="preserve">) </w:t>
      </w:r>
      <w:r w:rsidRPr="00ED20B5">
        <w:t>δ</w:t>
      </w:r>
      <w:r w:rsidRPr="00604CFB">
        <w:rPr>
          <w:lang w:val="en-US"/>
        </w:rPr>
        <w:t xml:space="preserve"> 4.71 – 4.62 (m, 12H), 3.92 (t, </w:t>
      </w:r>
      <w:r w:rsidRPr="00604CFB">
        <w:rPr>
          <w:i/>
          <w:iCs/>
          <w:lang w:val="en-US"/>
        </w:rPr>
        <w:t>J</w:t>
      </w:r>
      <w:r w:rsidRPr="00604CFB">
        <w:rPr>
          <w:lang w:val="en-US"/>
        </w:rPr>
        <w:t xml:space="preserve"> = 13.8 Hz, 4H), 3.68 (t, </w:t>
      </w:r>
      <w:r w:rsidRPr="00604CFB">
        <w:rPr>
          <w:i/>
          <w:iCs/>
          <w:lang w:val="en-US"/>
        </w:rPr>
        <w:t>J</w:t>
      </w:r>
      <w:r w:rsidRPr="00604CFB">
        <w:rPr>
          <w:lang w:val="en-US"/>
        </w:rPr>
        <w:t xml:space="preserve"> = 6.1 Hz, 4H), 2.65 – 2.49 (m, 4H), 1.85 (dd, </w:t>
      </w:r>
      <w:r w:rsidRPr="00604CFB">
        <w:rPr>
          <w:i/>
          <w:iCs/>
          <w:lang w:val="en-US"/>
        </w:rPr>
        <w:t>J</w:t>
      </w:r>
      <w:r w:rsidRPr="00604CFB">
        <w:rPr>
          <w:lang w:val="en-US"/>
        </w:rPr>
        <w:t xml:space="preserve"> = 13.1, 6.9 Hz, 4H), 0.93 – 0.83 (m, 4H), 0.22 – -0.11 (m, 1500H).</w:t>
      </w:r>
    </w:p>
    <w:p w14:paraId="26E39825" w14:textId="7964871A" w:rsidR="00ED20B5" w:rsidRDefault="00ED20B5" w:rsidP="00ED20B5">
      <w:pPr>
        <w:rPr>
          <w:lang w:val="en-US"/>
        </w:rPr>
      </w:pPr>
      <w:r w:rsidRPr="00ED20B5">
        <w:rPr>
          <w:vertAlign w:val="superscript"/>
          <w:lang w:val="en-US"/>
        </w:rPr>
        <w:t>13</w:t>
      </w:r>
      <w:r w:rsidRPr="00ED20B5">
        <w:rPr>
          <w:lang w:val="en-US"/>
        </w:rPr>
        <w:t>C NMR (101 MHz, CDCl</w:t>
      </w:r>
      <w:r w:rsidRPr="00ED20B5">
        <w:rPr>
          <w:vertAlign w:val="subscript"/>
          <w:lang w:val="en-US"/>
        </w:rPr>
        <w:t>3</w:t>
      </w:r>
      <w:r w:rsidRPr="00ED20B5">
        <w:rPr>
          <w:lang w:val="en-US"/>
        </w:rPr>
        <w:t xml:space="preserve">) </w:t>
      </w:r>
      <w:r w:rsidRPr="00ED20B5">
        <w:t>δ</w:t>
      </w:r>
      <w:r w:rsidRPr="00ED20B5">
        <w:rPr>
          <w:lang w:val="en-US"/>
        </w:rPr>
        <w:t xml:space="preserve"> 71.48, 29.35, 27.95, 1.49 – 0.39.</w:t>
      </w:r>
    </w:p>
    <w:p w14:paraId="47F010E9" w14:textId="47D5BE29" w:rsidR="002C2F9B" w:rsidRPr="002C2F9B" w:rsidRDefault="002C2F9B" w:rsidP="00ED20B5">
      <w:pPr>
        <w:rPr>
          <w:sz w:val="32"/>
          <w:szCs w:val="28"/>
          <w:lang w:val="en-US"/>
        </w:rPr>
      </w:pPr>
      <w:r w:rsidRPr="002C2F9B">
        <w:rPr>
          <w:color w:val="000000"/>
          <w:szCs w:val="24"/>
          <w:vertAlign w:val="superscript"/>
          <w:lang w:val="en-US"/>
        </w:rPr>
        <w:t>19</w:t>
      </w:r>
      <w:r w:rsidRPr="002C2F9B">
        <w:rPr>
          <w:color w:val="000000"/>
          <w:szCs w:val="24"/>
          <w:lang w:val="en-US"/>
        </w:rPr>
        <w:t>F NMR (471 MHz, CDCl</w:t>
      </w:r>
      <w:r w:rsidRPr="002C2F9B">
        <w:rPr>
          <w:color w:val="000000"/>
          <w:szCs w:val="24"/>
          <w:vertAlign w:val="subscript"/>
          <w:lang w:val="en-US"/>
        </w:rPr>
        <w:t>3</w:t>
      </w:r>
      <w:r w:rsidRPr="002C2F9B">
        <w:rPr>
          <w:color w:val="000000"/>
          <w:szCs w:val="24"/>
          <w:lang w:val="en-US"/>
        </w:rPr>
        <w:t xml:space="preserve">) </w:t>
      </w:r>
      <w:r w:rsidRPr="002C2F9B">
        <w:rPr>
          <w:color w:val="000000"/>
          <w:szCs w:val="24"/>
        </w:rPr>
        <w:t>δ</w:t>
      </w:r>
      <w:r w:rsidRPr="002C2F9B">
        <w:rPr>
          <w:color w:val="000000"/>
          <w:szCs w:val="24"/>
          <w:lang w:val="en-US"/>
        </w:rPr>
        <w:t xml:space="preserve"> -80.72, -119.56, -121.98, -122.71, -123.36, -126.11.</w:t>
      </w:r>
    </w:p>
    <w:p w14:paraId="04509D36" w14:textId="0FC59D3F" w:rsidR="00ED20B5" w:rsidRPr="00ED20B5" w:rsidRDefault="00ED20B5" w:rsidP="00ED20B5">
      <w:pPr>
        <w:rPr>
          <w:lang w:val="en-US"/>
        </w:rPr>
      </w:pPr>
      <w:r w:rsidRPr="00ED20B5">
        <w:rPr>
          <w:vertAlign w:val="superscript"/>
          <w:lang w:val="en-US"/>
        </w:rPr>
        <w:t>29</w:t>
      </w:r>
      <w:r w:rsidRPr="00ED20B5">
        <w:rPr>
          <w:lang w:val="en-US"/>
        </w:rPr>
        <w:t>Si NMR (79 MHz, CDCl</w:t>
      </w:r>
      <w:r w:rsidRPr="00ED20B5">
        <w:rPr>
          <w:vertAlign w:val="subscript"/>
          <w:lang w:val="en-US"/>
        </w:rPr>
        <w:t>3</w:t>
      </w:r>
      <w:r w:rsidRPr="00ED20B5">
        <w:rPr>
          <w:lang w:val="en-US"/>
        </w:rPr>
        <w:t xml:space="preserve">) </w:t>
      </w:r>
      <w:r w:rsidRPr="00ED20B5">
        <w:t>δ</w:t>
      </w:r>
      <w:r w:rsidRPr="00ED20B5">
        <w:rPr>
          <w:lang w:val="en-US"/>
        </w:rPr>
        <w:t xml:space="preserve"> -20.60, -21.66 – -22.09.</w:t>
      </w:r>
    </w:p>
    <w:p w14:paraId="23ABC4F6" w14:textId="01343106" w:rsidR="00ED20B5" w:rsidRPr="00ED20B5" w:rsidRDefault="00AD5B21" w:rsidP="00ED20B5">
      <w:pPr>
        <w:rPr>
          <w:lang w:val="en-US"/>
        </w:rPr>
      </w:pPr>
      <w:r>
        <w:rPr>
          <w:lang w:val="en-US"/>
        </w:rPr>
        <w:t>IR</w:t>
      </w:r>
      <w:r w:rsidR="00ED20B5" w:rsidRPr="00ED20B5">
        <w:rPr>
          <w:lang w:val="en-US"/>
        </w:rPr>
        <w:t xml:space="preserve">: 2964, 2906, 2157, 1413, 1262, 1217, 1094, 1023, 913, 865, 800, 705, 662 </w:t>
      </w:r>
      <w:r w:rsidR="00F6011B">
        <w:rPr>
          <w:lang w:val="en-US"/>
        </w:rPr>
        <w:t>cm</w:t>
      </w:r>
      <w:r w:rsidR="00ED20B5" w:rsidRPr="00ED20B5">
        <w:rPr>
          <w:vertAlign w:val="superscript"/>
          <w:lang w:val="en-US"/>
        </w:rPr>
        <w:t>-1</w:t>
      </w:r>
      <w:r w:rsidR="00ED20B5" w:rsidRPr="00ED20B5">
        <w:rPr>
          <w:lang w:val="en-US"/>
        </w:rPr>
        <w:t>.</w:t>
      </w:r>
    </w:p>
    <w:p w14:paraId="0FAFC885" w14:textId="7243036E" w:rsidR="00ED20B5" w:rsidRPr="00ED20B5" w:rsidRDefault="00AD5B21" w:rsidP="00ED20B5">
      <w:pPr>
        <w:rPr>
          <w:lang w:val="en-US"/>
        </w:rPr>
      </w:pPr>
      <w:r>
        <w:rPr>
          <w:lang w:val="en-US"/>
        </w:rPr>
        <w:t>GPC</w:t>
      </w:r>
      <w:r w:rsidR="00ED20B5" w:rsidRPr="00ED20B5">
        <w:rPr>
          <w:lang w:val="en-US"/>
        </w:rPr>
        <w:t>: M</w:t>
      </w:r>
      <w:r w:rsidR="00ED20B5" w:rsidRPr="00ED20B5">
        <w:rPr>
          <w:vertAlign w:val="subscript"/>
          <w:lang w:val="en-US"/>
        </w:rPr>
        <w:t xml:space="preserve">n </w:t>
      </w:r>
      <w:r w:rsidR="00ED20B5" w:rsidRPr="00ED20B5">
        <w:rPr>
          <w:lang w:val="en-US"/>
        </w:rPr>
        <w:t xml:space="preserve">= 20 </w:t>
      </w:r>
      <w:r w:rsidR="00A07CAB" w:rsidRPr="00A07CAB">
        <w:rPr>
          <w:lang w:val="en-US"/>
        </w:rPr>
        <w:t>kDa</w:t>
      </w:r>
      <w:r w:rsidR="00ED20B5" w:rsidRPr="00ED20B5">
        <w:rPr>
          <w:lang w:val="en-US"/>
        </w:rPr>
        <w:t>, M</w:t>
      </w:r>
      <w:r w:rsidR="00ED20B5" w:rsidRPr="00ED20B5">
        <w:rPr>
          <w:vertAlign w:val="subscript"/>
          <w:lang w:val="en-US"/>
        </w:rPr>
        <w:t>w</w:t>
      </w:r>
      <w:r w:rsidR="00ED20B5" w:rsidRPr="00ED20B5">
        <w:rPr>
          <w:lang w:val="en-US"/>
        </w:rPr>
        <w:t xml:space="preserve"> = 29 </w:t>
      </w:r>
      <w:r w:rsidR="00A07CAB" w:rsidRPr="00A07CAB">
        <w:rPr>
          <w:lang w:val="en-US"/>
        </w:rPr>
        <w:t>kDa</w:t>
      </w:r>
      <w:r w:rsidR="00ED20B5" w:rsidRPr="00ED20B5">
        <w:rPr>
          <w:lang w:val="en-US"/>
        </w:rPr>
        <w:t>, PDI = 1,4.</w:t>
      </w:r>
    </w:p>
    <w:p w14:paraId="0B20814F" w14:textId="790D612D" w:rsidR="002279B1" w:rsidRDefault="002279B1" w:rsidP="002C2F9B">
      <w:pPr>
        <w:ind w:firstLine="0"/>
        <w:rPr>
          <w:lang w:val="en-US"/>
        </w:rPr>
      </w:pPr>
    </w:p>
    <w:p w14:paraId="52DE26EE" w14:textId="4DD1CF24" w:rsidR="004E764D" w:rsidRDefault="004E764D" w:rsidP="004E764D">
      <w:pPr>
        <w:keepNext/>
        <w:jc w:val="center"/>
      </w:pPr>
      <w:r>
        <w:object w:dxaOrig="16305" w:dyaOrig="11371" w14:anchorId="3265DEB6">
          <v:shape id="_x0000_i1043" type="#_x0000_t75" style="width:627pt;height:437.25pt" o:ole="">
            <v:imagedata r:id="rId46" o:title=""/>
          </v:shape>
          <o:OLEObject Type="Embed" ProgID="MestReNova.Document.1" ShapeID="_x0000_i1043" DrawAspect="Content" ObjectID="_1844664529" r:id="rId47"/>
        </w:object>
      </w:r>
    </w:p>
    <w:p w14:paraId="181444B7" w14:textId="5053D870" w:rsidR="004E764D" w:rsidRPr="00C40529" w:rsidRDefault="004E764D" w:rsidP="00C40529">
      <w:pPr>
        <w:pStyle w:val="a4"/>
        <w:jc w:val="center"/>
        <w:rPr>
          <w:i w:val="0"/>
          <w:iCs w:val="0"/>
          <w:color w:val="auto"/>
          <w:sz w:val="24"/>
          <w:szCs w:val="24"/>
          <w:lang w:val="en-US"/>
        </w:rPr>
      </w:pPr>
      <w:r w:rsidRPr="004E764D">
        <w:rPr>
          <w:i w:val="0"/>
          <w:iCs w:val="0"/>
          <w:color w:val="auto"/>
          <w:sz w:val="24"/>
          <w:szCs w:val="24"/>
          <w:lang w:val="en-US"/>
        </w:rPr>
        <w:t xml:space="preserve">Figure </w:t>
      </w:r>
      <w:r w:rsidR="00A07CAB">
        <w:rPr>
          <w:i w:val="0"/>
          <w:iCs w:val="0"/>
          <w:color w:val="auto"/>
          <w:sz w:val="24"/>
          <w:szCs w:val="24"/>
          <w:lang w:val="en-US"/>
        </w:rPr>
        <w:t>S</w:t>
      </w:r>
      <w:r w:rsidRPr="004E764D">
        <w:rPr>
          <w:i w:val="0"/>
          <w:iCs w:val="0"/>
          <w:color w:val="auto"/>
          <w:sz w:val="24"/>
          <w:szCs w:val="24"/>
        </w:rPr>
        <w:fldChar w:fldCharType="begin"/>
      </w:r>
      <w:r w:rsidRPr="004E764D">
        <w:rPr>
          <w:i w:val="0"/>
          <w:iCs w:val="0"/>
          <w:color w:val="auto"/>
          <w:sz w:val="24"/>
          <w:szCs w:val="24"/>
          <w:lang w:val="en-US"/>
        </w:rPr>
        <w:instrText xml:space="preserve"> SEQ Figure \* ARABIC </w:instrText>
      </w:r>
      <w:r w:rsidRPr="004E764D">
        <w:rPr>
          <w:i w:val="0"/>
          <w:iCs w:val="0"/>
          <w:color w:val="auto"/>
          <w:sz w:val="24"/>
          <w:szCs w:val="24"/>
        </w:rPr>
        <w:fldChar w:fldCharType="separate"/>
      </w:r>
      <w:r w:rsidR="002F68CD">
        <w:rPr>
          <w:i w:val="0"/>
          <w:iCs w:val="0"/>
          <w:noProof/>
          <w:color w:val="auto"/>
          <w:sz w:val="24"/>
          <w:szCs w:val="24"/>
          <w:lang w:val="en-US"/>
        </w:rPr>
        <w:t>14</w:t>
      </w:r>
      <w:r w:rsidRPr="004E764D">
        <w:rPr>
          <w:i w:val="0"/>
          <w:iCs w:val="0"/>
          <w:color w:val="auto"/>
          <w:sz w:val="24"/>
          <w:szCs w:val="24"/>
        </w:rPr>
        <w:fldChar w:fldCharType="end"/>
      </w:r>
      <w:r w:rsidRPr="004E764D">
        <w:rPr>
          <w:i w:val="0"/>
          <w:iCs w:val="0"/>
          <w:color w:val="auto"/>
          <w:sz w:val="24"/>
          <w:szCs w:val="24"/>
          <w:lang w:val="en-US"/>
        </w:rPr>
        <w:t xml:space="preserve">. </w:t>
      </w:r>
      <w:r w:rsidRPr="004E764D">
        <w:rPr>
          <w:i w:val="0"/>
          <w:iCs w:val="0"/>
          <w:color w:val="auto"/>
          <w:sz w:val="24"/>
          <w:szCs w:val="24"/>
          <w:vertAlign w:val="superscript"/>
          <w:lang w:val="en-US"/>
        </w:rPr>
        <w:t>1</w:t>
      </w:r>
      <w:r w:rsidRPr="004E764D">
        <w:rPr>
          <w:i w:val="0"/>
          <w:iCs w:val="0"/>
          <w:color w:val="auto"/>
          <w:sz w:val="24"/>
          <w:szCs w:val="24"/>
          <w:lang w:val="en-US"/>
        </w:rPr>
        <w:t xml:space="preserve">H NMR spectrum of compound </w:t>
      </w:r>
      <w:r w:rsidR="00662850">
        <w:rPr>
          <w:i w:val="0"/>
          <w:iCs w:val="0"/>
          <w:color w:val="auto"/>
          <w:sz w:val="24"/>
          <w:szCs w:val="24"/>
          <w:lang w:val="en-US"/>
        </w:rPr>
        <w:t>1.3</w:t>
      </w:r>
      <w:r w:rsidRPr="004E764D">
        <w:rPr>
          <w:i w:val="0"/>
          <w:iCs w:val="0"/>
          <w:color w:val="auto"/>
          <w:sz w:val="24"/>
          <w:szCs w:val="24"/>
          <w:lang w:val="en-US"/>
        </w:rPr>
        <w:t>.</w:t>
      </w:r>
    </w:p>
    <w:p w14:paraId="42AF23A4" w14:textId="7AAFBF2B" w:rsidR="00C40529" w:rsidRDefault="00C40529" w:rsidP="00C40529">
      <w:pPr>
        <w:keepNext/>
        <w:jc w:val="center"/>
      </w:pPr>
      <w:r>
        <w:object w:dxaOrig="16305" w:dyaOrig="11371" w14:anchorId="27D80839">
          <v:shape id="_x0000_i1044" type="#_x0000_t75" style="width:617.25pt;height:429.4pt" o:ole="">
            <v:imagedata r:id="rId48" o:title=""/>
          </v:shape>
          <o:OLEObject Type="Embed" ProgID="MestReNova.Document.1" ShapeID="_x0000_i1044" DrawAspect="Content" ObjectID="_1844664530" r:id="rId49"/>
        </w:object>
      </w:r>
    </w:p>
    <w:p w14:paraId="0AE6085D" w14:textId="682A8C96" w:rsidR="004E764D" w:rsidRDefault="00C40529" w:rsidP="00C40529">
      <w:pPr>
        <w:pStyle w:val="a4"/>
        <w:jc w:val="center"/>
        <w:rPr>
          <w:i w:val="0"/>
          <w:iCs w:val="0"/>
          <w:color w:val="auto"/>
          <w:sz w:val="24"/>
          <w:szCs w:val="24"/>
          <w:lang w:val="en-US"/>
        </w:rPr>
      </w:pPr>
      <w:r w:rsidRPr="00C40529">
        <w:rPr>
          <w:i w:val="0"/>
          <w:iCs w:val="0"/>
          <w:color w:val="auto"/>
          <w:sz w:val="24"/>
          <w:szCs w:val="24"/>
          <w:lang w:val="en-US"/>
        </w:rPr>
        <w:t xml:space="preserve">Figure </w:t>
      </w:r>
      <w:r w:rsidR="00A07CAB">
        <w:rPr>
          <w:i w:val="0"/>
          <w:iCs w:val="0"/>
          <w:color w:val="auto"/>
          <w:sz w:val="24"/>
          <w:szCs w:val="24"/>
          <w:lang w:val="en-US"/>
        </w:rPr>
        <w:t>S</w:t>
      </w:r>
      <w:r w:rsidRPr="00C40529">
        <w:rPr>
          <w:i w:val="0"/>
          <w:iCs w:val="0"/>
          <w:color w:val="auto"/>
          <w:sz w:val="24"/>
          <w:szCs w:val="24"/>
        </w:rPr>
        <w:fldChar w:fldCharType="begin"/>
      </w:r>
      <w:r w:rsidRPr="00C40529">
        <w:rPr>
          <w:i w:val="0"/>
          <w:iCs w:val="0"/>
          <w:color w:val="auto"/>
          <w:sz w:val="24"/>
          <w:szCs w:val="24"/>
          <w:lang w:val="en-US"/>
        </w:rPr>
        <w:instrText xml:space="preserve"> SEQ Figure \* ARABIC </w:instrText>
      </w:r>
      <w:r w:rsidRPr="00C40529">
        <w:rPr>
          <w:i w:val="0"/>
          <w:iCs w:val="0"/>
          <w:color w:val="auto"/>
          <w:sz w:val="24"/>
          <w:szCs w:val="24"/>
        </w:rPr>
        <w:fldChar w:fldCharType="separate"/>
      </w:r>
      <w:r w:rsidR="002F68CD">
        <w:rPr>
          <w:i w:val="0"/>
          <w:iCs w:val="0"/>
          <w:noProof/>
          <w:color w:val="auto"/>
          <w:sz w:val="24"/>
          <w:szCs w:val="24"/>
          <w:lang w:val="en-US"/>
        </w:rPr>
        <w:t>15</w:t>
      </w:r>
      <w:r w:rsidRPr="00C40529">
        <w:rPr>
          <w:i w:val="0"/>
          <w:iCs w:val="0"/>
          <w:color w:val="auto"/>
          <w:sz w:val="24"/>
          <w:szCs w:val="24"/>
        </w:rPr>
        <w:fldChar w:fldCharType="end"/>
      </w:r>
      <w:r w:rsidRPr="00C40529">
        <w:rPr>
          <w:i w:val="0"/>
          <w:iCs w:val="0"/>
          <w:color w:val="auto"/>
          <w:sz w:val="24"/>
          <w:szCs w:val="24"/>
          <w:lang w:val="en-US"/>
        </w:rPr>
        <w:t xml:space="preserve">. </w:t>
      </w:r>
      <w:r w:rsidRPr="00C40529">
        <w:rPr>
          <w:i w:val="0"/>
          <w:iCs w:val="0"/>
          <w:color w:val="auto"/>
          <w:sz w:val="24"/>
          <w:szCs w:val="24"/>
          <w:vertAlign w:val="superscript"/>
          <w:lang w:val="en-US"/>
        </w:rPr>
        <w:t>13</w:t>
      </w:r>
      <w:r w:rsidRPr="00C40529">
        <w:rPr>
          <w:i w:val="0"/>
          <w:iCs w:val="0"/>
          <w:color w:val="auto"/>
          <w:sz w:val="24"/>
          <w:szCs w:val="24"/>
          <w:lang w:val="en-US"/>
        </w:rPr>
        <w:t xml:space="preserve">C NMR spectrum of compound </w:t>
      </w:r>
      <w:r w:rsidR="00662850">
        <w:rPr>
          <w:i w:val="0"/>
          <w:iCs w:val="0"/>
          <w:color w:val="auto"/>
          <w:sz w:val="24"/>
          <w:szCs w:val="24"/>
          <w:lang w:val="en-US"/>
        </w:rPr>
        <w:t>1.3</w:t>
      </w:r>
      <w:r w:rsidRPr="00C40529">
        <w:rPr>
          <w:i w:val="0"/>
          <w:iCs w:val="0"/>
          <w:color w:val="auto"/>
          <w:sz w:val="24"/>
          <w:szCs w:val="24"/>
          <w:lang w:val="en-US"/>
        </w:rPr>
        <w:t>.</w:t>
      </w:r>
    </w:p>
    <w:p w14:paraId="51449351" w14:textId="60043341" w:rsidR="002C2F9B" w:rsidRDefault="002C2F9B" w:rsidP="002C2F9B">
      <w:pPr>
        <w:keepNext/>
        <w:jc w:val="center"/>
      </w:pPr>
      <w:r>
        <w:object w:dxaOrig="16305" w:dyaOrig="11371" w14:anchorId="4F074B5B">
          <v:shape id="_x0000_i1045" type="#_x0000_t75" style="width:640.15pt;height:445.9pt" o:ole="">
            <v:imagedata r:id="rId50" o:title=""/>
          </v:shape>
          <o:OLEObject Type="Embed" ProgID="MestReNova.Document.1" ShapeID="_x0000_i1045" DrawAspect="Content" ObjectID="_1844664531" r:id="rId51"/>
        </w:object>
      </w:r>
    </w:p>
    <w:p w14:paraId="28496850" w14:textId="4EC16729" w:rsidR="00C40529" w:rsidRDefault="002C2F9B" w:rsidP="002C2F9B">
      <w:pPr>
        <w:pStyle w:val="a4"/>
        <w:jc w:val="center"/>
        <w:rPr>
          <w:i w:val="0"/>
          <w:iCs w:val="0"/>
          <w:color w:val="auto"/>
          <w:sz w:val="24"/>
          <w:szCs w:val="24"/>
          <w:lang w:val="en-US"/>
        </w:rPr>
      </w:pPr>
      <w:r w:rsidRPr="002C2F9B">
        <w:rPr>
          <w:i w:val="0"/>
          <w:iCs w:val="0"/>
          <w:color w:val="auto"/>
          <w:sz w:val="24"/>
          <w:szCs w:val="24"/>
          <w:lang w:val="en-US"/>
        </w:rPr>
        <w:t xml:space="preserve">Figure </w:t>
      </w:r>
      <w:r w:rsidR="00A07CAB">
        <w:rPr>
          <w:i w:val="0"/>
          <w:iCs w:val="0"/>
          <w:color w:val="auto"/>
          <w:sz w:val="24"/>
          <w:szCs w:val="24"/>
          <w:lang w:val="en-US"/>
        </w:rPr>
        <w:t>S</w:t>
      </w:r>
      <w:r w:rsidRPr="002C2F9B">
        <w:rPr>
          <w:i w:val="0"/>
          <w:iCs w:val="0"/>
          <w:color w:val="auto"/>
          <w:sz w:val="24"/>
          <w:szCs w:val="24"/>
        </w:rPr>
        <w:fldChar w:fldCharType="begin"/>
      </w:r>
      <w:r w:rsidRPr="002C2F9B">
        <w:rPr>
          <w:i w:val="0"/>
          <w:iCs w:val="0"/>
          <w:color w:val="auto"/>
          <w:sz w:val="24"/>
          <w:szCs w:val="24"/>
          <w:lang w:val="en-US"/>
        </w:rPr>
        <w:instrText xml:space="preserve"> SEQ Figure \* ARABIC </w:instrText>
      </w:r>
      <w:r w:rsidRPr="002C2F9B">
        <w:rPr>
          <w:i w:val="0"/>
          <w:iCs w:val="0"/>
          <w:color w:val="auto"/>
          <w:sz w:val="24"/>
          <w:szCs w:val="24"/>
        </w:rPr>
        <w:fldChar w:fldCharType="separate"/>
      </w:r>
      <w:r w:rsidR="002F68CD">
        <w:rPr>
          <w:i w:val="0"/>
          <w:iCs w:val="0"/>
          <w:noProof/>
          <w:color w:val="auto"/>
          <w:sz w:val="24"/>
          <w:szCs w:val="24"/>
          <w:lang w:val="en-US"/>
        </w:rPr>
        <w:t>16</w:t>
      </w:r>
      <w:r w:rsidRPr="002C2F9B">
        <w:rPr>
          <w:i w:val="0"/>
          <w:iCs w:val="0"/>
          <w:color w:val="auto"/>
          <w:sz w:val="24"/>
          <w:szCs w:val="24"/>
        </w:rPr>
        <w:fldChar w:fldCharType="end"/>
      </w:r>
      <w:r w:rsidRPr="002C2F9B">
        <w:rPr>
          <w:i w:val="0"/>
          <w:iCs w:val="0"/>
          <w:color w:val="auto"/>
          <w:sz w:val="24"/>
          <w:szCs w:val="24"/>
          <w:lang w:val="en-US"/>
        </w:rPr>
        <w:t xml:space="preserve">. </w:t>
      </w:r>
      <w:r w:rsidRPr="002C2F9B">
        <w:rPr>
          <w:i w:val="0"/>
          <w:iCs w:val="0"/>
          <w:color w:val="auto"/>
          <w:sz w:val="24"/>
          <w:szCs w:val="24"/>
          <w:vertAlign w:val="superscript"/>
          <w:lang w:val="en-US"/>
        </w:rPr>
        <w:t>19</w:t>
      </w:r>
      <w:r w:rsidRPr="002C2F9B">
        <w:rPr>
          <w:i w:val="0"/>
          <w:iCs w:val="0"/>
          <w:color w:val="auto"/>
          <w:sz w:val="24"/>
          <w:szCs w:val="24"/>
          <w:lang w:val="en-US"/>
        </w:rPr>
        <w:t xml:space="preserve">F NMR spectrum of compound </w:t>
      </w:r>
      <w:r w:rsidR="00662850">
        <w:rPr>
          <w:i w:val="0"/>
          <w:iCs w:val="0"/>
          <w:color w:val="auto"/>
          <w:sz w:val="24"/>
          <w:szCs w:val="24"/>
          <w:lang w:val="en-US"/>
        </w:rPr>
        <w:t>1.3</w:t>
      </w:r>
      <w:r w:rsidRPr="002C2F9B">
        <w:rPr>
          <w:i w:val="0"/>
          <w:iCs w:val="0"/>
          <w:color w:val="auto"/>
          <w:sz w:val="24"/>
          <w:szCs w:val="24"/>
          <w:lang w:val="en-US"/>
        </w:rPr>
        <w:t>.</w:t>
      </w:r>
    </w:p>
    <w:p w14:paraId="17317F14" w14:textId="77777777" w:rsidR="002C2F9B" w:rsidRDefault="002C2F9B" w:rsidP="002C2F9B">
      <w:pPr>
        <w:keepNext/>
        <w:jc w:val="center"/>
      </w:pPr>
      <w:r>
        <w:object w:dxaOrig="16305" w:dyaOrig="11371" w14:anchorId="0266E385">
          <v:shape id="_x0000_i1046" type="#_x0000_t75" style="width:631.9pt;height:441.75pt" o:ole="">
            <v:imagedata r:id="rId52" o:title=""/>
          </v:shape>
          <o:OLEObject Type="Embed" ProgID="MestReNova.Document.1" ShapeID="_x0000_i1046" DrawAspect="Content" ObjectID="_1844664532" r:id="rId53"/>
        </w:object>
      </w:r>
    </w:p>
    <w:p w14:paraId="5BA3C0C7" w14:textId="25713798" w:rsidR="002C2F9B" w:rsidRPr="002C2F9B" w:rsidRDefault="002C2F9B" w:rsidP="002C2F9B">
      <w:pPr>
        <w:pStyle w:val="a4"/>
        <w:jc w:val="center"/>
        <w:rPr>
          <w:i w:val="0"/>
          <w:iCs w:val="0"/>
          <w:color w:val="auto"/>
          <w:sz w:val="24"/>
          <w:szCs w:val="24"/>
          <w:lang w:val="en-US"/>
        </w:rPr>
      </w:pPr>
      <w:r w:rsidRPr="008A0A8D">
        <w:rPr>
          <w:i w:val="0"/>
          <w:iCs w:val="0"/>
          <w:color w:val="auto"/>
          <w:sz w:val="24"/>
          <w:szCs w:val="24"/>
          <w:lang w:val="en-US"/>
        </w:rPr>
        <w:t xml:space="preserve">Figure </w:t>
      </w:r>
      <w:r w:rsidR="00A07CAB">
        <w:rPr>
          <w:i w:val="0"/>
          <w:iCs w:val="0"/>
          <w:color w:val="auto"/>
          <w:sz w:val="24"/>
          <w:szCs w:val="24"/>
          <w:lang w:val="en-US"/>
        </w:rPr>
        <w:t>S</w:t>
      </w:r>
      <w:r w:rsidRPr="002C2F9B">
        <w:rPr>
          <w:i w:val="0"/>
          <w:iCs w:val="0"/>
          <w:color w:val="auto"/>
          <w:sz w:val="24"/>
          <w:szCs w:val="24"/>
        </w:rPr>
        <w:fldChar w:fldCharType="begin"/>
      </w:r>
      <w:r w:rsidRPr="008A0A8D">
        <w:rPr>
          <w:i w:val="0"/>
          <w:iCs w:val="0"/>
          <w:color w:val="auto"/>
          <w:sz w:val="24"/>
          <w:szCs w:val="24"/>
          <w:lang w:val="en-US"/>
        </w:rPr>
        <w:instrText xml:space="preserve"> SEQ Figure \* ARABIC </w:instrText>
      </w:r>
      <w:r w:rsidRPr="002C2F9B">
        <w:rPr>
          <w:i w:val="0"/>
          <w:iCs w:val="0"/>
          <w:color w:val="auto"/>
          <w:sz w:val="24"/>
          <w:szCs w:val="24"/>
        </w:rPr>
        <w:fldChar w:fldCharType="separate"/>
      </w:r>
      <w:r w:rsidR="002F68CD">
        <w:rPr>
          <w:i w:val="0"/>
          <w:iCs w:val="0"/>
          <w:noProof/>
          <w:color w:val="auto"/>
          <w:sz w:val="24"/>
          <w:szCs w:val="24"/>
          <w:lang w:val="en-US"/>
        </w:rPr>
        <w:t>17</w:t>
      </w:r>
      <w:r w:rsidRPr="002C2F9B">
        <w:rPr>
          <w:i w:val="0"/>
          <w:iCs w:val="0"/>
          <w:color w:val="auto"/>
          <w:sz w:val="24"/>
          <w:szCs w:val="24"/>
        </w:rPr>
        <w:fldChar w:fldCharType="end"/>
      </w:r>
      <w:r w:rsidRPr="002C2F9B">
        <w:rPr>
          <w:i w:val="0"/>
          <w:iCs w:val="0"/>
          <w:color w:val="auto"/>
          <w:sz w:val="24"/>
          <w:szCs w:val="24"/>
          <w:lang w:val="en-US"/>
        </w:rPr>
        <w:t xml:space="preserve">. </w:t>
      </w:r>
      <w:r w:rsidRPr="002C2F9B">
        <w:rPr>
          <w:i w:val="0"/>
          <w:iCs w:val="0"/>
          <w:color w:val="auto"/>
          <w:sz w:val="24"/>
          <w:szCs w:val="24"/>
          <w:vertAlign w:val="superscript"/>
          <w:lang w:val="en-US"/>
        </w:rPr>
        <w:t>29</w:t>
      </w:r>
      <w:r w:rsidRPr="002C2F9B">
        <w:rPr>
          <w:i w:val="0"/>
          <w:iCs w:val="0"/>
          <w:color w:val="auto"/>
          <w:sz w:val="24"/>
          <w:szCs w:val="24"/>
          <w:lang w:val="en-US"/>
        </w:rPr>
        <w:t xml:space="preserve">Si NMR spectrum of compound </w:t>
      </w:r>
      <w:r w:rsidR="00662850">
        <w:rPr>
          <w:i w:val="0"/>
          <w:iCs w:val="0"/>
          <w:color w:val="auto"/>
          <w:sz w:val="24"/>
          <w:szCs w:val="24"/>
          <w:lang w:val="en-US"/>
        </w:rPr>
        <w:t>1.3</w:t>
      </w:r>
      <w:r w:rsidRPr="002C2F9B">
        <w:rPr>
          <w:i w:val="0"/>
          <w:iCs w:val="0"/>
          <w:color w:val="auto"/>
          <w:sz w:val="24"/>
          <w:szCs w:val="24"/>
          <w:lang w:val="en-US"/>
        </w:rPr>
        <w:t>.</w:t>
      </w:r>
    </w:p>
    <w:p w14:paraId="681C9399" w14:textId="77777777" w:rsidR="008A0A8D" w:rsidRDefault="008A0A8D" w:rsidP="008A0A8D">
      <w:pPr>
        <w:keepNext/>
        <w:pageBreakBefore/>
        <w:ind w:firstLine="0"/>
        <w:jc w:val="center"/>
      </w:pPr>
      <w:r>
        <w:object w:dxaOrig="16305" w:dyaOrig="11370" w14:anchorId="311634DD">
          <v:shape id="_x0000_i1047" type="#_x0000_t75" style="width:631.9pt;height:439.9pt" o:ole="">
            <v:imagedata r:id="rId54" o:title=""/>
          </v:shape>
          <o:OLEObject Type="Embed" ProgID="MestReNova.Document.1" ShapeID="_x0000_i1047" DrawAspect="Content" ObjectID="_1844664533" r:id="rId55"/>
        </w:object>
      </w:r>
    </w:p>
    <w:p w14:paraId="7AD861C4" w14:textId="0CFE9815" w:rsidR="008A0A8D" w:rsidRPr="008A0A8D" w:rsidRDefault="008A0A8D" w:rsidP="008A0A8D">
      <w:pPr>
        <w:pStyle w:val="a4"/>
        <w:jc w:val="center"/>
        <w:rPr>
          <w:b/>
          <w:bCs/>
          <w:i w:val="0"/>
          <w:iCs w:val="0"/>
          <w:color w:val="auto"/>
          <w:sz w:val="24"/>
          <w:szCs w:val="24"/>
          <w:lang w:val="en-US"/>
        </w:rPr>
      </w:pPr>
      <w:r w:rsidRPr="00136737">
        <w:rPr>
          <w:i w:val="0"/>
          <w:iCs w:val="0"/>
          <w:color w:val="auto"/>
          <w:sz w:val="24"/>
          <w:szCs w:val="24"/>
          <w:lang w:val="en-US"/>
        </w:rPr>
        <w:t xml:space="preserve">Figure </w:t>
      </w:r>
      <w:r w:rsidR="00A07CAB">
        <w:rPr>
          <w:i w:val="0"/>
          <w:iCs w:val="0"/>
          <w:color w:val="auto"/>
          <w:sz w:val="24"/>
          <w:szCs w:val="24"/>
          <w:lang w:val="en-US"/>
        </w:rPr>
        <w:t>S</w:t>
      </w:r>
      <w:r w:rsidRPr="008A0A8D">
        <w:rPr>
          <w:i w:val="0"/>
          <w:iCs w:val="0"/>
          <w:color w:val="auto"/>
          <w:sz w:val="24"/>
          <w:szCs w:val="24"/>
        </w:rPr>
        <w:fldChar w:fldCharType="begin"/>
      </w:r>
      <w:r w:rsidRPr="00136737">
        <w:rPr>
          <w:i w:val="0"/>
          <w:iCs w:val="0"/>
          <w:color w:val="auto"/>
          <w:sz w:val="24"/>
          <w:szCs w:val="24"/>
          <w:lang w:val="en-US"/>
        </w:rPr>
        <w:instrText xml:space="preserve"> SEQ Figure \* ARABIC </w:instrText>
      </w:r>
      <w:r w:rsidRPr="008A0A8D">
        <w:rPr>
          <w:i w:val="0"/>
          <w:iCs w:val="0"/>
          <w:color w:val="auto"/>
          <w:sz w:val="24"/>
          <w:szCs w:val="24"/>
        </w:rPr>
        <w:fldChar w:fldCharType="separate"/>
      </w:r>
      <w:r w:rsidR="002F68CD">
        <w:rPr>
          <w:i w:val="0"/>
          <w:iCs w:val="0"/>
          <w:noProof/>
          <w:color w:val="auto"/>
          <w:sz w:val="24"/>
          <w:szCs w:val="24"/>
          <w:lang w:val="en-US"/>
        </w:rPr>
        <w:t>18</w:t>
      </w:r>
      <w:r w:rsidRPr="008A0A8D">
        <w:rPr>
          <w:i w:val="0"/>
          <w:iCs w:val="0"/>
          <w:color w:val="auto"/>
          <w:sz w:val="24"/>
          <w:szCs w:val="24"/>
        </w:rPr>
        <w:fldChar w:fldCharType="end"/>
      </w:r>
      <w:r w:rsidRPr="008A0A8D">
        <w:rPr>
          <w:i w:val="0"/>
          <w:iCs w:val="0"/>
          <w:color w:val="auto"/>
          <w:sz w:val="24"/>
          <w:szCs w:val="24"/>
          <w:lang w:val="en-US"/>
        </w:rPr>
        <w:t xml:space="preserve">. IR spectrum of compound </w:t>
      </w:r>
      <w:r w:rsidR="00662850">
        <w:rPr>
          <w:i w:val="0"/>
          <w:iCs w:val="0"/>
          <w:color w:val="auto"/>
          <w:sz w:val="24"/>
          <w:szCs w:val="24"/>
          <w:lang w:val="en-US"/>
        </w:rPr>
        <w:t>1.3</w:t>
      </w:r>
      <w:r w:rsidRPr="008A0A8D">
        <w:rPr>
          <w:i w:val="0"/>
          <w:iCs w:val="0"/>
          <w:color w:val="auto"/>
          <w:sz w:val="24"/>
          <w:szCs w:val="24"/>
          <w:lang w:val="en-US"/>
        </w:rPr>
        <w:t>.</w:t>
      </w:r>
    </w:p>
    <w:p w14:paraId="71196806" w14:textId="2B06C551" w:rsidR="00F07C0B" w:rsidRDefault="00F07C0B" w:rsidP="00C74A62">
      <w:pPr>
        <w:pStyle w:val="ab"/>
      </w:pPr>
      <w:r>
        <w:br w:type="page"/>
      </w:r>
      <w:bookmarkStart w:id="5" w:name="_Toc232354676"/>
      <w:r w:rsidRPr="00AD5B21">
        <w:lastRenderedPageBreak/>
        <w:t xml:space="preserve">Synthesis of polysiloxane with chain-distributed hydride and terminal </w:t>
      </w:r>
      <w:r w:rsidR="00864C02">
        <w:t>dodecanethiol groups</w:t>
      </w:r>
      <w:r w:rsidRPr="00AD5B21">
        <w:t xml:space="preserve"> (compound </w:t>
      </w:r>
      <w:r>
        <w:t>1.</w:t>
      </w:r>
      <w:r w:rsidRPr="00F07C0B">
        <w:t>4</w:t>
      </w:r>
      <w:r w:rsidRPr="00AD5B21">
        <w:t>)</w:t>
      </w:r>
      <w:bookmarkEnd w:id="5"/>
    </w:p>
    <w:p w14:paraId="6D2AB6B2" w14:textId="01CCA41F" w:rsidR="00F07C0B" w:rsidRDefault="0024683F" w:rsidP="0024683F">
      <w:pPr>
        <w:spacing w:after="160" w:line="259" w:lineRule="auto"/>
        <w:ind w:firstLine="0"/>
        <w:jc w:val="center"/>
      </w:pPr>
      <w:r>
        <w:object w:dxaOrig="9879" w:dyaOrig="1899" w14:anchorId="2EB21B43">
          <v:shape id="_x0000_i1048" type="#_x0000_t75" style="width:494.65pt;height:94.5pt" o:ole="">
            <v:imagedata r:id="rId56" o:title=""/>
          </v:shape>
          <o:OLEObject Type="Embed" ProgID="ChemDraw.Document.6.0" ShapeID="_x0000_i1048" DrawAspect="Content" ObjectID="_1844664534" r:id="rId57"/>
        </w:object>
      </w:r>
    </w:p>
    <w:p w14:paraId="55A61344" w14:textId="3A99528F" w:rsidR="0024683F" w:rsidRDefault="0024683F" w:rsidP="0024683F">
      <w:pPr>
        <w:spacing w:after="160"/>
        <w:jc w:val="both"/>
        <w:rPr>
          <w:lang w:val="en-US"/>
        </w:rPr>
      </w:pPr>
      <w:r>
        <w:rPr>
          <w:lang w:val="en-US"/>
        </w:rPr>
        <w:t>6 ml of dry deoxidized toluene was placed in</w:t>
      </w:r>
      <w:r w:rsidRPr="0002758F">
        <w:rPr>
          <w:lang w:val="en-US"/>
        </w:rPr>
        <w:t xml:space="preserve">to a tube calcined and cooled under argon. 1 g (0.056 </w:t>
      </w:r>
      <w:r w:rsidR="007F31ED">
        <w:rPr>
          <w:lang w:val="en-US"/>
        </w:rPr>
        <w:t>m</w:t>
      </w:r>
      <w:r w:rsidRPr="0002758F">
        <w:rPr>
          <w:lang w:val="en-US"/>
        </w:rPr>
        <w:t xml:space="preserve">mol) of </w:t>
      </w:r>
      <w:r w:rsidRPr="0024683F">
        <w:rPr>
          <w:b/>
          <w:bCs/>
          <w:lang w:val="en-US"/>
        </w:rPr>
        <w:t>Polymer 1</w:t>
      </w:r>
      <w:r>
        <w:rPr>
          <w:lang w:val="en-US"/>
        </w:rPr>
        <w:t xml:space="preserve">, </w:t>
      </w:r>
      <w:r w:rsidR="00CA00C5">
        <w:rPr>
          <w:lang w:val="en-US"/>
        </w:rPr>
        <w:t>1-</w:t>
      </w:r>
      <w:r>
        <w:rPr>
          <w:lang w:val="en-US"/>
        </w:rPr>
        <w:t xml:space="preserve">dodecanethiol (0.113g, 0.56mmol) and 5.5 mg of AIBN </w:t>
      </w:r>
      <w:r w:rsidRPr="0002758F">
        <w:rPr>
          <w:lang w:val="en-US"/>
        </w:rPr>
        <w:t>were loaded into the tube.</w:t>
      </w:r>
      <w:r>
        <w:rPr>
          <w:lang w:val="en-US"/>
        </w:rPr>
        <w:t xml:space="preserve"> The mixture was stirred for 4 hours at 85</w:t>
      </w:r>
      <w:r w:rsidR="00CA00C5">
        <w:rPr>
          <w:rFonts w:cs="Times New Roman"/>
          <w:lang w:val="en-US"/>
        </w:rPr>
        <w:t>°</w:t>
      </w:r>
      <w:r>
        <w:rPr>
          <w:lang w:val="en-US"/>
        </w:rPr>
        <w:t>C</w:t>
      </w:r>
      <w:r w:rsidR="00CA00C5">
        <w:rPr>
          <w:lang w:val="en-US"/>
        </w:rPr>
        <w:t xml:space="preserve">. After the compound was re-precipitated as described for </w:t>
      </w:r>
      <w:r w:rsidR="00CA00C5" w:rsidRPr="00CA00C5">
        <w:rPr>
          <w:b/>
          <w:bCs/>
          <w:lang w:val="en-US"/>
        </w:rPr>
        <w:t>compound 1.</w:t>
      </w:r>
      <w:r w:rsidR="00C74A62">
        <w:rPr>
          <w:b/>
          <w:bCs/>
          <w:lang w:val="en-US"/>
        </w:rPr>
        <w:t>1</w:t>
      </w:r>
      <w:r w:rsidR="00CA00C5">
        <w:rPr>
          <w:lang w:val="en-US"/>
        </w:rPr>
        <w:t xml:space="preserve">. The product was </w:t>
      </w:r>
      <w:r w:rsidR="00CA00C5" w:rsidRPr="0002758F">
        <w:rPr>
          <w:lang w:val="en-US"/>
        </w:rPr>
        <w:t>evaporated at 1 mbar</w:t>
      </w:r>
      <w:r w:rsidR="00CA00C5">
        <w:rPr>
          <w:lang w:val="en-US"/>
        </w:rPr>
        <w:t xml:space="preserve"> to</w:t>
      </w:r>
      <w:r w:rsidR="00CA00C5" w:rsidRPr="0002758F">
        <w:rPr>
          <w:lang w:val="en-US"/>
        </w:rPr>
        <w:t xml:space="preserve"> constant </w:t>
      </w:r>
      <w:r w:rsidR="00CA00C5">
        <w:rPr>
          <w:lang w:val="en-US"/>
        </w:rPr>
        <w:t>weight and</w:t>
      </w:r>
      <w:r w:rsidR="00CA00C5" w:rsidRPr="0002758F">
        <w:rPr>
          <w:lang w:val="en-US"/>
        </w:rPr>
        <w:t xml:space="preserve"> </w:t>
      </w:r>
      <w:r w:rsidR="00CA00C5">
        <w:rPr>
          <w:lang w:val="en-US"/>
        </w:rPr>
        <w:t>t</w:t>
      </w:r>
      <w:r w:rsidR="00CA00C5" w:rsidRPr="0002758F">
        <w:rPr>
          <w:lang w:val="en-US"/>
        </w:rPr>
        <w:t>he yield of the target product after all re-</w:t>
      </w:r>
      <w:r w:rsidR="00CA00C5">
        <w:rPr>
          <w:lang w:val="en-US"/>
        </w:rPr>
        <w:t>precipitation</w:t>
      </w:r>
      <w:r w:rsidR="00CA00C5" w:rsidRPr="0002758F">
        <w:rPr>
          <w:lang w:val="en-US"/>
        </w:rPr>
        <w:t xml:space="preserve"> operations was 75%</w:t>
      </w:r>
      <w:r w:rsidR="00CA00C5">
        <w:rPr>
          <w:lang w:val="en-US"/>
        </w:rPr>
        <w:t xml:space="preserve"> (0.767 g).</w:t>
      </w:r>
    </w:p>
    <w:p w14:paraId="0BD0273D" w14:textId="5F6117F5" w:rsidR="007A66E4" w:rsidRDefault="007A66E4" w:rsidP="007A66E4">
      <w:pPr>
        <w:spacing w:after="160" w:line="259" w:lineRule="auto"/>
        <w:ind w:firstLine="708"/>
        <w:rPr>
          <w:szCs w:val="24"/>
          <w:lang w:val="en-US"/>
        </w:rPr>
      </w:pPr>
      <w:r w:rsidRPr="007A66E4">
        <w:rPr>
          <w:szCs w:val="24"/>
          <w:vertAlign w:val="superscript"/>
          <w:lang w:val="en-US"/>
        </w:rPr>
        <w:t>1</w:t>
      </w:r>
      <w:r w:rsidRPr="007A66E4">
        <w:rPr>
          <w:szCs w:val="24"/>
          <w:lang w:val="en-US"/>
        </w:rPr>
        <w:t>H NMR (600 MHz, Chloroform-</w:t>
      </w:r>
      <w:r w:rsidRPr="007A66E4">
        <w:rPr>
          <w:i/>
          <w:iCs/>
          <w:szCs w:val="24"/>
          <w:lang w:val="en-US"/>
        </w:rPr>
        <w:t>d</w:t>
      </w:r>
      <w:r w:rsidRPr="007A66E4">
        <w:rPr>
          <w:szCs w:val="24"/>
          <w:lang w:val="en-US"/>
        </w:rPr>
        <w:t xml:space="preserve">) </w:t>
      </w:r>
      <w:r w:rsidRPr="007A66E4">
        <w:rPr>
          <w:szCs w:val="24"/>
        </w:rPr>
        <w:t>δ</w:t>
      </w:r>
      <w:r w:rsidRPr="007A66E4">
        <w:rPr>
          <w:szCs w:val="24"/>
          <w:lang w:val="en-US"/>
        </w:rPr>
        <w:t xml:space="preserve"> 4.76 – 4.60 (m, 18H), 2.61 – 2.55 (m, 4H), 2.52 (t, </w:t>
      </w:r>
      <w:r w:rsidRPr="007A66E4">
        <w:rPr>
          <w:i/>
          <w:iCs/>
          <w:szCs w:val="24"/>
          <w:lang w:val="en-US"/>
        </w:rPr>
        <w:t>J</w:t>
      </w:r>
      <w:r w:rsidRPr="007A66E4">
        <w:rPr>
          <w:szCs w:val="24"/>
          <w:lang w:val="en-US"/>
        </w:rPr>
        <w:t xml:space="preserve"> = 36.7, 33.1 Hz, 4H), 1.63 – 1.54 (m, 7H), 1.42 – 1.34 (m, 4H), 1.27 (</w:t>
      </w:r>
      <w:r>
        <w:rPr>
          <w:szCs w:val="24"/>
          <w:lang w:val="en-US"/>
        </w:rPr>
        <w:t>m</w:t>
      </w:r>
      <w:r w:rsidRPr="007A66E4">
        <w:rPr>
          <w:szCs w:val="24"/>
          <w:lang w:val="en-US"/>
        </w:rPr>
        <w:t>, 38H), 0.89 (</w:t>
      </w:r>
      <w:r w:rsidR="00917B42">
        <w:rPr>
          <w:szCs w:val="24"/>
          <w:lang w:val="en-US"/>
        </w:rPr>
        <w:t>m</w:t>
      </w:r>
      <w:r w:rsidRPr="007A66E4">
        <w:rPr>
          <w:szCs w:val="24"/>
          <w:lang w:val="en-US"/>
        </w:rPr>
        <w:t>, 10H), 0.49 – -0.36 (m, 2477H).</w:t>
      </w:r>
    </w:p>
    <w:p w14:paraId="2AE0F68F" w14:textId="0338E681" w:rsidR="00A80DE6" w:rsidRPr="00A80DE6" w:rsidRDefault="00A80DE6" w:rsidP="007A66E4">
      <w:pPr>
        <w:spacing w:after="160" w:line="259" w:lineRule="auto"/>
        <w:ind w:firstLine="708"/>
        <w:rPr>
          <w:sz w:val="32"/>
          <w:szCs w:val="32"/>
          <w:lang w:val="en-US"/>
        </w:rPr>
      </w:pPr>
      <w:r w:rsidRPr="00A80DE6">
        <w:rPr>
          <w:szCs w:val="24"/>
          <w:vertAlign w:val="superscript"/>
          <w:lang w:val="en-US"/>
        </w:rPr>
        <w:t>13</w:t>
      </w:r>
      <w:r w:rsidRPr="00A80DE6">
        <w:rPr>
          <w:szCs w:val="24"/>
          <w:lang w:val="en-US"/>
        </w:rPr>
        <w:t>C NMR (101 MHz, Chloroform-</w:t>
      </w:r>
      <w:r w:rsidRPr="00A80DE6">
        <w:rPr>
          <w:i/>
          <w:iCs/>
          <w:szCs w:val="24"/>
          <w:lang w:val="en-US"/>
        </w:rPr>
        <w:t>d</w:t>
      </w:r>
      <w:r w:rsidRPr="00A80DE6">
        <w:rPr>
          <w:szCs w:val="24"/>
          <w:lang w:val="en-US"/>
        </w:rPr>
        <w:t xml:space="preserve">) </w:t>
      </w:r>
      <w:r w:rsidRPr="00A80DE6">
        <w:rPr>
          <w:szCs w:val="24"/>
        </w:rPr>
        <w:t>δ</w:t>
      </w:r>
      <w:r w:rsidRPr="00A80DE6">
        <w:rPr>
          <w:szCs w:val="24"/>
          <w:lang w:val="en-US"/>
        </w:rPr>
        <w:t xml:space="preserve"> 32.13, 29.83, 22.88, 1.21.</w:t>
      </w:r>
    </w:p>
    <w:p w14:paraId="6D3620E9" w14:textId="75640547" w:rsidR="00C47831" w:rsidRDefault="007A66E4" w:rsidP="00036842">
      <w:pPr>
        <w:spacing w:after="160" w:line="259" w:lineRule="auto"/>
        <w:ind w:firstLine="708"/>
        <w:rPr>
          <w:rFonts w:cs="Times New Roman"/>
          <w:lang w:val="en-US"/>
        </w:rPr>
      </w:pPr>
      <w:r w:rsidRPr="007A66E4">
        <w:rPr>
          <w:rFonts w:cs="Times New Roman"/>
          <w:vertAlign w:val="superscript"/>
          <w:lang w:val="en-US"/>
        </w:rPr>
        <w:t>29</w:t>
      </w:r>
      <w:r w:rsidRPr="007A66E4">
        <w:rPr>
          <w:rFonts w:cs="Times New Roman"/>
          <w:lang w:val="en-US"/>
        </w:rPr>
        <w:t>Si NMR (119 MHz, Chloroform-</w:t>
      </w:r>
      <w:r w:rsidRPr="007A66E4">
        <w:rPr>
          <w:rFonts w:cs="Times New Roman"/>
          <w:i/>
          <w:iCs/>
          <w:lang w:val="en-US"/>
        </w:rPr>
        <w:t>d</w:t>
      </w:r>
      <w:r w:rsidRPr="007A66E4">
        <w:rPr>
          <w:rFonts w:cs="Times New Roman"/>
          <w:lang w:val="en-US"/>
        </w:rPr>
        <w:t xml:space="preserve">) </w:t>
      </w:r>
      <w:r w:rsidRPr="007A66E4">
        <w:rPr>
          <w:rFonts w:cs="Times New Roman"/>
        </w:rPr>
        <w:t>δ</w:t>
      </w:r>
      <w:r w:rsidRPr="007A66E4">
        <w:rPr>
          <w:rFonts w:cs="Times New Roman"/>
          <w:lang w:val="en-US"/>
        </w:rPr>
        <w:t xml:space="preserve"> 5.96, -20.56, -21.65, -21.94, -37.58.</w:t>
      </w:r>
    </w:p>
    <w:p w14:paraId="192B6809" w14:textId="6B28F7F2" w:rsidR="00036842" w:rsidRDefault="00036842" w:rsidP="00036842">
      <w:pPr>
        <w:spacing w:after="160" w:line="259" w:lineRule="auto"/>
        <w:ind w:firstLine="708"/>
        <w:rPr>
          <w:rFonts w:cs="Times New Roman"/>
          <w:lang w:val="en-US"/>
        </w:rPr>
      </w:pPr>
      <w:r>
        <w:rPr>
          <w:rFonts w:cs="Times New Roman"/>
          <w:lang w:val="en-US"/>
        </w:rPr>
        <w:t>FTIR: 2970, 2913, 2862, 2161, 1448, 1413, 1264, 1102, 1025, 914, 867, 807</w:t>
      </w:r>
    </w:p>
    <w:p w14:paraId="019E9312" w14:textId="7464156F" w:rsidR="00036842" w:rsidRPr="00214BC5" w:rsidRDefault="00214BC5" w:rsidP="00036842">
      <w:pPr>
        <w:suppressAutoHyphens/>
        <w:rPr>
          <w:rFonts w:eastAsia="Droid Sans" w:cs="Times New Roman"/>
          <w:kern w:val="1"/>
          <w:szCs w:val="28"/>
          <w:lang w:val="en-US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62E96E39" wp14:editId="30DCAE1C">
            <wp:simplePos x="0" y="0"/>
            <wp:positionH relativeFrom="column">
              <wp:posOffset>5956935</wp:posOffset>
            </wp:positionH>
            <wp:positionV relativeFrom="paragraph">
              <wp:posOffset>5080</wp:posOffset>
            </wp:positionV>
            <wp:extent cx="3533775" cy="1705610"/>
            <wp:effectExtent l="0" t="0" r="9525" b="8890"/>
            <wp:wrapThrough wrapText="bothSides">
              <wp:wrapPolygon edited="0">
                <wp:start x="0" y="0"/>
                <wp:lineTo x="0" y="21471"/>
                <wp:lineTo x="21542" y="21471"/>
                <wp:lineTo x="21542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1705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6842">
        <w:rPr>
          <w:rFonts w:eastAsia="Droid Sans" w:cs="Times New Roman"/>
          <w:kern w:val="1"/>
          <w:szCs w:val="28"/>
          <w:lang w:val="en-US"/>
        </w:rPr>
        <w:t>GPC</w:t>
      </w:r>
      <w:r w:rsidR="00036842" w:rsidRPr="00500103">
        <w:rPr>
          <w:rFonts w:eastAsia="Droid Sans" w:cs="Times New Roman"/>
          <w:kern w:val="1"/>
          <w:szCs w:val="28"/>
          <w:lang w:val="en-US"/>
        </w:rPr>
        <w:t xml:space="preserve">: 78% – Mn = </w:t>
      </w:r>
      <w:r w:rsidR="00036842">
        <w:rPr>
          <w:rFonts w:eastAsia="Droid Sans" w:cs="Times New Roman"/>
          <w:kern w:val="1"/>
          <w:szCs w:val="28"/>
          <w:lang w:val="en-US"/>
        </w:rPr>
        <w:t>18</w:t>
      </w:r>
      <w:r>
        <w:rPr>
          <w:rFonts w:eastAsia="Droid Sans" w:cs="Times New Roman"/>
          <w:kern w:val="1"/>
          <w:szCs w:val="28"/>
          <w:lang w:val="en-US"/>
        </w:rPr>
        <w:t>.4</w:t>
      </w:r>
      <w:r w:rsidR="00036842" w:rsidRPr="00500103">
        <w:rPr>
          <w:rFonts w:eastAsia="Droid Sans" w:cs="Times New Roman"/>
          <w:kern w:val="1"/>
          <w:szCs w:val="28"/>
          <w:lang w:val="en-US"/>
        </w:rPr>
        <w:t xml:space="preserve"> </w:t>
      </w:r>
      <w:r w:rsidR="00036842" w:rsidRPr="00A07CAB">
        <w:rPr>
          <w:rFonts w:eastAsia="Droid Sans" w:cs="Times New Roman"/>
          <w:kern w:val="1"/>
          <w:szCs w:val="28"/>
          <w:lang w:val="en-US"/>
        </w:rPr>
        <w:t>kDa</w:t>
      </w:r>
      <w:r w:rsidR="00036842" w:rsidRPr="00500103">
        <w:rPr>
          <w:rFonts w:eastAsia="Droid Sans" w:cs="Times New Roman"/>
          <w:kern w:val="1"/>
          <w:szCs w:val="28"/>
          <w:lang w:val="en-US"/>
        </w:rPr>
        <w:t xml:space="preserve">, Mw = </w:t>
      </w:r>
      <w:r>
        <w:rPr>
          <w:rFonts w:eastAsia="Droid Sans" w:cs="Times New Roman"/>
          <w:kern w:val="1"/>
          <w:szCs w:val="28"/>
          <w:lang w:val="en-US"/>
        </w:rPr>
        <w:t>26.2</w:t>
      </w:r>
      <w:r w:rsidR="00036842" w:rsidRPr="00500103">
        <w:rPr>
          <w:rFonts w:eastAsia="Droid Sans" w:cs="Times New Roman"/>
          <w:kern w:val="1"/>
          <w:szCs w:val="28"/>
          <w:lang w:val="en-US"/>
        </w:rPr>
        <w:t xml:space="preserve"> </w:t>
      </w:r>
      <w:r w:rsidR="00036842" w:rsidRPr="00A07CAB">
        <w:rPr>
          <w:rFonts w:eastAsia="Droid Sans" w:cs="Times New Roman"/>
          <w:kern w:val="1"/>
          <w:szCs w:val="28"/>
          <w:lang w:val="en-US"/>
        </w:rPr>
        <w:t>kDa</w:t>
      </w:r>
      <w:r w:rsidR="00036842" w:rsidRPr="00500103">
        <w:rPr>
          <w:rFonts w:eastAsia="Droid Sans" w:cs="Times New Roman"/>
          <w:kern w:val="1"/>
          <w:szCs w:val="28"/>
          <w:lang w:val="en-US"/>
        </w:rPr>
        <w:t>, PDI = 1.</w:t>
      </w:r>
      <w:r>
        <w:rPr>
          <w:rFonts w:eastAsia="Droid Sans" w:cs="Times New Roman"/>
          <w:kern w:val="1"/>
          <w:szCs w:val="28"/>
          <w:lang w:val="en-US"/>
        </w:rPr>
        <w:t xml:space="preserve">4 </w:t>
      </w:r>
    </w:p>
    <w:p w14:paraId="5CA05E8B" w14:textId="0EBCF6DD" w:rsidR="00036842" w:rsidRPr="00036842" w:rsidRDefault="00036842" w:rsidP="00036842">
      <w:pPr>
        <w:spacing w:after="160" w:line="259" w:lineRule="auto"/>
        <w:ind w:firstLine="708"/>
        <w:rPr>
          <w:rFonts w:cs="Times New Roman"/>
          <w:lang w:val="en-US"/>
        </w:rPr>
      </w:pPr>
    </w:p>
    <w:p w14:paraId="087E3B1E" w14:textId="4CE865C3" w:rsidR="00C47831" w:rsidRDefault="00680837" w:rsidP="00C47831">
      <w:pPr>
        <w:keepNext/>
        <w:spacing w:after="160"/>
        <w:jc w:val="center"/>
      </w:pPr>
      <w:r>
        <w:object w:dxaOrig="19380" w:dyaOrig="13521" w14:anchorId="0BF1261F">
          <v:shape id="_x0000_i1049" type="#_x0000_t75" style="width:640.5pt;height:434.65pt" o:ole="">
            <v:imagedata r:id="rId59" o:title=""/>
          </v:shape>
          <o:OLEObject Type="Embed" ProgID="MestReNova.Document.1" ShapeID="_x0000_i1049" DrawAspect="Content" ObjectID="_1844664535" r:id="rId60"/>
        </w:object>
      </w:r>
    </w:p>
    <w:p w14:paraId="0225E06F" w14:textId="1351C303" w:rsidR="00A80DE6" w:rsidRPr="00064CF7" w:rsidRDefault="00C47831" w:rsidP="007A66E4">
      <w:pPr>
        <w:pStyle w:val="a4"/>
        <w:jc w:val="center"/>
        <w:rPr>
          <w:i w:val="0"/>
          <w:iCs w:val="0"/>
          <w:color w:val="auto"/>
          <w:sz w:val="24"/>
          <w:szCs w:val="24"/>
          <w:lang w:val="en-US"/>
        </w:rPr>
      </w:pPr>
      <w:r w:rsidRPr="00064CF7">
        <w:rPr>
          <w:i w:val="0"/>
          <w:iCs w:val="0"/>
          <w:color w:val="auto"/>
          <w:sz w:val="24"/>
          <w:szCs w:val="24"/>
          <w:lang w:val="en-US"/>
        </w:rPr>
        <w:t>Figure S</w:t>
      </w:r>
      <w:r w:rsidRPr="00064CF7">
        <w:rPr>
          <w:i w:val="0"/>
          <w:iCs w:val="0"/>
          <w:color w:val="auto"/>
          <w:sz w:val="24"/>
          <w:szCs w:val="24"/>
        </w:rPr>
        <w:fldChar w:fldCharType="begin"/>
      </w:r>
      <w:r w:rsidRPr="00064CF7">
        <w:rPr>
          <w:i w:val="0"/>
          <w:iCs w:val="0"/>
          <w:color w:val="auto"/>
          <w:sz w:val="24"/>
          <w:szCs w:val="24"/>
          <w:lang w:val="en-US"/>
        </w:rPr>
        <w:instrText xml:space="preserve"> SEQ Figure \* ARABIC </w:instrText>
      </w:r>
      <w:r w:rsidRPr="00064CF7">
        <w:rPr>
          <w:i w:val="0"/>
          <w:iCs w:val="0"/>
          <w:color w:val="auto"/>
          <w:sz w:val="24"/>
          <w:szCs w:val="24"/>
        </w:rPr>
        <w:fldChar w:fldCharType="separate"/>
      </w:r>
      <w:r w:rsidR="002F68CD" w:rsidRPr="00064CF7">
        <w:rPr>
          <w:i w:val="0"/>
          <w:iCs w:val="0"/>
          <w:noProof/>
          <w:color w:val="auto"/>
          <w:sz w:val="24"/>
          <w:szCs w:val="24"/>
          <w:lang w:val="en-US"/>
        </w:rPr>
        <w:t>19</w:t>
      </w:r>
      <w:r w:rsidRPr="00064CF7">
        <w:rPr>
          <w:i w:val="0"/>
          <w:iCs w:val="0"/>
          <w:color w:val="auto"/>
          <w:sz w:val="24"/>
          <w:szCs w:val="24"/>
        </w:rPr>
        <w:fldChar w:fldCharType="end"/>
      </w:r>
      <w:r w:rsidRPr="00064CF7">
        <w:rPr>
          <w:i w:val="0"/>
          <w:iCs w:val="0"/>
          <w:color w:val="auto"/>
          <w:sz w:val="24"/>
          <w:szCs w:val="24"/>
          <w:lang w:val="en-US"/>
        </w:rPr>
        <w:t xml:space="preserve">. </w:t>
      </w:r>
      <w:r w:rsidRPr="00064CF7">
        <w:rPr>
          <w:i w:val="0"/>
          <w:iCs w:val="0"/>
          <w:color w:val="auto"/>
          <w:sz w:val="24"/>
          <w:szCs w:val="24"/>
          <w:vertAlign w:val="superscript"/>
          <w:lang w:val="en-US"/>
        </w:rPr>
        <w:t>1</w:t>
      </w:r>
      <w:r w:rsidRPr="00064CF7">
        <w:rPr>
          <w:i w:val="0"/>
          <w:iCs w:val="0"/>
          <w:color w:val="auto"/>
          <w:sz w:val="24"/>
          <w:szCs w:val="24"/>
          <w:lang w:val="en-US"/>
        </w:rPr>
        <w:t>H NMR spectrum of compound 1.4.</w:t>
      </w:r>
    </w:p>
    <w:p w14:paraId="35C997EE" w14:textId="51DE9CDD" w:rsidR="00A80DE6" w:rsidRDefault="00A80DE6" w:rsidP="00A80DE6">
      <w:pPr>
        <w:keepNext/>
        <w:spacing w:after="160" w:line="259" w:lineRule="auto"/>
        <w:ind w:firstLine="0"/>
        <w:jc w:val="center"/>
      </w:pPr>
      <w:r>
        <w:rPr>
          <w:i/>
          <w:iCs/>
          <w:sz w:val="28"/>
          <w:szCs w:val="28"/>
          <w:lang w:val="en-US"/>
        </w:rPr>
        <w:br w:type="page"/>
      </w:r>
      <w:r>
        <w:object w:dxaOrig="15796" w:dyaOrig="11025" w14:anchorId="10297B85">
          <v:shape id="_x0000_i1050" type="#_x0000_t75" style="width:644.65pt;height:438.75pt" o:ole="">
            <v:imagedata r:id="rId61" o:title=""/>
          </v:shape>
          <o:OLEObject Type="Embed" ProgID="MestReNova.Document.1" ShapeID="_x0000_i1050" DrawAspect="Content" ObjectID="_1844664536" r:id="rId62"/>
        </w:object>
      </w:r>
    </w:p>
    <w:p w14:paraId="5BB4D53E" w14:textId="0B96EC15" w:rsidR="007A66E4" w:rsidRPr="00064CF7" w:rsidRDefault="00A80DE6" w:rsidP="00A80DE6">
      <w:pPr>
        <w:pStyle w:val="a4"/>
        <w:jc w:val="center"/>
        <w:rPr>
          <w:i w:val="0"/>
          <w:iCs w:val="0"/>
          <w:color w:val="auto"/>
          <w:sz w:val="24"/>
          <w:szCs w:val="24"/>
          <w:lang w:val="en-US"/>
        </w:rPr>
      </w:pPr>
      <w:r w:rsidRPr="00064CF7">
        <w:rPr>
          <w:i w:val="0"/>
          <w:iCs w:val="0"/>
          <w:color w:val="auto"/>
          <w:sz w:val="24"/>
          <w:szCs w:val="24"/>
          <w:lang w:val="en-US"/>
        </w:rPr>
        <w:t>Figure S</w:t>
      </w:r>
      <w:r w:rsidRPr="00064CF7">
        <w:rPr>
          <w:i w:val="0"/>
          <w:iCs w:val="0"/>
          <w:color w:val="auto"/>
          <w:sz w:val="24"/>
          <w:szCs w:val="24"/>
          <w:lang w:val="en-US"/>
        </w:rPr>
        <w:fldChar w:fldCharType="begin"/>
      </w:r>
      <w:r w:rsidRPr="00064CF7">
        <w:rPr>
          <w:i w:val="0"/>
          <w:iCs w:val="0"/>
          <w:color w:val="auto"/>
          <w:sz w:val="24"/>
          <w:szCs w:val="24"/>
          <w:lang w:val="en-US"/>
        </w:rPr>
        <w:instrText xml:space="preserve"> SEQ Figure \* ARABIC </w:instrText>
      </w:r>
      <w:r w:rsidRPr="00064CF7">
        <w:rPr>
          <w:i w:val="0"/>
          <w:iCs w:val="0"/>
          <w:color w:val="auto"/>
          <w:sz w:val="24"/>
          <w:szCs w:val="24"/>
          <w:lang w:val="en-US"/>
        </w:rPr>
        <w:fldChar w:fldCharType="separate"/>
      </w:r>
      <w:r w:rsidR="002F68CD" w:rsidRPr="00064CF7">
        <w:rPr>
          <w:i w:val="0"/>
          <w:iCs w:val="0"/>
          <w:noProof/>
          <w:color w:val="auto"/>
          <w:sz w:val="24"/>
          <w:szCs w:val="24"/>
          <w:lang w:val="en-US"/>
        </w:rPr>
        <w:t>20</w:t>
      </w:r>
      <w:r w:rsidRPr="00064CF7">
        <w:rPr>
          <w:i w:val="0"/>
          <w:iCs w:val="0"/>
          <w:color w:val="auto"/>
          <w:sz w:val="24"/>
          <w:szCs w:val="24"/>
          <w:lang w:val="en-US"/>
        </w:rPr>
        <w:fldChar w:fldCharType="end"/>
      </w:r>
      <w:r w:rsidRPr="00064CF7">
        <w:rPr>
          <w:i w:val="0"/>
          <w:iCs w:val="0"/>
          <w:color w:val="auto"/>
          <w:sz w:val="24"/>
          <w:szCs w:val="24"/>
          <w:lang w:val="en-US"/>
        </w:rPr>
        <w:t xml:space="preserve">. </w:t>
      </w:r>
      <w:r w:rsidRPr="00064CF7">
        <w:rPr>
          <w:i w:val="0"/>
          <w:iCs w:val="0"/>
          <w:color w:val="auto"/>
          <w:sz w:val="24"/>
          <w:szCs w:val="24"/>
          <w:lang w:val="en-US"/>
        </w:rPr>
        <w:softHyphen/>
      </w:r>
      <w:r w:rsidRPr="00064CF7">
        <w:rPr>
          <w:i w:val="0"/>
          <w:iCs w:val="0"/>
          <w:color w:val="auto"/>
          <w:sz w:val="24"/>
          <w:szCs w:val="24"/>
          <w:vertAlign w:val="superscript"/>
          <w:lang w:val="en-US"/>
        </w:rPr>
        <w:t>13</w:t>
      </w:r>
      <w:r w:rsidRPr="00064CF7">
        <w:rPr>
          <w:i w:val="0"/>
          <w:iCs w:val="0"/>
          <w:color w:val="auto"/>
          <w:sz w:val="24"/>
          <w:szCs w:val="24"/>
          <w:lang w:val="en-US"/>
        </w:rPr>
        <w:t>C NMR spectra of compound 1.4.</w:t>
      </w:r>
    </w:p>
    <w:p w14:paraId="6B430B3F" w14:textId="77777777" w:rsidR="007A66E4" w:rsidRDefault="007A66E4" w:rsidP="007A66E4">
      <w:pPr>
        <w:pStyle w:val="a4"/>
        <w:keepNext/>
        <w:ind w:firstLine="0"/>
        <w:jc w:val="center"/>
      </w:pPr>
      <w:r>
        <w:object w:dxaOrig="19380" w:dyaOrig="13521" w14:anchorId="23B0A7B4">
          <v:shape id="_x0000_i1051" type="#_x0000_t75" style="width:631.9pt;height:440.65pt" o:ole="">
            <v:imagedata r:id="rId63" o:title=""/>
          </v:shape>
          <o:OLEObject Type="Embed" ProgID="MestReNova.Document.1" ShapeID="_x0000_i1051" DrawAspect="Content" ObjectID="_1844664537" r:id="rId64"/>
        </w:object>
      </w:r>
    </w:p>
    <w:p w14:paraId="3329E3A5" w14:textId="24F0E59C" w:rsidR="00036842" w:rsidRDefault="007A66E4" w:rsidP="00347226">
      <w:pPr>
        <w:pStyle w:val="a4"/>
        <w:jc w:val="center"/>
        <w:rPr>
          <w:i w:val="0"/>
          <w:iCs w:val="0"/>
          <w:color w:val="auto"/>
          <w:sz w:val="24"/>
          <w:szCs w:val="24"/>
          <w:lang w:val="en-US"/>
        </w:rPr>
      </w:pPr>
      <w:r w:rsidRPr="007A66E4">
        <w:rPr>
          <w:i w:val="0"/>
          <w:iCs w:val="0"/>
          <w:color w:val="auto"/>
          <w:sz w:val="24"/>
          <w:szCs w:val="24"/>
          <w:lang w:val="en-US"/>
        </w:rPr>
        <w:t xml:space="preserve">Figure </w:t>
      </w:r>
      <w:r>
        <w:rPr>
          <w:i w:val="0"/>
          <w:iCs w:val="0"/>
          <w:color w:val="auto"/>
          <w:sz w:val="24"/>
          <w:szCs w:val="24"/>
          <w:lang w:val="en-US"/>
        </w:rPr>
        <w:t>S</w:t>
      </w:r>
      <w:r w:rsidRPr="007A66E4">
        <w:rPr>
          <w:i w:val="0"/>
          <w:iCs w:val="0"/>
          <w:color w:val="auto"/>
          <w:sz w:val="24"/>
          <w:szCs w:val="24"/>
        </w:rPr>
        <w:fldChar w:fldCharType="begin"/>
      </w:r>
      <w:r w:rsidRPr="007A66E4">
        <w:rPr>
          <w:i w:val="0"/>
          <w:iCs w:val="0"/>
          <w:color w:val="auto"/>
          <w:sz w:val="24"/>
          <w:szCs w:val="24"/>
          <w:lang w:val="en-US"/>
        </w:rPr>
        <w:instrText xml:space="preserve"> SEQ Figure \* ARABIC </w:instrText>
      </w:r>
      <w:r w:rsidRPr="007A66E4">
        <w:rPr>
          <w:i w:val="0"/>
          <w:iCs w:val="0"/>
          <w:color w:val="auto"/>
          <w:sz w:val="24"/>
          <w:szCs w:val="24"/>
        </w:rPr>
        <w:fldChar w:fldCharType="separate"/>
      </w:r>
      <w:r w:rsidR="002F68CD">
        <w:rPr>
          <w:i w:val="0"/>
          <w:iCs w:val="0"/>
          <w:noProof/>
          <w:color w:val="auto"/>
          <w:sz w:val="24"/>
          <w:szCs w:val="24"/>
          <w:lang w:val="en-US"/>
        </w:rPr>
        <w:t>21</w:t>
      </w:r>
      <w:r w:rsidRPr="007A66E4">
        <w:rPr>
          <w:i w:val="0"/>
          <w:iCs w:val="0"/>
          <w:color w:val="auto"/>
          <w:sz w:val="24"/>
          <w:szCs w:val="24"/>
        </w:rPr>
        <w:fldChar w:fldCharType="end"/>
      </w:r>
      <w:r>
        <w:rPr>
          <w:i w:val="0"/>
          <w:iCs w:val="0"/>
          <w:color w:val="auto"/>
          <w:sz w:val="24"/>
          <w:szCs w:val="24"/>
          <w:lang w:val="en-US"/>
        </w:rPr>
        <w:t>.</w:t>
      </w:r>
      <w:r w:rsidR="00347226">
        <w:rPr>
          <w:i w:val="0"/>
          <w:iCs w:val="0"/>
          <w:color w:val="auto"/>
          <w:sz w:val="24"/>
          <w:szCs w:val="24"/>
          <w:lang w:val="en-US"/>
        </w:rPr>
        <w:t xml:space="preserve"> </w:t>
      </w:r>
      <w:r w:rsidR="00347226" w:rsidRPr="009E3A1B">
        <w:rPr>
          <w:i w:val="0"/>
          <w:iCs w:val="0"/>
          <w:color w:val="auto"/>
          <w:sz w:val="24"/>
          <w:szCs w:val="24"/>
          <w:vertAlign w:val="superscript"/>
          <w:lang w:val="en-US"/>
        </w:rPr>
        <w:t>29</w:t>
      </w:r>
      <w:r w:rsidR="00347226" w:rsidRPr="009E3A1B">
        <w:rPr>
          <w:i w:val="0"/>
          <w:iCs w:val="0"/>
          <w:color w:val="auto"/>
          <w:sz w:val="24"/>
          <w:szCs w:val="24"/>
          <w:lang w:val="en-US"/>
        </w:rPr>
        <w:t xml:space="preserve">Si NMR spectrum of compound </w:t>
      </w:r>
      <w:r w:rsidR="00347226">
        <w:rPr>
          <w:i w:val="0"/>
          <w:iCs w:val="0"/>
          <w:color w:val="auto"/>
          <w:sz w:val="24"/>
          <w:szCs w:val="24"/>
          <w:lang w:val="en-US"/>
        </w:rPr>
        <w:t>1.4.</w:t>
      </w:r>
    </w:p>
    <w:p w14:paraId="1FFB3104" w14:textId="790BF5EC" w:rsidR="00036842" w:rsidRDefault="00036842" w:rsidP="00036842">
      <w:pPr>
        <w:pStyle w:val="a4"/>
        <w:keepNext/>
        <w:jc w:val="center"/>
      </w:pPr>
      <w:r>
        <w:object w:dxaOrig="15796" w:dyaOrig="11025" w14:anchorId="398540D8">
          <v:shape id="_x0000_i1052" type="#_x0000_t75" style="width:621.75pt;height:433.15pt" o:ole="">
            <v:imagedata r:id="rId65" o:title=""/>
          </v:shape>
          <o:OLEObject Type="Embed" ProgID="MestReNova.Document.1" ShapeID="_x0000_i1052" DrawAspect="Content" ObjectID="_1844664538" r:id="rId66"/>
        </w:object>
      </w:r>
    </w:p>
    <w:p w14:paraId="620C9266" w14:textId="00AC628B" w:rsidR="00CE44DD" w:rsidRDefault="00036842" w:rsidP="00036842">
      <w:pPr>
        <w:pStyle w:val="a4"/>
        <w:jc w:val="center"/>
        <w:rPr>
          <w:i w:val="0"/>
          <w:iCs w:val="0"/>
          <w:color w:val="auto"/>
          <w:sz w:val="24"/>
          <w:szCs w:val="24"/>
          <w:lang w:val="en-US"/>
        </w:rPr>
      </w:pPr>
      <w:r w:rsidRPr="00036842">
        <w:rPr>
          <w:rFonts w:eastAsia="Droid Sans" w:cs="Times New Roman"/>
          <w:i w:val="0"/>
          <w:iCs w:val="0"/>
          <w:color w:val="auto"/>
          <w:kern w:val="1"/>
          <w:sz w:val="24"/>
          <w:szCs w:val="40"/>
          <w:lang w:val="en-US"/>
        </w:rPr>
        <w:t>Figure S</w:t>
      </w:r>
      <w:r w:rsidRPr="00036842">
        <w:rPr>
          <w:rFonts w:eastAsia="Droid Sans" w:cs="Times New Roman"/>
          <w:i w:val="0"/>
          <w:iCs w:val="0"/>
          <w:color w:val="auto"/>
          <w:kern w:val="1"/>
          <w:sz w:val="24"/>
          <w:szCs w:val="40"/>
        </w:rPr>
        <w:fldChar w:fldCharType="begin"/>
      </w:r>
      <w:r w:rsidRPr="00036842">
        <w:rPr>
          <w:rFonts w:eastAsia="Droid Sans" w:cs="Times New Roman"/>
          <w:i w:val="0"/>
          <w:iCs w:val="0"/>
          <w:color w:val="auto"/>
          <w:kern w:val="1"/>
          <w:sz w:val="24"/>
          <w:szCs w:val="40"/>
          <w:lang w:val="en-US"/>
        </w:rPr>
        <w:instrText xml:space="preserve"> SEQ Figure \* ARABIC </w:instrText>
      </w:r>
      <w:r w:rsidRPr="00036842">
        <w:rPr>
          <w:rFonts w:eastAsia="Droid Sans" w:cs="Times New Roman"/>
          <w:i w:val="0"/>
          <w:iCs w:val="0"/>
          <w:color w:val="auto"/>
          <w:kern w:val="1"/>
          <w:sz w:val="24"/>
          <w:szCs w:val="40"/>
        </w:rPr>
        <w:fldChar w:fldCharType="separate"/>
      </w:r>
      <w:r w:rsidR="002F68CD">
        <w:rPr>
          <w:rFonts w:eastAsia="Droid Sans" w:cs="Times New Roman"/>
          <w:i w:val="0"/>
          <w:iCs w:val="0"/>
          <w:noProof/>
          <w:color w:val="auto"/>
          <w:kern w:val="1"/>
          <w:sz w:val="24"/>
          <w:szCs w:val="40"/>
          <w:lang w:val="en-US"/>
        </w:rPr>
        <w:t>22</w:t>
      </w:r>
      <w:r w:rsidRPr="00036842">
        <w:rPr>
          <w:rFonts w:eastAsia="Droid Sans" w:cs="Times New Roman"/>
          <w:i w:val="0"/>
          <w:iCs w:val="0"/>
          <w:color w:val="auto"/>
          <w:kern w:val="1"/>
          <w:sz w:val="24"/>
          <w:szCs w:val="40"/>
        </w:rPr>
        <w:fldChar w:fldCharType="end"/>
      </w:r>
      <w:r w:rsidRPr="00036842">
        <w:rPr>
          <w:rFonts w:eastAsia="Droid Sans" w:cs="Times New Roman"/>
          <w:i w:val="0"/>
          <w:iCs w:val="0"/>
          <w:color w:val="auto"/>
          <w:kern w:val="1"/>
          <w:sz w:val="24"/>
          <w:szCs w:val="40"/>
          <w:lang w:val="en-US"/>
        </w:rPr>
        <w:t xml:space="preserve">. </w:t>
      </w:r>
      <w:r w:rsidRPr="00036842">
        <w:rPr>
          <w:i w:val="0"/>
          <w:iCs w:val="0"/>
          <w:color w:val="auto"/>
          <w:sz w:val="24"/>
          <w:szCs w:val="24"/>
          <w:lang w:val="en-US"/>
        </w:rPr>
        <w:t>IR spectrum of compound 1.4.</w:t>
      </w:r>
    </w:p>
    <w:p w14:paraId="55FC3BFA" w14:textId="7F417E72" w:rsidR="00CE44DD" w:rsidRPr="00A03FF3" w:rsidRDefault="00CE44DD" w:rsidP="00CE44DD">
      <w:pPr>
        <w:pStyle w:val="ab"/>
      </w:pPr>
      <w:r>
        <w:rPr>
          <w:i/>
          <w:iCs/>
          <w:szCs w:val="24"/>
        </w:rPr>
        <w:br w:type="page"/>
      </w:r>
      <w:bookmarkStart w:id="6" w:name="_Toc232354677"/>
      <w:r w:rsidRPr="00A03FF3">
        <w:lastRenderedPageBreak/>
        <w:t xml:space="preserve">Synthesis of polysiloxane with </w:t>
      </w:r>
      <w:r w:rsidRPr="00AD5B21">
        <w:t xml:space="preserve">with chain-distributed </w:t>
      </w:r>
      <w:r w:rsidRPr="00A03FF3">
        <w:t xml:space="preserve">PrOTMS and terminal thiophenyl fragments (compound </w:t>
      </w:r>
      <w:r>
        <w:t>1.1.1</w:t>
      </w:r>
      <w:r w:rsidRPr="00A03FF3">
        <w:t>).</w:t>
      </w:r>
      <w:bookmarkEnd w:id="6"/>
    </w:p>
    <w:p w14:paraId="4895CA00" w14:textId="77777777" w:rsidR="00CE44DD" w:rsidRPr="00500103" w:rsidRDefault="00CE44DD" w:rsidP="00CE44DD">
      <w:pPr>
        <w:suppressAutoHyphens/>
        <w:ind w:firstLine="0"/>
        <w:jc w:val="center"/>
        <w:rPr>
          <w:rFonts w:eastAsia="Droid Sans" w:cs="Times New Roman"/>
          <w:kern w:val="1"/>
          <w:szCs w:val="28"/>
        </w:rPr>
      </w:pPr>
      <w:r w:rsidRPr="00500103">
        <w:rPr>
          <w:rFonts w:eastAsia="Droid Sans" w:cs="Times New Roman"/>
          <w:kern w:val="1"/>
          <w:szCs w:val="28"/>
        </w:rPr>
        <w:object w:dxaOrig="8845" w:dyaOrig="2325" w14:anchorId="23CBCAD1">
          <v:shape id="_x0000_i1053" type="#_x0000_t75" style="width:411pt;height:105pt" o:ole="">
            <v:imagedata r:id="rId67" o:title=""/>
          </v:shape>
          <o:OLEObject Type="Embed" ProgID="ChemDraw.Document.6.0" ShapeID="_x0000_i1053" DrawAspect="Content" ObjectID="_1844664539" r:id="rId68"/>
        </w:object>
      </w:r>
    </w:p>
    <w:p w14:paraId="35733638" w14:textId="77777777" w:rsidR="00CE44DD" w:rsidRPr="00A03FF3" w:rsidRDefault="00CE44DD" w:rsidP="00CE44DD">
      <w:pPr>
        <w:suppressAutoHyphens/>
        <w:jc w:val="both"/>
        <w:rPr>
          <w:rFonts w:eastAsia="Droid Sans" w:cs="Times New Roman"/>
          <w:kern w:val="1"/>
          <w:szCs w:val="28"/>
          <w:lang w:val="en-US"/>
        </w:rPr>
      </w:pPr>
      <w:r w:rsidRPr="00A03FF3">
        <w:rPr>
          <w:rFonts w:eastAsia="Droid Sans" w:cs="Times New Roman"/>
          <w:kern w:val="1"/>
          <w:szCs w:val="28"/>
          <w:lang w:val="en-US"/>
        </w:rPr>
        <w:t xml:space="preserve">A mixture of </w:t>
      </w:r>
      <w:r w:rsidRPr="00A03FF3">
        <w:rPr>
          <w:rFonts w:eastAsia="Droid Sans" w:cs="Times New Roman"/>
          <w:b/>
          <w:bCs/>
          <w:kern w:val="1"/>
          <w:szCs w:val="28"/>
          <w:lang w:val="en-US"/>
        </w:rPr>
        <w:t xml:space="preserve">compound </w:t>
      </w:r>
      <w:r>
        <w:rPr>
          <w:rFonts w:eastAsia="Droid Sans" w:cs="Times New Roman"/>
          <w:b/>
          <w:bCs/>
          <w:kern w:val="1"/>
          <w:szCs w:val="28"/>
          <w:lang w:val="en-US"/>
        </w:rPr>
        <w:t>1.1</w:t>
      </w:r>
      <w:r w:rsidRPr="00A03FF3">
        <w:rPr>
          <w:rFonts w:eastAsia="Droid Sans" w:cs="Times New Roman"/>
          <w:b/>
          <w:bCs/>
          <w:kern w:val="1"/>
          <w:szCs w:val="28"/>
          <w:lang w:val="en-US"/>
        </w:rPr>
        <w:t xml:space="preserve"> </w:t>
      </w:r>
      <w:r w:rsidRPr="00A03FF3">
        <w:rPr>
          <w:rFonts w:eastAsia="Droid Sans" w:cs="Times New Roman"/>
          <w:kern w:val="1"/>
          <w:szCs w:val="28"/>
          <w:lang w:val="en-US"/>
        </w:rPr>
        <w:t>(301 mg, 0.017 mmol), Allyl-OTMS (119 mg, 0.913 mmol) and Karstedt</w:t>
      </w:r>
      <w:r>
        <w:rPr>
          <w:rFonts w:eastAsia="Droid Sans" w:cs="Times New Roman"/>
          <w:kern w:val="1"/>
          <w:szCs w:val="28"/>
          <w:lang w:val="en-US"/>
        </w:rPr>
        <w:t>’s</w:t>
      </w:r>
      <w:r w:rsidRPr="00A03FF3">
        <w:rPr>
          <w:rFonts w:eastAsia="Droid Sans" w:cs="Times New Roman"/>
          <w:kern w:val="1"/>
          <w:szCs w:val="28"/>
          <w:lang w:val="en-US"/>
        </w:rPr>
        <w:t xml:space="preserve"> catalyst (0.5 wt% [Pt] relative to Si-H groups) in dry toluene (4.5 ml) was mixed for 7 days at 80 °C. The Si-H conversion was &gt;95% with a </w:t>
      </w:r>
      <w:r>
        <w:rPr>
          <w:rFonts w:eastAsia="Droid Sans" w:cs="Times New Roman"/>
          <w:kern w:val="1"/>
          <w:szCs w:val="28"/>
          <w:lang w:val="en-US"/>
        </w:rPr>
        <w:t>β</w:t>
      </w:r>
      <w:r w:rsidRPr="00A03FF3">
        <w:rPr>
          <w:rFonts w:eastAsia="Droid Sans" w:cs="Times New Roman"/>
          <w:kern w:val="1"/>
          <w:szCs w:val="28"/>
          <w:lang w:val="en-US"/>
        </w:rPr>
        <w:t>-adduct selectivity of at least 95%.</w:t>
      </w:r>
      <w:r>
        <w:rPr>
          <w:rFonts w:eastAsia="Droid Sans" w:cs="Times New Roman"/>
          <w:kern w:val="1"/>
          <w:szCs w:val="28"/>
          <w:lang w:val="en-US"/>
        </w:rPr>
        <w:t xml:space="preserve"> </w:t>
      </w:r>
      <w:r w:rsidRPr="00A03FF3">
        <w:rPr>
          <w:rFonts w:eastAsia="Droid Sans" w:cs="Times New Roman"/>
          <w:kern w:val="1"/>
          <w:szCs w:val="28"/>
          <w:lang w:val="en-US"/>
        </w:rPr>
        <w:t>After that, the product was re-precipitated</w:t>
      </w:r>
      <w:r>
        <w:rPr>
          <w:rFonts w:eastAsia="Droid Sans" w:cs="Times New Roman"/>
          <w:kern w:val="1"/>
          <w:szCs w:val="28"/>
          <w:lang w:val="en-US"/>
        </w:rPr>
        <w:t xml:space="preserve"> </w:t>
      </w:r>
      <w:r>
        <w:rPr>
          <w:lang w:val="en-US"/>
        </w:rPr>
        <w:t xml:space="preserve">as described for </w:t>
      </w:r>
      <w:r w:rsidRPr="0002758F">
        <w:rPr>
          <w:b/>
          <w:bCs/>
          <w:lang w:val="en-US"/>
        </w:rPr>
        <w:t xml:space="preserve">compound </w:t>
      </w:r>
      <w:r>
        <w:rPr>
          <w:b/>
          <w:bCs/>
          <w:lang w:val="en-US"/>
        </w:rPr>
        <w:t>1.1</w:t>
      </w:r>
      <w:r w:rsidRPr="00A03FF3">
        <w:rPr>
          <w:lang w:val="en-US"/>
        </w:rPr>
        <w:t>.</w:t>
      </w:r>
      <w:r>
        <w:rPr>
          <w:rFonts w:eastAsia="Droid Sans" w:cs="Times New Roman"/>
          <w:kern w:val="1"/>
          <w:szCs w:val="28"/>
          <w:lang w:val="en-US"/>
        </w:rPr>
        <w:t xml:space="preserve"> T</w:t>
      </w:r>
      <w:r w:rsidRPr="00A03FF3">
        <w:rPr>
          <w:rFonts w:eastAsia="Droid Sans" w:cs="Times New Roman"/>
          <w:kern w:val="1"/>
          <w:szCs w:val="28"/>
          <w:lang w:val="en-US"/>
        </w:rPr>
        <w:t>he product was evaporated at 1 m</w:t>
      </w:r>
      <w:r>
        <w:rPr>
          <w:rFonts w:eastAsia="Droid Sans" w:cs="Times New Roman"/>
          <w:kern w:val="1"/>
          <w:szCs w:val="28"/>
          <w:lang w:val="en-US"/>
        </w:rPr>
        <w:t>b</w:t>
      </w:r>
      <w:r w:rsidRPr="00A03FF3">
        <w:rPr>
          <w:rFonts w:eastAsia="Droid Sans" w:cs="Times New Roman"/>
          <w:kern w:val="1"/>
          <w:szCs w:val="28"/>
          <w:lang w:val="en-US"/>
        </w:rPr>
        <w:t>ar</w:t>
      </w:r>
      <w:r>
        <w:rPr>
          <w:rFonts w:eastAsia="Droid Sans" w:cs="Times New Roman"/>
          <w:kern w:val="1"/>
          <w:szCs w:val="28"/>
          <w:lang w:val="en-US"/>
        </w:rPr>
        <w:t xml:space="preserve"> to constant weight </w:t>
      </w:r>
      <w:r w:rsidRPr="00A03FF3">
        <w:rPr>
          <w:rFonts w:eastAsia="Droid Sans" w:cs="Times New Roman"/>
          <w:kern w:val="1"/>
          <w:szCs w:val="28"/>
          <w:lang w:val="en-US"/>
        </w:rPr>
        <w:t>and the yield of the target product after all re-precipitation operations was 76% (247 mg).</w:t>
      </w:r>
    </w:p>
    <w:p w14:paraId="1FF3E27B" w14:textId="400F8030" w:rsidR="00CE44DD" w:rsidRPr="00F6011B" w:rsidRDefault="00CE44DD" w:rsidP="00CE44DD">
      <w:pPr>
        <w:suppressAutoHyphens/>
        <w:rPr>
          <w:rFonts w:eastAsia="Droid Sans" w:cs="Times New Roman"/>
          <w:kern w:val="1"/>
          <w:szCs w:val="28"/>
          <w:lang w:val="en-US"/>
        </w:rPr>
      </w:pPr>
      <w:r w:rsidRPr="00604CFB">
        <w:rPr>
          <w:rFonts w:eastAsia="Droid Sans" w:cs="Times New Roman"/>
          <w:kern w:val="1"/>
          <w:szCs w:val="28"/>
          <w:vertAlign w:val="superscript"/>
          <w:lang w:val="en-US"/>
        </w:rPr>
        <w:t>1</w:t>
      </w:r>
      <w:r w:rsidRPr="00604CFB">
        <w:rPr>
          <w:rFonts w:eastAsia="Droid Sans" w:cs="Times New Roman"/>
          <w:kern w:val="1"/>
          <w:szCs w:val="28"/>
          <w:lang w:val="en-US"/>
        </w:rPr>
        <w:t xml:space="preserve">H NMR (400 MHz, </w:t>
      </w:r>
      <w:r w:rsidRPr="00500103">
        <w:rPr>
          <w:rFonts w:eastAsia="Droid Sans" w:cs="Times New Roman"/>
          <w:kern w:val="1"/>
          <w:szCs w:val="28"/>
          <w:lang w:val="en-US"/>
        </w:rPr>
        <w:t>CDCl</w:t>
      </w:r>
      <w:r w:rsidRPr="00604CFB">
        <w:rPr>
          <w:rFonts w:eastAsia="Droid Sans" w:cs="Times New Roman"/>
          <w:kern w:val="1"/>
          <w:szCs w:val="28"/>
          <w:vertAlign w:val="subscript"/>
          <w:lang w:val="en-US"/>
        </w:rPr>
        <w:t>3</w:t>
      </w:r>
      <w:r w:rsidRPr="00604CFB">
        <w:rPr>
          <w:rFonts w:eastAsia="Droid Sans" w:cs="Times New Roman"/>
          <w:kern w:val="1"/>
          <w:szCs w:val="28"/>
          <w:lang w:val="en-US"/>
        </w:rPr>
        <w:t xml:space="preserve">) </w:t>
      </w:r>
      <w:r w:rsidRPr="00500103">
        <w:rPr>
          <w:rFonts w:eastAsia="Droid Sans" w:cs="Times New Roman"/>
          <w:kern w:val="1"/>
          <w:szCs w:val="28"/>
        </w:rPr>
        <w:t>δ</w:t>
      </w:r>
      <w:r w:rsidRPr="00604CFB">
        <w:rPr>
          <w:rFonts w:eastAsia="Droid Sans" w:cs="Times New Roman"/>
          <w:kern w:val="1"/>
          <w:szCs w:val="28"/>
          <w:lang w:val="en-US"/>
        </w:rPr>
        <w:t xml:space="preserve"> 7.31 – 7.25 (m, 8H), 7.17 – 7.12 (m, 2H), 3.50 (t, </w:t>
      </w:r>
      <w:r w:rsidRPr="00604CFB">
        <w:rPr>
          <w:rFonts w:eastAsia="Droid Sans" w:cs="Times New Roman"/>
          <w:i/>
          <w:iCs/>
          <w:kern w:val="1"/>
          <w:szCs w:val="28"/>
          <w:lang w:val="en-US"/>
        </w:rPr>
        <w:t>J</w:t>
      </w:r>
      <w:r w:rsidRPr="00604CFB">
        <w:rPr>
          <w:rFonts w:eastAsia="Droid Sans" w:cs="Times New Roman"/>
          <w:kern w:val="1"/>
          <w:szCs w:val="28"/>
          <w:lang w:val="en-US"/>
        </w:rPr>
        <w:t xml:space="preserve"> = 7.0 Hz, 19H), 3.01 </w:t>
      </w:r>
      <w:r w:rsidRPr="00F6011B">
        <w:rPr>
          <w:rFonts w:eastAsia="Droid Sans" w:cs="Times New Roman"/>
          <w:kern w:val="1"/>
          <w:szCs w:val="28"/>
          <w:lang w:val="en-US"/>
        </w:rPr>
        <w:t>– 2.93 (</w:t>
      </w:r>
      <w:r w:rsidRPr="00604CFB">
        <w:rPr>
          <w:rFonts w:eastAsia="Droid Sans" w:cs="Times New Roman"/>
          <w:kern w:val="1"/>
          <w:szCs w:val="28"/>
          <w:lang w:val="en-US"/>
        </w:rPr>
        <w:t>m</w:t>
      </w:r>
      <w:r w:rsidRPr="00F6011B">
        <w:rPr>
          <w:rFonts w:eastAsia="Droid Sans" w:cs="Times New Roman"/>
          <w:kern w:val="1"/>
          <w:szCs w:val="28"/>
          <w:lang w:val="en-US"/>
        </w:rPr>
        <w:t>, 4</w:t>
      </w:r>
      <w:r w:rsidRPr="00604CFB">
        <w:rPr>
          <w:rFonts w:eastAsia="Droid Sans" w:cs="Times New Roman"/>
          <w:kern w:val="1"/>
          <w:szCs w:val="28"/>
          <w:lang w:val="en-US"/>
        </w:rPr>
        <w:t>H</w:t>
      </w:r>
      <w:r w:rsidRPr="00F6011B">
        <w:rPr>
          <w:rFonts w:eastAsia="Droid Sans" w:cs="Times New Roman"/>
          <w:kern w:val="1"/>
          <w:szCs w:val="28"/>
          <w:lang w:val="en-US"/>
        </w:rPr>
        <w:t>), 1.61 – 1.49 (</w:t>
      </w:r>
      <w:r w:rsidRPr="00604CFB">
        <w:rPr>
          <w:rFonts w:eastAsia="Droid Sans" w:cs="Times New Roman"/>
          <w:kern w:val="1"/>
          <w:szCs w:val="28"/>
          <w:lang w:val="en-US"/>
        </w:rPr>
        <w:t>m</w:t>
      </w:r>
      <w:r w:rsidRPr="00F6011B">
        <w:rPr>
          <w:rFonts w:eastAsia="Droid Sans" w:cs="Times New Roman"/>
          <w:kern w:val="1"/>
          <w:szCs w:val="28"/>
          <w:lang w:val="en-US"/>
        </w:rPr>
        <w:t>, 22</w:t>
      </w:r>
      <w:r w:rsidRPr="00604CFB">
        <w:rPr>
          <w:rFonts w:eastAsia="Droid Sans" w:cs="Times New Roman"/>
          <w:kern w:val="1"/>
          <w:szCs w:val="28"/>
          <w:lang w:val="en-US"/>
        </w:rPr>
        <w:t>H</w:t>
      </w:r>
      <w:r w:rsidRPr="00F6011B">
        <w:rPr>
          <w:rFonts w:eastAsia="Droid Sans" w:cs="Times New Roman"/>
          <w:kern w:val="1"/>
          <w:szCs w:val="28"/>
          <w:lang w:val="en-US"/>
        </w:rPr>
        <w:t>), 1.00 – 0.92 (</w:t>
      </w:r>
      <w:r w:rsidRPr="00604CFB">
        <w:rPr>
          <w:rFonts w:eastAsia="Droid Sans" w:cs="Times New Roman"/>
          <w:kern w:val="1"/>
          <w:szCs w:val="28"/>
          <w:lang w:val="en-US"/>
        </w:rPr>
        <w:t>m</w:t>
      </w:r>
      <w:r w:rsidRPr="00F6011B">
        <w:rPr>
          <w:rFonts w:eastAsia="Droid Sans" w:cs="Times New Roman"/>
          <w:kern w:val="1"/>
          <w:szCs w:val="28"/>
          <w:lang w:val="en-US"/>
        </w:rPr>
        <w:t>, 4</w:t>
      </w:r>
      <w:r w:rsidRPr="00604CFB">
        <w:rPr>
          <w:rFonts w:eastAsia="Droid Sans" w:cs="Times New Roman"/>
          <w:kern w:val="1"/>
          <w:szCs w:val="28"/>
          <w:lang w:val="en-US"/>
        </w:rPr>
        <w:t>H</w:t>
      </w:r>
      <w:r w:rsidRPr="00F6011B">
        <w:rPr>
          <w:rFonts w:eastAsia="Droid Sans" w:cs="Times New Roman"/>
          <w:kern w:val="1"/>
          <w:szCs w:val="28"/>
          <w:lang w:val="en-US"/>
        </w:rPr>
        <w:t>), 0.50 – 0.41 (</w:t>
      </w:r>
      <w:r w:rsidRPr="00604CFB">
        <w:rPr>
          <w:rFonts w:eastAsia="Droid Sans" w:cs="Times New Roman"/>
          <w:kern w:val="1"/>
          <w:szCs w:val="28"/>
          <w:lang w:val="en-US"/>
        </w:rPr>
        <w:t>m</w:t>
      </w:r>
      <w:r w:rsidRPr="00F6011B">
        <w:rPr>
          <w:rFonts w:eastAsia="Droid Sans" w:cs="Times New Roman"/>
          <w:kern w:val="1"/>
          <w:szCs w:val="28"/>
          <w:lang w:val="en-US"/>
        </w:rPr>
        <w:t>, 21</w:t>
      </w:r>
      <w:r w:rsidRPr="00604CFB">
        <w:rPr>
          <w:rFonts w:eastAsia="Droid Sans" w:cs="Times New Roman"/>
          <w:kern w:val="1"/>
          <w:szCs w:val="28"/>
          <w:lang w:val="en-US"/>
        </w:rPr>
        <w:t>H</w:t>
      </w:r>
      <w:r w:rsidRPr="00F6011B">
        <w:rPr>
          <w:rFonts w:eastAsia="Droid Sans" w:cs="Times New Roman"/>
          <w:kern w:val="1"/>
          <w:szCs w:val="28"/>
          <w:lang w:val="en-US"/>
        </w:rPr>
        <w:t>), 0.26 – -0.12 (</w:t>
      </w:r>
      <w:r w:rsidRPr="00604CFB">
        <w:rPr>
          <w:rFonts w:eastAsia="Droid Sans" w:cs="Times New Roman"/>
          <w:kern w:val="1"/>
          <w:szCs w:val="28"/>
          <w:lang w:val="en-US"/>
        </w:rPr>
        <w:t>m</w:t>
      </w:r>
      <w:r w:rsidRPr="00F6011B">
        <w:rPr>
          <w:rFonts w:eastAsia="Droid Sans" w:cs="Times New Roman"/>
          <w:kern w:val="1"/>
          <w:szCs w:val="28"/>
          <w:lang w:val="en-US"/>
        </w:rPr>
        <w:t>, 1300</w:t>
      </w:r>
      <w:r w:rsidRPr="00604CFB">
        <w:rPr>
          <w:rFonts w:eastAsia="Droid Sans" w:cs="Times New Roman"/>
          <w:kern w:val="1"/>
          <w:szCs w:val="28"/>
          <w:lang w:val="en-US"/>
        </w:rPr>
        <w:t>H</w:t>
      </w:r>
      <w:r w:rsidRPr="00F6011B">
        <w:rPr>
          <w:rFonts w:eastAsia="Droid Sans" w:cs="Times New Roman"/>
          <w:kern w:val="1"/>
          <w:szCs w:val="28"/>
          <w:lang w:val="en-US"/>
        </w:rPr>
        <w:t>).</w:t>
      </w:r>
    </w:p>
    <w:p w14:paraId="6A443DE1" w14:textId="77777777" w:rsidR="00CE44DD" w:rsidRPr="00500103" w:rsidRDefault="00CE44DD" w:rsidP="00CE44DD">
      <w:pPr>
        <w:suppressAutoHyphens/>
        <w:rPr>
          <w:rFonts w:eastAsia="Droid Sans" w:cs="Times New Roman"/>
          <w:kern w:val="1"/>
          <w:szCs w:val="28"/>
          <w:lang w:val="en-US"/>
        </w:rPr>
      </w:pPr>
      <w:r w:rsidRPr="00500103">
        <w:rPr>
          <w:rFonts w:eastAsia="Droid Sans" w:cs="Times New Roman"/>
          <w:noProof/>
          <w:kern w:val="1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 wp14:anchorId="24350E16" wp14:editId="226A1A6A">
            <wp:simplePos x="0" y="0"/>
            <wp:positionH relativeFrom="column">
              <wp:posOffset>5928360</wp:posOffset>
            </wp:positionH>
            <wp:positionV relativeFrom="paragraph">
              <wp:posOffset>143510</wp:posOffset>
            </wp:positionV>
            <wp:extent cx="3467100" cy="1667159"/>
            <wp:effectExtent l="0" t="0" r="0" b="9525"/>
            <wp:wrapSquare wrapText="bothSides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1667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0103">
        <w:rPr>
          <w:rFonts w:eastAsia="Droid Sans" w:cs="Times New Roman"/>
          <w:kern w:val="1"/>
          <w:szCs w:val="28"/>
          <w:vertAlign w:val="superscript"/>
          <w:lang w:val="en-US"/>
        </w:rPr>
        <w:t>13</w:t>
      </w:r>
      <w:r w:rsidRPr="00500103">
        <w:rPr>
          <w:rFonts w:eastAsia="Droid Sans" w:cs="Times New Roman"/>
          <w:kern w:val="1"/>
          <w:szCs w:val="28"/>
          <w:lang w:val="en-US"/>
        </w:rPr>
        <w:t>C NMR (101 MHz, CDCl</w:t>
      </w:r>
      <w:r w:rsidRPr="00500103">
        <w:rPr>
          <w:rFonts w:eastAsia="Droid Sans" w:cs="Times New Roman"/>
          <w:kern w:val="1"/>
          <w:szCs w:val="28"/>
          <w:vertAlign w:val="subscript"/>
          <w:lang w:val="en-US"/>
        </w:rPr>
        <w:t>3</w:t>
      </w:r>
      <w:r w:rsidRPr="00500103">
        <w:rPr>
          <w:rFonts w:eastAsia="Droid Sans" w:cs="Times New Roman"/>
          <w:kern w:val="1"/>
          <w:szCs w:val="28"/>
          <w:lang w:val="en-US"/>
        </w:rPr>
        <w:t xml:space="preserve">) </w:t>
      </w:r>
      <w:r w:rsidRPr="00500103">
        <w:rPr>
          <w:rFonts w:eastAsia="Droid Sans" w:cs="Times New Roman"/>
          <w:kern w:val="1"/>
          <w:szCs w:val="28"/>
        </w:rPr>
        <w:t>δ</w:t>
      </w:r>
      <w:r w:rsidRPr="00500103">
        <w:rPr>
          <w:rFonts w:eastAsia="Droid Sans" w:cs="Times New Roman"/>
          <w:kern w:val="1"/>
          <w:szCs w:val="28"/>
          <w:lang w:val="en-US"/>
        </w:rPr>
        <w:t xml:space="preserve"> </w:t>
      </w:r>
      <w:r>
        <w:rPr>
          <w:rFonts w:eastAsia="Droid Sans" w:cs="Times New Roman"/>
          <w:kern w:val="1"/>
          <w:szCs w:val="28"/>
          <w:lang w:val="en-US"/>
        </w:rPr>
        <w:t>129</w:t>
      </w:r>
      <w:r w:rsidRPr="00500103">
        <w:rPr>
          <w:rFonts w:eastAsia="Droid Sans" w:cs="Times New Roman"/>
          <w:kern w:val="1"/>
          <w:szCs w:val="28"/>
          <w:lang w:val="en-US"/>
        </w:rPr>
        <w:t>.</w:t>
      </w:r>
      <w:r>
        <w:rPr>
          <w:rFonts w:eastAsia="Droid Sans" w:cs="Times New Roman"/>
          <w:kern w:val="1"/>
          <w:szCs w:val="28"/>
          <w:lang w:val="en-US"/>
        </w:rPr>
        <w:t>03</w:t>
      </w:r>
      <w:r w:rsidRPr="00500103">
        <w:rPr>
          <w:rFonts w:eastAsia="Droid Sans" w:cs="Times New Roman"/>
          <w:kern w:val="1"/>
          <w:szCs w:val="28"/>
          <w:lang w:val="en-US"/>
        </w:rPr>
        <w:t xml:space="preserve">, </w:t>
      </w:r>
      <w:r>
        <w:rPr>
          <w:rFonts w:eastAsia="Droid Sans" w:cs="Times New Roman"/>
          <w:kern w:val="1"/>
          <w:szCs w:val="28"/>
          <w:lang w:val="en-US"/>
        </w:rPr>
        <w:t>1</w:t>
      </w:r>
      <w:r w:rsidRPr="00500103">
        <w:rPr>
          <w:rFonts w:eastAsia="Droid Sans" w:cs="Times New Roman"/>
          <w:kern w:val="1"/>
          <w:szCs w:val="28"/>
          <w:lang w:val="en-US"/>
        </w:rPr>
        <w:t>2</w:t>
      </w:r>
      <w:r>
        <w:rPr>
          <w:rFonts w:eastAsia="Droid Sans" w:cs="Times New Roman"/>
          <w:kern w:val="1"/>
          <w:szCs w:val="28"/>
          <w:lang w:val="en-US"/>
        </w:rPr>
        <w:t>5</w:t>
      </w:r>
      <w:r w:rsidRPr="00500103">
        <w:rPr>
          <w:rFonts w:eastAsia="Droid Sans" w:cs="Times New Roman"/>
          <w:kern w:val="1"/>
          <w:szCs w:val="28"/>
          <w:lang w:val="en-US"/>
        </w:rPr>
        <w:t>.</w:t>
      </w:r>
      <w:r>
        <w:rPr>
          <w:rFonts w:eastAsia="Droid Sans" w:cs="Times New Roman"/>
          <w:kern w:val="1"/>
          <w:szCs w:val="28"/>
          <w:lang w:val="en-US"/>
        </w:rPr>
        <w:t>81</w:t>
      </w:r>
      <w:r w:rsidRPr="00500103">
        <w:rPr>
          <w:rFonts w:eastAsia="Droid Sans" w:cs="Times New Roman"/>
          <w:kern w:val="1"/>
          <w:szCs w:val="28"/>
          <w:lang w:val="en-US"/>
        </w:rPr>
        <w:t xml:space="preserve">, </w:t>
      </w:r>
      <w:r>
        <w:rPr>
          <w:rFonts w:eastAsia="Droid Sans" w:cs="Times New Roman"/>
          <w:kern w:val="1"/>
          <w:szCs w:val="28"/>
          <w:lang w:val="en-US"/>
        </w:rPr>
        <w:t>65</w:t>
      </w:r>
      <w:r w:rsidRPr="00500103">
        <w:rPr>
          <w:rFonts w:eastAsia="Droid Sans" w:cs="Times New Roman"/>
          <w:kern w:val="1"/>
          <w:szCs w:val="28"/>
          <w:lang w:val="en-US"/>
        </w:rPr>
        <w:t>.</w:t>
      </w:r>
      <w:r>
        <w:rPr>
          <w:rFonts w:eastAsia="Droid Sans" w:cs="Times New Roman"/>
          <w:kern w:val="1"/>
          <w:szCs w:val="28"/>
          <w:lang w:val="en-US"/>
        </w:rPr>
        <w:t>55</w:t>
      </w:r>
      <w:r w:rsidRPr="00500103">
        <w:rPr>
          <w:rFonts w:eastAsia="Droid Sans" w:cs="Times New Roman"/>
          <w:kern w:val="1"/>
          <w:szCs w:val="28"/>
          <w:lang w:val="en-US"/>
        </w:rPr>
        <w:t xml:space="preserve">, </w:t>
      </w:r>
      <w:r>
        <w:rPr>
          <w:rFonts w:eastAsia="Droid Sans" w:cs="Times New Roman"/>
          <w:kern w:val="1"/>
          <w:szCs w:val="28"/>
          <w:lang w:val="en-US"/>
        </w:rPr>
        <w:t>38</w:t>
      </w:r>
      <w:r w:rsidRPr="00500103">
        <w:rPr>
          <w:rFonts w:eastAsia="Droid Sans" w:cs="Times New Roman"/>
          <w:kern w:val="1"/>
          <w:szCs w:val="28"/>
          <w:lang w:val="en-US"/>
        </w:rPr>
        <w:t>.</w:t>
      </w:r>
      <w:r>
        <w:rPr>
          <w:rFonts w:eastAsia="Droid Sans" w:cs="Times New Roman"/>
          <w:kern w:val="1"/>
          <w:szCs w:val="28"/>
          <w:lang w:val="en-US"/>
        </w:rPr>
        <w:t>33, 29.12, 26.49, 18.50, 13.35, 1.21,</w:t>
      </w:r>
      <w:r w:rsidRPr="00500103">
        <w:rPr>
          <w:rFonts w:eastAsia="Droid Sans" w:cs="Times New Roman"/>
          <w:kern w:val="1"/>
          <w:szCs w:val="28"/>
          <w:lang w:val="en-US"/>
        </w:rPr>
        <w:t xml:space="preserve"> -</w:t>
      </w:r>
      <w:r>
        <w:rPr>
          <w:rFonts w:eastAsia="Droid Sans" w:cs="Times New Roman"/>
          <w:kern w:val="1"/>
          <w:szCs w:val="28"/>
          <w:lang w:val="en-US"/>
        </w:rPr>
        <w:t>0</w:t>
      </w:r>
      <w:r w:rsidRPr="00500103">
        <w:rPr>
          <w:rFonts w:eastAsia="Droid Sans" w:cs="Times New Roman"/>
          <w:kern w:val="1"/>
          <w:szCs w:val="28"/>
          <w:lang w:val="en-US"/>
        </w:rPr>
        <w:t>.</w:t>
      </w:r>
      <w:r>
        <w:rPr>
          <w:rFonts w:eastAsia="Droid Sans" w:cs="Times New Roman"/>
          <w:kern w:val="1"/>
          <w:szCs w:val="28"/>
          <w:lang w:val="en-US"/>
        </w:rPr>
        <w:t>38</w:t>
      </w:r>
      <w:r w:rsidRPr="00500103">
        <w:rPr>
          <w:rFonts w:eastAsia="Droid Sans" w:cs="Times New Roman"/>
          <w:kern w:val="1"/>
          <w:szCs w:val="28"/>
          <w:lang w:val="en-US"/>
        </w:rPr>
        <w:t>.</w:t>
      </w:r>
    </w:p>
    <w:p w14:paraId="5706DF97" w14:textId="77777777" w:rsidR="00CE44DD" w:rsidRPr="00500103" w:rsidRDefault="00CE44DD" w:rsidP="00CE44DD">
      <w:pPr>
        <w:suppressAutoHyphens/>
        <w:rPr>
          <w:rFonts w:eastAsia="Droid Sans" w:cs="Times New Roman"/>
          <w:kern w:val="1"/>
          <w:szCs w:val="28"/>
          <w:lang w:val="en-US"/>
        </w:rPr>
      </w:pPr>
      <w:r w:rsidRPr="00500103">
        <w:rPr>
          <w:rFonts w:eastAsia="Droid Sans" w:cs="Times New Roman"/>
          <w:kern w:val="1"/>
          <w:szCs w:val="28"/>
          <w:vertAlign w:val="superscript"/>
          <w:lang w:val="en-US"/>
        </w:rPr>
        <w:t>29</w:t>
      </w:r>
      <w:r w:rsidRPr="00500103">
        <w:rPr>
          <w:rFonts w:eastAsia="Droid Sans" w:cs="Times New Roman"/>
          <w:kern w:val="1"/>
          <w:szCs w:val="28"/>
          <w:lang w:val="en-US"/>
        </w:rPr>
        <w:t>Si NMR (79 MHz, CDCl</w:t>
      </w:r>
      <w:r w:rsidRPr="00500103">
        <w:rPr>
          <w:rFonts w:eastAsia="Droid Sans" w:cs="Times New Roman"/>
          <w:kern w:val="1"/>
          <w:szCs w:val="28"/>
          <w:vertAlign w:val="subscript"/>
          <w:lang w:val="en-US"/>
        </w:rPr>
        <w:t>3</w:t>
      </w:r>
      <w:r w:rsidRPr="00500103">
        <w:rPr>
          <w:rFonts w:eastAsia="Droid Sans" w:cs="Times New Roman"/>
          <w:kern w:val="1"/>
          <w:szCs w:val="28"/>
          <w:lang w:val="en-US"/>
        </w:rPr>
        <w:t xml:space="preserve">) </w:t>
      </w:r>
      <w:r w:rsidRPr="00500103">
        <w:rPr>
          <w:rFonts w:eastAsia="Droid Sans" w:cs="Times New Roman"/>
          <w:kern w:val="1"/>
          <w:szCs w:val="28"/>
        </w:rPr>
        <w:t>δ</w:t>
      </w:r>
      <w:r w:rsidRPr="00500103">
        <w:rPr>
          <w:rFonts w:eastAsia="Droid Sans" w:cs="Times New Roman"/>
          <w:kern w:val="1"/>
          <w:szCs w:val="28"/>
          <w:lang w:val="en-US"/>
        </w:rPr>
        <w:t xml:space="preserve"> 16.73, -21.95.</w:t>
      </w:r>
    </w:p>
    <w:p w14:paraId="3DBC918D" w14:textId="77777777" w:rsidR="00CE44DD" w:rsidRPr="00500103" w:rsidRDefault="00CE44DD" w:rsidP="00CE44DD">
      <w:pPr>
        <w:suppressAutoHyphens/>
        <w:rPr>
          <w:rFonts w:eastAsia="Droid Sans" w:cs="Times New Roman"/>
          <w:kern w:val="1"/>
          <w:szCs w:val="28"/>
          <w:lang w:val="en-US"/>
        </w:rPr>
      </w:pPr>
      <w:r>
        <w:rPr>
          <w:rFonts w:eastAsia="Droid Sans" w:cs="Times New Roman"/>
          <w:kern w:val="1"/>
          <w:szCs w:val="28"/>
          <w:lang w:val="en-US"/>
        </w:rPr>
        <w:t>IR</w:t>
      </w:r>
      <w:r w:rsidRPr="00500103">
        <w:rPr>
          <w:rFonts w:eastAsia="Droid Sans" w:cs="Times New Roman"/>
          <w:kern w:val="1"/>
          <w:szCs w:val="28"/>
          <w:lang w:val="en-US"/>
        </w:rPr>
        <w:t xml:space="preserve">: 2965, 2905, 1445, 1413, 1260, 1090, 1017, 922, 865, 796, 703, 689, 662 </w:t>
      </w:r>
      <w:r>
        <w:rPr>
          <w:rFonts w:eastAsia="Droid Sans" w:cs="Times New Roman"/>
          <w:kern w:val="1"/>
          <w:szCs w:val="28"/>
          <w:lang w:val="en-GB"/>
        </w:rPr>
        <w:t>cm</w:t>
      </w:r>
      <w:r w:rsidRPr="00500103">
        <w:rPr>
          <w:rFonts w:eastAsia="Droid Sans" w:cs="Times New Roman"/>
          <w:kern w:val="1"/>
          <w:szCs w:val="28"/>
          <w:vertAlign w:val="superscript"/>
          <w:lang w:val="en-US"/>
        </w:rPr>
        <w:t>-1</w:t>
      </w:r>
      <w:r w:rsidRPr="00500103">
        <w:rPr>
          <w:rFonts w:eastAsia="Droid Sans" w:cs="Times New Roman"/>
          <w:kern w:val="1"/>
          <w:szCs w:val="28"/>
          <w:lang w:val="en-US"/>
        </w:rPr>
        <w:t>.</w:t>
      </w:r>
    </w:p>
    <w:p w14:paraId="0628A512" w14:textId="77777777" w:rsidR="00CE44DD" w:rsidRPr="00500103" w:rsidRDefault="00CE44DD" w:rsidP="00CE44DD">
      <w:pPr>
        <w:suppressAutoHyphens/>
        <w:rPr>
          <w:rFonts w:eastAsia="Droid Sans" w:cs="Times New Roman"/>
          <w:kern w:val="1"/>
          <w:szCs w:val="28"/>
          <w:lang w:val="en-US"/>
        </w:rPr>
      </w:pPr>
      <w:r>
        <w:rPr>
          <w:rFonts w:eastAsia="Droid Sans" w:cs="Times New Roman"/>
          <w:kern w:val="1"/>
          <w:szCs w:val="28"/>
          <w:lang w:val="en-US"/>
        </w:rPr>
        <w:t>GPC</w:t>
      </w:r>
      <w:r w:rsidRPr="00500103">
        <w:rPr>
          <w:rFonts w:eastAsia="Droid Sans" w:cs="Times New Roman"/>
          <w:kern w:val="1"/>
          <w:szCs w:val="28"/>
          <w:lang w:val="en-US"/>
        </w:rPr>
        <w:t xml:space="preserve">: 78% – Mn = 20 </w:t>
      </w:r>
      <w:r w:rsidRPr="00A07CAB">
        <w:rPr>
          <w:rFonts w:eastAsia="Droid Sans" w:cs="Times New Roman"/>
          <w:kern w:val="1"/>
          <w:szCs w:val="28"/>
          <w:lang w:val="en-US"/>
        </w:rPr>
        <w:t>kDa</w:t>
      </w:r>
      <w:r w:rsidRPr="00500103">
        <w:rPr>
          <w:rFonts w:eastAsia="Droid Sans" w:cs="Times New Roman"/>
          <w:kern w:val="1"/>
          <w:szCs w:val="28"/>
          <w:lang w:val="en-US"/>
        </w:rPr>
        <w:t xml:space="preserve">, Mw = 31 </w:t>
      </w:r>
      <w:r w:rsidRPr="00A07CAB">
        <w:rPr>
          <w:rFonts w:eastAsia="Droid Sans" w:cs="Times New Roman"/>
          <w:kern w:val="1"/>
          <w:szCs w:val="28"/>
          <w:lang w:val="en-US"/>
        </w:rPr>
        <w:t>kDa</w:t>
      </w:r>
      <w:r w:rsidRPr="00500103">
        <w:rPr>
          <w:rFonts w:eastAsia="Droid Sans" w:cs="Times New Roman"/>
          <w:kern w:val="1"/>
          <w:szCs w:val="28"/>
          <w:lang w:val="en-US"/>
        </w:rPr>
        <w:t>, PDI = 1.5</w:t>
      </w:r>
    </w:p>
    <w:p w14:paraId="605144A8" w14:textId="77777777" w:rsidR="00CE44DD" w:rsidRPr="00500103" w:rsidRDefault="00CE44DD" w:rsidP="00CE44DD">
      <w:pPr>
        <w:suppressAutoHyphens/>
        <w:ind w:firstLine="0"/>
        <w:jc w:val="center"/>
        <w:rPr>
          <w:rFonts w:eastAsia="Droid Sans" w:cs="Times New Roman"/>
          <w:kern w:val="1"/>
          <w:szCs w:val="28"/>
          <w:lang w:val="en-US"/>
        </w:rPr>
      </w:pPr>
    </w:p>
    <w:p w14:paraId="28C3C5D0" w14:textId="77777777" w:rsidR="00CE44DD" w:rsidRDefault="00CE44DD" w:rsidP="00CE44DD">
      <w:pPr>
        <w:rPr>
          <w:lang w:val="en-US"/>
        </w:rPr>
      </w:pPr>
    </w:p>
    <w:p w14:paraId="79887BCC" w14:textId="77777777" w:rsidR="00CE44DD" w:rsidRDefault="00CE44DD" w:rsidP="00CE44DD">
      <w:pPr>
        <w:rPr>
          <w:lang w:val="en-US"/>
        </w:rPr>
      </w:pPr>
    </w:p>
    <w:p w14:paraId="04024D01" w14:textId="77777777" w:rsidR="00CE44DD" w:rsidRDefault="00CE44DD" w:rsidP="00CE44DD">
      <w:pPr>
        <w:rPr>
          <w:lang w:val="en-US"/>
        </w:rPr>
      </w:pPr>
    </w:p>
    <w:p w14:paraId="6750D7A2" w14:textId="77777777" w:rsidR="00CE44DD" w:rsidRPr="00CE44DD" w:rsidRDefault="00CE44DD" w:rsidP="00CE44DD">
      <w:pPr>
        <w:ind w:firstLine="0"/>
        <w:rPr>
          <w:lang w:val="en-US"/>
        </w:rPr>
      </w:pPr>
    </w:p>
    <w:p w14:paraId="236D4B81" w14:textId="77777777" w:rsidR="00CE44DD" w:rsidRDefault="00CE44DD" w:rsidP="00CE44DD">
      <w:pPr>
        <w:keepNext/>
        <w:pageBreakBefore/>
        <w:suppressAutoHyphens/>
        <w:jc w:val="center"/>
      </w:pPr>
      <w:r>
        <w:object w:dxaOrig="16305" w:dyaOrig="11371" w14:anchorId="5C30794F">
          <v:shape id="_x0000_i1054" type="#_x0000_t75" style="width:638.25pt;height:445.9pt" o:ole="">
            <v:imagedata r:id="rId70" o:title=""/>
          </v:shape>
          <o:OLEObject Type="Embed" ProgID="MestReNova.Document.1" ShapeID="_x0000_i1054" DrawAspect="Content" ObjectID="_1844664540" r:id="rId71"/>
        </w:object>
      </w:r>
    </w:p>
    <w:p w14:paraId="32F64BB0" w14:textId="33618489" w:rsidR="00CE44DD" w:rsidRPr="009E3A1B" w:rsidRDefault="00CE44DD" w:rsidP="00CE44DD">
      <w:pPr>
        <w:pStyle w:val="a4"/>
        <w:jc w:val="center"/>
        <w:rPr>
          <w:rFonts w:eastAsia="Droid Sans" w:cs="Times New Roman"/>
          <w:b/>
          <w:bCs/>
          <w:i w:val="0"/>
          <w:iCs w:val="0"/>
          <w:color w:val="auto"/>
          <w:kern w:val="1"/>
          <w:sz w:val="24"/>
          <w:szCs w:val="40"/>
          <w:lang w:val="en-US"/>
        </w:rPr>
      </w:pPr>
      <w:r w:rsidRPr="009E3A1B">
        <w:rPr>
          <w:i w:val="0"/>
          <w:iCs w:val="0"/>
          <w:color w:val="auto"/>
          <w:sz w:val="24"/>
          <w:szCs w:val="24"/>
          <w:lang w:val="en-US"/>
        </w:rPr>
        <w:t xml:space="preserve">Figure </w:t>
      </w:r>
      <w:r>
        <w:rPr>
          <w:i w:val="0"/>
          <w:iCs w:val="0"/>
          <w:color w:val="auto"/>
          <w:sz w:val="24"/>
          <w:szCs w:val="24"/>
          <w:lang w:val="en-US"/>
        </w:rPr>
        <w:t>S</w:t>
      </w:r>
      <w:r w:rsidRPr="009E3A1B">
        <w:rPr>
          <w:i w:val="0"/>
          <w:iCs w:val="0"/>
          <w:color w:val="auto"/>
          <w:sz w:val="24"/>
          <w:szCs w:val="24"/>
        </w:rPr>
        <w:fldChar w:fldCharType="begin"/>
      </w:r>
      <w:r w:rsidRPr="009E3A1B">
        <w:rPr>
          <w:i w:val="0"/>
          <w:iCs w:val="0"/>
          <w:color w:val="auto"/>
          <w:sz w:val="24"/>
          <w:szCs w:val="24"/>
          <w:lang w:val="en-US"/>
        </w:rPr>
        <w:instrText xml:space="preserve"> SEQ Figure \* ARABIC </w:instrText>
      </w:r>
      <w:r w:rsidRPr="009E3A1B">
        <w:rPr>
          <w:i w:val="0"/>
          <w:iCs w:val="0"/>
          <w:color w:val="auto"/>
          <w:sz w:val="24"/>
          <w:szCs w:val="24"/>
        </w:rPr>
        <w:fldChar w:fldCharType="separate"/>
      </w:r>
      <w:r w:rsidR="002F68CD">
        <w:rPr>
          <w:i w:val="0"/>
          <w:iCs w:val="0"/>
          <w:noProof/>
          <w:color w:val="auto"/>
          <w:sz w:val="24"/>
          <w:szCs w:val="24"/>
          <w:lang w:val="en-US"/>
        </w:rPr>
        <w:t>23</w:t>
      </w:r>
      <w:r w:rsidRPr="009E3A1B">
        <w:rPr>
          <w:i w:val="0"/>
          <w:iCs w:val="0"/>
          <w:color w:val="auto"/>
          <w:sz w:val="24"/>
          <w:szCs w:val="24"/>
        </w:rPr>
        <w:fldChar w:fldCharType="end"/>
      </w:r>
      <w:r w:rsidRPr="009E3A1B">
        <w:rPr>
          <w:i w:val="0"/>
          <w:iCs w:val="0"/>
          <w:color w:val="auto"/>
          <w:sz w:val="24"/>
          <w:szCs w:val="24"/>
          <w:lang w:val="en-US"/>
        </w:rPr>
        <w:t xml:space="preserve">. </w:t>
      </w:r>
      <w:r w:rsidRPr="009E3A1B">
        <w:rPr>
          <w:i w:val="0"/>
          <w:iCs w:val="0"/>
          <w:color w:val="auto"/>
          <w:sz w:val="24"/>
          <w:szCs w:val="24"/>
          <w:vertAlign w:val="superscript"/>
          <w:lang w:val="en-US"/>
        </w:rPr>
        <w:t>1</w:t>
      </w:r>
      <w:r w:rsidRPr="009E3A1B">
        <w:rPr>
          <w:i w:val="0"/>
          <w:iCs w:val="0"/>
          <w:color w:val="auto"/>
          <w:sz w:val="24"/>
          <w:szCs w:val="24"/>
          <w:lang w:val="en-US"/>
        </w:rPr>
        <w:t xml:space="preserve">H NMR spectrum of compound </w:t>
      </w:r>
      <w:r>
        <w:rPr>
          <w:i w:val="0"/>
          <w:iCs w:val="0"/>
          <w:color w:val="auto"/>
          <w:sz w:val="24"/>
          <w:szCs w:val="24"/>
          <w:lang w:val="en-US"/>
        </w:rPr>
        <w:t>1.1.1</w:t>
      </w:r>
      <w:r w:rsidRPr="009E3A1B">
        <w:rPr>
          <w:i w:val="0"/>
          <w:iCs w:val="0"/>
          <w:color w:val="auto"/>
          <w:sz w:val="24"/>
          <w:szCs w:val="24"/>
          <w:lang w:val="en-US"/>
        </w:rPr>
        <w:t>.</w:t>
      </w:r>
    </w:p>
    <w:p w14:paraId="2DC25EC7" w14:textId="77777777" w:rsidR="00CE44DD" w:rsidRDefault="00CE44DD" w:rsidP="00CE44DD">
      <w:pPr>
        <w:keepNext/>
        <w:pageBreakBefore/>
        <w:suppressAutoHyphens/>
        <w:jc w:val="center"/>
      </w:pPr>
      <w:r>
        <w:object w:dxaOrig="16305" w:dyaOrig="11371" w14:anchorId="4AAAAD2E">
          <v:shape id="_x0000_i1055" type="#_x0000_t75" style="width:635.25pt;height:443.65pt" o:ole="">
            <v:imagedata r:id="rId72" o:title=""/>
          </v:shape>
          <o:OLEObject Type="Embed" ProgID="MestReNova.Document.1" ShapeID="_x0000_i1055" DrawAspect="Content" ObjectID="_1844664541" r:id="rId73"/>
        </w:object>
      </w:r>
    </w:p>
    <w:p w14:paraId="14BAC8D8" w14:textId="7857E186" w:rsidR="00CE44DD" w:rsidRDefault="00CE44DD" w:rsidP="00CE44DD">
      <w:pPr>
        <w:pStyle w:val="a4"/>
        <w:jc w:val="center"/>
        <w:rPr>
          <w:i w:val="0"/>
          <w:iCs w:val="0"/>
          <w:color w:val="auto"/>
          <w:sz w:val="24"/>
          <w:szCs w:val="24"/>
          <w:lang w:val="en-US"/>
        </w:rPr>
      </w:pPr>
      <w:r w:rsidRPr="00BF639D">
        <w:rPr>
          <w:i w:val="0"/>
          <w:iCs w:val="0"/>
          <w:color w:val="auto"/>
          <w:sz w:val="24"/>
          <w:szCs w:val="24"/>
          <w:lang w:val="en-US"/>
        </w:rPr>
        <w:t xml:space="preserve">Figure </w:t>
      </w:r>
      <w:r>
        <w:rPr>
          <w:i w:val="0"/>
          <w:iCs w:val="0"/>
          <w:color w:val="auto"/>
          <w:sz w:val="24"/>
          <w:szCs w:val="24"/>
          <w:lang w:val="en-US"/>
        </w:rPr>
        <w:t>S</w:t>
      </w:r>
      <w:r w:rsidRPr="00BF639D">
        <w:rPr>
          <w:i w:val="0"/>
          <w:iCs w:val="0"/>
          <w:color w:val="auto"/>
          <w:sz w:val="24"/>
          <w:szCs w:val="24"/>
        </w:rPr>
        <w:fldChar w:fldCharType="begin"/>
      </w:r>
      <w:r w:rsidRPr="00BF639D">
        <w:rPr>
          <w:i w:val="0"/>
          <w:iCs w:val="0"/>
          <w:color w:val="auto"/>
          <w:sz w:val="24"/>
          <w:szCs w:val="24"/>
          <w:lang w:val="en-US"/>
        </w:rPr>
        <w:instrText xml:space="preserve"> SEQ Figure \* ARABIC </w:instrText>
      </w:r>
      <w:r w:rsidRPr="00BF639D">
        <w:rPr>
          <w:i w:val="0"/>
          <w:iCs w:val="0"/>
          <w:color w:val="auto"/>
          <w:sz w:val="24"/>
          <w:szCs w:val="24"/>
        </w:rPr>
        <w:fldChar w:fldCharType="separate"/>
      </w:r>
      <w:r w:rsidR="002F68CD">
        <w:rPr>
          <w:i w:val="0"/>
          <w:iCs w:val="0"/>
          <w:noProof/>
          <w:color w:val="auto"/>
          <w:sz w:val="24"/>
          <w:szCs w:val="24"/>
          <w:lang w:val="en-US"/>
        </w:rPr>
        <w:t>24</w:t>
      </w:r>
      <w:r w:rsidRPr="00BF639D">
        <w:rPr>
          <w:i w:val="0"/>
          <w:iCs w:val="0"/>
          <w:color w:val="auto"/>
          <w:sz w:val="24"/>
          <w:szCs w:val="24"/>
        </w:rPr>
        <w:fldChar w:fldCharType="end"/>
      </w:r>
      <w:r w:rsidRPr="00BF639D">
        <w:rPr>
          <w:i w:val="0"/>
          <w:iCs w:val="0"/>
          <w:color w:val="auto"/>
          <w:sz w:val="24"/>
          <w:szCs w:val="24"/>
          <w:lang w:val="en-US"/>
        </w:rPr>
        <w:t xml:space="preserve">. </w:t>
      </w:r>
      <w:r w:rsidRPr="00BF639D">
        <w:rPr>
          <w:i w:val="0"/>
          <w:iCs w:val="0"/>
          <w:color w:val="auto"/>
          <w:sz w:val="24"/>
          <w:szCs w:val="24"/>
          <w:vertAlign w:val="superscript"/>
          <w:lang w:val="en-US"/>
        </w:rPr>
        <w:t>13</w:t>
      </w:r>
      <w:r w:rsidRPr="00BF639D">
        <w:rPr>
          <w:i w:val="0"/>
          <w:iCs w:val="0"/>
          <w:color w:val="auto"/>
          <w:sz w:val="24"/>
          <w:szCs w:val="24"/>
          <w:lang w:val="en-US"/>
        </w:rPr>
        <w:t xml:space="preserve">C NMR spectrum of compound </w:t>
      </w:r>
      <w:r>
        <w:rPr>
          <w:i w:val="0"/>
          <w:iCs w:val="0"/>
          <w:color w:val="auto"/>
          <w:sz w:val="24"/>
          <w:szCs w:val="24"/>
          <w:lang w:val="en-US"/>
        </w:rPr>
        <w:t>1.1.1</w:t>
      </w:r>
      <w:r w:rsidRPr="00BF639D">
        <w:rPr>
          <w:i w:val="0"/>
          <w:iCs w:val="0"/>
          <w:color w:val="auto"/>
          <w:sz w:val="24"/>
          <w:szCs w:val="24"/>
          <w:lang w:val="en-US"/>
        </w:rPr>
        <w:t>.</w:t>
      </w:r>
    </w:p>
    <w:p w14:paraId="5CB7C40F" w14:textId="77777777" w:rsidR="00CE44DD" w:rsidRDefault="00CE44DD" w:rsidP="00CE44DD">
      <w:pPr>
        <w:keepNext/>
        <w:jc w:val="center"/>
      </w:pPr>
      <w:r>
        <w:object w:dxaOrig="16305" w:dyaOrig="11371" w14:anchorId="10C2A39E">
          <v:shape id="_x0000_i1056" type="#_x0000_t75" style="width:639pt;height:445.9pt" o:ole="">
            <v:imagedata r:id="rId74" o:title=""/>
          </v:shape>
          <o:OLEObject Type="Embed" ProgID="MestReNova.Document.1" ShapeID="_x0000_i1056" DrawAspect="Content" ObjectID="_1844664542" r:id="rId75"/>
        </w:object>
      </w:r>
    </w:p>
    <w:p w14:paraId="10E95921" w14:textId="7543C38C" w:rsidR="00CE44DD" w:rsidRDefault="00CE44DD" w:rsidP="00CE44DD">
      <w:pPr>
        <w:pStyle w:val="a4"/>
        <w:jc w:val="center"/>
        <w:rPr>
          <w:i w:val="0"/>
          <w:iCs w:val="0"/>
          <w:color w:val="auto"/>
          <w:sz w:val="24"/>
          <w:szCs w:val="24"/>
          <w:lang w:val="en-US"/>
        </w:rPr>
      </w:pPr>
      <w:r w:rsidRPr="00BF639D">
        <w:rPr>
          <w:i w:val="0"/>
          <w:iCs w:val="0"/>
          <w:color w:val="auto"/>
          <w:sz w:val="24"/>
          <w:szCs w:val="24"/>
          <w:lang w:val="en-US"/>
        </w:rPr>
        <w:t xml:space="preserve">Figure </w:t>
      </w:r>
      <w:r>
        <w:rPr>
          <w:i w:val="0"/>
          <w:iCs w:val="0"/>
          <w:color w:val="auto"/>
          <w:sz w:val="24"/>
          <w:szCs w:val="24"/>
          <w:lang w:val="en-US"/>
        </w:rPr>
        <w:t>S</w:t>
      </w:r>
      <w:r w:rsidRPr="00BF639D">
        <w:rPr>
          <w:i w:val="0"/>
          <w:iCs w:val="0"/>
          <w:color w:val="auto"/>
          <w:sz w:val="24"/>
          <w:szCs w:val="24"/>
        </w:rPr>
        <w:fldChar w:fldCharType="begin"/>
      </w:r>
      <w:r w:rsidRPr="00BF639D">
        <w:rPr>
          <w:i w:val="0"/>
          <w:iCs w:val="0"/>
          <w:color w:val="auto"/>
          <w:sz w:val="24"/>
          <w:szCs w:val="24"/>
          <w:lang w:val="en-US"/>
        </w:rPr>
        <w:instrText xml:space="preserve"> SEQ Figure \* ARABIC </w:instrText>
      </w:r>
      <w:r w:rsidRPr="00BF639D">
        <w:rPr>
          <w:i w:val="0"/>
          <w:iCs w:val="0"/>
          <w:color w:val="auto"/>
          <w:sz w:val="24"/>
          <w:szCs w:val="24"/>
        </w:rPr>
        <w:fldChar w:fldCharType="separate"/>
      </w:r>
      <w:r w:rsidR="002F68CD">
        <w:rPr>
          <w:i w:val="0"/>
          <w:iCs w:val="0"/>
          <w:noProof/>
          <w:color w:val="auto"/>
          <w:sz w:val="24"/>
          <w:szCs w:val="24"/>
          <w:lang w:val="en-US"/>
        </w:rPr>
        <w:t>25</w:t>
      </w:r>
      <w:r w:rsidRPr="00BF639D">
        <w:rPr>
          <w:i w:val="0"/>
          <w:iCs w:val="0"/>
          <w:color w:val="auto"/>
          <w:sz w:val="24"/>
          <w:szCs w:val="24"/>
        </w:rPr>
        <w:fldChar w:fldCharType="end"/>
      </w:r>
      <w:r w:rsidRPr="00BF639D">
        <w:rPr>
          <w:i w:val="0"/>
          <w:iCs w:val="0"/>
          <w:color w:val="auto"/>
          <w:sz w:val="24"/>
          <w:szCs w:val="24"/>
          <w:lang w:val="en-US"/>
        </w:rPr>
        <w:t xml:space="preserve">. </w:t>
      </w:r>
      <w:r w:rsidRPr="00BF639D">
        <w:rPr>
          <w:i w:val="0"/>
          <w:iCs w:val="0"/>
          <w:color w:val="auto"/>
          <w:sz w:val="24"/>
          <w:szCs w:val="24"/>
          <w:vertAlign w:val="superscript"/>
          <w:lang w:val="en-US"/>
        </w:rPr>
        <w:t>29</w:t>
      </w:r>
      <w:r w:rsidRPr="00BF639D">
        <w:rPr>
          <w:i w:val="0"/>
          <w:iCs w:val="0"/>
          <w:color w:val="auto"/>
          <w:sz w:val="24"/>
          <w:szCs w:val="24"/>
          <w:lang w:val="en-US"/>
        </w:rPr>
        <w:t xml:space="preserve">Si NMR spectrum of compound </w:t>
      </w:r>
      <w:r>
        <w:rPr>
          <w:i w:val="0"/>
          <w:iCs w:val="0"/>
          <w:color w:val="auto"/>
          <w:sz w:val="24"/>
          <w:szCs w:val="24"/>
          <w:lang w:val="en-US"/>
        </w:rPr>
        <w:t>1.1.1</w:t>
      </w:r>
      <w:r w:rsidRPr="00BF639D">
        <w:rPr>
          <w:i w:val="0"/>
          <w:iCs w:val="0"/>
          <w:color w:val="auto"/>
          <w:sz w:val="24"/>
          <w:szCs w:val="24"/>
          <w:lang w:val="en-US"/>
        </w:rPr>
        <w:t>.</w:t>
      </w:r>
    </w:p>
    <w:p w14:paraId="630D0D1F" w14:textId="77777777" w:rsidR="00CE44DD" w:rsidRDefault="00CE44DD" w:rsidP="00CE44DD">
      <w:pPr>
        <w:keepNext/>
        <w:jc w:val="center"/>
      </w:pPr>
      <w:r>
        <w:object w:dxaOrig="16305" w:dyaOrig="11371" w14:anchorId="160B9913">
          <v:shape id="_x0000_i1057" type="#_x0000_t75" style="width:638.25pt;height:445.9pt" o:ole="">
            <v:imagedata r:id="rId76" o:title=""/>
          </v:shape>
          <o:OLEObject Type="Embed" ProgID="MestReNova.Document.1" ShapeID="_x0000_i1057" DrawAspect="Content" ObjectID="_1844664543" r:id="rId77"/>
        </w:object>
      </w:r>
    </w:p>
    <w:p w14:paraId="5E84DFDE" w14:textId="09DC0F69" w:rsidR="00CA00C5" w:rsidRPr="00CE44DD" w:rsidRDefault="00CE44DD" w:rsidP="00CE44DD">
      <w:pPr>
        <w:pStyle w:val="a4"/>
        <w:jc w:val="center"/>
        <w:rPr>
          <w:i w:val="0"/>
          <w:iCs w:val="0"/>
          <w:color w:val="auto"/>
          <w:sz w:val="24"/>
          <w:szCs w:val="24"/>
          <w:lang w:val="en-US"/>
        </w:rPr>
      </w:pPr>
      <w:r w:rsidRPr="00BF639D">
        <w:rPr>
          <w:i w:val="0"/>
          <w:iCs w:val="0"/>
          <w:color w:val="auto"/>
          <w:sz w:val="24"/>
          <w:szCs w:val="24"/>
          <w:lang w:val="en-US"/>
        </w:rPr>
        <w:t xml:space="preserve">Figure </w:t>
      </w:r>
      <w:r>
        <w:rPr>
          <w:i w:val="0"/>
          <w:iCs w:val="0"/>
          <w:color w:val="auto"/>
          <w:sz w:val="24"/>
          <w:szCs w:val="24"/>
          <w:lang w:val="en-US"/>
        </w:rPr>
        <w:t>S</w:t>
      </w:r>
      <w:r w:rsidRPr="00BF639D">
        <w:rPr>
          <w:i w:val="0"/>
          <w:iCs w:val="0"/>
          <w:color w:val="auto"/>
          <w:sz w:val="24"/>
          <w:szCs w:val="24"/>
        </w:rPr>
        <w:fldChar w:fldCharType="begin"/>
      </w:r>
      <w:r w:rsidRPr="00BF639D">
        <w:rPr>
          <w:i w:val="0"/>
          <w:iCs w:val="0"/>
          <w:color w:val="auto"/>
          <w:sz w:val="24"/>
          <w:szCs w:val="24"/>
          <w:lang w:val="en-US"/>
        </w:rPr>
        <w:instrText xml:space="preserve"> SEQ Figure \* ARABIC </w:instrText>
      </w:r>
      <w:r w:rsidRPr="00BF639D">
        <w:rPr>
          <w:i w:val="0"/>
          <w:iCs w:val="0"/>
          <w:color w:val="auto"/>
          <w:sz w:val="24"/>
          <w:szCs w:val="24"/>
        </w:rPr>
        <w:fldChar w:fldCharType="separate"/>
      </w:r>
      <w:r w:rsidR="002F68CD">
        <w:rPr>
          <w:i w:val="0"/>
          <w:iCs w:val="0"/>
          <w:noProof/>
          <w:color w:val="auto"/>
          <w:sz w:val="24"/>
          <w:szCs w:val="24"/>
          <w:lang w:val="en-US"/>
        </w:rPr>
        <w:t>26</w:t>
      </w:r>
      <w:r w:rsidRPr="00BF639D">
        <w:rPr>
          <w:i w:val="0"/>
          <w:iCs w:val="0"/>
          <w:color w:val="auto"/>
          <w:sz w:val="24"/>
          <w:szCs w:val="24"/>
        </w:rPr>
        <w:fldChar w:fldCharType="end"/>
      </w:r>
      <w:r w:rsidRPr="00BF639D">
        <w:rPr>
          <w:i w:val="0"/>
          <w:iCs w:val="0"/>
          <w:color w:val="auto"/>
          <w:sz w:val="24"/>
          <w:szCs w:val="24"/>
          <w:lang w:val="en-US"/>
        </w:rPr>
        <w:t>. IR spectrum of compound</w:t>
      </w:r>
      <w:r>
        <w:rPr>
          <w:i w:val="0"/>
          <w:iCs w:val="0"/>
          <w:color w:val="auto"/>
          <w:sz w:val="24"/>
          <w:szCs w:val="24"/>
          <w:lang w:val="en-US"/>
        </w:rPr>
        <w:t xml:space="preserve"> 1.1.1.</w:t>
      </w:r>
    </w:p>
    <w:p w14:paraId="1BCBD71D" w14:textId="50FC6F88" w:rsidR="00BD6F52" w:rsidRPr="00A03FF3" w:rsidRDefault="00A03FF3" w:rsidP="00C74A62">
      <w:pPr>
        <w:pStyle w:val="ab"/>
      </w:pPr>
      <w:bookmarkStart w:id="7" w:name="_Toc232354678"/>
      <w:r w:rsidRPr="00A03FF3">
        <w:lastRenderedPageBreak/>
        <w:t xml:space="preserve">Synthesis of polysiloxane </w:t>
      </w:r>
      <w:r w:rsidRPr="00AD5B21">
        <w:t xml:space="preserve">with chain-distributed </w:t>
      </w:r>
      <w:r w:rsidRPr="00A03FF3">
        <w:t xml:space="preserve">triethoxysilyl and terminal trimethoxysilyl groups (compound </w:t>
      </w:r>
      <w:r w:rsidR="00662850">
        <w:t>1.2.1</w:t>
      </w:r>
      <w:r w:rsidRPr="00A03FF3">
        <w:t>).</w:t>
      </w:r>
      <w:bookmarkEnd w:id="7"/>
    </w:p>
    <w:p w14:paraId="76082DC0" w14:textId="62646F01" w:rsidR="00BD6F52" w:rsidRPr="00A03FF3" w:rsidRDefault="00D9379C" w:rsidP="00A03FF3">
      <w:pPr>
        <w:jc w:val="center"/>
        <w:rPr>
          <w:lang w:val="en-US"/>
        </w:rPr>
      </w:pPr>
      <w:r w:rsidRPr="00BD6F52">
        <w:object w:dxaOrig="7761" w:dyaOrig="2589" w14:anchorId="2B1214AA">
          <v:shape id="_x0000_i1058" type="#_x0000_t75" style="width:411pt;height:137.25pt" o:ole="">
            <v:imagedata r:id="rId78" o:title=""/>
          </v:shape>
          <o:OLEObject Type="Embed" ProgID="ChemDraw.Document.6.0" ShapeID="_x0000_i1058" DrawAspect="Content" ObjectID="_1844664544" r:id="rId79"/>
        </w:object>
      </w:r>
    </w:p>
    <w:p w14:paraId="584921E8" w14:textId="6BD8694C" w:rsidR="00A03FF3" w:rsidRPr="00A03FF3" w:rsidRDefault="00A03FF3" w:rsidP="00F6011B">
      <w:pPr>
        <w:jc w:val="both"/>
        <w:rPr>
          <w:lang w:val="en-US"/>
        </w:rPr>
      </w:pPr>
      <w:r w:rsidRPr="00A03FF3">
        <w:rPr>
          <w:lang w:val="en-US"/>
        </w:rPr>
        <w:t xml:space="preserve">A mixture of </w:t>
      </w:r>
      <w:r w:rsidR="007F31ED">
        <w:rPr>
          <w:lang w:val="en-US"/>
        </w:rPr>
        <w:t xml:space="preserve">compound </w:t>
      </w:r>
      <w:r w:rsidR="00D24BBA" w:rsidRPr="00D24BBA">
        <w:rPr>
          <w:b/>
          <w:bCs/>
          <w:lang w:val="en-US"/>
        </w:rPr>
        <w:t>1.</w:t>
      </w:r>
      <w:r w:rsidR="00D24BBA">
        <w:rPr>
          <w:b/>
          <w:bCs/>
          <w:lang w:val="en-US"/>
        </w:rPr>
        <w:t>2</w:t>
      </w:r>
      <w:r w:rsidRPr="00A03FF3">
        <w:rPr>
          <w:b/>
          <w:bCs/>
          <w:lang w:val="en-US"/>
        </w:rPr>
        <w:t xml:space="preserve"> </w:t>
      </w:r>
      <w:r w:rsidRPr="00A03FF3">
        <w:rPr>
          <w:lang w:val="en-US"/>
        </w:rPr>
        <w:t>(428 mg, 0.023 mmol), vinyltriethoxysilane (0.049 mg, 0.256 mmol) and Karstedt</w:t>
      </w:r>
      <w:r>
        <w:rPr>
          <w:lang w:val="en-US"/>
        </w:rPr>
        <w:t>’s</w:t>
      </w:r>
      <w:r w:rsidRPr="00A03FF3">
        <w:rPr>
          <w:lang w:val="en-US"/>
        </w:rPr>
        <w:t xml:space="preserve"> catalyst (0.25 wt% [Pt] relative to Si-H groups) in dry toluene (4.5 ml) was mixed for 7 days at 80 °C. The Si-H conversion was &gt;90% with a </w:t>
      </w:r>
      <w:r>
        <w:rPr>
          <w:rFonts w:cs="Times New Roman"/>
          <w:lang w:val="en-US"/>
        </w:rPr>
        <w:t>β</w:t>
      </w:r>
      <w:r w:rsidRPr="00A03FF3">
        <w:rPr>
          <w:lang w:val="en-US"/>
        </w:rPr>
        <w:t>-adduct selectivity of at least 95%.</w:t>
      </w:r>
      <w:r>
        <w:rPr>
          <w:lang w:val="en-US"/>
        </w:rPr>
        <w:t xml:space="preserve"> </w:t>
      </w:r>
      <w:r w:rsidRPr="00A03FF3">
        <w:rPr>
          <w:lang w:val="en-US"/>
        </w:rPr>
        <w:t>After that, the product was re-precipitated</w:t>
      </w:r>
      <w:r>
        <w:rPr>
          <w:lang w:val="en-US"/>
        </w:rPr>
        <w:t xml:space="preserve"> as described for </w:t>
      </w:r>
      <w:r w:rsidRPr="0002758F">
        <w:rPr>
          <w:b/>
          <w:bCs/>
          <w:lang w:val="en-US"/>
        </w:rPr>
        <w:t xml:space="preserve">compound </w:t>
      </w:r>
      <w:r w:rsidR="00D24BBA" w:rsidRPr="00D24BBA">
        <w:rPr>
          <w:b/>
          <w:bCs/>
          <w:lang w:val="en-US"/>
        </w:rPr>
        <w:t>1</w:t>
      </w:r>
      <w:r w:rsidR="00D24BBA">
        <w:rPr>
          <w:b/>
          <w:bCs/>
          <w:lang w:val="en-US"/>
        </w:rPr>
        <w:t>.</w:t>
      </w:r>
      <w:r w:rsidR="00C74A62">
        <w:rPr>
          <w:b/>
          <w:bCs/>
          <w:lang w:val="en-US"/>
        </w:rPr>
        <w:t>1</w:t>
      </w:r>
      <w:r w:rsidRPr="00A03FF3">
        <w:rPr>
          <w:lang w:val="en-US"/>
        </w:rPr>
        <w:t xml:space="preserve">. </w:t>
      </w:r>
      <w:r>
        <w:rPr>
          <w:lang w:val="en-US"/>
        </w:rPr>
        <w:t>T</w:t>
      </w:r>
      <w:r w:rsidRPr="00A03FF3">
        <w:rPr>
          <w:lang w:val="en-US"/>
        </w:rPr>
        <w:t>he product was evaporated at 1 m</w:t>
      </w:r>
      <w:r>
        <w:rPr>
          <w:lang w:val="en-US"/>
        </w:rPr>
        <w:t>b</w:t>
      </w:r>
      <w:r w:rsidRPr="00A03FF3">
        <w:rPr>
          <w:lang w:val="en-US"/>
        </w:rPr>
        <w:t>ar</w:t>
      </w:r>
      <w:r>
        <w:rPr>
          <w:lang w:val="en-US"/>
        </w:rPr>
        <w:t xml:space="preserve"> to </w:t>
      </w:r>
      <w:r w:rsidRPr="00A03FF3">
        <w:rPr>
          <w:lang w:val="en-US"/>
        </w:rPr>
        <w:t xml:space="preserve">constant </w:t>
      </w:r>
      <w:r>
        <w:rPr>
          <w:lang w:val="en-US"/>
        </w:rPr>
        <w:t xml:space="preserve">weight </w:t>
      </w:r>
      <w:r w:rsidRPr="00A03FF3">
        <w:rPr>
          <w:lang w:val="en-US"/>
        </w:rPr>
        <w:t>and the yield of the target product after all re-precipitation operations was 67% (0.32 g, including a higher molecular weight fraction).</w:t>
      </w:r>
    </w:p>
    <w:p w14:paraId="76069F63" w14:textId="77777777" w:rsidR="00BD6F52" w:rsidRPr="00604CFB" w:rsidRDefault="00BD6F52" w:rsidP="00BD6F52">
      <w:pPr>
        <w:rPr>
          <w:lang w:val="en-US"/>
        </w:rPr>
      </w:pPr>
      <w:r w:rsidRPr="00604CFB">
        <w:rPr>
          <w:vertAlign w:val="superscript"/>
          <w:lang w:val="en-US"/>
        </w:rPr>
        <w:t>1</w:t>
      </w:r>
      <w:r w:rsidRPr="00604CFB">
        <w:rPr>
          <w:lang w:val="en-US"/>
        </w:rPr>
        <w:t>H NMR (500 MHz, CDCl</w:t>
      </w:r>
      <w:r w:rsidRPr="00604CFB">
        <w:rPr>
          <w:vertAlign w:val="subscript"/>
          <w:lang w:val="en-US"/>
        </w:rPr>
        <w:t>3</w:t>
      </w:r>
      <w:r w:rsidRPr="00604CFB">
        <w:rPr>
          <w:lang w:val="en-US"/>
        </w:rPr>
        <w:t xml:space="preserve">) </w:t>
      </w:r>
      <w:r w:rsidRPr="00BD6F52">
        <w:t>δ</w:t>
      </w:r>
      <w:r w:rsidRPr="00604CFB">
        <w:rPr>
          <w:lang w:val="en-US"/>
        </w:rPr>
        <w:t xml:space="preserve"> 3.83 (q, </w:t>
      </w:r>
      <w:r w:rsidRPr="00604CFB">
        <w:rPr>
          <w:i/>
          <w:iCs/>
          <w:lang w:val="en-US"/>
        </w:rPr>
        <w:t>J</w:t>
      </w:r>
      <w:r w:rsidRPr="00604CFB">
        <w:rPr>
          <w:lang w:val="en-US"/>
        </w:rPr>
        <w:t xml:space="preserve"> = 7.0 Hz, 69H), 3.59 (s, 17H), 2.61 – 2.54 (m, 8H), 1.77 – 1.68 (m, 4H), 1.28 – 1.19 (m, 100H), 0.95 – 0.88 (m, 4H), 0.82 – 0.76 (m, 4H), 0.63 – 0.51 (m, 42H), 0.23 – -0.05 (m, 1570H).</w:t>
      </w:r>
    </w:p>
    <w:p w14:paraId="771D88E8" w14:textId="74AA851C" w:rsidR="00BD6F52" w:rsidRPr="00BD6F52" w:rsidRDefault="00BD6F52" w:rsidP="00BD6F52">
      <w:pPr>
        <w:rPr>
          <w:lang w:val="en-US"/>
        </w:rPr>
      </w:pPr>
      <w:r w:rsidRPr="00BD6F52"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6FAF9A24" wp14:editId="3EB955DB">
            <wp:simplePos x="0" y="0"/>
            <wp:positionH relativeFrom="margin">
              <wp:posOffset>5633085</wp:posOffset>
            </wp:positionH>
            <wp:positionV relativeFrom="paragraph">
              <wp:posOffset>302260</wp:posOffset>
            </wp:positionV>
            <wp:extent cx="3613150" cy="1753235"/>
            <wp:effectExtent l="0" t="0" r="635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3150" cy="1753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D6F52">
        <w:rPr>
          <w:vertAlign w:val="superscript"/>
          <w:lang w:val="en-US"/>
        </w:rPr>
        <w:t>13</w:t>
      </w:r>
      <w:r w:rsidRPr="00BD6F52">
        <w:rPr>
          <w:lang w:val="en-US"/>
        </w:rPr>
        <w:t>C NMR (126 MHz, CDCl</w:t>
      </w:r>
      <w:r w:rsidRPr="00BD6F52">
        <w:rPr>
          <w:vertAlign w:val="subscript"/>
          <w:lang w:val="en-US"/>
        </w:rPr>
        <w:t>3</w:t>
      </w:r>
      <w:r w:rsidRPr="00BD6F52">
        <w:rPr>
          <w:lang w:val="en-US"/>
        </w:rPr>
        <w:t xml:space="preserve">) </w:t>
      </w:r>
      <w:r w:rsidRPr="00BD6F52">
        <w:t>δ</w:t>
      </w:r>
      <w:r w:rsidRPr="00BD6F52">
        <w:rPr>
          <w:lang w:val="en-US"/>
        </w:rPr>
        <w:t xml:space="preserve"> 58.32, 50.51, 34.84, 26.67, 22.88, 19.03, 18.29, 8.64, 8.36, 1.61, 1.27 – 0.81, 0.18, -1.42.</w:t>
      </w:r>
    </w:p>
    <w:p w14:paraId="1376B1C7" w14:textId="3CBFCF65" w:rsidR="00252767" w:rsidRDefault="00BD6F52" w:rsidP="00BD6F52">
      <w:pPr>
        <w:rPr>
          <w:lang w:val="en-US"/>
        </w:rPr>
      </w:pPr>
      <w:r w:rsidRPr="00BD6F52">
        <w:rPr>
          <w:vertAlign w:val="superscript"/>
          <w:lang w:val="en-US"/>
        </w:rPr>
        <w:t>29</w:t>
      </w:r>
      <w:r w:rsidRPr="00BD6F52">
        <w:rPr>
          <w:lang w:val="en-US"/>
        </w:rPr>
        <w:t>Si NMR (79 MHz, CDCl</w:t>
      </w:r>
      <w:r w:rsidRPr="00BD6F52">
        <w:rPr>
          <w:vertAlign w:val="subscript"/>
          <w:lang w:val="en-US"/>
        </w:rPr>
        <w:t>3</w:t>
      </w:r>
      <w:r w:rsidRPr="00BD6F52">
        <w:rPr>
          <w:lang w:val="en-US"/>
        </w:rPr>
        <w:t xml:space="preserve">) </w:t>
      </w:r>
      <w:r w:rsidRPr="00BD6F52">
        <w:t>δ</w:t>
      </w:r>
      <w:r w:rsidRPr="00BD6F52">
        <w:rPr>
          <w:lang w:val="en-US"/>
        </w:rPr>
        <w:t xml:space="preserve"> 2</w:t>
      </w:r>
      <w:r w:rsidR="00252767">
        <w:rPr>
          <w:lang w:val="en-US"/>
        </w:rPr>
        <w:t>2</w:t>
      </w:r>
      <w:r w:rsidRPr="00BD6F52">
        <w:rPr>
          <w:lang w:val="en-US"/>
        </w:rPr>
        <w:t>.</w:t>
      </w:r>
      <w:r w:rsidR="00252767">
        <w:rPr>
          <w:lang w:val="en-US"/>
        </w:rPr>
        <w:t>03</w:t>
      </w:r>
      <w:r w:rsidRPr="00BD6F52">
        <w:rPr>
          <w:lang w:val="en-US"/>
        </w:rPr>
        <w:t>, -44.56</w:t>
      </w:r>
      <w:r w:rsidR="00252767">
        <w:rPr>
          <w:lang w:val="en-US"/>
        </w:rPr>
        <w:t>, -96.62</w:t>
      </w:r>
      <w:r w:rsidRPr="00BD6F52">
        <w:rPr>
          <w:lang w:val="en-US"/>
        </w:rPr>
        <w:t>.</w:t>
      </w:r>
    </w:p>
    <w:p w14:paraId="431A1482" w14:textId="18E22FBF" w:rsidR="00BD6F52" w:rsidRDefault="00252767" w:rsidP="00BD6F52">
      <w:pPr>
        <w:rPr>
          <w:lang w:val="en-US"/>
        </w:rPr>
      </w:pPr>
      <w:r>
        <w:rPr>
          <w:lang w:val="en-US"/>
        </w:rPr>
        <w:t>IR</w:t>
      </w:r>
      <w:r w:rsidR="00BD6F52" w:rsidRPr="00BD6F52">
        <w:rPr>
          <w:lang w:val="en-US"/>
        </w:rPr>
        <w:t xml:space="preserve">: 2964, 2928, 2905, 1445, 1412, 1261, 1165, 1095, 1021, 959, 864, 801, 703, 662 </w:t>
      </w:r>
      <w:r w:rsidR="00F6011B">
        <w:rPr>
          <w:lang w:val="en-GB"/>
        </w:rPr>
        <w:t>cm</w:t>
      </w:r>
      <w:r w:rsidR="00BD6F52" w:rsidRPr="00BD6F52">
        <w:rPr>
          <w:vertAlign w:val="superscript"/>
          <w:lang w:val="en-US"/>
        </w:rPr>
        <w:t>-1</w:t>
      </w:r>
      <w:r w:rsidR="00BD6F52" w:rsidRPr="00BD6F52">
        <w:rPr>
          <w:lang w:val="en-US"/>
        </w:rPr>
        <w:t>.</w:t>
      </w:r>
    </w:p>
    <w:p w14:paraId="5A918C2D" w14:textId="3ECD79F3" w:rsidR="00BD6F52" w:rsidRPr="00BD6F52" w:rsidRDefault="00A03FF3" w:rsidP="00BD6F52">
      <w:pPr>
        <w:rPr>
          <w:lang w:val="en-US"/>
        </w:rPr>
      </w:pPr>
      <w:r>
        <w:rPr>
          <w:lang w:val="en-US"/>
        </w:rPr>
        <w:t>GPC</w:t>
      </w:r>
      <w:r w:rsidR="00BD6F52" w:rsidRPr="00BD6F52">
        <w:rPr>
          <w:lang w:val="en-US"/>
        </w:rPr>
        <w:t>: 78% – M</w:t>
      </w:r>
      <w:r w:rsidR="00BD6F52" w:rsidRPr="00BD6F52">
        <w:rPr>
          <w:vertAlign w:val="subscript"/>
          <w:lang w:val="en-US"/>
        </w:rPr>
        <w:t xml:space="preserve">n </w:t>
      </w:r>
      <w:r w:rsidR="00BD6F52" w:rsidRPr="00BD6F52">
        <w:rPr>
          <w:lang w:val="en-US"/>
        </w:rPr>
        <w:t xml:space="preserve">= 29 </w:t>
      </w:r>
      <w:r w:rsidR="00A07CAB" w:rsidRPr="00A07CAB">
        <w:rPr>
          <w:lang w:val="en-US"/>
        </w:rPr>
        <w:t>kDa</w:t>
      </w:r>
      <w:r w:rsidR="00BD6F52" w:rsidRPr="00BD6F52">
        <w:rPr>
          <w:lang w:val="en-US"/>
        </w:rPr>
        <w:t>, M</w:t>
      </w:r>
      <w:r w:rsidR="00BD6F52" w:rsidRPr="00BD6F52">
        <w:rPr>
          <w:vertAlign w:val="subscript"/>
          <w:lang w:val="en-US"/>
        </w:rPr>
        <w:t>w</w:t>
      </w:r>
      <w:r w:rsidR="00BD6F52" w:rsidRPr="00BD6F52">
        <w:rPr>
          <w:lang w:val="en-US"/>
        </w:rPr>
        <w:t xml:space="preserve"> = 47 </w:t>
      </w:r>
      <w:r w:rsidR="00A07CAB" w:rsidRPr="00A07CAB">
        <w:rPr>
          <w:lang w:val="en-US"/>
        </w:rPr>
        <w:t>kDa</w:t>
      </w:r>
      <w:r w:rsidR="00BD6F52" w:rsidRPr="00BD6F52">
        <w:rPr>
          <w:lang w:val="en-US"/>
        </w:rPr>
        <w:t>, PDI = 1.6; 22% (</w:t>
      </w:r>
      <w:r w:rsidR="00F6011B">
        <w:rPr>
          <w:lang w:val="en-US"/>
        </w:rPr>
        <w:t>high molecular fraction</w:t>
      </w:r>
      <w:r w:rsidR="00BD6F52" w:rsidRPr="00BD6F52">
        <w:rPr>
          <w:lang w:val="en-US"/>
        </w:rPr>
        <w:t>) – M</w:t>
      </w:r>
      <w:r w:rsidR="00BD6F52" w:rsidRPr="00BD6F52">
        <w:rPr>
          <w:vertAlign w:val="subscript"/>
          <w:lang w:val="en-US"/>
        </w:rPr>
        <w:t xml:space="preserve">n </w:t>
      </w:r>
      <w:r w:rsidR="00BD6F52" w:rsidRPr="00BD6F52">
        <w:rPr>
          <w:lang w:val="en-US"/>
        </w:rPr>
        <w:t xml:space="preserve">= 311 </w:t>
      </w:r>
      <w:r w:rsidR="00A07CAB" w:rsidRPr="00A07CAB">
        <w:rPr>
          <w:lang w:val="en-US"/>
        </w:rPr>
        <w:t>kDa</w:t>
      </w:r>
      <w:r w:rsidR="00BD6F52" w:rsidRPr="00BD6F52">
        <w:rPr>
          <w:lang w:val="en-US"/>
        </w:rPr>
        <w:t>, M</w:t>
      </w:r>
      <w:r w:rsidR="00BD6F52" w:rsidRPr="00BD6F52">
        <w:rPr>
          <w:vertAlign w:val="subscript"/>
          <w:lang w:val="en-US"/>
        </w:rPr>
        <w:t>w</w:t>
      </w:r>
      <w:r w:rsidR="00BD6F52" w:rsidRPr="00BD6F52">
        <w:rPr>
          <w:lang w:val="en-US"/>
        </w:rPr>
        <w:t xml:space="preserve"> = 551 </w:t>
      </w:r>
      <w:r w:rsidR="00A07CAB" w:rsidRPr="00A07CAB">
        <w:rPr>
          <w:lang w:val="en-US"/>
        </w:rPr>
        <w:t>kDa</w:t>
      </w:r>
      <w:r w:rsidR="00BD6F52" w:rsidRPr="00BD6F52">
        <w:rPr>
          <w:lang w:val="en-US"/>
        </w:rPr>
        <w:t>, PDI = 1.8.</w:t>
      </w:r>
    </w:p>
    <w:p w14:paraId="1CBB8918" w14:textId="77777777" w:rsidR="00BD6F52" w:rsidRPr="00BD6F52" w:rsidRDefault="00BD6F52" w:rsidP="00BD6F52">
      <w:pPr>
        <w:rPr>
          <w:lang w:val="en-US"/>
        </w:rPr>
      </w:pPr>
    </w:p>
    <w:p w14:paraId="4E8A5EFD" w14:textId="53AE0D3E" w:rsidR="00136737" w:rsidRDefault="00136737" w:rsidP="00136737">
      <w:pPr>
        <w:keepNext/>
        <w:jc w:val="center"/>
      </w:pPr>
      <w:r>
        <w:object w:dxaOrig="16305" w:dyaOrig="11371" w14:anchorId="17D19E13">
          <v:shape id="_x0000_i1059" type="#_x0000_t75" style="width:631.15pt;height:439.5pt" o:ole="">
            <v:imagedata r:id="rId81" o:title=""/>
          </v:shape>
          <o:OLEObject Type="Embed" ProgID="MestReNova.Document.1" ShapeID="_x0000_i1059" DrawAspect="Content" ObjectID="_1844664545" r:id="rId82"/>
        </w:object>
      </w:r>
    </w:p>
    <w:p w14:paraId="61872307" w14:textId="56D9AE75" w:rsidR="00BD6F52" w:rsidRDefault="00136737" w:rsidP="00136737">
      <w:pPr>
        <w:pStyle w:val="a4"/>
        <w:jc w:val="center"/>
        <w:rPr>
          <w:i w:val="0"/>
          <w:iCs w:val="0"/>
          <w:color w:val="auto"/>
          <w:sz w:val="24"/>
          <w:szCs w:val="24"/>
          <w:lang w:val="en-US"/>
        </w:rPr>
      </w:pPr>
      <w:r w:rsidRPr="00136737">
        <w:rPr>
          <w:i w:val="0"/>
          <w:iCs w:val="0"/>
          <w:color w:val="auto"/>
          <w:sz w:val="24"/>
          <w:szCs w:val="24"/>
          <w:lang w:val="en-US"/>
        </w:rPr>
        <w:t xml:space="preserve">Figure </w:t>
      </w:r>
      <w:r w:rsidR="00A07CAB">
        <w:rPr>
          <w:i w:val="0"/>
          <w:iCs w:val="0"/>
          <w:color w:val="auto"/>
          <w:sz w:val="24"/>
          <w:szCs w:val="24"/>
          <w:lang w:val="en-US"/>
        </w:rPr>
        <w:t>S</w:t>
      </w:r>
      <w:r w:rsidRPr="00136737">
        <w:rPr>
          <w:i w:val="0"/>
          <w:iCs w:val="0"/>
          <w:color w:val="auto"/>
          <w:sz w:val="24"/>
          <w:szCs w:val="24"/>
        </w:rPr>
        <w:fldChar w:fldCharType="begin"/>
      </w:r>
      <w:r w:rsidRPr="00136737">
        <w:rPr>
          <w:i w:val="0"/>
          <w:iCs w:val="0"/>
          <w:color w:val="auto"/>
          <w:sz w:val="24"/>
          <w:szCs w:val="24"/>
          <w:lang w:val="en-US"/>
        </w:rPr>
        <w:instrText xml:space="preserve"> SEQ Figure \* ARABIC </w:instrText>
      </w:r>
      <w:r w:rsidRPr="00136737">
        <w:rPr>
          <w:i w:val="0"/>
          <w:iCs w:val="0"/>
          <w:color w:val="auto"/>
          <w:sz w:val="24"/>
          <w:szCs w:val="24"/>
        </w:rPr>
        <w:fldChar w:fldCharType="separate"/>
      </w:r>
      <w:r w:rsidR="002F68CD">
        <w:rPr>
          <w:i w:val="0"/>
          <w:iCs w:val="0"/>
          <w:noProof/>
          <w:color w:val="auto"/>
          <w:sz w:val="24"/>
          <w:szCs w:val="24"/>
          <w:lang w:val="en-US"/>
        </w:rPr>
        <w:t>27</w:t>
      </w:r>
      <w:r w:rsidRPr="00136737">
        <w:rPr>
          <w:i w:val="0"/>
          <w:iCs w:val="0"/>
          <w:color w:val="auto"/>
          <w:sz w:val="24"/>
          <w:szCs w:val="24"/>
        </w:rPr>
        <w:fldChar w:fldCharType="end"/>
      </w:r>
      <w:r w:rsidRPr="00136737">
        <w:rPr>
          <w:i w:val="0"/>
          <w:iCs w:val="0"/>
          <w:color w:val="auto"/>
          <w:sz w:val="24"/>
          <w:szCs w:val="24"/>
          <w:lang w:val="en-US"/>
        </w:rPr>
        <w:t xml:space="preserve">. </w:t>
      </w:r>
      <w:r w:rsidRPr="00136737">
        <w:rPr>
          <w:i w:val="0"/>
          <w:iCs w:val="0"/>
          <w:color w:val="auto"/>
          <w:sz w:val="24"/>
          <w:szCs w:val="24"/>
          <w:vertAlign w:val="superscript"/>
          <w:lang w:val="en-US"/>
        </w:rPr>
        <w:t>1</w:t>
      </w:r>
      <w:r w:rsidRPr="00136737">
        <w:rPr>
          <w:i w:val="0"/>
          <w:iCs w:val="0"/>
          <w:color w:val="auto"/>
          <w:sz w:val="24"/>
          <w:szCs w:val="24"/>
          <w:lang w:val="en-US"/>
        </w:rPr>
        <w:t xml:space="preserve">H NMR spectrum of compound </w:t>
      </w:r>
      <w:r w:rsidR="00662850">
        <w:rPr>
          <w:i w:val="0"/>
          <w:iCs w:val="0"/>
          <w:color w:val="auto"/>
          <w:sz w:val="24"/>
          <w:szCs w:val="24"/>
          <w:lang w:val="en-US"/>
        </w:rPr>
        <w:t>1.2.1</w:t>
      </w:r>
      <w:r w:rsidRPr="00136737">
        <w:rPr>
          <w:i w:val="0"/>
          <w:iCs w:val="0"/>
          <w:color w:val="auto"/>
          <w:sz w:val="24"/>
          <w:szCs w:val="24"/>
          <w:lang w:val="en-US"/>
        </w:rPr>
        <w:t>.</w:t>
      </w:r>
    </w:p>
    <w:p w14:paraId="0527D5C0" w14:textId="21EB0CDE" w:rsidR="00136737" w:rsidRDefault="00136737" w:rsidP="00136737">
      <w:pPr>
        <w:keepNext/>
        <w:jc w:val="center"/>
      </w:pPr>
      <w:r>
        <w:object w:dxaOrig="16305" w:dyaOrig="11371" w14:anchorId="29531162">
          <v:shape id="_x0000_i1060" type="#_x0000_t75" style="width:631.9pt;height:441.75pt" o:ole="">
            <v:imagedata r:id="rId83" o:title=""/>
          </v:shape>
          <o:OLEObject Type="Embed" ProgID="MestReNova.Document.1" ShapeID="_x0000_i1060" DrawAspect="Content" ObjectID="_1844664546" r:id="rId84"/>
        </w:object>
      </w:r>
    </w:p>
    <w:p w14:paraId="211B31D5" w14:textId="53C20A5E" w:rsidR="00136737" w:rsidRPr="00136737" w:rsidRDefault="00136737" w:rsidP="00136737">
      <w:pPr>
        <w:pStyle w:val="a4"/>
        <w:jc w:val="center"/>
        <w:rPr>
          <w:i w:val="0"/>
          <w:iCs w:val="0"/>
          <w:color w:val="auto"/>
          <w:sz w:val="24"/>
          <w:szCs w:val="24"/>
          <w:lang w:val="en-US"/>
        </w:rPr>
      </w:pPr>
      <w:r w:rsidRPr="00136737">
        <w:rPr>
          <w:i w:val="0"/>
          <w:iCs w:val="0"/>
          <w:color w:val="auto"/>
          <w:sz w:val="24"/>
          <w:szCs w:val="24"/>
          <w:lang w:val="en-US"/>
        </w:rPr>
        <w:t xml:space="preserve">Figure </w:t>
      </w:r>
      <w:r w:rsidR="00A07CAB">
        <w:rPr>
          <w:i w:val="0"/>
          <w:iCs w:val="0"/>
          <w:color w:val="auto"/>
          <w:sz w:val="24"/>
          <w:szCs w:val="24"/>
          <w:lang w:val="en-US"/>
        </w:rPr>
        <w:t>S</w:t>
      </w:r>
      <w:r w:rsidRPr="00136737">
        <w:rPr>
          <w:i w:val="0"/>
          <w:iCs w:val="0"/>
          <w:color w:val="auto"/>
          <w:sz w:val="24"/>
          <w:szCs w:val="24"/>
        </w:rPr>
        <w:fldChar w:fldCharType="begin"/>
      </w:r>
      <w:r w:rsidRPr="00136737">
        <w:rPr>
          <w:i w:val="0"/>
          <w:iCs w:val="0"/>
          <w:color w:val="auto"/>
          <w:sz w:val="24"/>
          <w:szCs w:val="24"/>
          <w:lang w:val="en-US"/>
        </w:rPr>
        <w:instrText xml:space="preserve"> SEQ Figure \* ARABIC </w:instrText>
      </w:r>
      <w:r w:rsidRPr="00136737">
        <w:rPr>
          <w:i w:val="0"/>
          <w:iCs w:val="0"/>
          <w:color w:val="auto"/>
          <w:sz w:val="24"/>
          <w:szCs w:val="24"/>
        </w:rPr>
        <w:fldChar w:fldCharType="separate"/>
      </w:r>
      <w:r w:rsidR="002F68CD">
        <w:rPr>
          <w:i w:val="0"/>
          <w:iCs w:val="0"/>
          <w:noProof/>
          <w:color w:val="auto"/>
          <w:sz w:val="24"/>
          <w:szCs w:val="24"/>
          <w:lang w:val="en-US"/>
        </w:rPr>
        <w:t>28</w:t>
      </w:r>
      <w:r w:rsidRPr="00136737">
        <w:rPr>
          <w:i w:val="0"/>
          <w:iCs w:val="0"/>
          <w:color w:val="auto"/>
          <w:sz w:val="24"/>
          <w:szCs w:val="24"/>
        </w:rPr>
        <w:fldChar w:fldCharType="end"/>
      </w:r>
      <w:r w:rsidRPr="00136737">
        <w:rPr>
          <w:i w:val="0"/>
          <w:iCs w:val="0"/>
          <w:color w:val="auto"/>
          <w:sz w:val="24"/>
          <w:szCs w:val="24"/>
          <w:lang w:val="en-US"/>
        </w:rPr>
        <w:t xml:space="preserve">. </w:t>
      </w:r>
      <w:r w:rsidRPr="00136737">
        <w:rPr>
          <w:i w:val="0"/>
          <w:iCs w:val="0"/>
          <w:color w:val="auto"/>
          <w:sz w:val="24"/>
          <w:szCs w:val="24"/>
          <w:vertAlign w:val="superscript"/>
          <w:lang w:val="en-US"/>
        </w:rPr>
        <w:t>13</w:t>
      </w:r>
      <w:r w:rsidRPr="00136737">
        <w:rPr>
          <w:i w:val="0"/>
          <w:iCs w:val="0"/>
          <w:color w:val="auto"/>
          <w:sz w:val="24"/>
          <w:szCs w:val="24"/>
          <w:lang w:val="en-US"/>
        </w:rPr>
        <w:t xml:space="preserve">C NMR spectrum of compound </w:t>
      </w:r>
      <w:r w:rsidR="00662850">
        <w:rPr>
          <w:i w:val="0"/>
          <w:iCs w:val="0"/>
          <w:color w:val="auto"/>
          <w:sz w:val="24"/>
          <w:szCs w:val="24"/>
          <w:lang w:val="en-US"/>
        </w:rPr>
        <w:t>1.2.1</w:t>
      </w:r>
      <w:r w:rsidRPr="00136737">
        <w:rPr>
          <w:i w:val="0"/>
          <w:iCs w:val="0"/>
          <w:color w:val="auto"/>
          <w:sz w:val="24"/>
          <w:szCs w:val="24"/>
          <w:lang w:val="en-US"/>
        </w:rPr>
        <w:t>.</w:t>
      </w:r>
    </w:p>
    <w:p w14:paraId="62D14BB7" w14:textId="77777777" w:rsidR="009E3A1B" w:rsidRDefault="00252767" w:rsidP="009E3A1B">
      <w:pPr>
        <w:keepNext/>
        <w:pageBreakBefore/>
        <w:suppressAutoHyphens/>
        <w:jc w:val="center"/>
      </w:pPr>
      <w:r>
        <w:object w:dxaOrig="16305" w:dyaOrig="11371" w14:anchorId="6B070538">
          <v:shape id="_x0000_i1061" type="#_x0000_t75" style="width:640.9pt;height:446.25pt" o:ole="">
            <v:imagedata r:id="rId85" o:title=""/>
          </v:shape>
          <o:OLEObject Type="Embed" ProgID="MestReNova.Document.1" ShapeID="_x0000_i1061" DrawAspect="Content" ObjectID="_1844664547" r:id="rId86"/>
        </w:object>
      </w:r>
    </w:p>
    <w:p w14:paraId="4611B7A4" w14:textId="2A2F5ADB" w:rsidR="00252767" w:rsidRPr="009E3A1B" w:rsidRDefault="009E3A1B" w:rsidP="009E3A1B">
      <w:pPr>
        <w:pStyle w:val="a4"/>
        <w:jc w:val="center"/>
        <w:rPr>
          <w:rFonts w:eastAsia="Droid Sans" w:cs="Times New Roman"/>
          <w:b/>
          <w:bCs/>
          <w:i w:val="0"/>
          <w:iCs w:val="0"/>
          <w:color w:val="auto"/>
          <w:kern w:val="1"/>
          <w:sz w:val="24"/>
          <w:szCs w:val="40"/>
          <w:lang w:val="en-US"/>
        </w:rPr>
      </w:pPr>
      <w:r w:rsidRPr="009E3A1B">
        <w:rPr>
          <w:i w:val="0"/>
          <w:iCs w:val="0"/>
          <w:color w:val="auto"/>
          <w:sz w:val="24"/>
          <w:szCs w:val="24"/>
          <w:lang w:val="en-US"/>
        </w:rPr>
        <w:t xml:space="preserve">Figure </w:t>
      </w:r>
      <w:r w:rsidR="00A07CAB">
        <w:rPr>
          <w:i w:val="0"/>
          <w:iCs w:val="0"/>
          <w:color w:val="auto"/>
          <w:sz w:val="24"/>
          <w:szCs w:val="24"/>
          <w:lang w:val="en-US"/>
        </w:rPr>
        <w:t>S</w:t>
      </w:r>
      <w:r w:rsidRPr="009E3A1B">
        <w:rPr>
          <w:i w:val="0"/>
          <w:iCs w:val="0"/>
          <w:color w:val="auto"/>
          <w:sz w:val="24"/>
          <w:szCs w:val="24"/>
        </w:rPr>
        <w:fldChar w:fldCharType="begin"/>
      </w:r>
      <w:r w:rsidRPr="009E3A1B">
        <w:rPr>
          <w:i w:val="0"/>
          <w:iCs w:val="0"/>
          <w:color w:val="auto"/>
          <w:sz w:val="24"/>
          <w:szCs w:val="24"/>
          <w:lang w:val="en-US"/>
        </w:rPr>
        <w:instrText xml:space="preserve"> SEQ Figure \* ARABIC </w:instrText>
      </w:r>
      <w:r w:rsidRPr="009E3A1B">
        <w:rPr>
          <w:i w:val="0"/>
          <w:iCs w:val="0"/>
          <w:color w:val="auto"/>
          <w:sz w:val="24"/>
          <w:szCs w:val="24"/>
        </w:rPr>
        <w:fldChar w:fldCharType="separate"/>
      </w:r>
      <w:r w:rsidR="002F68CD">
        <w:rPr>
          <w:i w:val="0"/>
          <w:iCs w:val="0"/>
          <w:noProof/>
          <w:color w:val="auto"/>
          <w:sz w:val="24"/>
          <w:szCs w:val="24"/>
          <w:lang w:val="en-US"/>
        </w:rPr>
        <w:t>29</w:t>
      </w:r>
      <w:r w:rsidRPr="009E3A1B">
        <w:rPr>
          <w:i w:val="0"/>
          <w:iCs w:val="0"/>
          <w:color w:val="auto"/>
          <w:sz w:val="24"/>
          <w:szCs w:val="24"/>
        </w:rPr>
        <w:fldChar w:fldCharType="end"/>
      </w:r>
      <w:r w:rsidRPr="009E3A1B">
        <w:rPr>
          <w:i w:val="0"/>
          <w:iCs w:val="0"/>
          <w:color w:val="auto"/>
          <w:sz w:val="24"/>
          <w:szCs w:val="24"/>
          <w:lang w:val="en-US"/>
        </w:rPr>
        <w:t xml:space="preserve">. </w:t>
      </w:r>
      <w:r w:rsidRPr="009E3A1B">
        <w:rPr>
          <w:i w:val="0"/>
          <w:iCs w:val="0"/>
          <w:color w:val="auto"/>
          <w:sz w:val="24"/>
          <w:szCs w:val="24"/>
          <w:vertAlign w:val="superscript"/>
          <w:lang w:val="en-US"/>
        </w:rPr>
        <w:t>29</w:t>
      </w:r>
      <w:r w:rsidRPr="009E3A1B">
        <w:rPr>
          <w:i w:val="0"/>
          <w:iCs w:val="0"/>
          <w:color w:val="auto"/>
          <w:sz w:val="24"/>
          <w:szCs w:val="24"/>
          <w:lang w:val="en-US"/>
        </w:rPr>
        <w:t xml:space="preserve">Si NMR spectrum of compound </w:t>
      </w:r>
      <w:r w:rsidR="00662850">
        <w:rPr>
          <w:i w:val="0"/>
          <w:iCs w:val="0"/>
          <w:color w:val="auto"/>
          <w:sz w:val="24"/>
          <w:szCs w:val="24"/>
          <w:lang w:val="en-US"/>
        </w:rPr>
        <w:t>1.2.1</w:t>
      </w:r>
      <w:r w:rsidRPr="009E3A1B">
        <w:rPr>
          <w:i w:val="0"/>
          <w:iCs w:val="0"/>
          <w:color w:val="auto"/>
          <w:sz w:val="24"/>
          <w:szCs w:val="24"/>
          <w:lang w:val="en-US"/>
        </w:rPr>
        <w:t>.</w:t>
      </w:r>
    </w:p>
    <w:p w14:paraId="54740093" w14:textId="7BE46F1B" w:rsidR="007747DC" w:rsidRDefault="007747DC" w:rsidP="007747DC">
      <w:pPr>
        <w:keepNext/>
        <w:pageBreakBefore/>
        <w:suppressAutoHyphens/>
        <w:jc w:val="center"/>
      </w:pPr>
      <w:r>
        <w:object w:dxaOrig="16305" w:dyaOrig="11370" w14:anchorId="75898CBE">
          <v:shape id="_x0000_i1062" type="#_x0000_t75" style="width:636.75pt;height:443.25pt" o:ole="">
            <v:imagedata r:id="rId87" o:title=""/>
          </v:shape>
          <o:OLEObject Type="Embed" ProgID="MestReNova.Document.1" ShapeID="_x0000_i1062" DrawAspect="Content" ObjectID="_1844664548" r:id="rId88"/>
        </w:object>
      </w:r>
    </w:p>
    <w:p w14:paraId="5806E9C5" w14:textId="594EF040" w:rsidR="00252767" w:rsidRPr="007747DC" w:rsidRDefault="007747DC" w:rsidP="007747DC">
      <w:pPr>
        <w:pStyle w:val="a4"/>
        <w:jc w:val="center"/>
        <w:rPr>
          <w:rFonts w:eastAsia="Droid Sans" w:cs="Times New Roman"/>
          <w:b/>
          <w:bCs/>
          <w:i w:val="0"/>
          <w:iCs w:val="0"/>
          <w:color w:val="auto"/>
          <w:kern w:val="1"/>
          <w:sz w:val="24"/>
          <w:szCs w:val="40"/>
          <w:lang w:val="en-US"/>
        </w:rPr>
      </w:pPr>
      <w:r w:rsidRPr="007747DC">
        <w:rPr>
          <w:i w:val="0"/>
          <w:iCs w:val="0"/>
          <w:color w:val="auto"/>
          <w:sz w:val="24"/>
          <w:szCs w:val="24"/>
          <w:lang w:val="en-US"/>
        </w:rPr>
        <w:t xml:space="preserve">Figure </w:t>
      </w:r>
      <w:r w:rsidR="00A07CAB">
        <w:rPr>
          <w:i w:val="0"/>
          <w:iCs w:val="0"/>
          <w:color w:val="auto"/>
          <w:sz w:val="24"/>
          <w:szCs w:val="24"/>
          <w:lang w:val="en-US"/>
        </w:rPr>
        <w:t>S</w:t>
      </w:r>
      <w:r w:rsidRPr="007747DC">
        <w:rPr>
          <w:i w:val="0"/>
          <w:iCs w:val="0"/>
          <w:color w:val="auto"/>
          <w:sz w:val="24"/>
          <w:szCs w:val="24"/>
        </w:rPr>
        <w:fldChar w:fldCharType="begin"/>
      </w:r>
      <w:r w:rsidRPr="007747DC">
        <w:rPr>
          <w:i w:val="0"/>
          <w:iCs w:val="0"/>
          <w:color w:val="auto"/>
          <w:sz w:val="24"/>
          <w:szCs w:val="24"/>
          <w:lang w:val="en-US"/>
        </w:rPr>
        <w:instrText xml:space="preserve"> SEQ Figure \* ARABIC </w:instrText>
      </w:r>
      <w:r w:rsidRPr="007747DC">
        <w:rPr>
          <w:i w:val="0"/>
          <w:iCs w:val="0"/>
          <w:color w:val="auto"/>
          <w:sz w:val="24"/>
          <w:szCs w:val="24"/>
        </w:rPr>
        <w:fldChar w:fldCharType="separate"/>
      </w:r>
      <w:r w:rsidR="002F68CD">
        <w:rPr>
          <w:i w:val="0"/>
          <w:iCs w:val="0"/>
          <w:noProof/>
          <w:color w:val="auto"/>
          <w:sz w:val="24"/>
          <w:szCs w:val="24"/>
          <w:lang w:val="en-US"/>
        </w:rPr>
        <w:t>30</w:t>
      </w:r>
      <w:r w:rsidRPr="007747DC">
        <w:rPr>
          <w:i w:val="0"/>
          <w:iCs w:val="0"/>
          <w:color w:val="auto"/>
          <w:sz w:val="24"/>
          <w:szCs w:val="24"/>
        </w:rPr>
        <w:fldChar w:fldCharType="end"/>
      </w:r>
      <w:r w:rsidRPr="007747DC">
        <w:rPr>
          <w:i w:val="0"/>
          <w:iCs w:val="0"/>
          <w:color w:val="auto"/>
          <w:sz w:val="24"/>
          <w:szCs w:val="24"/>
          <w:lang w:val="en-US"/>
        </w:rPr>
        <w:t xml:space="preserve">. IR spectrum of compound </w:t>
      </w:r>
      <w:r w:rsidR="00662850">
        <w:rPr>
          <w:i w:val="0"/>
          <w:iCs w:val="0"/>
          <w:color w:val="auto"/>
          <w:sz w:val="24"/>
          <w:szCs w:val="24"/>
          <w:lang w:val="en-US"/>
        </w:rPr>
        <w:t>1.2.1</w:t>
      </w:r>
      <w:r w:rsidRPr="007747DC">
        <w:rPr>
          <w:i w:val="0"/>
          <w:iCs w:val="0"/>
          <w:color w:val="auto"/>
          <w:sz w:val="24"/>
          <w:szCs w:val="24"/>
          <w:lang w:val="en-US"/>
        </w:rPr>
        <w:t>.</w:t>
      </w:r>
    </w:p>
    <w:p w14:paraId="6BF97E05" w14:textId="2D09AAA6" w:rsidR="0044582E" w:rsidRPr="00582043" w:rsidRDefault="00582043" w:rsidP="00C74A62">
      <w:pPr>
        <w:pStyle w:val="ab"/>
      </w:pPr>
      <w:bookmarkStart w:id="8" w:name="_Toc232354679"/>
      <w:r w:rsidRPr="00582043">
        <w:lastRenderedPageBreak/>
        <w:t xml:space="preserve">Synthesis of polysiloxane with chain-distributed phenylborone and terminal perfluorinated fragments (compound </w:t>
      </w:r>
      <w:r w:rsidR="00662850">
        <w:t>1.3.1</w:t>
      </w:r>
      <w:r w:rsidRPr="00582043">
        <w:t>)</w:t>
      </w:r>
      <w:bookmarkEnd w:id="8"/>
    </w:p>
    <w:p w14:paraId="5D6464E6" w14:textId="494717DD" w:rsidR="0044582E" w:rsidRPr="00500103" w:rsidRDefault="00D9379C" w:rsidP="0044582E">
      <w:pPr>
        <w:suppressAutoHyphens/>
        <w:ind w:firstLine="0"/>
        <w:jc w:val="center"/>
        <w:rPr>
          <w:rFonts w:eastAsia="Droid Sans" w:cs="Times New Roman"/>
          <w:kern w:val="1"/>
          <w:szCs w:val="28"/>
        </w:rPr>
      </w:pPr>
      <w:r w:rsidRPr="00500103">
        <w:rPr>
          <w:rFonts w:eastAsia="Droid Sans" w:cs="Times New Roman"/>
          <w:kern w:val="1"/>
          <w:szCs w:val="28"/>
        </w:rPr>
        <w:object w:dxaOrig="8347" w:dyaOrig="3496" w14:anchorId="08F64D20">
          <v:shape id="_x0000_i1063" type="#_x0000_t75" style="width:375.4pt;height:154.5pt" o:ole="">
            <v:imagedata r:id="rId89" o:title=""/>
          </v:shape>
          <o:OLEObject Type="Embed" ProgID="ChemDraw.Document.6.0" ShapeID="_x0000_i1063" DrawAspect="Content" ObjectID="_1844664549" r:id="rId90"/>
        </w:object>
      </w:r>
    </w:p>
    <w:p w14:paraId="5C238C78" w14:textId="10E14B40" w:rsidR="00582043" w:rsidRPr="00582043" w:rsidRDefault="00582043" w:rsidP="00F6011B">
      <w:pPr>
        <w:suppressAutoHyphens/>
        <w:jc w:val="both"/>
        <w:rPr>
          <w:rFonts w:eastAsia="Droid Sans" w:cs="Times New Roman"/>
          <w:kern w:val="1"/>
          <w:szCs w:val="28"/>
          <w:lang w:val="en-US"/>
        </w:rPr>
      </w:pPr>
      <w:r w:rsidRPr="00582043">
        <w:rPr>
          <w:rFonts w:eastAsia="Droid Sans" w:cs="Times New Roman"/>
          <w:kern w:val="1"/>
          <w:szCs w:val="28"/>
          <w:lang w:val="en-US"/>
        </w:rPr>
        <w:t xml:space="preserve">A mixture of </w:t>
      </w:r>
      <w:r w:rsidRPr="00582043">
        <w:rPr>
          <w:rFonts w:eastAsia="Droid Sans" w:cs="Times New Roman"/>
          <w:b/>
          <w:bCs/>
          <w:kern w:val="1"/>
          <w:szCs w:val="28"/>
          <w:lang w:val="en-US"/>
        </w:rPr>
        <w:t xml:space="preserve">compound </w:t>
      </w:r>
      <w:r w:rsidR="00D24BBA" w:rsidRPr="00D24BBA">
        <w:rPr>
          <w:rFonts w:eastAsia="Droid Sans" w:cs="Times New Roman"/>
          <w:b/>
          <w:bCs/>
          <w:kern w:val="1"/>
          <w:szCs w:val="28"/>
          <w:lang w:val="en-US"/>
        </w:rPr>
        <w:t>1.3</w:t>
      </w:r>
      <w:r w:rsidRPr="00582043">
        <w:rPr>
          <w:rFonts w:eastAsia="Droid Sans" w:cs="Times New Roman"/>
          <w:kern w:val="1"/>
          <w:szCs w:val="28"/>
          <w:lang w:val="en-US"/>
        </w:rPr>
        <w:t xml:space="preserve"> (176 mg, 0.009 mmol), </w:t>
      </w:r>
      <w:r w:rsidRPr="00582043">
        <w:rPr>
          <w:rFonts w:eastAsia="Droid Sans" w:cs="Times New Roman"/>
          <w:b/>
          <w:bCs/>
          <w:kern w:val="1"/>
          <w:szCs w:val="28"/>
          <w:lang w:val="en-US"/>
        </w:rPr>
        <w:t>modifier</w:t>
      </w:r>
      <w:r w:rsidRPr="00582043">
        <w:rPr>
          <w:rFonts w:eastAsia="Droid Sans" w:cs="Times New Roman"/>
          <w:kern w:val="1"/>
          <w:szCs w:val="28"/>
          <w:lang w:val="en-US"/>
        </w:rPr>
        <w:t xml:space="preserve"> </w:t>
      </w:r>
      <w:r>
        <w:rPr>
          <w:rFonts w:eastAsia="Droid Sans" w:cs="Times New Roman"/>
          <w:kern w:val="1"/>
          <w:szCs w:val="28"/>
          <w:lang w:val="en-US"/>
        </w:rPr>
        <w:t xml:space="preserve">with dioxaborolane protective group </w:t>
      </w:r>
      <w:r w:rsidRPr="00582043">
        <w:rPr>
          <w:rFonts w:eastAsia="Droid Sans" w:cs="Times New Roman"/>
          <w:kern w:val="1"/>
          <w:szCs w:val="28"/>
          <w:lang w:val="en-US"/>
        </w:rPr>
        <w:t>(25 mg, 0.11 mmol) and Karstedt</w:t>
      </w:r>
      <w:r>
        <w:rPr>
          <w:rFonts w:eastAsia="Droid Sans" w:cs="Times New Roman"/>
          <w:kern w:val="1"/>
          <w:szCs w:val="28"/>
          <w:lang w:val="en-US"/>
        </w:rPr>
        <w:t>’s</w:t>
      </w:r>
      <w:r w:rsidRPr="00582043">
        <w:rPr>
          <w:rFonts w:eastAsia="Droid Sans" w:cs="Times New Roman"/>
          <w:kern w:val="1"/>
          <w:szCs w:val="28"/>
          <w:lang w:val="en-US"/>
        </w:rPr>
        <w:t xml:space="preserve"> catalyst (0.25 wt% [Pt] relative to Si-H groups) in dry toluene (3.5 ml) was mixed for 7 days at 30 °C. The Si-H conversion was &gt;95% with a </w:t>
      </w:r>
      <w:r>
        <w:rPr>
          <w:rFonts w:eastAsia="Droid Sans" w:cs="Times New Roman"/>
          <w:kern w:val="1"/>
          <w:szCs w:val="28"/>
          <w:lang w:val="en-US"/>
        </w:rPr>
        <w:t>β</w:t>
      </w:r>
      <w:r w:rsidRPr="00582043">
        <w:rPr>
          <w:rFonts w:eastAsia="Droid Sans" w:cs="Times New Roman"/>
          <w:kern w:val="1"/>
          <w:szCs w:val="28"/>
          <w:lang w:val="en-US"/>
        </w:rPr>
        <w:t>-adduct selectivity of at least 95%.</w:t>
      </w:r>
      <w:r>
        <w:rPr>
          <w:rFonts w:eastAsia="Droid Sans" w:cs="Times New Roman"/>
          <w:kern w:val="1"/>
          <w:szCs w:val="28"/>
          <w:lang w:val="en-US"/>
        </w:rPr>
        <w:t xml:space="preserve"> </w:t>
      </w:r>
      <w:r w:rsidRPr="00582043">
        <w:rPr>
          <w:rFonts w:eastAsia="Droid Sans" w:cs="Times New Roman"/>
          <w:kern w:val="1"/>
          <w:szCs w:val="28"/>
          <w:lang w:val="en-US"/>
        </w:rPr>
        <w:t>Since the modifier was used in an equimolar amount, the product was not re–precipitated (the content of the unreacted modifier did not exceed 5%). The product yield was 90% (190 mg). The GPC of this polymer is absent due to very strong interchain interactions and the high viscosity of dilute</w:t>
      </w:r>
      <w:r>
        <w:rPr>
          <w:rFonts w:eastAsia="Droid Sans" w:cs="Times New Roman"/>
          <w:kern w:val="1"/>
          <w:szCs w:val="28"/>
          <w:lang w:val="en-US"/>
        </w:rPr>
        <w:t>d</w:t>
      </w:r>
      <w:r w:rsidRPr="00582043">
        <w:rPr>
          <w:rFonts w:eastAsia="Droid Sans" w:cs="Times New Roman"/>
          <w:kern w:val="1"/>
          <w:szCs w:val="28"/>
          <w:lang w:val="en-US"/>
        </w:rPr>
        <w:t xml:space="preserve"> solutions.</w:t>
      </w:r>
    </w:p>
    <w:p w14:paraId="11DE8400" w14:textId="77777777" w:rsidR="0044582E" w:rsidRPr="00604CFB" w:rsidRDefault="0044582E" w:rsidP="0044582E">
      <w:pPr>
        <w:suppressAutoHyphens/>
        <w:rPr>
          <w:rFonts w:eastAsia="Droid Sans" w:cs="Times New Roman"/>
          <w:kern w:val="1"/>
          <w:szCs w:val="28"/>
          <w:lang w:val="en-US"/>
        </w:rPr>
      </w:pPr>
      <w:r w:rsidRPr="00604CFB">
        <w:rPr>
          <w:rFonts w:eastAsia="Droid Sans" w:cs="Times New Roman"/>
          <w:kern w:val="1"/>
          <w:szCs w:val="28"/>
          <w:vertAlign w:val="superscript"/>
          <w:lang w:val="en-US"/>
        </w:rPr>
        <w:t>1</w:t>
      </w:r>
      <w:r w:rsidRPr="00604CFB">
        <w:rPr>
          <w:rFonts w:eastAsia="Droid Sans" w:cs="Times New Roman"/>
          <w:kern w:val="1"/>
          <w:szCs w:val="28"/>
          <w:lang w:val="en-US"/>
        </w:rPr>
        <w:t>H NMR (500 MHz, CDCl</w:t>
      </w:r>
      <w:r w:rsidRPr="00604CFB">
        <w:rPr>
          <w:rFonts w:eastAsia="Droid Sans" w:cs="Times New Roman"/>
          <w:kern w:val="1"/>
          <w:szCs w:val="28"/>
          <w:vertAlign w:val="subscript"/>
          <w:lang w:val="en-US"/>
        </w:rPr>
        <w:t>3</w:t>
      </w:r>
      <w:r w:rsidRPr="00604CFB">
        <w:rPr>
          <w:rFonts w:eastAsia="Droid Sans" w:cs="Times New Roman"/>
          <w:kern w:val="1"/>
          <w:szCs w:val="28"/>
          <w:lang w:val="en-US"/>
        </w:rPr>
        <w:t xml:space="preserve">) </w:t>
      </w:r>
      <w:r w:rsidRPr="00500103">
        <w:rPr>
          <w:rFonts w:eastAsia="Droid Sans" w:cs="Times New Roman"/>
          <w:kern w:val="1"/>
          <w:szCs w:val="28"/>
        </w:rPr>
        <w:t>δ</w:t>
      </w:r>
      <w:r w:rsidRPr="00604CFB">
        <w:rPr>
          <w:rFonts w:eastAsia="Droid Sans" w:cs="Times New Roman"/>
          <w:kern w:val="1"/>
          <w:szCs w:val="28"/>
          <w:lang w:val="en-US"/>
        </w:rPr>
        <w:t xml:space="preserve"> 7.78 (d, </w:t>
      </w:r>
      <w:r w:rsidRPr="00604CFB">
        <w:rPr>
          <w:rFonts w:eastAsia="Droid Sans" w:cs="Times New Roman"/>
          <w:i/>
          <w:iCs/>
          <w:kern w:val="1"/>
          <w:szCs w:val="28"/>
          <w:lang w:val="en-US"/>
        </w:rPr>
        <w:t>J</w:t>
      </w:r>
      <w:r w:rsidRPr="00604CFB">
        <w:rPr>
          <w:rFonts w:eastAsia="Droid Sans" w:cs="Times New Roman"/>
          <w:kern w:val="1"/>
          <w:szCs w:val="28"/>
          <w:lang w:val="en-US"/>
        </w:rPr>
        <w:t xml:space="preserve"> = 6.8 Hz, 20H), 7.53 (d, </w:t>
      </w:r>
      <w:r w:rsidRPr="00604CFB">
        <w:rPr>
          <w:rFonts w:eastAsia="Droid Sans" w:cs="Times New Roman"/>
          <w:i/>
          <w:iCs/>
          <w:kern w:val="1"/>
          <w:szCs w:val="28"/>
          <w:lang w:val="en-US"/>
        </w:rPr>
        <w:t>J</w:t>
      </w:r>
      <w:r w:rsidRPr="00604CFB">
        <w:rPr>
          <w:rFonts w:eastAsia="Droid Sans" w:cs="Times New Roman"/>
          <w:kern w:val="1"/>
          <w:szCs w:val="28"/>
          <w:lang w:val="en-US"/>
        </w:rPr>
        <w:t xml:space="preserve"> = 7.4 Hz, 21H), 4.38 (s, 43H), 3.94 (t, </w:t>
      </w:r>
      <w:r w:rsidRPr="00604CFB">
        <w:rPr>
          <w:rFonts w:eastAsia="Droid Sans" w:cs="Times New Roman"/>
          <w:i/>
          <w:iCs/>
          <w:kern w:val="1"/>
          <w:szCs w:val="28"/>
          <w:lang w:val="en-US"/>
        </w:rPr>
        <w:t>J</w:t>
      </w:r>
      <w:r w:rsidRPr="00604CFB">
        <w:rPr>
          <w:rFonts w:eastAsia="Droid Sans" w:cs="Times New Roman"/>
          <w:kern w:val="1"/>
          <w:szCs w:val="28"/>
          <w:lang w:val="en-US"/>
        </w:rPr>
        <w:t xml:space="preserve"> = 13.7 Hz, 4H), 3.71 (t, </w:t>
      </w:r>
      <w:r w:rsidRPr="00604CFB">
        <w:rPr>
          <w:rFonts w:eastAsia="Droid Sans" w:cs="Times New Roman"/>
          <w:i/>
          <w:iCs/>
          <w:kern w:val="1"/>
          <w:szCs w:val="28"/>
          <w:lang w:val="en-US"/>
        </w:rPr>
        <w:t>J</w:t>
      </w:r>
      <w:r w:rsidRPr="00604CFB">
        <w:rPr>
          <w:rFonts w:eastAsia="Droid Sans" w:cs="Times New Roman"/>
          <w:kern w:val="1"/>
          <w:szCs w:val="28"/>
          <w:lang w:val="en-US"/>
        </w:rPr>
        <w:t xml:space="preserve"> = 6.0 Hz, 4H), 2.65 – 2.54 (m, 8H), 1.93 – 1.83 (m, 4H), 0.94 – 0.88 (m, 4H), 0.75 – 0.67 (m, 22H), 0.45 – 0.37 (m, 23H), 0.26 (s, 65H), 0.08 (s, 1400H).</w:t>
      </w:r>
    </w:p>
    <w:p w14:paraId="207AB1F8" w14:textId="5BD0791D" w:rsidR="0044582E" w:rsidRPr="00FA5A6A" w:rsidRDefault="0044582E" w:rsidP="0044582E">
      <w:pPr>
        <w:suppressAutoHyphens/>
        <w:rPr>
          <w:rFonts w:eastAsia="Droid Sans" w:cs="Times New Roman"/>
          <w:kern w:val="1"/>
          <w:szCs w:val="28"/>
          <w:lang w:val="en-US"/>
        </w:rPr>
      </w:pPr>
      <w:r w:rsidRPr="00FA5A6A">
        <w:rPr>
          <w:rFonts w:eastAsia="Droid Sans" w:cs="Times New Roman"/>
          <w:kern w:val="1"/>
          <w:szCs w:val="28"/>
          <w:vertAlign w:val="superscript"/>
          <w:lang w:val="en-US"/>
        </w:rPr>
        <w:t>11</w:t>
      </w:r>
      <w:r w:rsidRPr="00500103">
        <w:rPr>
          <w:rFonts w:eastAsia="Droid Sans" w:cs="Times New Roman"/>
          <w:kern w:val="1"/>
          <w:szCs w:val="28"/>
          <w:lang w:val="en-US"/>
        </w:rPr>
        <w:t>B</w:t>
      </w:r>
      <w:r w:rsidRPr="00FA5A6A">
        <w:rPr>
          <w:rFonts w:eastAsia="Droid Sans" w:cs="Times New Roman"/>
          <w:kern w:val="1"/>
          <w:szCs w:val="28"/>
          <w:lang w:val="en-US"/>
        </w:rPr>
        <w:t xml:space="preserve"> </w:t>
      </w:r>
      <w:r w:rsidRPr="00500103">
        <w:rPr>
          <w:rFonts w:eastAsia="Droid Sans" w:cs="Times New Roman"/>
          <w:kern w:val="1"/>
          <w:szCs w:val="28"/>
          <w:lang w:val="en-US"/>
        </w:rPr>
        <w:t>NMR</w:t>
      </w:r>
      <w:r w:rsidRPr="00FA5A6A">
        <w:rPr>
          <w:rFonts w:eastAsia="Droid Sans" w:cs="Times New Roman"/>
          <w:kern w:val="1"/>
          <w:szCs w:val="28"/>
          <w:lang w:val="en-US"/>
        </w:rPr>
        <w:t xml:space="preserve"> (160 </w:t>
      </w:r>
      <w:r w:rsidRPr="00500103">
        <w:rPr>
          <w:rFonts w:eastAsia="Droid Sans" w:cs="Times New Roman"/>
          <w:kern w:val="1"/>
          <w:szCs w:val="28"/>
          <w:lang w:val="en-US"/>
        </w:rPr>
        <w:t>MHz</w:t>
      </w:r>
      <w:r w:rsidRPr="00FA5A6A">
        <w:rPr>
          <w:rFonts w:eastAsia="Droid Sans" w:cs="Times New Roman"/>
          <w:kern w:val="1"/>
          <w:szCs w:val="28"/>
          <w:lang w:val="en-US"/>
        </w:rPr>
        <w:t xml:space="preserve">, </w:t>
      </w:r>
      <w:r w:rsidRPr="00500103">
        <w:rPr>
          <w:rFonts w:eastAsia="Droid Sans" w:cs="Times New Roman"/>
          <w:kern w:val="1"/>
          <w:szCs w:val="28"/>
          <w:lang w:val="en-US"/>
        </w:rPr>
        <w:t>CDCl</w:t>
      </w:r>
      <w:r w:rsidRPr="00FA5A6A">
        <w:rPr>
          <w:rFonts w:eastAsia="Droid Sans" w:cs="Times New Roman"/>
          <w:kern w:val="1"/>
          <w:szCs w:val="28"/>
          <w:vertAlign w:val="subscript"/>
          <w:lang w:val="en-US"/>
        </w:rPr>
        <w:t>3</w:t>
      </w:r>
      <w:r w:rsidRPr="00FA5A6A">
        <w:rPr>
          <w:rFonts w:eastAsia="Droid Sans" w:cs="Times New Roman"/>
          <w:kern w:val="1"/>
          <w:szCs w:val="28"/>
          <w:lang w:val="en-US"/>
        </w:rPr>
        <w:t xml:space="preserve">) </w:t>
      </w:r>
      <w:r w:rsidRPr="00500103">
        <w:rPr>
          <w:rFonts w:eastAsia="Droid Sans" w:cs="Times New Roman"/>
          <w:kern w:val="1"/>
          <w:szCs w:val="28"/>
        </w:rPr>
        <w:t>δ</w:t>
      </w:r>
      <w:r w:rsidRPr="00FA5A6A">
        <w:rPr>
          <w:rFonts w:eastAsia="Droid Sans" w:cs="Times New Roman"/>
          <w:kern w:val="1"/>
          <w:szCs w:val="28"/>
          <w:lang w:val="en-US"/>
        </w:rPr>
        <w:t xml:space="preserve"> </w:t>
      </w:r>
      <w:r w:rsidR="00FA5A6A">
        <w:rPr>
          <w:rFonts w:eastAsia="Droid Sans" w:cs="Times New Roman"/>
          <w:kern w:val="1"/>
          <w:szCs w:val="28"/>
          <w:lang w:val="en-US"/>
        </w:rPr>
        <w:t>31</w:t>
      </w:r>
      <w:r w:rsidRPr="00FA5A6A">
        <w:rPr>
          <w:rFonts w:eastAsia="Droid Sans" w:cs="Times New Roman"/>
          <w:kern w:val="1"/>
          <w:szCs w:val="28"/>
          <w:lang w:val="en-US"/>
        </w:rPr>
        <w:t>.</w:t>
      </w:r>
      <w:r w:rsidR="00FA5A6A">
        <w:rPr>
          <w:rFonts w:eastAsia="Droid Sans" w:cs="Times New Roman"/>
          <w:kern w:val="1"/>
          <w:szCs w:val="28"/>
          <w:lang w:val="en-US"/>
        </w:rPr>
        <w:t>63</w:t>
      </w:r>
      <w:r w:rsidRPr="00FA5A6A">
        <w:rPr>
          <w:rFonts w:eastAsia="Droid Sans" w:cs="Times New Roman"/>
          <w:kern w:val="1"/>
          <w:szCs w:val="28"/>
          <w:lang w:val="en-US"/>
        </w:rPr>
        <w:t>.</w:t>
      </w:r>
    </w:p>
    <w:p w14:paraId="1E0A32E4" w14:textId="5C24EF94" w:rsidR="0044582E" w:rsidRPr="00500103" w:rsidRDefault="0044582E" w:rsidP="0044582E">
      <w:pPr>
        <w:suppressAutoHyphens/>
        <w:rPr>
          <w:rFonts w:eastAsia="Droid Sans" w:cs="Times New Roman"/>
          <w:kern w:val="1"/>
          <w:szCs w:val="28"/>
          <w:lang w:val="en-US"/>
        </w:rPr>
      </w:pPr>
      <w:r w:rsidRPr="00500103">
        <w:rPr>
          <w:rFonts w:eastAsia="Droid Sans" w:cs="Times New Roman"/>
          <w:kern w:val="1"/>
          <w:szCs w:val="28"/>
          <w:vertAlign w:val="superscript"/>
          <w:lang w:val="en-US"/>
        </w:rPr>
        <w:t>13</w:t>
      </w:r>
      <w:r w:rsidRPr="00500103">
        <w:rPr>
          <w:rFonts w:eastAsia="Droid Sans" w:cs="Times New Roman"/>
          <w:kern w:val="1"/>
          <w:szCs w:val="28"/>
          <w:lang w:val="en-US"/>
        </w:rPr>
        <w:t>C NMR (126 MHz, CDCl</w:t>
      </w:r>
      <w:r w:rsidRPr="00500103">
        <w:rPr>
          <w:rFonts w:eastAsia="Droid Sans" w:cs="Times New Roman"/>
          <w:kern w:val="1"/>
          <w:szCs w:val="28"/>
          <w:vertAlign w:val="subscript"/>
          <w:lang w:val="en-US"/>
        </w:rPr>
        <w:t>3</w:t>
      </w:r>
      <w:r w:rsidRPr="00500103">
        <w:rPr>
          <w:rFonts w:eastAsia="Droid Sans" w:cs="Times New Roman"/>
          <w:kern w:val="1"/>
          <w:szCs w:val="28"/>
          <w:lang w:val="en-US"/>
        </w:rPr>
        <w:t xml:space="preserve">) </w:t>
      </w:r>
      <w:r w:rsidRPr="00500103">
        <w:rPr>
          <w:rFonts w:eastAsia="Droid Sans" w:cs="Times New Roman"/>
          <w:kern w:val="1"/>
          <w:szCs w:val="28"/>
        </w:rPr>
        <w:t>δ</w:t>
      </w:r>
      <w:r w:rsidRPr="00500103">
        <w:rPr>
          <w:rFonts w:eastAsia="Droid Sans" w:cs="Times New Roman"/>
          <w:kern w:val="1"/>
          <w:szCs w:val="28"/>
          <w:lang w:val="en-US"/>
        </w:rPr>
        <w:t xml:space="preserve"> 143.64, 134.03, 133.20, 129.20, 128.39, 125.47, 71.70, 66.15, 29.56, 28.16, 27.03, 21.61, 19.06, 9.55, 7.85, 6.92, 1.68 – 0.04, -1.18, -3.57.</w:t>
      </w:r>
    </w:p>
    <w:p w14:paraId="084F065C" w14:textId="444FD0AB" w:rsidR="0044582E" w:rsidRPr="00500103" w:rsidRDefault="0044582E" w:rsidP="0044582E">
      <w:pPr>
        <w:suppressAutoHyphens/>
        <w:rPr>
          <w:rFonts w:eastAsia="Droid Sans" w:cs="Times New Roman"/>
          <w:kern w:val="1"/>
          <w:szCs w:val="28"/>
          <w:lang w:val="en-US"/>
        </w:rPr>
      </w:pPr>
      <w:r w:rsidRPr="00500103">
        <w:rPr>
          <w:rFonts w:eastAsia="Droid Sans" w:cs="Times New Roman"/>
          <w:kern w:val="1"/>
          <w:szCs w:val="28"/>
          <w:vertAlign w:val="superscript"/>
          <w:lang w:val="en-US"/>
        </w:rPr>
        <w:t>19</w:t>
      </w:r>
      <w:r w:rsidRPr="00500103">
        <w:rPr>
          <w:rFonts w:eastAsia="Droid Sans" w:cs="Times New Roman"/>
          <w:kern w:val="1"/>
          <w:szCs w:val="28"/>
          <w:lang w:val="en-US"/>
        </w:rPr>
        <w:t>F NMR (471 MHz, CDCl</w:t>
      </w:r>
      <w:r w:rsidRPr="00500103">
        <w:rPr>
          <w:rFonts w:eastAsia="Droid Sans" w:cs="Times New Roman"/>
          <w:kern w:val="1"/>
          <w:szCs w:val="28"/>
          <w:vertAlign w:val="subscript"/>
          <w:lang w:val="en-US"/>
        </w:rPr>
        <w:t>3</w:t>
      </w:r>
      <w:r w:rsidRPr="00500103">
        <w:rPr>
          <w:rFonts w:eastAsia="Droid Sans" w:cs="Times New Roman"/>
          <w:kern w:val="1"/>
          <w:szCs w:val="28"/>
          <w:lang w:val="en-US"/>
        </w:rPr>
        <w:t xml:space="preserve">) </w:t>
      </w:r>
      <w:r w:rsidRPr="00500103">
        <w:rPr>
          <w:rFonts w:eastAsia="Droid Sans" w:cs="Times New Roman"/>
          <w:kern w:val="1"/>
          <w:szCs w:val="28"/>
        </w:rPr>
        <w:t>δ</w:t>
      </w:r>
      <w:r w:rsidRPr="00500103">
        <w:rPr>
          <w:rFonts w:eastAsia="Droid Sans" w:cs="Times New Roman"/>
          <w:kern w:val="1"/>
          <w:szCs w:val="28"/>
          <w:lang w:val="en-US"/>
        </w:rPr>
        <w:t xml:space="preserve"> -80.76, -119.54, -121.74 – -122.15, -122.70, -123.35, -126.10.</w:t>
      </w:r>
    </w:p>
    <w:p w14:paraId="5AB3AD5E" w14:textId="0B81A0EB" w:rsidR="0044582E" w:rsidRPr="00500103" w:rsidRDefault="0044582E" w:rsidP="0044582E">
      <w:pPr>
        <w:suppressAutoHyphens/>
        <w:rPr>
          <w:rFonts w:eastAsia="Droid Sans" w:cs="Times New Roman"/>
          <w:kern w:val="1"/>
          <w:szCs w:val="28"/>
          <w:lang w:val="en-US"/>
        </w:rPr>
      </w:pPr>
      <w:r w:rsidRPr="00500103">
        <w:rPr>
          <w:rFonts w:eastAsia="Droid Sans" w:cs="Times New Roman"/>
          <w:kern w:val="1"/>
          <w:szCs w:val="28"/>
          <w:vertAlign w:val="superscript"/>
          <w:lang w:val="en-US"/>
        </w:rPr>
        <w:t>29</w:t>
      </w:r>
      <w:r w:rsidRPr="00500103">
        <w:rPr>
          <w:rFonts w:eastAsia="Droid Sans" w:cs="Times New Roman"/>
          <w:kern w:val="1"/>
          <w:szCs w:val="28"/>
          <w:lang w:val="en-US"/>
        </w:rPr>
        <w:t>Si NMR (79 MHz, CDCl</w:t>
      </w:r>
      <w:r w:rsidRPr="00500103">
        <w:rPr>
          <w:rFonts w:eastAsia="Droid Sans" w:cs="Times New Roman"/>
          <w:kern w:val="1"/>
          <w:szCs w:val="28"/>
          <w:vertAlign w:val="subscript"/>
          <w:lang w:val="en-US"/>
        </w:rPr>
        <w:t>3</w:t>
      </w:r>
      <w:r w:rsidRPr="00500103">
        <w:rPr>
          <w:rFonts w:eastAsia="Droid Sans" w:cs="Times New Roman"/>
          <w:kern w:val="1"/>
          <w:szCs w:val="28"/>
          <w:lang w:val="en-US"/>
        </w:rPr>
        <w:t xml:space="preserve">) </w:t>
      </w:r>
      <w:r w:rsidRPr="00500103">
        <w:rPr>
          <w:rFonts w:eastAsia="Droid Sans" w:cs="Times New Roman"/>
          <w:kern w:val="1"/>
          <w:szCs w:val="28"/>
        </w:rPr>
        <w:t>δ</w:t>
      </w:r>
      <w:r w:rsidRPr="00500103">
        <w:rPr>
          <w:rFonts w:eastAsia="Droid Sans" w:cs="Times New Roman"/>
          <w:kern w:val="1"/>
          <w:szCs w:val="28"/>
          <w:lang w:val="en-US"/>
        </w:rPr>
        <w:t xml:space="preserve"> -1.09, -21.94.</w:t>
      </w:r>
    </w:p>
    <w:p w14:paraId="3A0EE6F6" w14:textId="1027E481" w:rsidR="0044582E" w:rsidRDefault="00604CFB" w:rsidP="0044582E">
      <w:pPr>
        <w:suppressAutoHyphens/>
        <w:rPr>
          <w:rFonts w:eastAsia="Droid Sans" w:cs="Times New Roman"/>
          <w:kern w:val="1"/>
          <w:szCs w:val="28"/>
          <w:lang w:val="en-US"/>
        </w:rPr>
      </w:pPr>
      <w:r>
        <w:rPr>
          <w:rFonts w:eastAsia="Droid Sans" w:cs="Times New Roman"/>
          <w:kern w:val="1"/>
          <w:szCs w:val="28"/>
          <w:lang w:val="en-US"/>
        </w:rPr>
        <w:t>IR</w:t>
      </w:r>
      <w:r w:rsidR="0044582E" w:rsidRPr="00604CFB">
        <w:rPr>
          <w:rFonts w:eastAsia="Droid Sans" w:cs="Times New Roman"/>
          <w:kern w:val="1"/>
          <w:szCs w:val="28"/>
          <w:lang w:val="en-US"/>
        </w:rPr>
        <w:t xml:space="preserve">: 3062, 2964, 2908, 1604, 1503, 1399, 1375, 1341, 1260, 1215, 1082, 1019, 941, 863, 810, 807, 802, 795, 706 </w:t>
      </w:r>
      <w:r w:rsidR="00F6011B">
        <w:rPr>
          <w:rFonts w:eastAsia="Droid Sans" w:cs="Times New Roman"/>
          <w:kern w:val="1"/>
          <w:szCs w:val="28"/>
          <w:lang w:val="en-GB"/>
        </w:rPr>
        <w:t>cm</w:t>
      </w:r>
      <w:r w:rsidR="0044582E" w:rsidRPr="00604CFB">
        <w:rPr>
          <w:rFonts w:eastAsia="Droid Sans" w:cs="Times New Roman"/>
          <w:kern w:val="1"/>
          <w:szCs w:val="28"/>
          <w:vertAlign w:val="superscript"/>
          <w:lang w:val="en-US"/>
        </w:rPr>
        <w:t>-1</w:t>
      </w:r>
      <w:r w:rsidR="0044582E" w:rsidRPr="00604CFB">
        <w:rPr>
          <w:rFonts w:eastAsia="Droid Sans" w:cs="Times New Roman"/>
          <w:kern w:val="1"/>
          <w:szCs w:val="28"/>
          <w:lang w:val="en-US"/>
        </w:rPr>
        <w:t>.</w:t>
      </w:r>
    </w:p>
    <w:p w14:paraId="1A8057E3" w14:textId="48B863E0" w:rsidR="000F417E" w:rsidRDefault="000F417E" w:rsidP="0044582E">
      <w:pPr>
        <w:suppressAutoHyphens/>
        <w:rPr>
          <w:rFonts w:eastAsia="Droid Sans" w:cs="Times New Roman"/>
          <w:kern w:val="1"/>
          <w:szCs w:val="28"/>
          <w:lang w:val="en-US"/>
        </w:rPr>
      </w:pPr>
    </w:p>
    <w:p w14:paraId="50D871C5" w14:textId="133960F0" w:rsidR="00D3661E" w:rsidRDefault="00D3661E" w:rsidP="00D3661E">
      <w:pPr>
        <w:keepNext/>
        <w:suppressAutoHyphens/>
        <w:jc w:val="center"/>
      </w:pPr>
      <w:r>
        <w:object w:dxaOrig="16305" w:dyaOrig="11371" w14:anchorId="63F79EB2">
          <v:shape id="_x0000_i1064" type="#_x0000_t75" style="width:631.9pt;height:441.75pt" o:ole="">
            <v:imagedata r:id="rId91" o:title=""/>
          </v:shape>
          <o:OLEObject Type="Embed" ProgID="MestReNova.Document.1" ShapeID="_x0000_i1064" DrawAspect="Content" ObjectID="_1844664550" r:id="rId92"/>
        </w:object>
      </w:r>
    </w:p>
    <w:p w14:paraId="64DC5BFE" w14:textId="7625A201" w:rsidR="000F417E" w:rsidRPr="00D3661E" w:rsidRDefault="00D3661E" w:rsidP="00D3661E">
      <w:pPr>
        <w:pStyle w:val="a4"/>
        <w:jc w:val="center"/>
        <w:rPr>
          <w:rFonts w:eastAsia="Droid Sans" w:cs="Times New Roman"/>
          <w:i w:val="0"/>
          <w:iCs w:val="0"/>
          <w:color w:val="auto"/>
          <w:kern w:val="1"/>
          <w:sz w:val="24"/>
          <w:szCs w:val="40"/>
          <w:lang w:val="en-US"/>
        </w:rPr>
      </w:pPr>
      <w:r w:rsidRPr="00D3661E">
        <w:rPr>
          <w:i w:val="0"/>
          <w:iCs w:val="0"/>
          <w:color w:val="auto"/>
          <w:sz w:val="24"/>
          <w:szCs w:val="24"/>
          <w:lang w:val="en-US"/>
        </w:rPr>
        <w:t xml:space="preserve">Figure </w:t>
      </w:r>
      <w:r w:rsidR="00A07CAB">
        <w:rPr>
          <w:i w:val="0"/>
          <w:iCs w:val="0"/>
          <w:color w:val="auto"/>
          <w:sz w:val="24"/>
          <w:szCs w:val="24"/>
          <w:lang w:val="en-US"/>
        </w:rPr>
        <w:t>S</w:t>
      </w:r>
      <w:r w:rsidRPr="00D3661E">
        <w:rPr>
          <w:i w:val="0"/>
          <w:iCs w:val="0"/>
          <w:color w:val="auto"/>
          <w:sz w:val="24"/>
          <w:szCs w:val="24"/>
        </w:rPr>
        <w:fldChar w:fldCharType="begin"/>
      </w:r>
      <w:r w:rsidRPr="00D3661E">
        <w:rPr>
          <w:i w:val="0"/>
          <w:iCs w:val="0"/>
          <w:color w:val="auto"/>
          <w:sz w:val="24"/>
          <w:szCs w:val="24"/>
          <w:lang w:val="en-US"/>
        </w:rPr>
        <w:instrText xml:space="preserve"> SEQ Figure \* ARABIC </w:instrText>
      </w:r>
      <w:r w:rsidRPr="00D3661E">
        <w:rPr>
          <w:i w:val="0"/>
          <w:iCs w:val="0"/>
          <w:color w:val="auto"/>
          <w:sz w:val="24"/>
          <w:szCs w:val="24"/>
        </w:rPr>
        <w:fldChar w:fldCharType="separate"/>
      </w:r>
      <w:r w:rsidR="002F68CD">
        <w:rPr>
          <w:i w:val="0"/>
          <w:iCs w:val="0"/>
          <w:noProof/>
          <w:color w:val="auto"/>
          <w:sz w:val="24"/>
          <w:szCs w:val="24"/>
          <w:lang w:val="en-US"/>
        </w:rPr>
        <w:t>31</w:t>
      </w:r>
      <w:r w:rsidRPr="00D3661E">
        <w:rPr>
          <w:i w:val="0"/>
          <w:iCs w:val="0"/>
          <w:color w:val="auto"/>
          <w:sz w:val="24"/>
          <w:szCs w:val="24"/>
        </w:rPr>
        <w:fldChar w:fldCharType="end"/>
      </w:r>
      <w:r w:rsidRPr="00D3661E">
        <w:rPr>
          <w:i w:val="0"/>
          <w:iCs w:val="0"/>
          <w:color w:val="auto"/>
          <w:sz w:val="24"/>
          <w:szCs w:val="24"/>
          <w:lang w:val="en-US"/>
        </w:rPr>
        <w:t xml:space="preserve">. </w:t>
      </w:r>
      <w:r w:rsidRPr="00D3661E">
        <w:rPr>
          <w:i w:val="0"/>
          <w:iCs w:val="0"/>
          <w:color w:val="auto"/>
          <w:sz w:val="24"/>
          <w:szCs w:val="24"/>
          <w:vertAlign w:val="superscript"/>
          <w:lang w:val="en-US"/>
        </w:rPr>
        <w:t>1</w:t>
      </w:r>
      <w:r w:rsidRPr="00D3661E">
        <w:rPr>
          <w:i w:val="0"/>
          <w:iCs w:val="0"/>
          <w:color w:val="auto"/>
          <w:sz w:val="24"/>
          <w:szCs w:val="24"/>
          <w:lang w:val="en-US"/>
        </w:rPr>
        <w:t xml:space="preserve">H NMR spectrum of compound </w:t>
      </w:r>
      <w:r w:rsidR="00662850">
        <w:rPr>
          <w:i w:val="0"/>
          <w:iCs w:val="0"/>
          <w:color w:val="auto"/>
          <w:sz w:val="24"/>
          <w:szCs w:val="24"/>
          <w:lang w:val="en-US"/>
        </w:rPr>
        <w:t>1.3.1</w:t>
      </w:r>
      <w:r w:rsidRPr="00D3661E">
        <w:rPr>
          <w:i w:val="0"/>
          <w:iCs w:val="0"/>
          <w:color w:val="auto"/>
          <w:sz w:val="24"/>
          <w:szCs w:val="24"/>
          <w:lang w:val="en-US"/>
        </w:rPr>
        <w:t>.</w:t>
      </w:r>
    </w:p>
    <w:p w14:paraId="530360D1" w14:textId="77777777" w:rsidR="00427D19" w:rsidRDefault="00427D19" w:rsidP="00427D19">
      <w:pPr>
        <w:keepNext/>
        <w:pageBreakBefore/>
        <w:suppressAutoHyphens/>
        <w:ind w:firstLine="0"/>
        <w:jc w:val="center"/>
      </w:pPr>
      <w:r>
        <w:object w:dxaOrig="16305" w:dyaOrig="11371" w14:anchorId="7C1270F6">
          <v:shape id="_x0000_i1065" type="#_x0000_t75" style="width:629.25pt;height:437.65pt" o:ole="">
            <v:imagedata r:id="rId93" o:title=""/>
          </v:shape>
          <o:OLEObject Type="Embed" ProgID="MestReNova.Document.1" ShapeID="_x0000_i1065" DrawAspect="Content" ObjectID="_1844664551" r:id="rId94"/>
        </w:object>
      </w:r>
    </w:p>
    <w:p w14:paraId="4CFBBF64" w14:textId="17F759A7" w:rsidR="00D3661E" w:rsidRPr="00427D19" w:rsidRDefault="00427D19" w:rsidP="00427D19">
      <w:pPr>
        <w:pStyle w:val="a4"/>
        <w:jc w:val="center"/>
        <w:rPr>
          <w:rFonts w:eastAsia="Droid Sans" w:cs="Times New Roman"/>
          <w:b/>
          <w:bCs/>
          <w:i w:val="0"/>
          <w:iCs w:val="0"/>
          <w:color w:val="auto"/>
          <w:kern w:val="1"/>
          <w:sz w:val="24"/>
          <w:szCs w:val="40"/>
          <w:lang w:val="en-US"/>
        </w:rPr>
      </w:pPr>
      <w:r w:rsidRPr="00427D19">
        <w:rPr>
          <w:i w:val="0"/>
          <w:iCs w:val="0"/>
          <w:color w:val="auto"/>
          <w:sz w:val="24"/>
          <w:szCs w:val="24"/>
          <w:lang w:val="en-US"/>
        </w:rPr>
        <w:t xml:space="preserve">Figure </w:t>
      </w:r>
      <w:r w:rsidR="00A07CAB">
        <w:rPr>
          <w:i w:val="0"/>
          <w:iCs w:val="0"/>
          <w:color w:val="auto"/>
          <w:sz w:val="24"/>
          <w:szCs w:val="24"/>
          <w:lang w:val="en-US"/>
        </w:rPr>
        <w:t>S</w:t>
      </w:r>
      <w:r w:rsidRPr="00427D19">
        <w:rPr>
          <w:i w:val="0"/>
          <w:iCs w:val="0"/>
          <w:color w:val="auto"/>
          <w:sz w:val="24"/>
          <w:szCs w:val="24"/>
        </w:rPr>
        <w:fldChar w:fldCharType="begin"/>
      </w:r>
      <w:r w:rsidRPr="00427D19">
        <w:rPr>
          <w:i w:val="0"/>
          <w:iCs w:val="0"/>
          <w:color w:val="auto"/>
          <w:sz w:val="24"/>
          <w:szCs w:val="24"/>
          <w:lang w:val="en-US"/>
        </w:rPr>
        <w:instrText xml:space="preserve"> SEQ Figure \* ARABIC </w:instrText>
      </w:r>
      <w:r w:rsidRPr="00427D19">
        <w:rPr>
          <w:i w:val="0"/>
          <w:iCs w:val="0"/>
          <w:color w:val="auto"/>
          <w:sz w:val="24"/>
          <w:szCs w:val="24"/>
        </w:rPr>
        <w:fldChar w:fldCharType="separate"/>
      </w:r>
      <w:r w:rsidR="002F68CD">
        <w:rPr>
          <w:i w:val="0"/>
          <w:iCs w:val="0"/>
          <w:noProof/>
          <w:color w:val="auto"/>
          <w:sz w:val="24"/>
          <w:szCs w:val="24"/>
          <w:lang w:val="en-US"/>
        </w:rPr>
        <w:t>32</w:t>
      </w:r>
      <w:r w:rsidRPr="00427D19">
        <w:rPr>
          <w:i w:val="0"/>
          <w:iCs w:val="0"/>
          <w:color w:val="auto"/>
          <w:sz w:val="24"/>
          <w:szCs w:val="24"/>
        </w:rPr>
        <w:fldChar w:fldCharType="end"/>
      </w:r>
      <w:r w:rsidRPr="00427D19">
        <w:rPr>
          <w:i w:val="0"/>
          <w:iCs w:val="0"/>
          <w:color w:val="auto"/>
          <w:sz w:val="24"/>
          <w:szCs w:val="24"/>
          <w:lang w:val="en-US"/>
        </w:rPr>
        <w:t xml:space="preserve">. </w:t>
      </w:r>
      <w:r w:rsidRPr="00427D19">
        <w:rPr>
          <w:i w:val="0"/>
          <w:iCs w:val="0"/>
          <w:color w:val="auto"/>
          <w:sz w:val="24"/>
          <w:szCs w:val="24"/>
          <w:vertAlign w:val="superscript"/>
          <w:lang w:val="en-US"/>
        </w:rPr>
        <w:t>13</w:t>
      </w:r>
      <w:r w:rsidRPr="00427D19">
        <w:rPr>
          <w:i w:val="0"/>
          <w:iCs w:val="0"/>
          <w:color w:val="auto"/>
          <w:sz w:val="24"/>
          <w:szCs w:val="24"/>
          <w:lang w:val="en-US"/>
        </w:rPr>
        <w:t xml:space="preserve">C NMR spectrum of compound </w:t>
      </w:r>
      <w:r w:rsidR="00662850">
        <w:rPr>
          <w:i w:val="0"/>
          <w:iCs w:val="0"/>
          <w:color w:val="auto"/>
          <w:sz w:val="24"/>
          <w:szCs w:val="24"/>
          <w:lang w:val="en-US"/>
        </w:rPr>
        <w:t>1.3.1</w:t>
      </w:r>
      <w:r w:rsidRPr="00427D19">
        <w:rPr>
          <w:i w:val="0"/>
          <w:iCs w:val="0"/>
          <w:color w:val="auto"/>
          <w:sz w:val="24"/>
          <w:szCs w:val="24"/>
          <w:lang w:val="en-US"/>
        </w:rPr>
        <w:t>.</w:t>
      </w:r>
    </w:p>
    <w:p w14:paraId="7846D059" w14:textId="77777777" w:rsidR="00CF7F9F" w:rsidRDefault="00CF7F9F" w:rsidP="00CF7F9F">
      <w:pPr>
        <w:keepNext/>
        <w:pageBreakBefore/>
        <w:suppressAutoHyphens/>
        <w:ind w:firstLine="0"/>
        <w:jc w:val="center"/>
      </w:pPr>
      <w:r>
        <w:object w:dxaOrig="16305" w:dyaOrig="11371" w14:anchorId="62D5DE7A">
          <v:shape id="_x0000_i1066" type="#_x0000_t75" style="width:631.9pt;height:441.75pt" o:ole="">
            <v:imagedata r:id="rId95" o:title=""/>
          </v:shape>
          <o:OLEObject Type="Embed" ProgID="MestReNova.Document.1" ShapeID="_x0000_i1066" DrawAspect="Content" ObjectID="_1844664552" r:id="rId96"/>
        </w:object>
      </w:r>
    </w:p>
    <w:p w14:paraId="0473FDDA" w14:textId="7DF81B1E" w:rsidR="00CF7F9F" w:rsidRDefault="00CF7F9F" w:rsidP="00CF7F9F">
      <w:pPr>
        <w:pStyle w:val="a4"/>
        <w:jc w:val="center"/>
        <w:rPr>
          <w:i w:val="0"/>
          <w:iCs w:val="0"/>
          <w:color w:val="auto"/>
          <w:sz w:val="24"/>
          <w:szCs w:val="24"/>
          <w:lang w:val="en-US"/>
        </w:rPr>
      </w:pPr>
      <w:r w:rsidRPr="00CF7F9F">
        <w:rPr>
          <w:i w:val="0"/>
          <w:iCs w:val="0"/>
          <w:color w:val="auto"/>
          <w:sz w:val="24"/>
          <w:szCs w:val="24"/>
          <w:lang w:val="en-US"/>
        </w:rPr>
        <w:t xml:space="preserve">Figure </w:t>
      </w:r>
      <w:r w:rsidR="00A07CAB">
        <w:rPr>
          <w:i w:val="0"/>
          <w:iCs w:val="0"/>
          <w:color w:val="auto"/>
          <w:sz w:val="24"/>
          <w:szCs w:val="24"/>
          <w:lang w:val="en-US"/>
        </w:rPr>
        <w:t>S</w:t>
      </w:r>
      <w:r w:rsidRPr="00CF7F9F">
        <w:rPr>
          <w:i w:val="0"/>
          <w:iCs w:val="0"/>
          <w:color w:val="auto"/>
          <w:sz w:val="24"/>
          <w:szCs w:val="24"/>
        </w:rPr>
        <w:fldChar w:fldCharType="begin"/>
      </w:r>
      <w:r w:rsidRPr="00CF7F9F">
        <w:rPr>
          <w:i w:val="0"/>
          <w:iCs w:val="0"/>
          <w:color w:val="auto"/>
          <w:sz w:val="24"/>
          <w:szCs w:val="24"/>
          <w:lang w:val="en-US"/>
        </w:rPr>
        <w:instrText xml:space="preserve"> SEQ Figure \* ARABIC </w:instrText>
      </w:r>
      <w:r w:rsidRPr="00CF7F9F">
        <w:rPr>
          <w:i w:val="0"/>
          <w:iCs w:val="0"/>
          <w:color w:val="auto"/>
          <w:sz w:val="24"/>
          <w:szCs w:val="24"/>
        </w:rPr>
        <w:fldChar w:fldCharType="separate"/>
      </w:r>
      <w:r w:rsidR="002F68CD">
        <w:rPr>
          <w:i w:val="0"/>
          <w:iCs w:val="0"/>
          <w:noProof/>
          <w:color w:val="auto"/>
          <w:sz w:val="24"/>
          <w:szCs w:val="24"/>
          <w:lang w:val="en-US"/>
        </w:rPr>
        <w:t>33</w:t>
      </w:r>
      <w:r w:rsidRPr="00CF7F9F">
        <w:rPr>
          <w:i w:val="0"/>
          <w:iCs w:val="0"/>
          <w:color w:val="auto"/>
          <w:sz w:val="24"/>
          <w:szCs w:val="24"/>
        </w:rPr>
        <w:fldChar w:fldCharType="end"/>
      </w:r>
      <w:r w:rsidRPr="00CF7F9F">
        <w:rPr>
          <w:i w:val="0"/>
          <w:iCs w:val="0"/>
          <w:color w:val="auto"/>
          <w:sz w:val="24"/>
          <w:szCs w:val="24"/>
          <w:lang w:val="en-US"/>
        </w:rPr>
        <w:t xml:space="preserve">. </w:t>
      </w:r>
      <w:r w:rsidRPr="00CF7F9F">
        <w:rPr>
          <w:i w:val="0"/>
          <w:iCs w:val="0"/>
          <w:color w:val="auto"/>
          <w:sz w:val="24"/>
          <w:szCs w:val="24"/>
          <w:vertAlign w:val="superscript"/>
          <w:lang w:val="en-US"/>
        </w:rPr>
        <w:t>19</w:t>
      </w:r>
      <w:r w:rsidRPr="00CF7F9F">
        <w:rPr>
          <w:i w:val="0"/>
          <w:iCs w:val="0"/>
          <w:color w:val="auto"/>
          <w:sz w:val="24"/>
          <w:szCs w:val="24"/>
          <w:lang w:val="en-US"/>
        </w:rPr>
        <w:t xml:space="preserve">F NMR spectrum of compound </w:t>
      </w:r>
      <w:r w:rsidR="00662850">
        <w:rPr>
          <w:i w:val="0"/>
          <w:iCs w:val="0"/>
          <w:color w:val="auto"/>
          <w:sz w:val="24"/>
          <w:szCs w:val="24"/>
          <w:lang w:val="en-US"/>
        </w:rPr>
        <w:t>1.3.1</w:t>
      </w:r>
      <w:r w:rsidRPr="00CF7F9F">
        <w:rPr>
          <w:i w:val="0"/>
          <w:iCs w:val="0"/>
          <w:color w:val="auto"/>
          <w:sz w:val="24"/>
          <w:szCs w:val="24"/>
          <w:lang w:val="en-US"/>
        </w:rPr>
        <w:t>.</w:t>
      </w:r>
    </w:p>
    <w:p w14:paraId="2B0FF0F6" w14:textId="77777777" w:rsidR="00FA5A6A" w:rsidRDefault="00CF7F9F" w:rsidP="00FA5A6A">
      <w:pPr>
        <w:keepNext/>
        <w:jc w:val="center"/>
      </w:pPr>
      <w:r>
        <w:object w:dxaOrig="16305" w:dyaOrig="11371" w14:anchorId="56C8B44E">
          <v:shape id="_x0000_i1067" type="#_x0000_t75" style="width:634.15pt;height:442.5pt" o:ole="">
            <v:imagedata r:id="rId97" o:title=""/>
          </v:shape>
          <o:OLEObject Type="Embed" ProgID="MestReNova.Document.1" ShapeID="_x0000_i1067" DrawAspect="Content" ObjectID="_1844664553" r:id="rId98"/>
        </w:object>
      </w:r>
    </w:p>
    <w:p w14:paraId="5691F586" w14:textId="322127B9" w:rsidR="00CF7F9F" w:rsidRPr="00FA5A6A" w:rsidRDefault="00FA5A6A" w:rsidP="00FA5A6A">
      <w:pPr>
        <w:pStyle w:val="a4"/>
        <w:jc w:val="center"/>
        <w:rPr>
          <w:i w:val="0"/>
          <w:iCs w:val="0"/>
          <w:color w:val="auto"/>
          <w:sz w:val="24"/>
          <w:szCs w:val="24"/>
          <w:lang w:val="en-US"/>
        </w:rPr>
      </w:pPr>
      <w:r w:rsidRPr="00FA5A6A">
        <w:rPr>
          <w:i w:val="0"/>
          <w:iCs w:val="0"/>
          <w:color w:val="auto"/>
          <w:sz w:val="24"/>
          <w:szCs w:val="24"/>
          <w:lang w:val="en-US"/>
        </w:rPr>
        <w:t xml:space="preserve">Figure </w:t>
      </w:r>
      <w:r w:rsidR="00A07CAB">
        <w:rPr>
          <w:i w:val="0"/>
          <w:iCs w:val="0"/>
          <w:color w:val="auto"/>
          <w:sz w:val="24"/>
          <w:szCs w:val="24"/>
          <w:lang w:val="en-US"/>
        </w:rPr>
        <w:t>S</w:t>
      </w:r>
      <w:r w:rsidRPr="00FA5A6A">
        <w:rPr>
          <w:i w:val="0"/>
          <w:iCs w:val="0"/>
          <w:color w:val="auto"/>
          <w:sz w:val="24"/>
          <w:szCs w:val="24"/>
        </w:rPr>
        <w:fldChar w:fldCharType="begin"/>
      </w:r>
      <w:r w:rsidRPr="00FA5A6A">
        <w:rPr>
          <w:i w:val="0"/>
          <w:iCs w:val="0"/>
          <w:color w:val="auto"/>
          <w:sz w:val="24"/>
          <w:szCs w:val="24"/>
          <w:lang w:val="en-US"/>
        </w:rPr>
        <w:instrText xml:space="preserve"> SEQ Figure \* ARABIC </w:instrText>
      </w:r>
      <w:r w:rsidRPr="00FA5A6A">
        <w:rPr>
          <w:i w:val="0"/>
          <w:iCs w:val="0"/>
          <w:color w:val="auto"/>
          <w:sz w:val="24"/>
          <w:szCs w:val="24"/>
        </w:rPr>
        <w:fldChar w:fldCharType="separate"/>
      </w:r>
      <w:r w:rsidR="002F68CD">
        <w:rPr>
          <w:i w:val="0"/>
          <w:iCs w:val="0"/>
          <w:noProof/>
          <w:color w:val="auto"/>
          <w:sz w:val="24"/>
          <w:szCs w:val="24"/>
          <w:lang w:val="en-US"/>
        </w:rPr>
        <w:t>34</w:t>
      </w:r>
      <w:r w:rsidRPr="00FA5A6A">
        <w:rPr>
          <w:i w:val="0"/>
          <w:iCs w:val="0"/>
          <w:color w:val="auto"/>
          <w:sz w:val="24"/>
          <w:szCs w:val="24"/>
        </w:rPr>
        <w:fldChar w:fldCharType="end"/>
      </w:r>
      <w:r w:rsidRPr="00FA5A6A">
        <w:rPr>
          <w:i w:val="0"/>
          <w:iCs w:val="0"/>
          <w:color w:val="auto"/>
          <w:sz w:val="24"/>
          <w:szCs w:val="24"/>
          <w:lang w:val="en-US"/>
        </w:rPr>
        <w:t xml:space="preserve">. </w:t>
      </w:r>
      <w:r w:rsidRPr="00FA5A6A">
        <w:rPr>
          <w:i w:val="0"/>
          <w:iCs w:val="0"/>
          <w:color w:val="auto"/>
          <w:sz w:val="24"/>
          <w:szCs w:val="24"/>
          <w:vertAlign w:val="superscript"/>
          <w:lang w:val="en-US"/>
        </w:rPr>
        <w:t>11</w:t>
      </w:r>
      <w:r w:rsidRPr="00FA5A6A">
        <w:rPr>
          <w:i w:val="0"/>
          <w:iCs w:val="0"/>
          <w:color w:val="auto"/>
          <w:sz w:val="24"/>
          <w:szCs w:val="24"/>
          <w:lang w:val="en-US"/>
        </w:rPr>
        <w:t xml:space="preserve">B NMR spectrum of compound </w:t>
      </w:r>
      <w:r w:rsidR="00662850">
        <w:rPr>
          <w:i w:val="0"/>
          <w:iCs w:val="0"/>
          <w:color w:val="auto"/>
          <w:sz w:val="24"/>
          <w:szCs w:val="24"/>
          <w:lang w:val="en-US"/>
        </w:rPr>
        <w:t>1.3.1</w:t>
      </w:r>
      <w:r w:rsidRPr="00FA5A6A">
        <w:rPr>
          <w:i w:val="0"/>
          <w:iCs w:val="0"/>
          <w:color w:val="auto"/>
          <w:sz w:val="24"/>
          <w:szCs w:val="24"/>
          <w:lang w:val="en-US"/>
        </w:rPr>
        <w:t>.</w:t>
      </w:r>
    </w:p>
    <w:p w14:paraId="19FA6E0E" w14:textId="65A471DD" w:rsidR="00FA5A6A" w:rsidRDefault="00FA5A6A" w:rsidP="00FA5A6A">
      <w:pPr>
        <w:keepNext/>
        <w:pageBreakBefore/>
        <w:suppressAutoHyphens/>
        <w:ind w:firstLine="0"/>
        <w:jc w:val="center"/>
      </w:pPr>
      <w:r>
        <w:object w:dxaOrig="16305" w:dyaOrig="11371" w14:anchorId="68779B45">
          <v:shape id="_x0000_i1068" type="#_x0000_t75" style="width:629.25pt;height:437.65pt" o:ole="">
            <v:imagedata r:id="rId99" o:title=""/>
          </v:shape>
          <o:OLEObject Type="Embed" ProgID="MestReNova.Document.1" ShapeID="_x0000_i1068" DrawAspect="Content" ObjectID="_1844664554" r:id="rId100"/>
        </w:object>
      </w:r>
    </w:p>
    <w:p w14:paraId="478A9FDD" w14:textId="4B5ECF88" w:rsidR="00FA5A6A" w:rsidRDefault="00FA5A6A" w:rsidP="00FA5A6A">
      <w:pPr>
        <w:pStyle w:val="a4"/>
        <w:jc w:val="center"/>
        <w:rPr>
          <w:i w:val="0"/>
          <w:iCs w:val="0"/>
          <w:color w:val="auto"/>
          <w:sz w:val="24"/>
          <w:szCs w:val="24"/>
          <w:lang w:val="en-US"/>
        </w:rPr>
      </w:pPr>
      <w:r w:rsidRPr="00FA5A6A">
        <w:rPr>
          <w:i w:val="0"/>
          <w:iCs w:val="0"/>
          <w:color w:val="auto"/>
          <w:sz w:val="24"/>
          <w:szCs w:val="24"/>
          <w:lang w:val="en-US"/>
        </w:rPr>
        <w:t xml:space="preserve">Figure </w:t>
      </w:r>
      <w:r w:rsidR="00A07CAB">
        <w:rPr>
          <w:i w:val="0"/>
          <w:iCs w:val="0"/>
          <w:color w:val="auto"/>
          <w:sz w:val="24"/>
          <w:szCs w:val="24"/>
          <w:lang w:val="en-US"/>
        </w:rPr>
        <w:t>S</w:t>
      </w:r>
      <w:r w:rsidRPr="00FA5A6A">
        <w:rPr>
          <w:i w:val="0"/>
          <w:iCs w:val="0"/>
          <w:color w:val="auto"/>
          <w:sz w:val="24"/>
          <w:szCs w:val="24"/>
        </w:rPr>
        <w:fldChar w:fldCharType="begin"/>
      </w:r>
      <w:r w:rsidRPr="00FA5A6A">
        <w:rPr>
          <w:i w:val="0"/>
          <w:iCs w:val="0"/>
          <w:color w:val="auto"/>
          <w:sz w:val="24"/>
          <w:szCs w:val="24"/>
          <w:lang w:val="en-US"/>
        </w:rPr>
        <w:instrText xml:space="preserve"> SEQ Figure \* ARABIC </w:instrText>
      </w:r>
      <w:r w:rsidRPr="00FA5A6A">
        <w:rPr>
          <w:i w:val="0"/>
          <w:iCs w:val="0"/>
          <w:color w:val="auto"/>
          <w:sz w:val="24"/>
          <w:szCs w:val="24"/>
        </w:rPr>
        <w:fldChar w:fldCharType="separate"/>
      </w:r>
      <w:r w:rsidR="002F68CD">
        <w:rPr>
          <w:i w:val="0"/>
          <w:iCs w:val="0"/>
          <w:noProof/>
          <w:color w:val="auto"/>
          <w:sz w:val="24"/>
          <w:szCs w:val="24"/>
          <w:lang w:val="en-US"/>
        </w:rPr>
        <w:t>35</w:t>
      </w:r>
      <w:r w:rsidRPr="00FA5A6A">
        <w:rPr>
          <w:i w:val="0"/>
          <w:iCs w:val="0"/>
          <w:color w:val="auto"/>
          <w:sz w:val="24"/>
          <w:szCs w:val="24"/>
        </w:rPr>
        <w:fldChar w:fldCharType="end"/>
      </w:r>
      <w:r w:rsidRPr="00FA5A6A">
        <w:rPr>
          <w:i w:val="0"/>
          <w:iCs w:val="0"/>
          <w:color w:val="auto"/>
          <w:sz w:val="24"/>
          <w:szCs w:val="24"/>
          <w:lang w:val="en-US"/>
        </w:rPr>
        <w:t xml:space="preserve">. </w:t>
      </w:r>
      <w:r w:rsidRPr="00FA5A6A">
        <w:rPr>
          <w:i w:val="0"/>
          <w:iCs w:val="0"/>
          <w:color w:val="auto"/>
          <w:sz w:val="24"/>
          <w:szCs w:val="24"/>
          <w:vertAlign w:val="superscript"/>
          <w:lang w:val="en-US"/>
        </w:rPr>
        <w:t>29</w:t>
      </w:r>
      <w:r w:rsidRPr="00FA5A6A">
        <w:rPr>
          <w:i w:val="0"/>
          <w:iCs w:val="0"/>
          <w:color w:val="auto"/>
          <w:sz w:val="24"/>
          <w:szCs w:val="24"/>
          <w:lang w:val="en-US"/>
        </w:rPr>
        <w:t xml:space="preserve">Si NMR spectrum of compound </w:t>
      </w:r>
      <w:r w:rsidR="00662850">
        <w:rPr>
          <w:i w:val="0"/>
          <w:iCs w:val="0"/>
          <w:color w:val="auto"/>
          <w:sz w:val="24"/>
          <w:szCs w:val="24"/>
          <w:lang w:val="en-US"/>
        </w:rPr>
        <w:t>1.3.1</w:t>
      </w:r>
      <w:r w:rsidRPr="00FA5A6A">
        <w:rPr>
          <w:i w:val="0"/>
          <w:iCs w:val="0"/>
          <w:color w:val="auto"/>
          <w:sz w:val="24"/>
          <w:szCs w:val="24"/>
          <w:lang w:val="en-US"/>
        </w:rPr>
        <w:t>.</w:t>
      </w:r>
    </w:p>
    <w:p w14:paraId="52543713" w14:textId="20E84227" w:rsidR="00A70CFA" w:rsidRDefault="00A70CFA" w:rsidP="00A70CFA">
      <w:pPr>
        <w:keepNext/>
        <w:jc w:val="center"/>
      </w:pPr>
      <w:r>
        <w:object w:dxaOrig="16305" w:dyaOrig="11371" w14:anchorId="413A8490">
          <v:shape id="_x0000_i1069" type="#_x0000_t75" style="width:628.5pt;height:437.65pt" o:ole="">
            <v:imagedata r:id="rId101" o:title=""/>
          </v:shape>
          <o:OLEObject Type="Embed" ProgID="MestReNova.Document.1" ShapeID="_x0000_i1069" DrawAspect="Content" ObjectID="_1844664555" r:id="rId102"/>
        </w:object>
      </w:r>
    </w:p>
    <w:p w14:paraId="16CFA3A2" w14:textId="7915AF1F" w:rsidR="00A70CFA" w:rsidRPr="00A70CFA" w:rsidRDefault="00A70CFA" w:rsidP="00A70CFA">
      <w:pPr>
        <w:pStyle w:val="a4"/>
        <w:jc w:val="center"/>
        <w:rPr>
          <w:i w:val="0"/>
          <w:iCs w:val="0"/>
          <w:color w:val="auto"/>
          <w:sz w:val="24"/>
          <w:szCs w:val="24"/>
          <w:lang w:val="en-US"/>
        </w:rPr>
      </w:pPr>
      <w:r w:rsidRPr="00A70CFA">
        <w:rPr>
          <w:i w:val="0"/>
          <w:iCs w:val="0"/>
          <w:color w:val="auto"/>
          <w:sz w:val="24"/>
          <w:szCs w:val="24"/>
          <w:lang w:val="en-US"/>
        </w:rPr>
        <w:t xml:space="preserve">Figure </w:t>
      </w:r>
      <w:r w:rsidR="00A07CAB">
        <w:rPr>
          <w:i w:val="0"/>
          <w:iCs w:val="0"/>
          <w:color w:val="auto"/>
          <w:sz w:val="24"/>
          <w:szCs w:val="24"/>
          <w:lang w:val="en-US"/>
        </w:rPr>
        <w:t>S</w:t>
      </w:r>
      <w:r w:rsidRPr="00A70CFA">
        <w:rPr>
          <w:i w:val="0"/>
          <w:iCs w:val="0"/>
          <w:color w:val="auto"/>
          <w:sz w:val="24"/>
          <w:szCs w:val="24"/>
        </w:rPr>
        <w:fldChar w:fldCharType="begin"/>
      </w:r>
      <w:r w:rsidRPr="00A70CFA">
        <w:rPr>
          <w:i w:val="0"/>
          <w:iCs w:val="0"/>
          <w:color w:val="auto"/>
          <w:sz w:val="24"/>
          <w:szCs w:val="24"/>
          <w:lang w:val="en-US"/>
        </w:rPr>
        <w:instrText xml:space="preserve"> SEQ Figure \* ARABIC </w:instrText>
      </w:r>
      <w:r w:rsidRPr="00A70CFA">
        <w:rPr>
          <w:i w:val="0"/>
          <w:iCs w:val="0"/>
          <w:color w:val="auto"/>
          <w:sz w:val="24"/>
          <w:szCs w:val="24"/>
        </w:rPr>
        <w:fldChar w:fldCharType="separate"/>
      </w:r>
      <w:r w:rsidR="002F68CD">
        <w:rPr>
          <w:i w:val="0"/>
          <w:iCs w:val="0"/>
          <w:noProof/>
          <w:color w:val="auto"/>
          <w:sz w:val="24"/>
          <w:szCs w:val="24"/>
          <w:lang w:val="en-US"/>
        </w:rPr>
        <w:t>36</w:t>
      </w:r>
      <w:r w:rsidRPr="00A70CFA">
        <w:rPr>
          <w:i w:val="0"/>
          <w:iCs w:val="0"/>
          <w:color w:val="auto"/>
          <w:sz w:val="24"/>
          <w:szCs w:val="24"/>
        </w:rPr>
        <w:fldChar w:fldCharType="end"/>
      </w:r>
      <w:r w:rsidRPr="00A70CFA">
        <w:rPr>
          <w:i w:val="0"/>
          <w:iCs w:val="0"/>
          <w:color w:val="auto"/>
          <w:sz w:val="24"/>
          <w:szCs w:val="24"/>
          <w:lang w:val="en-US"/>
        </w:rPr>
        <w:t xml:space="preserve">. IR spectrum of compound </w:t>
      </w:r>
      <w:r w:rsidR="00662850">
        <w:rPr>
          <w:i w:val="0"/>
          <w:iCs w:val="0"/>
          <w:color w:val="auto"/>
          <w:sz w:val="24"/>
          <w:szCs w:val="24"/>
          <w:lang w:val="en-US"/>
        </w:rPr>
        <w:t>1.3.1</w:t>
      </w:r>
      <w:r w:rsidRPr="00A70CFA">
        <w:rPr>
          <w:i w:val="0"/>
          <w:iCs w:val="0"/>
          <w:color w:val="auto"/>
          <w:sz w:val="24"/>
          <w:szCs w:val="24"/>
          <w:lang w:val="en-US"/>
        </w:rPr>
        <w:t>.</w:t>
      </w:r>
    </w:p>
    <w:p w14:paraId="17BDE02D" w14:textId="743B99FB" w:rsidR="0044582E" w:rsidRPr="00EA2212" w:rsidRDefault="00EA2212" w:rsidP="00C74A62">
      <w:pPr>
        <w:pStyle w:val="ab"/>
      </w:pPr>
      <w:bookmarkStart w:id="9" w:name="_Toc232354680"/>
      <w:r w:rsidRPr="00EA2212">
        <w:lastRenderedPageBreak/>
        <w:t xml:space="preserve">Synthesis of polysiloxane with chain-distributed polyethylene glycol and terminal perfluorinated fragments (compound </w:t>
      </w:r>
      <w:r w:rsidR="00662850">
        <w:t>1.3.2</w:t>
      </w:r>
      <w:r w:rsidRPr="00EA2212">
        <w:t>)</w:t>
      </w:r>
      <w:bookmarkEnd w:id="9"/>
    </w:p>
    <w:p w14:paraId="6A4DDAF7" w14:textId="690CD1F8" w:rsidR="0044582E" w:rsidRPr="00500103" w:rsidRDefault="00D9379C" w:rsidP="0044582E">
      <w:pPr>
        <w:suppressAutoHyphens/>
        <w:ind w:firstLine="0"/>
        <w:jc w:val="center"/>
        <w:rPr>
          <w:rFonts w:eastAsia="Droid Sans" w:cs="Times New Roman"/>
          <w:kern w:val="1"/>
          <w:szCs w:val="28"/>
        </w:rPr>
      </w:pPr>
      <w:r w:rsidRPr="00500103">
        <w:rPr>
          <w:rFonts w:eastAsia="Droid Sans" w:cs="Times New Roman"/>
          <w:kern w:val="1"/>
          <w:szCs w:val="28"/>
        </w:rPr>
        <w:object w:dxaOrig="8347" w:dyaOrig="2786" w14:anchorId="026FD7FE">
          <v:shape id="_x0000_i1070" type="#_x0000_t75" style="width:291pt;height:97.5pt" o:ole="">
            <v:imagedata r:id="rId103" o:title=""/>
          </v:shape>
          <o:OLEObject Type="Embed" ProgID="ChemDraw.Document.6.0" ShapeID="_x0000_i1070" DrawAspect="Content" ObjectID="_1844664556" r:id="rId104"/>
        </w:object>
      </w:r>
    </w:p>
    <w:p w14:paraId="738B6F01" w14:textId="74E4394E" w:rsidR="00EA2212" w:rsidRPr="00EA2212" w:rsidRDefault="00EA2212" w:rsidP="00F6011B">
      <w:pPr>
        <w:suppressAutoHyphens/>
        <w:jc w:val="both"/>
        <w:rPr>
          <w:rFonts w:eastAsia="Droid Sans" w:cs="Times New Roman"/>
          <w:kern w:val="1"/>
          <w:szCs w:val="28"/>
          <w:lang w:val="en-US"/>
        </w:rPr>
      </w:pPr>
      <w:r w:rsidRPr="00EA2212">
        <w:rPr>
          <w:rFonts w:eastAsia="Droid Sans" w:cs="Times New Roman"/>
          <w:kern w:val="1"/>
          <w:szCs w:val="28"/>
          <w:lang w:val="en-US"/>
        </w:rPr>
        <w:t xml:space="preserve">A mixture of </w:t>
      </w:r>
      <w:r w:rsidRPr="00EA2212">
        <w:rPr>
          <w:rFonts w:eastAsia="Droid Sans" w:cs="Times New Roman"/>
          <w:b/>
          <w:bCs/>
          <w:kern w:val="1"/>
          <w:szCs w:val="28"/>
          <w:lang w:val="en-US"/>
        </w:rPr>
        <w:t xml:space="preserve">compound </w:t>
      </w:r>
      <w:r w:rsidR="00D24BBA" w:rsidRPr="00D24BBA">
        <w:rPr>
          <w:rFonts w:eastAsia="Droid Sans" w:cs="Times New Roman"/>
          <w:b/>
          <w:bCs/>
          <w:kern w:val="1"/>
          <w:szCs w:val="28"/>
          <w:lang w:val="en-US"/>
        </w:rPr>
        <w:t>1.3</w:t>
      </w:r>
      <w:r w:rsidRPr="00EA2212">
        <w:rPr>
          <w:rFonts w:eastAsia="Droid Sans" w:cs="Times New Roman"/>
          <w:kern w:val="1"/>
          <w:szCs w:val="28"/>
          <w:lang w:val="en-US"/>
        </w:rPr>
        <w:t xml:space="preserve"> (405 mg, 0.021 mmol), compound 2’ (0.079 g, 0.387 mmol) and Karstedt</w:t>
      </w:r>
      <w:r>
        <w:rPr>
          <w:rFonts w:eastAsia="Droid Sans" w:cs="Times New Roman"/>
          <w:kern w:val="1"/>
          <w:szCs w:val="28"/>
          <w:lang w:val="en-US"/>
        </w:rPr>
        <w:t>’s</w:t>
      </w:r>
      <w:r w:rsidRPr="00EA2212">
        <w:rPr>
          <w:rFonts w:eastAsia="Droid Sans" w:cs="Times New Roman"/>
          <w:kern w:val="1"/>
          <w:szCs w:val="28"/>
          <w:lang w:val="en-US"/>
        </w:rPr>
        <w:t xml:space="preserve"> catalyst (0.3 wt% [Pt] relative to Si-H groups) in dry toluene (4.5 ml) was mixed for 5 days at 50 ° C. The Si-H conversion was &gt;95% with a </w:t>
      </w:r>
      <w:r>
        <w:rPr>
          <w:rFonts w:eastAsia="Droid Sans" w:cs="Times New Roman"/>
          <w:kern w:val="1"/>
          <w:szCs w:val="28"/>
          <w:lang w:val="en-US"/>
        </w:rPr>
        <w:t>β</w:t>
      </w:r>
      <w:r w:rsidRPr="00EA2212">
        <w:rPr>
          <w:rFonts w:eastAsia="Droid Sans" w:cs="Times New Roman"/>
          <w:kern w:val="1"/>
          <w:szCs w:val="28"/>
          <w:lang w:val="en-US"/>
        </w:rPr>
        <w:t>-adduct selectivity of at least 95%. After that, the product was re-precipitated twice by adding three parts of acetonitrile to the polymer solution</w:t>
      </w:r>
      <w:r>
        <w:rPr>
          <w:rFonts w:eastAsia="Droid Sans" w:cs="Times New Roman"/>
          <w:kern w:val="1"/>
          <w:szCs w:val="28"/>
          <w:lang w:val="en-US"/>
        </w:rPr>
        <w:t xml:space="preserve"> in toluene</w:t>
      </w:r>
      <w:r w:rsidRPr="00EA2212">
        <w:rPr>
          <w:rFonts w:eastAsia="Droid Sans" w:cs="Times New Roman"/>
          <w:kern w:val="1"/>
          <w:szCs w:val="28"/>
          <w:lang w:val="en-US"/>
        </w:rPr>
        <w:t>. The product was then evaporated at 1 m</w:t>
      </w:r>
      <w:r>
        <w:rPr>
          <w:rFonts w:eastAsia="Droid Sans" w:cs="Times New Roman"/>
          <w:kern w:val="1"/>
          <w:szCs w:val="28"/>
          <w:lang w:val="en-US"/>
        </w:rPr>
        <w:t>b</w:t>
      </w:r>
      <w:r w:rsidRPr="00EA2212">
        <w:rPr>
          <w:rFonts w:eastAsia="Droid Sans" w:cs="Times New Roman"/>
          <w:kern w:val="1"/>
          <w:szCs w:val="28"/>
          <w:lang w:val="en-US"/>
        </w:rPr>
        <w:t xml:space="preserve">ar </w:t>
      </w:r>
      <w:r>
        <w:rPr>
          <w:rFonts w:eastAsia="Droid Sans" w:cs="Times New Roman"/>
          <w:kern w:val="1"/>
          <w:szCs w:val="28"/>
          <w:lang w:val="en-US"/>
        </w:rPr>
        <w:t xml:space="preserve">to constant weight </w:t>
      </w:r>
      <w:r w:rsidRPr="00A03FF3">
        <w:rPr>
          <w:rFonts w:eastAsia="Droid Sans" w:cs="Times New Roman"/>
          <w:kern w:val="1"/>
          <w:szCs w:val="28"/>
          <w:lang w:val="en-US"/>
        </w:rPr>
        <w:t>and the yield of the target product after all re-precipitation operations</w:t>
      </w:r>
      <w:r w:rsidRPr="00EA2212">
        <w:rPr>
          <w:rFonts w:eastAsia="Droid Sans" w:cs="Times New Roman"/>
          <w:kern w:val="1"/>
          <w:szCs w:val="28"/>
          <w:lang w:val="en-US"/>
        </w:rPr>
        <w:t xml:space="preserve"> was 66% (0.3 g).</w:t>
      </w:r>
    </w:p>
    <w:p w14:paraId="7D45017F" w14:textId="01E86157" w:rsidR="0044582E" w:rsidRPr="00604CFB" w:rsidRDefault="0044582E" w:rsidP="0044582E">
      <w:pPr>
        <w:suppressAutoHyphens/>
        <w:rPr>
          <w:rFonts w:eastAsia="Droid Sans" w:cs="Times New Roman"/>
          <w:kern w:val="1"/>
          <w:szCs w:val="24"/>
          <w:lang w:val="en-US"/>
        </w:rPr>
      </w:pPr>
      <w:r w:rsidRPr="00604CFB">
        <w:rPr>
          <w:rFonts w:eastAsia="Droid Sans" w:cs="Times New Roman"/>
          <w:kern w:val="1"/>
          <w:szCs w:val="24"/>
          <w:vertAlign w:val="superscript"/>
          <w:lang w:val="en-US"/>
        </w:rPr>
        <w:t>1</w:t>
      </w:r>
      <w:r w:rsidRPr="00604CFB">
        <w:rPr>
          <w:rFonts w:eastAsia="Droid Sans" w:cs="Times New Roman"/>
          <w:kern w:val="1"/>
          <w:szCs w:val="24"/>
          <w:lang w:val="en-US"/>
        </w:rPr>
        <w:t>H NMR (500 MHz, CDCl</w:t>
      </w:r>
      <w:r w:rsidRPr="00604CFB">
        <w:rPr>
          <w:rFonts w:eastAsia="Droid Sans" w:cs="Times New Roman"/>
          <w:kern w:val="1"/>
          <w:szCs w:val="24"/>
          <w:vertAlign w:val="subscript"/>
          <w:lang w:val="en-US"/>
        </w:rPr>
        <w:t>3</w:t>
      </w:r>
      <w:r w:rsidRPr="00604CFB">
        <w:rPr>
          <w:rFonts w:eastAsia="Droid Sans" w:cs="Times New Roman"/>
          <w:kern w:val="1"/>
          <w:szCs w:val="24"/>
          <w:lang w:val="en-US"/>
        </w:rPr>
        <w:t xml:space="preserve">) </w:t>
      </w:r>
      <w:r w:rsidRPr="00500103">
        <w:rPr>
          <w:rFonts w:eastAsia="Droid Sans" w:cs="Times New Roman"/>
          <w:kern w:val="1"/>
          <w:szCs w:val="24"/>
        </w:rPr>
        <w:t>δ</w:t>
      </w:r>
      <w:r w:rsidRPr="00604CFB">
        <w:rPr>
          <w:rFonts w:eastAsia="Droid Sans" w:cs="Times New Roman"/>
          <w:kern w:val="1"/>
          <w:szCs w:val="24"/>
          <w:lang w:val="en-US"/>
        </w:rPr>
        <w:t xml:space="preserve"> 3.96 (t, </w:t>
      </w:r>
      <w:r w:rsidRPr="00604CFB">
        <w:rPr>
          <w:rFonts w:eastAsia="Droid Sans" w:cs="Times New Roman"/>
          <w:i/>
          <w:iCs/>
          <w:kern w:val="1"/>
          <w:szCs w:val="24"/>
          <w:lang w:val="en-US"/>
        </w:rPr>
        <w:t>J</w:t>
      </w:r>
      <w:r w:rsidRPr="00604CFB">
        <w:rPr>
          <w:rFonts w:eastAsia="Droid Sans" w:cs="Times New Roman"/>
          <w:kern w:val="1"/>
          <w:szCs w:val="24"/>
          <w:lang w:val="en-US"/>
        </w:rPr>
        <w:t xml:space="preserve"> = 13.8 Hz, 4H), 3.72 (t, </w:t>
      </w:r>
      <w:r w:rsidRPr="00604CFB">
        <w:rPr>
          <w:rFonts w:eastAsia="Droid Sans" w:cs="Times New Roman"/>
          <w:i/>
          <w:iCs/>
          <w:kern w:val="1"/>
          <w:szCs w:val="24"/>
          <w:lang w:val="en-US"/>
        </w:rPr>
        <w:t>J</w:t>
      </w:r>
      <w:r w:rsidRPr="00604CFB">
        <w:rPr>
          <w:rFonts w:eastAsia="Droid Sans" w:cs="Times New Roman"/>
          <w:kern w:val="1"/>
          <w:szCs w:val="24"/>
          <w:lang w:val="en-US"/>
        </w:rPr>
        <w:t xml:space="preserve"> = 6.1 Hz, 4H), 3.70 – 3.65 (m, 84H), 3.62 – 3.54 (m, 43H), 3.43 (t, </w:t>
      </w:r>
      <w:r w:rsidRPr="00604CFB">
        <w:rPr>
          <w:rFonts w:eastAsia="Droid Sans" w:cs="Times New Roman"/>
          <w:i/>
          <w:iCs/>
          <w:kern w:val="1"/>
          <w:szCs w:val="24"/>
          <w:lang w:val="en-US"/>
        </w:rPr>
        <w:t>J</w:t>
      </w:r>
      <w:r w:rsidRPr="00604CFB">
        <w:rPr>
          <w:rFonts w:eastAsia="Droid Sans" w:cs="Times New Roman"/>
          <w:kern w:val="1"/>
          <w:szCs w:val="24"/>
          <w:lang w:val="en-US"/>
        </w:rPr>
        <w:t xml:space="preserve"> = 7.1 Hz, 21H), 3.40 (s, 31H), 2.65 – 2.56 (m, 9H), 1.90 (p, </w:t>
      </w:r>
      <w:r w:rsidRPr="00604CFB">
        <w:rPr>
          <w:rFonts w:eastAsia="Droid Sans" w:cs="Times New Roman"/>
          <w:i/>
          <w:iCs/>
          <w:kern w:val="1"/>
          <w:szCs w:val="24"/>
          <w:lang w:val="en-US"/>
        </w:rPr>
        <w:t>J</w:t>
      </w:r>
      <w:r w:rsidRPr="00604CFB">
        <w:rPr>
          <w:rFonts w:eastAsia="Droid Sans" w:cs="Times New Roman"/>
          <w:kern w:val="1"/>
          <w:szCs w:val="24"/>
          <w:lang w:val="en-US"/>
        </w:rPr>
        <w:t xml:space="preserve"> = 6.5 Hz, 4H), 1.69 – 1.59 (m, 21H), 0.95 – 0.88 (m, 4H), 0.55 – 0.46 (m, 20H), 0.09 (s, 1850H).</w:t>
      </w:r>
    </w:p>
    <w:p w14:paraId="5B5761E4" w14:textId="4EF5BC77" w:rsidR="0044582E" w:rsidRPr="00500103" w:rsidRDefault="0044582E" w:rsidP="0044582E">
      <w:pPr>
        <w:suppressAutoHyphens/>
        <w:rPr>
          <w:rFonts w:eastAsia="Droid Sans" w:cs="Times New Roman"/>
          <w:kern w:val="1"/>
          <w:szCs w:val="24"/>
          <w:lang w:val="en-US"/>
        </w:rPr>
      </w:pPr>
      <w:r w:rsidRPr="00500103">
        <w:rPr>
          <w:rFonts w:eastAsia="Droid Sans" w:cs="Times New Roman"/>
          <w:noProof/>
          <w:kern w:val="1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 wp14:anchorId="3E91598B" wp14:editId="3318959E">
            <wp:simplePos x="0" y="0"/>
            <wp:positionH relativeFrom="margin">
              <wp:posOffset>7854197</wp:posOffset>
            </wp:positionH>
            <wp:positionV relativeFrom="paragraph">
              <wp:posOffset>398780</wp:posOffset>
            </wp:positionV>
            <wp:extent cx="1810503" cy="1628775"/>
            <wp:effectExtent l="0" t="0" r="0" b="0"/>
            <wp:wrapTight wrapText="bothSides">
              <wp:wrapPolygon edited="0">
                <wp:start x="0" y="0"/>
                <wp:lineTo x="0" y="21221"/>
                <wp:lineTo x="21365" y="21221"/>
                <wp:lineTo x="21365" y="0"/>
                <wp:lineTo x="0" y="0"/>
              </wp:wrapPolygon>
            </wp:wrapTight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7571" cy="16351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00103">
        <w:rPr>
          <w:rFonts w:eastAsia="Droid Sans" w:cs="Times New Roman"/>
          <w:kern w:val="1"/>
          <w:szCs w:val="24"/>
          <w:vertAlign w:val="superscript"/>
          <w:lang w:val="en-US"/>
        </w:rPr>
        <w:t>13</w:t>
      </w:r>
      <w:r w:rsidRPr="00500103">
        <w:rPr>
          <w:rFonts w:eastAsia="Droid Sans" w:cs="Times New Roman"/>
          <w:kern w:val="1"/>
          <w:szCs w:val="24"/>
          <w:lang w:val="en-US"/>
        </w:rPr>
        <w:t>C NMR (126 MHz, CDCl</w:t>
      </w:r>
      <w:r w:rsidRPr="00500103">
        <w:rPr>
          <w:rFonts w:eastAsia="Droid Sans" w:cs="Times New Roman"/>
          <w:kern w:val="1"/>
          <w:szCs w:val="24"/>
          <w:vertAlign w:val="subscript"/>
          <w:lang w:val="en-US"/>
        </w:rPr>
        <w:t>3</w:t>
      </w:r>
      <w:r w:rsidRPr="00500103">
        <w:rPr>
          <w:rFonts w:eastAsia="Droid Sans" w:cs="Times New Roman"/>
          <w:kern w:val="1"/>
          <w:szCs w:val="24"/>
          <w:lang w:val="en-US"/>
        </w:rPr>
        <w:t xml:space="preserve">) </w:t>
      </w:r>
      <w:r w:rsidRPr="00500103">
        <w:rPr>
          <w:rFonts w:eastAsia="Droid Sans" w:cs="Times New Roman"/>
          <w:kern w:val="1"/>
          <w:szCs w:val="24"/>
        </w:rPr>
        <w:t>δ</w:t>
      </w:r>
      <w:r w:rsidRPr="00500103">
        <w:rPr>
          <w:rFonts w:eastAsia="Droid Sans" w:cs="Times New Roman"/>
          <w:kern w:val="1"/>
          <w:szCs w:val="24"/>
          <w:lang w:val="en-US"/>
        </w:rPr>
        <w:t xml:space="preserve"> 77.21, 74.08, 71.95, 71.54, 70.64, 70.62, 70.54, 69.99, 67.95, 59.01, 29.39, 28.00, 26.86, 23.07, 18.89, 13.36, 9.4</w:t>
      </w:r>
      <w:r w:rsidR="00DA2126">
        <w:rPr>
          <w:rFonts w:eastAsia="Droid Sans" w:cs="Times New Roman"/>
          <w:kern w:val="1"/>
          <w:szCs w:val="24"/>
          <w:lang w:val="en-US"/>
        </w:rPr>
        <w:t>6</w:t>
      </w:r>
      <w:r w:rsidRPr="00500103">
        <w:rPr>
          <w:rFonts w:eastAsia="Droid Sans" w:cs="Times New Roman"/>
          <w:kern w:val="1"/>
          <w:szCs w:val="24"/>
          <w:lang w:val="en-US"/>
        </w:rPr>
        <w:t>, 1.</w:t>
      </w:r>
      <w:r w:rsidR="00DA2126">
        <w:rPr>
          <w:rFonts w:eastAsia="Droid Sans" w:cs="Times New Roman"/>
          <w:kern w:val="1"/>
          <w:szCs w:val="24"/>
          <w:lang w:val="en-US"/>
        </w:rPr>
        <w:t>18</w:t>
      </w:r>
      <w:r w:rsidRPr="00500103">
        <w:rPr>
          <w:rFonts w:eastAsia="Droid Sans" w:cs="Times New Roman"/>
          <w:kern w:val="1"/>
          <w:szCs w:val="24"/>
          <w:lang w:val="en-US"/>
        </w:rPr>
        <w:t>,</w:t>
      </w:r>
      <w:r w:rsidR="00A07CAB">
        <w:rPr>
          <w:rFonts w:eastAsia="Droid Sans" w:cs="Times New Roman"/>
          <w:kern w:val="1"/>
          <w:szCs w:val="24"/>
          <w:lang w:val="en-US"/>
        </w:rPr>
        <w:t xml:space="preserve"> </w:t>
      </w:r>
      <w:r w:rsidR="00DA2126">
        <w:rPr>
          <w:rFonts w:eastAsia="Droid Sans" w:cs="Times New Roman"/>
          <w:kern w:val="1"/>
          <w:szCs w:val="24"/>
          <w:lang w:val="en-US"/>
        </w:rPr>
        <w:t xml:space="preserve">-0.28, -0.45, </w:t>
      </w:r>
      <w:r w:rsidRPr="00500103">
        <w:rPr>
          <w:rFonts w:eastAsia="Droid Sans" w:cs="Times New Roman"/>
          <w:kern w:val="1"/>
          <w:szCs w:val="24"/>
          <w:lang w:val="en-US"/>
        </w:rPr>
        <w:t>-0.61.</w:t>
      </w:r>
    </w:p>
    <w:p w14:paraId="4253524D" w14:textId="050434DF" w:rsidR="0044582E" w:rsidRPr="00500103" w:rsidRDefault="0044582E" w:rsidP="0044582E">
      <w:pPr>
        <w:suppressAutoHyphens/>
        <w:rPr>
          <w:rFonts w:eastAsia="Droid Sans" w:cs="Times New Roman"/>
          <w:kern w:val="1"/>
          <w:szCs w:val="24"/>
          <w:lang w:val="en-US"/>
        </w:rPr>
      </w:pPr>
      <w:r w:rsidRPr="00500103">
        <w:rPr>
          <w:rFonts w:eastAsia="Droid Sans" w:cs="Times New Roman"/>
          <w:kern w:val="1"/>
          <w:szCs w:val="24"/>
          <w:vertAlign w:val="superscript"/>
          <w:lang w:val="en-US"/>
        </w:rPr>
        <w:t>19</w:t>
      </w:r>
      <w:r w:rsidRPr="00500103">
        <w:rPr>
          <w:rFonts w:eastAsia="Droid Sans" w:cs="Times New Roman"/>
          <w:kern w:val="1"/>
          <w:szCs w:val="24"/>
          <w:lang w:val="en-US"/>
        </w:rPr>
        <w:t>F NMR (471 MHz, CDCl</w:t>
      </w:r>
      <w:r w:rsidRPr="00500103">
        <w:rPr>
          <w:rFonts w:eastAsia="Droid Sans" w:cs="Times New Roman"/>
          <w:kern w:val="1"/>
          <w:szCs w:val="24"/>
          <w:vertAlign w:val="subscript"/>
          <w:lang w:val="en-US"/>
        </w:rPr>
        <w:t>3</w:t>
      </w:r>
      <w:r w:rsidRPr="00500103">
        <w:rPr>
          <w:rFonts w:eastAsia="Droid Sans" w:cs="Times New Roman"/>
          <w:kern w:val="1"/>
          <w:szCs w:val="24"/>
          <w:lang w:val="en-US"/>
        </w:rPr>
        <w:t xml:space="preserve">) </w:t>
      </w:r>
      <w:r w:rsidRPr="00500103">
        <w:rPr>
          <w:rFonts w:eastAsia="Droid Sans" w:cs="Times New Roman"/>
          <w:kern w:val="1"/>
          <w:szCs w:val="24"/>
        </w:rPr>
        <w:t>δ</w:t>
      </w:r>
      <w:r w:rsidRPr="00500103">
        <w:rPr>
          <w:rFonts w:eastAsia="Droid Sans" w:cs="Times New Roman"/>
          <w:kern w:val="1"/>
          <w:szCs w:val="24"/>
          <w:lang w:val="en-US"/>
        </w:rPr>
        <w:t xml:space="preserve"> -80.75, -119.53, -121.77 – -122.13, -122.73, -123.34, -126.11.</w:t>
      </w:r>
    </w:p>
    <w:p w14:paraId="11893216" w14:textId="050F622E" w:rsidR="0044582E" w:rsidRPr="00500103" w:rsidRDefault="0044582E" w:rsidP="0044582E">
      <w:pPr>
        <w:suppressAutoHyphens/>
        <w:rPr>
          <w:rFonts w:eastAsia="Droid Sans" w:cs="Times New Roman"/>
          <w:kern w:val="1"/>
          <w:szCs w:val="24"/>
          <w:lang w:val="en-US"/>
        </w:rPr>
      </w:pPr>
      <w:r w:rsidRPr="00500103">
        <w:rPr>
          <w:rFonts w:eastAsia="Droid Sans" w:cs="Times New Roman"/>
          <w:kern w:val="1"/>
          <w:szCs w:val="24"/>
          <w:vertAlign w:val="superscript"/>
          <w:lang w:val="en-US"/>
        </w:rPr>
        <w:t>29</w:t>
      </w:r>
      <w:r w:rsidRPr="00500103">
        <w:rPr>
          <w:rFonts w:eastAsia="Droid Sans" w:cs="Times New Roman"/>
          <w:kern w:val="1"/>
          <w:szCs w:val="24"/>
          <w:lang w:val="en-US"/>
        </w:rPr>
        <w:t>Si NMR (79 MHz, CDCl</w:t>
      </w:r>
      <w:r w:rsidRPr="00500103">
        <w:rPr>
          <w:rFonts w:eastAsia="Droid Sans" w:cs="Times New Roman"/>
          <w:kern w:val="1"/>
          <w:szCs w:val="24"/>
          <w:vertAlign w:val="subscript"/>
          <w:lang w:val="en-US"/>
        </w:rPr>
        <w:t>3</w:t>
      </w:r>
      <w:r w:rsidRPr="00500103">
        <w:rPr>
          <w:rFonts w:eastAsia="Droid Sans" w:cs="Times New Roman"/>
          <w:kern w:val="1"/>
          <w:szCs w:val="24"/>
          <w:lang w:val="en-US"/>
        </w:rPr>
        <w:t>) δ -21.92, -68.67.</w:t>
      </w:r>
    </w:p>
    <w:p w14:paraId="57532EDD" w14:textId="2AA3361F" w:rsidR="0044582E" w:rsidRPr="00500103" w:rsidRDefault="00EA2212" w:rsidP="0044582E">
      <w:pPr>
        <w:suppressAutoHyphens/>
        <w:rPr>
          <w:rFonts w:eastAsia="Droid Sans" w:cs="Times New Roman"/>
          <w:kern w:val="1"/>
          <w:szCs w:val="24"/>
          <w:lang w:val="en-US"/>
        </w:rPr>
      </w:pPr>
      <w:r>
        <w:rPr>
          <w:rFonts w:eastAsia="Droid Sans" w:cs="Times New Roman"/>
          <w:kern w:val="1"/>
          <w:szCs w:val="24"/>
          <w:lang w:val="en-US"/>
        </w:rPr>
        <w:t>IR</w:t>
      </w:r>
      <w:r w:rsidR="0044582E" w:rsidRPr="00500103">
        <w:rPr>
          <w:rFonts w:eastAsia="Droid Sans" w:cs="Times New Roman"/>
          <w:kern w:val="1"/>
          <w:szCs w:val="24"/>
          <w:lang w:val="en-US"/>
        </w:rPr>
        <w:t xml:space="preserve">: 2963, 2905, 2879, 1437, 1413, 1340, 1261, 1216, 1094, 1019, 864, 799, 704, 687, 662 </w:t>
      </w:r>
      <w:r w:rsidR="00F6011B">
        <w:rPr>
          <w:rFonts w:eastAsia="Droid Sans" w:cs="Times New Roman"/>
          <w:kern w:val="1"/>
          <w:szCs w:val="24"/>
          <w:lang w:val="en-GB"/>
        </w:rPr>
        <w:t>cm</w:t>
      </w:r>
      <w:r w:rsidR="0044582E" w:rsidRPr="00500103">
        <w:rPr>
          <w:rFonts w:eastAsia="Droid Sans" w:cs="Times New Roman"/>
          <w:kern w:val="1"/>
          <w:szCs w:val="24"/>
          <w:vertAlign w:val="superscript"/>
          <w:lang w:val="en-US"/>
        </w:rPr>
        <w:t>-1</w:t>
      </w:r>
      <w:r w:rsidR="0044582E" w:rsidRPr="00500103">
        <w:rPr>
          <w:rFonts w:eastAsia="Droid Sans" w:cs="Times New Roman"/>
          <w:kern w:val="1"/>
          <w:szCs w:val="24"/>
          <w:lang w:val="en-US"/>
        </w:rPr>
        <w:t>.</w:t>
      </w:r>
    </w:p>
    <w:p w14:paraId="6C7B2AF8" w14:textId="1FD8F70E" w:rsidR="006A474F" w:rsidRPr="00C74A62" w:rsidRDefault="00EA2212" w:rsidP="00C74A62">
      <w:pPr>
        <w:suppressAutoHyphens/>
        <w:rPr>
          <w:rFonts w:eastAsia="Droid Sans" w:cs="Times New Roman"/>
          <w:kern w:val="1"/>
          <w:szCs w:val="24"/>
          <w:lang w:val="en-US"/>
        </w:rPr>
      </w:pPr>
      <w:r>
        <w:rPr>
          <w:rFonts w:eastAsia="Droid Sans" w:cs="Times New Roman"/>
          <w:kern w:val="1"/>
          <w:szCs w:val="24"/>
          <w:lang w:val="en-US"/>
        </w:rPr>
        <w:t>GPC</w:t>
      </w:r>
      <w:r w:rsidR="0044582E" w:rsidRPr="00500103">
        <w:rPr>
          <w:rFonts w:eastAsia="Droid Sans" w:cs="Times New Roman"/>
          <w:kern w:val="1"/>
          <w:szCs w:val="24"/>
          <w:lang w:val="en-US"/>
        </w:rPr>
        <w:t>: 79% – M</w:t>
      </w:r>
      <w:r w:rsidR="0044582E" w:rsidRPr="00500103">
        <w:rPr>
          <w:rFonts w:eastAsia="Droid Sans" w:cs="Times New Roman"/>
          <w:kern w:val="1"/>
          <w:szCs w:val="24"/>
          <w:vertAlign w:val="subscript"/>
          <w:lang w:val="en-US"/>
        </w:rPr>
        <w:t xml:space="preserve">n </w:t>
      </w:r>
      <w:r w:rsidR="0044582E" w:rsidRPr="00500103">
        <w:rPr>
          <w:rFonts w:eastAsia="Droid Sans" w:cs="Times New Roman"/>
          <w:kern w:val="1"/>
          <w:szCs w:val="24"/>
          <w:lang w:val="en-US"/>
        </w:rPr>
        <w:t xml:space="preserve">= 29 </w:t>
      </w:r>
      <w:r w:rsidR="00A07CAB" w:rsidRPr="00A07CAB">
        <w:rPr>
          <w:rFonts w:eastAsia="Droid Sans" w:cs="Times New Roman"/>
          <w:kern w:val="1"/>
          <w:szCs w:val="24"/>
          <w:lang w:val="en-US"/>
        </w:rPr>
        <w:t>kDa</w:t>
      </w:r>
      <w:r w:rsidR="0044582E" w:rsidRPr="00500103">
        <w:rPr>
          <w:rFonts w:eastAsia="Droid Sans" w:cs="Times New Roman"/>
          <w:kern w:val="1"/>
          <w:szCs w:val="24"/>
          <w:lang w:val="en-US"/>
        </w:rPr>
        <w:t>, M</w:t>
      </w:r>
      <w:r w:rsidR="0044582E" w:rsidRPr="00500103">
        <w:rPr>
          <w:rFonts w:eastAsia="Droid Sans" w:cs="Times New Roman"/>
          <w:kern w:val="1"/>
          <w:szCs w:val="24"/>
          <w:vertAlign w:val="subscript"/>
          <w:lang w:val="en-US"/>
        </w:rPr>
        <w:t>w</w:t>
      </w:r>
      <w:r w:rsidR="0044582E" w:rsidRPr="00500103">
        <w:rPr>
          <w:rFonts w:eastAsia="Droid Sans" w:cs="Times New Roman"/>
          <w:kern w:val="1"/>
          <w:szCs w:val="24"/>
          <w:lang w:val="en-US"/>
        </w:rPr>
        <w:t xml:space="preserve"> = 47 </w:t>
      </w:r>
      <w:r w:rsidR="00A07CAB" w:rsidRPr="00A07CAB">
        <w:rPr>
          <w:rFonts w:eastAsia="Droid Sans" w:cs="Times New Roman"/>
          <w:kern w:val="1"/>
          <w:szCs w:val="24"/>
          <w:lang w:val="en-US"/>
        </w:rPr>
        <w:t>kDa</w:t>
      </w:r>
      <w:r w:rsidR="0044582E" w:rsidRPr="00500103">
        <w:rPr>
          <w:rFonts w:eastAsia="Droid Sans" w:cs="Times New Roman"/>
          <w:kern w:val="1"/>
          <w:szCs w:val="24"/>
          <w:lang w:val="en-US"/>
        </w:rPr>
        <w:t>, PDI = 1.6; 22% (</w:t>
      </w:r>
      <w:r w:rsidR="00F6011B">
        <w:rPr>
          <w:rFonts w:eastAsia="Droid Sans" w:cs="Times New Roman"/>
          <w:kern w:val="1"/>
          <w:szCs w:val="24"/>
          <w:lang w:val="en-US"/>
        </w:rPr>
        <w:t>high molecular fraction</w:t>
      </w:r>
      <w:r w:rsidR="0044582E" w:rsidRPr="00500103">
        <w:rPr>
          <w:rFonts w:eastAsia="Droid Sans" w:cs="Times New Roman"/>
          <w:kern w:val="1"/>
          <w:szCs w:val="24"/>
          <w:lang w:val="en-US"/>
        </w:rPr>
        <w:t>) – M</w:t>
      </w:r>
      <w:r w:rsidR="0044582E" w:rsidRPr="00500103">
        <w:rPr>
          <w:rFonts w:eastAsia="Droid Sans" w:cs="Times New Roman"/>
          <w:kern w:val="1"/>
          <w:szCs w:val="24"/>
          <w:vertAlign w:val="subscript"/>
          <w:lang w:val="en-US"/>
        </w:rPr>
        <w:t xml:space="preserve">n </w:t>
      </w:r>
      <w:r w:rsidR="0044582E" w:rsidRPr="00500103">
        <w:rPr>
          <w:rFonts w:eastAsia="Droid Sans" w:cs="Times New Roman"/>
          <w:kern w:val="1"/>
          <w:szCs w:val="24"/>
          <w:lang w:val="en-US"/>
        </w:rPr>
        <w:t xml:space="preserve">= 311 </w:t>
      </w:r>
      <w:r w:rsidR="00A07CAB" w:rsidRPr="00A07CAB">
        <w:rPr>
          <w:rFonts w:eastAsia="Droid Sans" w:cs="Times New Roman"/>
          <w:kern w:val="1"/>
          <w:szCs w:val="24"/>
          <w:lang w:val="en-US"/>
        </w:rPr>
        <w:t>kDa</w:t>
      </w:r>
      <w:r w:rsidR="0044582E" w:rsidRPr="00500103">
        <w:rPr>
          <w:rFonts w:eastAsia="Droid Sans" w:cs="Times New Roman"/>
          <w:kern w:val="1"/>
          <w:szCs w:val="24"/>
          <w:lang w:val="en-US"/>
        </w:rPr>
        <w:t>, M</w:t>
      </w:r>
      <w:r w:rsidR="0044582E" w:rsidRPr="00500103">
        <w:rPr>
          <w:rFonts w:eastAsia="Droid Sans" w:cs="Times New Roman"/>
          <w:kern w:val="1"/>
          <w:szCs w:val="24"/>
          <w:vertAlign w:val="subscript"/>
          <w:lang w:val="en-US"/>
        </w:rPr>
        <w:t>w</w:t>
      </w:r>
      <w:r w:rsidR="0044582E" w:rsidRPr="00500103">
        <w:rPr>
          <w:rFonts w:eastAsia="Droid Sans" w:cs="Times New Roman"/>
          <w:kern w:val="1"/>
          <w:szCs w:val="24"/>
          <w:lang w:val="en-US"/>
        </w:rPr>
        <w:t xml:space="preserve"> = 551 </w:t>
      </w:r>
      <w:r w:rsidR="00A07CAB" w:rsidRPr="00A07CAB">
        <w:rPr>
          <w:rFonts w:eastAsia="Droid Sans" w:cs="Times New Roman"/>
          <w:kern w:val="1"/>
          <w:szCs w:val="24"/>
          <w:lang w:val="en-US"/>
        </w:rPr>
        <w:t>kDa</w:t>
      </w:r>
      <w:r w:rsidR="0044582E" w:rsidRPr="00500103">
        <w:rPr>
          <w:rFonts w:eastAsia="Droid Sans" w:cs="Times New Roman"/>
          <w:kern w:val="1"/>
          <w:szCs w:val="24"/>
          <w:lang w:val="en-US"/>
        </w:rPr>
        <w:t>, PDI = 1.8.</w:t>
      </w:r>
    </w:p>
    <w:p w14:paraId="76C5BD49" w14:textId="3B1C01E3" w:rsidR="0053456A" w:rsidRDefault="0053456A" w:rsidP="0053456A">
      <w:pPr>
        <w:keepNext/>
        <w:jc w:val="center"/>
      </w:pPr>
      <w:r>
        <w:object w:dxaOrig="16305" w:dyaOrig="11371" w14:anchorId="455100E7">
          <v:shape id="_x0000_i1071" type="#_x0000_t75" style="width:632.65pt;height:441.75pt" o:ole="">
            <v:imagedata r:id="rId106" o:title=""/>
          </v:shape>
          <o:OLEObject Type="Embed" ProgID="MestReNova.Document.1" ShapeID="_x0000_i1071" DrawAspect="Content" ObjectID="_1844664557" r:id="rId107"/>
        </w:object>
      </w:r>
    </w:p>
    <w:p w14:paraId="5F7CEEC5" w14:textId="403D6697" w:rsidR="006A474F" w:rsidRDefault="0053456A" w:rsidP="0053456A">
      <w:pPr>
        <w:pStyle w:val="a4"/>
        <w:jc w:val="center"/>
        <w:rPr>
          <w:i w:val="0"/>
          <w:iCs w:val="0"/>
          <w:color w:val="auto"/>
          <w:sz w:val="24"/>
          <w:szCs w:val="24"/>
          <w:lang w:val="en-US"/>
        </w:rPr>
      </w:pPr>
      <w:r w:rsidRPr="0053456A">
        <w:rPr>
          <w:i w:val="0"/>
          <w:iCs w:val="0"/>
          <w:color w:val="auto"/>
          <w:sz w:val="24"/>
          <w:szCs w:val="24"/>
          <w:lang w:val="en-US"/>
        </w:rPr>
        <w:t xml:space="preserve">Figure </w:t>
      </w:r>
      <w:r w:rsidR="00A07CAB">
        <w:rPr>
          <w:i w:val="0"/>
          <w:iCs w:val="0"/>
          <w:color w:val="auto"/>
          <w:sz w:val="24"/>
          <w:szCs w:val="24"/>
          <w:lang w:val="en-US"/>
        </w:rPr>
        <w:t>S</w:t>
      </w:r>
      <w:r w:rsidRPr="0053456A">
        <w:rPr>
          <w:i w:val="0"/>
          <w:iCs w:val="0"/>
          <w:color w:val="auto"/>
          <w:sz w:val="24"/>
          <w:szCs w:val="24"/>
        </w:rPr>
        <w:fldChar w:fldCharType="begin"/>
      </w:r>
      <w:r w:rsidRPr="0053456A">
        <w:rPr>
          <w:i w:val="0"/>
          <w:iCs w:val="0"/>
          <w:color w:val="auto"/>
          <w:sz w:val="24"/>
          <w:szCs w:val="24"/>
          <w:lang w:val="en-US"/>
        </w:rPr>
        <w:instrText xml:space="preserve"> SEQ Figure \* ARABIC </w:instrText>
      </w:r>
      <w:r w:rsidRPr="0053456A">
        <w:rPr>
          <w:i w:val="0"/>
          <w:iCs w:val="0"/>
          <w:color w:val="auto"/>
          <w:sz w:val="24"/>
          <w:szCs w:val="24"/>
        </w:rPr>
        <w:fldChar w:fldCharType="separate"/>
      </w:r>
      <w:r w:rsidR="002F68CD">
        <w:rPr>
          <w:i w:val="0"/>
          <w:iCs w:val="0"/>
          <w:noProof/>
          <w:color w:val="auto"/>
          <w:sz w:val="24"/>
          <w:szCs w:val="24"/>
          <w:lang w:val="en-US"/>
        </w:rPr>
        <w:t>37</w:t>
      </w:r>
      <w:r w:rsidRPr="0053456A">
        <w:rPr>
          <w:i w:val="0"/>
          <w:iCs w:val="0"/>
          <w:color w:val="auto"/>
          <w:sz w:val="24"/>
          <w:szCs w:val="24"/>
        </w:rPr>
        <w:fldChar w:fldCharType="end"/>
      </w:r>
      <w:r w:rsidRPr="0053456A">
        <w:rPr>
          <w:i w:val="0"/>
          <w:iCs w:val="0"/>
          <w:color w:val="auto"/>
          <w:sz w:val="24"/>
          <w:szCs w:val="24"/>
          <w:lang w:val="en-US"/>
        </w:rPr>
        <w:t xml:space="preserve">. </w:t>
      </w:r>
      <w:r w:rsidRPr="0053456A">
        <w:rPr>
          <w:i w:val="0"/>
          <w:iCs w:val="0"/>
          <w:color w:val="auto"/>
          <w:sz w:val="24"/>
          <w:szCs w:val="24"/>
          <w:vertAlign w:val="superscript"/>
          <w:lang w:val="en-US"/>
        </w:rPr>
        <w:t>1</w:t>
      </w:r>
      <w:r w:rsidRPr="0053456A">
        <w:rPr>
          <w:i w:val="0"/>
          <w:iCs w:val="0"/>
          <w:color w:val="auto"/>
          <w:sz w:val="24"/>
          <w:szCs w:val="24"/>
          <w:lang w:val="en-US"/>
        </w:rPr>
        <w:t xml:space="preserve">H NMR spectrum of compound </w:t>
      </w:r>
      <w:r w:rsidR="00662850">
        <w:rPr>
          <w:i w:val="0"/>
          <w:iCs w:val="0"/>
          <w:color w:val="auto"/>
          <w:sz w:val="24"/>
          <w:szCs w:val="24"/>
          <w:lang w:val="en-US"/>
        </w:rPr>
        <w:t>1.3.2</w:t>
      </w:r>
      <w:r w:rsidRPr="0053456A">
        <w:rPr>
          <w:i w:val="0"/>
          <w:iCs w:val="0"/>
          <w:color w:val="auto"/>
          <w:sz w:val="24"/>
          <w:szCs w:val="24"/>
          <w:lang w:val="en-US"/>
        </w:rPr>
        <w:t>.</w:t>
      </w:r>
    </w:p>
    <w:p w14:paraId="14AD46E1" w14:textId="23C43AF6" w:rsidR="0053456A" w:rsidRDefault="00DA2126" w:rsidP="0053456A">
      <w:pPr>
        <w:keepNext/>
        <w:jc w:val="center"/>
      </w:pPr>
      <w:r w:rsidRPr="0053456A">
        <w:object w:dxaOrig="16305" w:dyaOrig="11370" w14:anchorId="5106F9FC">
          <v:shape id="_x0000_i1072" type="#_x0000_t75" style="width:626.25pt;height:437.25pt" o:ole="">
            <v:imagedata r:id="rId108" o:title=""/>
          </v:shape>
          <o:OLEObject Type="Embed" ProgID="MestReNova.Document.1" ShapeID="_x0000_i1072" DrawAspect="Content" ObjectID="_1844664558" r:id="rId109"/>
        </w:object>
      </w:r>
    </w:p>
    <w:p w14:paraId="42A229F8" w14:textId="41B59B8E" w:rsidR="0053456A" w:rsidRDefault="0053456A" w:rsidP="0053456A">
      <w:pPr>
        <w:pStyle w:val="a4"/>
        <w:jc w:val="center"/>
        <w:rPr>
          <w:i w:val="0"/>
          <w:iCs w:val="0"/>
          <w:color w:val="auto"/>
          <w:sz w:val="24"/>
          <w:szCs w:val="24"/>
          <w:lang w:val="en-US"/>
        </w:rPr>
      </w:pPr>
      <w:r w:rsidRPr="0053456A">
        <w:rPr>
          <w:i w:val="0"/>
          <w:iCs w:val="0"/>
          <w:color w:val="auto"/>
          <w:sz w:val="24"/>
          <w:szCs w:val="24"/>
          <w:lang w:val="en-US"/>
        </w:rPr>
        <w:t xml:space="preserve">Figure </w:t>
      </w:r>
      <w:r w:rsidR="00A07CAB">
        <w:rPr>
          <w:i w:val="0"/>
          <w:iCs w:val="0"/>
          <w:color w:val="auto"/>
          <w:sz w:val="24"/>
          <w:szCs w:val="24"/>
          <w:lang w:val="en-US"/>
        </w:rPr>
        <w:t>S</w:t>
      </w:r>
      <w:r w:rsidRPr="0053456A">
        <w:rPr>
          <w:i w:val="0"/>
          <w:iCs w:val="0"/>
          <w:color w:val="auto"/>
          <w:sz w:val="24"/>
          <w:szCs w:val="24"/>
        </w:rPr>
        <w:fldChar w:fldCharType="begin"/>
      </w:r>
      <w:r w:rsidRPr="0053456A">
        <w:rPr>
          <w:i w:val="0"/>
          <w:iCs w:val="0"/>
          <w:color w:val="auto"/>
          <w:sz w:val="24"/>
          <w:szCs w:val="24"/>
          <w:lang w:val="en-US"/>
        </w:rPr>
        <w:instrText xml:space="preserve"> SEQ Figure \* ARABIC </w:instrText>
      </w:r>
      <w:r w:rsidRPr="0053456A">
        <w:rPr>
          <w:i w:val="0"/>
          <w:iCs w:val="0"/>
          <w:color w:val="auto"/>
          <w:sz w:val="24"/>
          <w:szCs w:val="24"/>
        </w:rPr>
        <w:fldChar w:fldCharType="separate"/>
      </w:r>
      <w:r w:rsidR="002F68CD">
        <w:rPr>
          <w:i w:val="0"/>
          <w:iCs w:val="0"/>
          <w:noProof/>
          <w:color w:val="auto"/>
          <w:sz w:val="24"/>
          <w:szCs w:val="24"/>
          <w:lang w:val="en-US"/>
        </w:rPr>
        <w:t>38</w:t>
      </w:r>
      <w:r w:rsidRPr="0053456A">
        <w:rPr>
          <w:i w:val="0"/>
          <w:iCs w:val="0"/>
          <w:color w:val="auto"/>
          <w:sz w:val="24"/>
          <w:szCs w:val="24"/>
        </w:rPr>
        <w:fldChar w:fldCharType="end"/>
      </w:r>
      <w:r w:rsidRPr="0053456A">
        <w:rPr>
          <w:i w:val="0"/>
          <w:iCs w:val="0"/>
          <w:color w:val="auto"/>
          <w:sz w:val="24"/>
          <w:szCs w:val="24"/>
          <w:lang w:val="en-US"/>
        </w:rPr>
        <w:t xml:space="preserve">. </w:t>
      </w:r>
      <w:r w:rsidRPr="0053456A">
        <w:rPr>
          <w:i w:val="0"/>
          <w:iCs w:val="0"/>
          <w:color w:val="auto"/>
          <w:sz w:val="24"/>
          <w:szCs w:val="24"/>
          <w:vertAlign w:val="superscript"/>
          <w:lang w:val="en-US"/>
        </w:rPr>
        <w:t>13</w:t>
      </w:r>
      <w:r w:rsidRPr="0053456A">
        <w:rPr>
          <w:i w:val="0"/>
          <w:iCs w:val="0"/>
          <w:color w:val="auto"/>
          <w:sz w:val="24"/>
          <w:szCs w:val="24"/>
          <w:lang w:val="en-US"/>
        </w:rPr>
        <w:t xml:space="preserve">C NMR spectrum of compound </w:t>
      </w:r>
      <w:r w:rsidR="00662850">
        <w:rPr>
          <w:i w:val="0"/>
          <w:iCs w:val="0"/>
          <w:color w:val="auto"/>
          <w:sz w:val="24"/>
          <w:szCs w:val="24"/>
          <w:lang w:val="en-US"/>
        </w:rPr>
        <w:t>1.3.2</w:t>
      </w:r>
      <w:r w:rsidRPr="0053456A">
        <w:rPr>
          <w:i w:val="0"/>
          <w:iCs w:val="0"/>
          <w:color w:val="auto"/>
          <w:sz w:val="24"/>
          <w:szCs w:val="24"/>
          <w:lang w:val="en-US"/>
        </w:rPr>
        <w:t>.</w:t>
      </w:r>
    </w:p>
    <w:p w14:paraId="1F3A4CA2" w14:textId="77777777" w:rsidR="00DA2126" w:rsidRDefault="00DA2126" w:rsidP="00DA2126">
      <w:pPr>
        <w:keepNext/>
        <w:jc w:val="center"/>
      </w:pPr>
      <w:r>
        <w:object w:dxaOrig="16305" w:dyaOrig="11371" w14:anchorId="4F0D5C11">
          <v:shape id="_x0000_i1073" type="#_x0000_t75" style="width:630.4pt;height:438.75pt" o:ole="">
            <v:imagedata r:id="rId110" o:title=""/>
          </v:shape>
          <o:OLEObject Type="Embed" ProgID="MestReNova.Document.1" ShapeID="_x0000_i1073" DrawAspect="Content" ObjectID="_1844664559" r:id="rId111"/>
        </w:object>
      </w:r>
    </w:p>
    <w:p w14:paraId="2863CCB4" w14:textId="29956B1D" w:rsidR="00DA2126" w:rsidRDefault="00DA2126" w:rsidP="00DA2126">
      <w:pPr>
        <w:pStyle w:val="a4"/>
        <w:jc w:val="center"/>
        <w:rPr>
          <w:i w:val="0"/>
          <w:iCs w:val="0"/>
          <w:color w:val="auto"/>
          <w:sz w:val="24"/>
          <w:szCs w:val="24"/>
          <w:lang w:val="en-US"/>
        </w:rPr>
      </w:pPr>
      <w:r w:rsidRPr="00DA2126">
        <w:rPr>
          <w:i w:val="0"/>
          <w:iCs w:val="0"/>
          <w:color w:val="auto"/>
          <w:sz w:val="24"/>
          <w:szCs w:val="24"/>
          <w:lang w:val="en-US"/>
        </w:rPr>
        <w:t xml:space="preserve">Figure </w:t>
      </w:r>
      <w:r w:rsidR="00A07CAB">
        <w:rPr>
          <w:i w:val="0"/>
          <w:iCs w:val="0"/>
          <w:color w:val="auto"/>
          <w:sz w:val="24"/>
          <w:szCs w:val="24"/>
          <w:lang w:val="en-US"/>
        </w:rPr>
        <w:t>S</w:t>
      </w:r>
      <w:r w:rsidRPr="00DA2126">
        <w:rPr>
          <w:i w:val="0"/>
          <w:iCs w:val="0"/>
          <w:color w:val="auto"/>
          <w:sz w:val="24"/>
          <w:szCs w:val="24"/>
        </w:rPr>
        <w:fldChar w:fldCharType="begin"/>
      </w:r>
      <w:r w:rsidRPr="00DA2126">
        <w:rPr>
          <w:i w:val="0"/>
          <w:iCs w:val="0"/>
          <w:color w:val="auto"/>
          <w:sz w:val="24"/>
          <w:szCs w:val="24"/>
          <w:lang w:val="en-US"/>
        </w:rPr>
        <w:instrText xml:space="preserve"> SEQ Figure \* ARABIC </w:instrText>
      </w:r>
      <w:r w:rsidRPr="00DA2126">
        <w:rPr>
          <w:i w:val="0"/>
          <w:iCs w:val="0"/>
          <w:color w:val="auto"/>
          <w:sz w:val="24"/>
          <w:szCs w:val="24"/>
        </w:rPr>
        <w:fldChar w:fldCharType="separate"/>
      </w:r>
      <w:r w:rsidR="002F68CD">
        <w:rPr>
          <w:i w:val="0"/>
          <w:iCs w:val="0"/>
          <w:noProof/>
          <w:color w:val="auto"/>
          <w:sz w:val="24"/>
          <w:szCs w:val="24"/>
          <w:lang w:val="en-US"/>
        </w:rPr>
        <w:t>39</w:t>
      </w:r>
      <w:r w:rsidRPr="00DA2126">
        <w:rPr>
          <w:i w:val="0"/>
          <w:iCs w:val="0"/>
          <w:color w:val="auto"/>
          <w:sz w:val="24"/>
          <w:szCs w:val="24"/>
        </w:rPr>
        <w:fldChar w:fldCharType="end"/>
      </w:r>
      <w:r w:rsidRPr="00DA2126">
        <w:rPr>
          <w:i w:val="0"/>
          <w:iCs w:val="0"/>
          <w:color w:val="auto"/>
          <w:sz w:val="24"/>
          <w:szCs w:val="24"/>
          <w:lang w:val="en-US"/>
        </w:rPr>
        <w:t xml:space="preserve">. </w:t>
      </w:r>
      <w:r w:rsidRPr="00DA2126">
        <w:rPr>
          <w:i w:val="0"/>
          <w:iCs w:val="0"/>
          <w:color w:val="auto"/>
          <w:sz w:val="24"/>
          <w:szCs w:val="24"/>
          <w:vertAlign w:val="superscript"/>
          <w:lang w:val="en-US"/>
        </w:rPr>
        <w:t>29</w:t>
      </w:r>
      <w:r w:rsidRPr="00DA2126">
        <w:rPr>
          <w:i w:val="0"/>
          <w:iCs w:val="0"/>
          <w:color w:val="auto"/>
          <w:sz w:val="24"/>
          <w:szCs w:val="24"/>
          <w:lang w:val="en-US"/>
        </w:rPr>
        <w:t xml:space="preserve">Si NMR spectrum of compound </w:t>
      </w:r>
      <w:r w:rsidR="00662850">
        <w:rPr>
          <w:i w:val="0"/>
          <w:iCs w:val="0"/>
          <w:color w:val="auto"/>
          <w:sz w:val="24"/>
          <w:szCs w:val="24"/>
          <w:lang w:val="en-US"/>
        </w:rPr>
        <w:t>1.3.2</w:t>
      </w:r>
      <w:r w:rsidRPr="00DA2126">
        <w:rPr>
          <w:i w:val="0"/>
          <w:iCs w:val="0"/>
          <w:color w:val="auto"/>
          <w:sz w:val="24"/>
          <w:szCs w:val="24"/>
          <w:lang w:val="en-US"/>
        </w:rPr>
        <w:t>.</w:t>
      </w:r>
    </w:p>
    <w:p w14:paraId="056C2B89" w14:textId="77777777" w:rsidR="00DA2126" w:rsidRDefault="00DA2126" w:rsidP="00DA2126">
      <w:pPr>
        <w:keepNext/>
        <w:jc w:val="center"/>
      </w:pPr>
      <w:r>
        <w:object w:dxaOrig="16305" w:dyaOrig="11371" w14:anchorId="21CCE43F">
          <v:shape id="_x0000_i1074" type="#_x0000_t75" style="width:636pt;height:443.65pt" o:ole="">
            <v:imagedata r:id="rId112" o:title=""/>
          </v:shape>
          <o:OLEObject Type="Embed" ProgID="MestReNova.Document.1" ShapeID="_x0000_i1074" DrawAspect="Content" ObjectID="_1844664560" r:id="rId113"/>
        </w:object>
      </w:r>
    </w:p>
    <w:p w14:paraId="10FA6C63" w14:textId="7DB73F75" w:rsidR="00864C02" w:rsidRPr="00864C02" w:rsidRDefault="00DA2126" w:rsidP="00864C02">
      <w:pPr>
        <w:pStyle w:val="a4"/>
        <w:jc w:val="center"/>
        <w:rPr>
          <w:i w:val="0"/>
          <w:iCs w:val="0"/>
          <w:color w:val="auto"/>
          <w:sz w:val="24"/>
          <w:szCs w:val="24"/>
          <w:lang w:val="en-US"/>
        </w:rPr>
      </w:pPr>
      <w:r w:rsidRPr="00DA2126">
        <w:rPr>
          <w:i w:val="0"/>
          <w:iCs w:val="0"/>
          <w:color w:val="auto"/>
          <w:sz w:val="24"/>
          <w:szCs w:val="24"/>
          <w:lang w:val="en-US"/>
        </w:rPr>
        <w:t xml:space="preserve">Figure </w:t>
      </w:r>
      <w:r w:rsidR="00A07CAB">
        <w:rPr>
          <w:i w:val="0"/>
          <w:iCs w:val="0"/>
          <w:color w:val="auto"/>
          <w:sz w:val="24"/>
          <w:szCs w:val="24"/>
          <w:lang w:val="en-US"/>
        </w:rPr>
        <w:t>S</w:t>
      </w:r>
      <w:r w:rsidRPr="00DA2126">
        <w:rPr>
          <w:i w:val="0"/>
          <w:iCs w:val="0"/>
          <w:color w:val="auto"/>
          <w:sz w:val="24"/>
          <w:szCs w:val="24"/>
        </w:rPr>
        <w:fldChar w:fldCharType="begin"/>
      </w:r>
      <w:r w:rsidRPr="00DA2126">
        <w:rPr>
          <w:i w:val="0"/>
          <w:iCs w:val="0"/>
          <w:color w:val="auto"/>
          <w:sz w:val="24"/>
          <w:szCs w:val="24"/>
          <w:lang w:val="en-US"/>
        </w:rPr>
        <w:instrText xml:space="preserve"> SEQ Figure \* ARABIC </w:instrText>
      </w:r>
      <w:r w:rsidRPr="00DA2126">
        <w:rPr>
          <w:i w:val="0"/>
          <w:iCs w:val="0"/>
          <w:color w:val="auto"/>
          <w:sz w:val="24"/>
          <w:szCs w:val="24"/>
        </w:rPr>
        <w:fldChar w:fldCharType="separate"/>
      </w:r>
      <w:r w:rsidR="002F68CD">
        <w:rPr>
          <w:i w:val="0"/>
          <w:iCs w:val="0"/>
          <w:noProof/>
          <w:color w:val="auto"/>
          <w:sz w:val="24"/>
          <w:szCs w:val="24"/>
          <w:lang w:val="en-US"/>
        </w:rPr>
        <w:t>40</w:t>
      </w:r>
      <w:r w:rsidRPr="00DA2126">
        <w:rPr>
          <w:i w:val="0"/>
          <w:iCs w:val="0"/>
          <w:color w:val="auto"/>
          <w:sz w:val="24"/>
          <w:szCs w:val="24"/>
        </w:rPr>
        <w:fldChar w:fldCharType="end"/>
      </w:r>
      <w:r w:rsidRPr="00DA2126">
        <w:rPr>
          <w:i w:val="0"/>
          <w:iCs w:val="0"/>
          <w:color w:val="auto"/>
          <w:sz w:val="24"/>
          <w:szCs w:val="24"/>
          <w:lang w:val="en-US"/>
        </w:rPr>
        <w:t xml:space="preserve">. IR spectrum of compound </w:t>
      </w:r>
      <w:r w:rsidR="00662850">
        <w:rPr>
          <w:i w:val="0"/>
          <w:iCs w:val="0"/>
          <w:color w:val="auto"/>
          <w:sz w:val="24"/>
          <w:szCs w:val="24"/>
          <w:lang w:val="en-US"/>
        </w:rPr>
        <w:t>1.3.2</w:t>
      </w:r>
      <w:r w:rsidRPr="00DA2126">
        <w:rPr>
          <w:i w:val="0"/>
          <w:iCs w:val="0"/>
          <w:color w:val="auto"/>
          <w:sz w:val="24"/>
          <w:szCs w:val="24"/>
          <w:lang w:val="en-US"/>
        </w:rPr>
        <w:t>.</w:t>
      </w:r>
      <w:r w:rsidR="00864C02">
        <w:rPr>
          <w:i w:val="0"/>
          <w:iCs w:val="0"/>
          <w:color w:val="auto"/>
          <w:sz w:val="24"/>
          <w:szCs w:val="24"/>
          <w:lang w:val="en-US"/>
        </w:rPr>
        <w:br w:type="page"/>
      </w:r>
    </w:p>
    <w:p w14:paraId="0FB5B489" w14:textId="3EABFA31" w:rsidR="00864C02" w:rsidRDefault="00864C02" w:rsidP="00CE44DD">
      <w:pPr>
        <w:pStyle w:val="ab"/>
      </w:pPr>
      <w:bookmarkStart w:id="10" w:name="_Toc232354681"/>
      <w:r w:rsidRPr="00A03FF3">
        <w:lastRenderedPageBreak/>
        <w:t xml:space="preserve">Synthesis of polysiloxane with </w:t>
      </w:r>
      <w:r w:rsidRPr="00AD5B21">
        <w:t xml:space="preserve">with chain-distributed </w:t>
      </w:r>
      <w:r w:rsidRPr="00A03FF3">
        <w:t xml:space="preserve">PrOTMS and terminal </w:t>
      </w:r>
      <w:r>
        <w:t>dodecanethiol groups</w:t>
      </w:r>
      <w:r w:rsidRPr="00A03FF3">
        <w:t xml:space="preserve"> (compound </w:t>
      </w:r>
      <w:r>
        <w:t>1.4.2</w:t>
      </w:r>
      <w:r w:rsidRPr="00A03FF3">
        <w:t>).</w:t>
      </w:r>
      <w:bookmarkEnd w:id="10"/>
    </w:p>
    <w:p w14:paraId="1CEC85A4" w14:textId="6B6FC9BD" w:rsidR="00DA2126" w:rsidRDefault="004F4702" w:rsidP="00DA2126">
      <w:pPr>
        <w:pStyle w:val="a4"/>
        <w:jc w:val="center"/>
        <w:rPr>
          <w:i w:val="0"/>
          <w:iCs w:val="0"/>
          <w:sz w:val="24"/>
          <w:szCs w:val="24"/>
          <w:lang w:val="en-US"/>
        </w:rPr>
      </w:pPr>
      <w:r>
        <w:object w:dxaOrig="10353" w:dyaOrig="3014" w14:anchorId="49AE17FA">
          <v:shape id="_x0000_i1075" type="#_x0000_t75" style="width:417.75pt;height:122.25pt" o:ole="">
            <v:imagedata r:id="rId114" o:title=""/>
          </v:shape>
          <o:OLEObject Type="Embed" ProgID="ChemDraw.Document.6.0" ShapeID="_x0000_i1075" DrawAspect="Content" ObjectID="_1844664561" r:id="rId115"/>
        </w:object>
      </w:r>
    </w:p>
    <w:p w14:paraId="445C7367" w14:textId="31EC18FB" w:rsidR="00016B6C" w:rsidRDefault="00016B6C" w:rsidP="00016B6C">
      <w:pPr>
        <w:suppressAutoHyphens/>
        <w:jc w:val="both"/>
        <w:rPr>
          <w:rFonts w:eastAsia="Droid Sans" w:cs="Times New Roman"/>
          <w:kern w:val="1"/>
          <w:szCs w:val="28"/>
          <w:lang w:val="en-US"/>
        </w:rPr>
      </w:pPr>
      <w:r w:rsidRPr="00EA2212">
        <w:rPr>
          <w:rFonts w:eastAsia="Droid Sans" w:cs="Times New Roman"/>
          <w:kern w:val="1"/>
          <w:szCs w:val="28"/>
          <w:lang w:val="en-US"/>
        </w:rPr>
        <w:t xml:space="preserve">A mixture of </w:t>
      </w:r>
      <w:r w:rsidRPr="00EA2212">
        <w:rPr>
          <w:rFonts w:eastAsia="Droid Sans" w:cs="Times New Roman"/>
          <w:b/>
          <w:bCs/>
          <w:kern w:val="1"/>
          <w:szCs w:val="28"/>
          <w:lang w:val="en-US"/>
        </w:rPr>
        <w:t xml:space="preserve">compound </w:t>
      </w:r>
      <w:r w:rsidRPr="00D24BBA">
        <w:rPr>
          <w:rFonts w:eastAsia="Droid Sans" w:cs="Times New Roman"/>
          <w:b/>
          <w:bCs/>
          <w:kern w:val="1"/>
          <w:szCs w:val="28"/>
          <w:lang w:val="en-US"/>
        </w:rPr>
        <w:t>1.</w:t>
      </w:r>
      <w:r>
        <w:rPr>
          <w:rFonts w:eastAsia="Droid Sans" w:cs="Times New Roman"/>
          <w:b/>
          <w:bCs/>
          <w:kern w:val="1"/>
          <w:szCs w:val="28"/>
          <w:lang w:val="en-US"/>
        </w:rPr>
        <w:t>4</w:t>
      </w:r>
      <w:r w:rsidRPr="00EA2212">
        <w:rPr>
          <w:rFonts w:eastAsia="Droid Sans" w:cs="Times New Roman"/>
          <w:kern w:val="1"/>
          <w:szCs w:val="28"/>
          <w:lang w:val="en-US"/>
        </w:rPr>
        <w:t xml:space="preserve"> (405 mg, </w:t>
      </w:r>
      <w:r w:rsidRPr="0072779D">
        <w:rPr>
          <w:rFonts w:eastAsia="Droid Sans" w:cs="Times New Roman"/>
          <w:kern w:val="1"/>
          <w:szCs w:val="28"/>
          <w:lang w:val="en-US"/>
        </w:rPr>
        <w:t>0,0224</w:t>
      </w:r>
      <w:r>
        <w:rPr>
          <w:rFonts w:eastAsia="Droid Sans" w:cs="Times New Roman"/>
          <w:kern w:val="1"/>
          <w:szCs w:val="28"/>
          <w:lang w:val="en-US"/>
        </w:rPr>
        <w:t xml:space="preserve"> </w:t>
      </w:r>
      <w:r w:rsidRPr="00EA2212">
        <w:rPr>
          <w:rFonts w:eastAsia="Droid Sans" w:cs="Times New Roman"/>
          <w:kern w:val="1"/>
          <w:szCs w:val="28"/>
          <w:lang w:val="en-US"/>
        </w:rPr>
        <w:t xml:space="preserve">mmol), </w:t>
      </w:r>
      <w:r>
        <w:rPr>
          <w:rFonts w:eastAsia="Droid Sans" w:cs="Times New Roman"/>
          <w:kern w:val="1"/>
          <w:szCs w:val="28"/>
          <w:lang w:val="en-US"/>
        </w:rPr>
        <w:t>A</w:t>
      </w:r>
      <w:r w:rsidRPr="00DD057F">
        <w:rPr>
          <w:rFonts w:eastAsia="Droid Sans" w:cs="Times New Roman"/>
          <w:kern w:val="1"/>
          <w:szCs w:val="28"/>
          <w:lang w:val="en-US"/>
        </w:rPr>
        <w:t>llyl-OTMS</w:t>
      </w:r>
      <w:r w:rsidRPr="00EA2212">
        <w:rPr>
          <w:rFonts w:eastAsia="Droid Sans" w:cs="Times New Roman"/>
          <w:kern w:val="1"/>
          <w:szCs w:val="28"/>
          <w:lang w:val="en-US"/>
        </w:rPr>
        <w:t xml:space="preserve"> (0.</w:t>
      </w:r>
      <w:r>
        <w:rPr>
          <w:rFonts w:eastAsia="Droid Sans" w:cs="Times New Roman"/>
          <w:kern w:val="1"/>
          <w:szCs w:val="28"/>
          <w:lang w:val="en-US"/>
        </w:rPr>
        <w:t>105</w:t>
      </w:r>
      <w:r w:rsidRPr="00EA2212">
        <w:rPr>
          <w:rFonts w:eastAsia="Droid Sans" w:cs="Times New Roman"/>
          <w:kern w:val="1"/>
          <w:szCs w:val="28"/>
          <w:lang w:val="en-US"/>
        </w:rPr>
        <w:t xml:space="preserve"> g, </w:t>
      </w:r>
      <w:r w:rsidRPr="00DD057F">
        <w:rPr>
          <w:rFonts w:eastAsia="Droid Sans" w:cs="Times New Roman"/>
          <w:kern w:val="1"/>
          <w:szCs w:val="28"/>
          <w:lang w:val="en-US"/>
        </w:rPr>
        <w:t>0</w:t>
      </w:r>
      <w:r>
        <w:rPr>
          <w:rFonts w:eastAsia="Droid Sans" w:cs="Times New Roman"/>
          <w:kern w:val="1"/>
          <w:szCs w:val="28"/>
          <w:lang w:val="en-US"/>
        </w:rPr>
        <w:t>.</w:t>
      </w:r>
      <w:r w:rsidRPr="00DD057F">
        <w:rPr>
          <w:rFonts w:eastAsia="Droid Sans" w:cs="Times New Roman"/>
          <w:kern w:val="1"/>
          <w:szCs w:val="28"/>
          <w:lang w:val="en-US"/>
        </w:rPr>
        <w:t>806</w:t>
      </w:r>
      <w:r w:rsidRPr="00EA2212">
        <w:rPr>
          <w:rFonts w:eastAsia="Droid Sans" w:cs="Times New Roman"/>
          <w:kern w:val="1"/>
          <w:szCs w:val="28"/>
          <w:lang w:val="en-US"/>
        </w:rPr>
        <w:t>mmol) and Karstedt</w:t>
      </w:r>
      <w:r>
        <w:rPr>
          <w:rFonts w:eastAsia="Droid Sans" w:cs="Times New Roman"/>
          <w:kern w:val="1"/>
          <w:szCs w:val="28"/>
          <w:lang w:val="en-US"/>
        </w:rPr>
        <w:t>’s</w:t>
      </w:r>
      <w:r w:rsidRPr="00EA2212">
        <w:rPr>
          <w:rFonts w:eastAsia="Droid Sans" w:cs="Times New Roman"/>
          <w:kern w:val="1"/>
          <w:szCs w:val="28"/>
          <w:lang w:val="en-US"/>
        </w:rPr>
        <w:t xml:space="preserve"> catalyst (0.3 wt% [Pt] relative to Si-H groups) in dry toluene (4.5 ml) was mixed for 5 days at 50 ° C. The Si-H conversion was &gt;95% with a </w:t>
      </w:r>
      <w:r>
        <w:rPr>
          <w:rFonts w:eastAsia="Droid Sans" w:cs="Times New Roman"/>
          <w:kern w:val="1"/>
          <w:szCs w:val="28"/>
          <w:lang w:val="en-US"/>
        </w:rPr>
        <w:t>β</w:t>
      </w:r>
      <w:r w:rsidRPr="00EA2212">
        <w:rPr>
          <w:rFonts w:eastAsia="Droid Sans" w:cs="Times New Roman"/>
          <w:kern w:val="1"/>
          <w:szCs w:val="28"/>
          <w:lang w:val="en-US"/>
        </w:rPr>
        <w:t>-adduct selectivity of at least 95%. After that, the product was re-precipitated twice by adding three parts of acetonitrile to the polymer solution</w:t>
      </w:r>
      <w:r>
        <w:rPr>
          <w:rFonts w:eastAsia="Droid Sans" w:cs="Times New Roman"/>
          <w:kern w:val="1"/>
          <w:szCs w:val="28"/>
          <w:lang w:val="en-US"/>
        </w:rPr>
        <w:t xml:space="preserve"> in toluene</w:t>
      </w:r>
      <w:r w:rsidRPr="00EA2212">
        <w:rPr>
          <w:rFonts w:eastAsia="Droid Sans" w:cs="Times New Roman"/>
          <w:kern w:val="1"/>
          <w:szCs w:val="28"/>
          <w:lang w:val="en-US"/>
        </w:rPr>
        <w:t>. The product was then evaporated at 1 m</w:t>
      </w:r>
      <w:r>
        <w:rPr>
          <w:rFonts w:eastAsia="Droid Sans" w:cs="Times New Roman"/>
          <w:kern w:val="1"/>
          <w:szCs w:val="28"/>
          <w:lang w:val="en-US"/>
        </w:rPr>
        <w:t>b</w:t>
      </w:r>
      <w:r w:rsidRPr="00EA2212">
        <w:rPr>
          <w:rFonts w:eastAsia="Droid Sans" w:cs="Times New Roman"/>
          <w:kern w:val="1"/>
          <w:szCs w:val="28"/>
          <w:lang w:val="en-US"/>
        </w:rPr>
        <w:t xml:space="preserve">ar </w:t>
      </w:r>
      <w:r>
        <w:rPr>
          <w:rFonts w:eastAsia="Droid Sans" w:cs="Times New Roman"/>
          <w:kern w:val="1"/>
          <w:szCs w:val="28"/>
          <w:lang w:val="en-US"/>
        </w:rPr>
        <w:t xml:space="preserve">to constant weight </w:t>
      </w:r>
      <w:r w:rsidRPr="00A03FF3">
        <w:rPr>
          <w:rFonts w:eastAsia="Droid Sans" w:cs="Times New Roman"/>
          <w:kern w:val="1"/>
          <w:szCs w:val="28"/>
          <w:lang w:val="en-US"/>
        </w:rPr>
        <w:t>and the yield of the target product after all re-precipitation operations</w:t>
      </w:r>
      <w:r w:rsidRPr="00EA2212">
        <w:rPr>
          <w:rFonts w:eastAsia="Droid Sans" w:cs="Times New Roman"/>
          <w:kern w:val="1"/>
          <w:szCs w:val="28"/>
          <w:lang w:val="en-US"/>
        </w:rPr>
        <w:t xml:space="preserve"> was </w:t>
      </w:r>
      <w:r>
        <w:rPr>
          <w:rFonts w:eastAsia="Droid Sans" w:cs="Times New Roman"/>
          <w:kern w:val="1"/>
          <w:szCs w:val="28"/>
          <w:lang w:val="en-US"/>
        </w:rPr>
        <w:t>72</w:t>
      </w:r>
      <w:r w:rsidRPr="00EA2212">
        <w:rPr>
          <w:rFonts w:eastAsia="Droid Sans" w:cs="Times New Roman"/>
          <w:kern w:val="1"/>
          <w:szCs w:val="28"/>
          <w:lang w:val="en-US"/>
        </w:rPr>
        <w:t>% (0.3</w:t>
      </w:r>
      <w:r>
        <w:rPr>
          <w:rFonts w:eastAsia="Droid Sans" w:cs="Times New Roman"/>
          <w:kern w:val="1"/>
          <w:szCs w:val="28"/>
          <w:lang w:val="en-US"/>
        </w:rPr>
        <w:t>2</w:t>
      </w:r>
      <w:r w:rsidRPr="00EA2212">
        <w:rPr>
          <w:rFonts w:eastAsia="Droid Sans" w:cs="Times New Roman"/>
          <w:kern w:val="1"/>
          <w:szCs w:val="28"/>
          <w:lang w:val="en-US"/>
        </w:rPr>
        <w:t xml:space="preserve"> g).</w:t>
      </w:r>
    </w:p>
    <w:p w14:paraId="764DC5D1" w14:textId="54D104D6" w:rsidR="00016B6C" w:rsidRDefault="00016B6C" w:rsidP="00016B6C">
      <w:pPr>
        <w:suppressAutoHyphens/>
        <w:jc w:val="both"/>
        <w:rPr>
          <w:rFonts w:eastAsia="Droid Sans" w:cs="Times New Roman"/>
          <w:kern w:val="1"/>
          <w:szCs w:val="28"/>
          <w:lang w:val="en-US"/>
        </w:rPr>
      </w:pPr>
      <w:r w:rsidRPr="00016B6C">
        <w:rPr>
          <w:rFonts w:eastAsia="Droid Sans" w:cs="Times New Roman"/>
          <w:kern w:val="1"/>
          <w:szCs w:val="28"/>
          <w:vertAlign w:val="superscript"/>
          <w:lang w:val="en-US"/>
        </w:rPr>
        <w:t>1</w:t>
      </w:r>
      <w:r w:rsidRPr="00016B6C">
        <w:rPr>
          <w:rFonts w:eastAsia="Droid Sans" w:cs="Times New Roman"/>
          <w:kern w:val="1"/>
          <w:szCs w:val="28"/>
          <w:lang w:val="en-US"/>
        </w:rPr>
        <w:t>H NMR (400 MHz, Chloroform-</w:t>
      </w:r>
      <w:r w:rsidRPr="00016B6C">
        <w:rPr>
          <w:rFonts w:eastAsia="Droid Sans" w:cs="Times New Roman"/>
          <w:i/>
          <w:iCs/>
          <w:kern w:val="1"/>
          <w:szCs w:val="28"/>
          <w:lang w:val="en-US"/>
        </w:rPr>
        <w:t>d</w:t>
      </w:r>
      <w:r w:rsidRPr="00016B6C">
        <w:rPr>
          <w:rFonts w:eastAsia="Droid Sans" w:cs="Times New Roman"/>
          <w:kern w:val="1"/>
          <w:szCs w:val="28"/>
          <w:lang w:val="en-US"/>
        </w:rPr>
        <w:t xml:space="preserve">) </w:t>
      </w:r>
      <w:r w:rsidRPr="00016B6C">
        <w:rPr>
          <w:rFonts w:eastAsia="Droid Sans" w:cs="Times New Roman"/>
          <w:kern w:val="1"/>
          <w:szCs w:val="28"/>
        </w:rPr>
        <w:t>δ</w:t>
      </w:r>
      <w:r w:rsidRPr="00016B6C">
        <w:rPr>
          <w:rFonts w:eastAsia="Droid Sans" w:cs="Times New Roman"/>
          <w:kern w:val="1"/>
          <w:szCs w:val="28"/>
          <w:lang w:val="en-US"/>
        </w:rPr>
        <w:t xml:space="preserve"> 3.51 (d, </w:t>
      </w:r>
      <w:r w:rsidRPr="00016B6C">
        <w:rPr>
          <w:rFonts w:eastAsia="Droid Sans" w:cs="Times New Roman"/>
          <w:i/>
          <w:iCs/>
          <w:kern w:val="1"/>
          <w:szCs w:val="28"/>
          <w:lang w:val="en-US"/>
        </w:rPr>
        <w:t>J</w:t>
      </w:r>
      <w:r w:rsidRPr="00016B6C">
        <w:rPr>
          <w:rFonts w:eastAsia="Droid Sans" w:cs="Times New Roman"/>
          <w:kern w:val="1"/>
          <w:szCs w:val="28"/>
          <w:lang w:val="en-US"/>
        </w:rPr>
        <w:t xml:space="preserve"> = 38.5 Hz, 34H), 2.60 – 2.47 (m, 8H), 1.64 – 1.48 (m, 60H), 1.40 – 1.16 (m, 44H), 0.95 – 0.78 (m, 10H), 0.47 (d, </w:t>
      </w:r>
      <w:r w:rsidRPr="00016B6C">
        <w:rPr>
          <w:rFonts w:eastAsia="Droid Sans" w:cs="Times New Roman"/>
          <w:i/>
          <w:iCs/>
          <w:kern w:val="1"/>
          <w:szCs w:val="28"/>
          <w:lang w:val="en-US"/>
        </w:rPr>
        <w:t>J</w:t>
      </w:r>
      <w:r w:rsidRPr="00016B6C">
        <w:rPr>
          <w:rFonts w:eastAsia="Droid Sans" w:cs="Times New Roman"/>
          <w:kern w:val="1"/>
          <w:szCs w:val="28"/>
          <w:lang w:val="en-US"/>
        </w:rPr>
        <w:t xml:space="preserve"> = 36.9 Hz, 34H), 0.26 – -0.14 (m, 2626H).</w:t>
      </w:r>
    </w:p>
    <w:p w14:paraId="71B357A3" w14:textId="07CFEB42" w:rsidR="00E12317" w:rsidRDefault="00036842" w:rsidP="00036842">
      <w:pPr>
        <w:suppressAutoHyphens/>
        <w:rPr>
          <w:rFonts w:eastAsia="Droid Sans" w:cs="Times New Roman"/>
          <w:kern w:val="1"/>
          <w:szCs w:val="28"/>
          <w:lang w:val="en-US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0208E3A7" wp14:editId="16304C85">
            <wp:simplePos x="0" y="0"/>
            <wp:positionH relativeFrom="column">
              <wp:posOffset>6395085</wp:posOffset>
            </wp:positionH>
            <wp:positionV relativeFrom="paragraph">
              <wp:posOffset>1905</wp:posOffset>
            </wp:positionV>
            <wp:extent cx="3257550" cy="1876425"/>
            <wp:effectExtent l="0" t="0" r="0" b="952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Droid Sans" w:cs="Times New Roman"/>
          <w:kern w:val="1"/>
          <w:szCs w:val="28"/>
          <w:lang w:val="en-US"/>
        </w:rPr>
        <w:t>GPC</w:t>
      </w:r>
      <w:r w:rsidRPr="00500103">
        <w:rPr>
          <w:rFonts w:eastAsia="Droid Sans" w:cs="Times New Roman"/>
          <w:kern w:val="1"/>
          <w:szCs w:val="28"/>
          <w:lang w:val="en-US"/>
        </w:rPr>
        <w:t xml:space="preserve">: 78% – Mn = </w:t>
      </w:r>
      <w:r>
        <w:rPr>
          <w:rFonts w:eastAsia="Droid Sans" w:cs="Times New Roman"/>
          <w:kern w:val="1"/>
          <w:szCs w:val="28"/>
          <w:lang w:val="en-US"/>
        </w:rPr>
        <w:t>35.2</w:t>
      </w:r>
      <w:r w:rsidRPr="00500103">
        <w:rPr>
          <w:rFonts w:eastAsia="Droid Sans" w:cs="Times New Roman"/>
          <w:kern w:val="1"/>
          <w:szCs w:val="28"/>
          <w:lang w:val="en-US"/>
        </w:rPr>
        <w:t xml:space="preserve"> </w:t>
      </w:r>
      <w:r w:rsidRPr="00A07CAB">
        <w:rPr>
          <w:rFonts w:eastAsia="Droid Sans" w:cs="Times New Roman"/>
          <w:kern w:val="1"/>
          <w:szCs w:val="28"/>
          <w:lang w:val="en-US"/>
        </w:rPr>
        <w:t>kDa</w:t>
      </w:r>
      <w:r w:rsidRPr="00500103">
        <w:rPr>
          <w:rFonts w:eastAsia="Droid Sans" w:cs="Times New Roman"/>
          <w:kern w:val="1"/>
          <w:szCs w:val="28"/>
          <w:lang w:val="en-US"/>
        </w:rPr>
        <w:t>, Mw =</w:t>
      </w:r>
      <w:r>
        <w:rPr>
          <w:rFonts w:eastAsia="Droid Sans" w:cs="Times New Roman"/>
          <w:kern w:val="1"/>
          <w:szCs w:val="28"/>
          <w:lang w:val="en-US"/>
        </w:rPr>
        <w:t xml:space="preserve"> 49.3</w:t>
      </w:r>
      <w:r w:rsidRPr="00500103">
        <w:rPr>
          <w:rFonts w:eastAsia="Droid Sans" w:cs="Times New Roman"/>
          <w:kern w:val="1"/>
          <w:szCs w:val="28"/>
          <w:lang w:val="en-US"/>
        </w:rPr>
        <w:t xml:space="preserve"> </w:t>
      </w:r>
      <w:r w:rsidRPr="00A07CAB">
        <w:rPr>
          <w:rFonts w:eastAsia="Droid Sans" w:cs="Times New Roman"/>
          <w:kern w:val="1"/>
          <w:szCs w:val="28"/>
          <w:lang w:val="en-US"/>
        </w:rPr>
        <w:t>kDa</w:t>
      </w:r>
      <w:r w:rsidRPr="00500103">
        <w:rPr>
          <w:rFonts w:eastAsia="Droid Sans" w:cs="Times New Roman"/>
          <w:kern w:val="1"/>
          <w:szCs w:val="28"/>
          <w:lang w:val="en-US"/>
        </w:rPr>
        <w:t>, PDI = 1.</w:t>
      </w:r>
      <w:r>
        <w:rPr>
          <w:rFonts w:eastAsia="Droid Sans" w:cs="Times New Roman"/>
          <w:kern w:val="1"/>
          <w:szCs w:val="28"/>
          <w:lang w:val="en-US"/>
        </w:rPr>
        <w:t>4</w:t>
      </w:r>
    </w:p>
    <w:p w14:paraId="4E80F986" w14:textId="77777777" w:rsidR="00E12317" w:rsidRDefault="00E12317">
      <w:pPr>
        <w:spacing w:after="160" w:line="259" w:lineRule="auto"/>
        <w:ind w:firstLine="0"/>
        <w:rPr>
          <w:rFonts w:eastAsia="Droid Sans" w:cs="Times New Roman"/>
          <w:kern w:val="1"/>
          <w:szCs w:val="28"/>
          <w:lang w:val="en-US"/>
        </w:rPr>
      </w:pPr>
      <w:r>
        <w:rPr>
          <w:rFonts w:eastAsia="Droid Sans" w:cs="Times New Roman"/>
          <w:kern w:val="1"/>
          <w:szCs w:val="28"/>
          <w:lang w:val="en-US"/>
        </w:rPr>
        <w:br w:type="page"/>
      </w:r>
    </w:p>
    <w:p w14:paraId="436C9360" w14:textId="13819DD3" w:rsidR="00E12317" w:rsidRPr="00016B6C" w:rsidRDefault="004F4702" w:rsidP="00E12317">
      <w:pPr>
        <w:keepNext/>
        <w:suppressAutoHyphens/>
        <w:jc w:val="center"/>
        <w:rPr>
          <w:szCs w:val="24"/>
        </w:rPr>
      </w:pPr>
      <w:r w:rsidRPr="00016B6C">
        <w:rPr>
          <w:szCs w:val="24"/>
        </w:rPr>
        <w:object w:dxaOrig="15795" w:dyaOrig="11025" w14:anchorId="51339875">
          <v:shape id="_x0000_i1076" type="#_x0000_t75" style="width:639.75pt;height:446.65pt" o:ole="">
            <v:imagedata r:id="rId117" o:title=""/>
          </v:shape>
          <o:OLEObject Type="Embed" ProgID="MestReNova.Document.1" ShapeID="_x0000_i1076" DrawAspect="Content" ObjectID="_1844664562" r:id="rId118"/>
        </w:object>
      </w:r>
    </w:p>
    <w:p w14:paraId="10C7A6EC" w14:textId="5AB679A3" w:rsidR="00C9413D" w:rsidRPr="002F68CD" w:rsidRDefault="00E12317" w:rsidP="00E12317">
      <w:pPr>
        <w:pStyle w:val="a4"/>
        <w:jc w:val="center"/>
        <w:rPr>
          <w:i w:val="0"/>
          <w:iCs w:val="0"/>
          <w:color w:val="auto"/>
          <w:sz w:val="24"/>
          <w:szCs w:val="24"/>
          <w:lang w:val="en-US"/>
        </w:rPr>
      </w:pPr>
      <w:r w:rsidRPr="00016B6C">
        <w:rPr>
          <w:i w:val="0"/>
          <w:iCs w:val="0"/>
          <w:color w:val="auto"/>
          <w:sz w:val="24"/>
          <w:szCs w:val="24"/>
          <w:lang w:val="en-US"/>
        </w:rPr>
        <w:t xml:space="preserve">Figure </w:t>
      </w:r>
      <w:r>
        <w:rPr>
          <w:i w:val="0"/>
          <w:iCs w:val="0"/>
          <w:color w:val="auto"/>
          <w:sz w:val="24"/>
          <w:szCs w:val="24"/>
          <w:lang w:val="en-US"/>
        </w:rPr>
        <w:t>S</w:t>
      </w:r>
      <w:r w:rsidRPr="00016B6C">
        <w:rPr>
          <w:i w:val="0"/>
          <w:iCs w:val="0"/>
          <w:color w:val="auto"/>
          <w:sz w:val="24"/>
          <w:szCs w:val="24"/>
        </w:rPr>
        <w:fldChar w:fldCharType="begin"/>
      </w:r>
      <w:r w:rsidRPr="00016B6C">
        <w:rPr>
          <w:i w:val="0"/>
          <w:iCs w:val="0"/>
          <w:color w:val="auto"/>
          <w:sz w:val="24"/>
          <w:szCs w:val="24"/>
          <w:lang w:val="en-US"/>
        </w:rPr>
        <w:instrText xml:space="preserve"> SEQ Figure \* ARABIC </w:instrText>
      </w:r>
      <w:r w:rsidRPr="00016B6C">
        <w:rPr>
          <w:i w:val="0"/>
          <w:iCs w:val="0"/>
          <w:color w:val="auto"/>
          <w:sz w:val="24"/>
          <w:szCs w:val="24"/>
        </w:rPr>
        <w:fldChar w:fldCharType="separate"/>
      </w:r>
      <w:r w:rsidR="002F68CD">
        <w:rPr>
          <w:i w:val="0"/>
          <w:iCs w:val="0"/>
          <w:noProof/>
          <w:color w:val="auto"/>
          <w:sz w:val="24"/>
          <w:szCs w:val="24"/>
          <w:lang w:val="en-US"/>
        </w:rPr>
        <w:t>41</w:t>
      </w:r>
      <w:r w:rsidRPr="00016B6C">
        <w:rPr>
          <w:i w:val="0"/>
          <w:iCs w:val="0"/>
          <w:color w:val="auto"/>
          <w:sz w:val="24"/>
          <w:szCs w:val="24"/>
        </w:rPr>
        <w:fldChar w:fldCharType="end"/>
      </w:r>
      <w:r>
        <w:rPr>
          <w:i w:val="0"/>
          <w:iCs w:val="0"/>
          <w:color w:val="auto"/>
          <w:sz w:val="24"/>
          <w:szCs w:val="24"/>
          <w:lang w:val="en-US"/>
        </w:rPr>
        <w:t>.</w:t>
      </w:r>
      <w:r w:rsidRPr="0053456A">
        <w:rPr>
          <w:i w:val="0"/>
          <w:iCs w:val="0"/>
          <w:color w:val="auto"/>
          <w:sz w:val="24"/>
          <w:szCs w:val="24"/>
          <w:lang w:val="en-US"/>
        </w:rPr>
        <w:t xml:space="preserve"> </w:t>
      </w:r>
      <w:r w:rsidRPr="0053456A">
        <w:rPr>
          <w:i w:val="0"/>
          <w:iCs w:val="0"/>
          <w:color w:val="auto"/>
          <w:sz w:val="24"/>
          <w:szCs w:val="24"/>
          <w:vertAlign w:val="superscript"/>
          <w:lang w:val="en-US"/>
        </w:rPr>
        <w:t>1</w:t>
      </w:r>
      <w:r w:rsidRPr="0053456A">
        <w:rPr>
          <w:i w:val="0"/>
          <w:iCs w:val="0"/>
          <w:color w:val="auto"/>
          <w:sz w:val="24"/>
          <w:szCs w:val="24"/>
          <w:lang w:val="en-US"/>
        </w:rPr>
        <w:t xml:space="preserve">H NMR spectrum of compound </w:t>
      </w:r>
      <w:r>
        <w:rPr>
          <w:i w:val="0"/>
          <w:iCs w:val="0"/>
          <w:color w:val="auto"/>
          <w:sz w:val="24"/>
          <w:szCs w:val="24"/>
          <w:lang w:val="en-US"/>
        </w:rPr>
        <w:t>1.4.2</w:t>
      </w:r>
      <w:r w:rsidRPr="0053456A">
        <w:rPr>
          <w:i w:val="0"/>
          <w:iCs w:val="0"/>
          <w:color w:val="auto"/>
          <w:sz w:val="24"/>
          <w:szCs w:val="24"/>
          <w:lang w:val="en-US"/>
        </w:rPr>
        <w:t>.</w:t>
      </w:r>
    </w:p>
    <w:p w14:paraId="7ADB779B" w14:textId="79431A0C" w:rsidR="00C9413D" w:rsidRPr="00F83931" w:rsidRDefault="00C9413D" w:rsidP="00C9413D">
      <w:pPr>
        <w:pStyle w:val="ab"/>
      </w:pPr>
      <w:bookmarkStart w:id="11" w:name="_Toc232354682"/>
      <w:r w:rsidRPr="00F83931">
        <w:lastRenderedPageBreak/>
        <w:t xml:space="preserve">Synthesis of </w:t>
      </w:r>
      <w:r w:rsidR="00E12317">
        <w:t>hydride</w:t>
      </w:r>
      <w:r w:rsidRPr="00F83931">
        <w:t xml:space="preserve">-terminated polysiloxane with </w:t>
      </w:r>
      <w:r w:rsidR="00E12317">
        <w:t>vinyl</w:t>
      </w:r>
      <w:r w:rsidRPr="00F83931">
        <w:t xml:space="preserve"> groups </w:t>
      </w:r>
      <w:r>
        <w:t>distributed</w:t>
      </w:r>
      <w:r w:rsidRPr="00F83931">
        <w:t xml:space="preserve"> </w:t>
      </w:r>
      <w:r>
        <w:t>along</w:t>
      </w:r>
      <w:r w:rsidRPr="00F83931">
        <w:t xml:space="preserve"> </w:t>
      </w:r>
      <w:r>
        <w:t>the</w:t>
      </w:r>
      <w:r w:rsidRPr="00F83931">
        <w:t xml:space="preserve"> </w:t>
      </w:r>
      <w:r>
        <w:t>chain</w:t>
      </w:r>
      <w:r w:rsidRPr="00F83931">
        <w:t xml:space="preserve"> (compound </w:t>
      </w:r>
      <w:r w:rsidR="00E12317">
        <w:t>2</w:t>
      </w:r>
      <w:r w:rsidRPr="00F83931">
        <w:t>)</w:t>
      </w:r>
      <w:bookmarkEnd w:id="11"/>
    </w:p>
    <w:p w14:paraId="50887583" w14:textId="564E026D" w:rsidR="00C9413D" w:rsidRPr="00870229" w:rsidRDefault="00157558" w:rsidP="00C9413D">
      <w:pPr>
        <w:suppressAutoHyphens/>
        <w:ind w:firstLine="0"/>
        <w:jc w:val="center"/>
        <w:rPr>
          <w:rFonts w:eastAsia="Droid Sans" w:cs="Times New Roman"/>
          <w:kern w:val="1"/>
          <w:sz w:val="28"/>
          <w:szCs w:val="28"/>
        </w:rPr>
      </w:pPr>
      <w:r>
        <w:object w:dxaOrig="5721" w:dyaOrig="1951" w14:anchorId="03D326CD">
          <v:shape id="_x0000_i1077" type="#_x0000_t75" style="width:285.75pt;height:97.5pt" o:ole="">
            <v:imagedata r:id="rId119" o:title=""/>
          </v:shape>
          <o:OLEObject Type="Embed" ProgID="ChemDraw.Document.6.0" ShapeID="_x0000_i1077" DrawAspect="Content" ObjectID="_1844664563" r:id="rId120"/>
        </w:object>
      </w:r>
    </w:p>
    <w:p w14:paraId="1E10F457" w14:textId="781AD090" w:rsidR="00C9413D" w:rsidRPr="006C2AEA" w:rsidRDefault="00C9413D" w:rsidP="00C9413D">
      <w:pPr>
        <w:suppressAutoHyphens/>
        <w:jc w:val="both"/>
        <w:rPr>
          <w:rFonts w:eastAsia="Droid Sans" w:cs="Times New Roman"/>
          <w:kern w:val="1"/>
          <w:sz w:val="28"/>
          <w:szCs w:val="28"/>
          <w:lang w:val="en-US"/>
        </w:rPr>
      </w:pPr>
      <w:r>
        <w:rPr>
          <w:rFonts w:eastAsia="Droid Sans" w:cs="Times New Roman"/>
          <w:kern w:val="1"/>
          <w:sz w:val="28"/>
          <w:szCs w:val="28"/>
          <w:lang w:val="en-US"/>
        </w:rPr>
        <w:t>O</w:t>
      </w:r>
      <w:r w:rsidRPr="006C2AEA">
        <w:rPr>
          <w:rFonts w:eastAsia="Droid Sans" w:cs="Times New Roman"/>
          <w:kern w:val="1"/>
          <w:sz w:val="28"/>
          <w:szCs w:val="28"/>
          <w:lang w:val="en-US"/>
        </w:rPr>
        <w:t xml:space="preserve">ctamethylcyclotetrasiloxane (14.17 g, 47.8 </w:t>
      </w:r>
      <w:r>
        <w:rPr>
          <w:rFonts w:eastAsia="Droid Sans" w:cs="Times New Roman"/>
          <w:kern w:val="1"/>
          <w:sz w:val="28"/>
          <w:szCs w:val="28"/>
          <w:lang w:val="en-US"/>
        </w:rPr>
        <w:t>m</w:t>
      </w:r>
      <w:r w:rsidRPr="006C2AEA">
        <w:rPr>
          <w:rFonts w:eastAsia="Droid Sans" w:cs="Times New Roman"/>
          <w:kern w:val="1"/>
          <w:sz w:val="28"/>
          <w:szCs w:val="28"/>
          <w:lang w:val="en-US"/>
        </w:rPr>
        <w:t>mol), tetra</w:t>
      </w:r>
      <w:r>
        <w:rPr>
          <w:rFonts w:eastAsia="Droid Sans" w:cs="Times New Roman"/>
          <w:kern w:val="1"/>
          <w:sz w:val="28"/>
          <w:szCs w:val="28"/>
          <w:lang w:val="en-US"/>
        </w:rPr>
        <w:t>vinyltetra</w:t>
      </w:r>
      <w:r w:rsidRPr="006C2AEA">
        <w:rPr>
          <w:rFonts w:eastAsia="Droid Sans" w:cs="Times New Roman"/>
          <w:kern w:val="1"/>
          <w:sz w:val="28"/>
          <w:szCs w:val="28"/>
          <w:lang w:val="en-US"/>
        </w:rPr>
        <w:t>methyltetracyclosiloxane (</w:t>
      </w:r>
      <w:r w:rsidR="00411EFF" w:rsidRPr="00411EFF">
        <w:rPr>
          <w:rFonts w:eastAsia="Droid Sans" w:cs="Times New Roman"/>
          <w:kern w:val="1"/>
          <w:sz w:val="28"/>
          <w:szCs w:val="28"/>
          <w:lang w:val="en-US"/>
        </w:rPr>
        <w:t>4,86</w:t>
      </w:r>
      <w:r w:rsidRPr="006C2AEA">
        <w:rPr>
          <w:rFonts w:eastAsia="Droid Sans" w:cs="Times New Roman"/>
          <w:kern w:val="1"/>
          <w:sz w:val="28"/>
          <w:szCs w:val="28"/>
          <w:lang w:val="en-US"/>
        </w:rPr>
        <w:t xml:space="preserve">g, </w:t>
      </w:r>
      <w:r w:rsidR="00411EFF" w:rsidRPr="00411EFF">
        <w:rPr>
          <w:rFonts w:eastAsia="Droid Sans" w:cs="Times New Roman"/>
          <w:kern w:val="1"/>
          <w:sz w:val="28"/>
          <w:szCs w:val="28"/>
          <w:lang w:val="en-US"/>
        </w:rPr>
        <w:t>14,1</w:t>
      </w:r>
      <w:r w:rsidRPr="006C2AEA">
        <w:rPr>
          <w:rFonts w:eastAsia="Droid Sans" w:cs="Times New Roman"/>
          <w:kern w:val="1"/>
          <w:sz w:val="28"/>
          <w:szCs w:val="28"/>
          <w:lang w:val="en-US"/>
        </w:rPr>
        <w:t xml:space="preserve"> mmol) and tetramethyldivinyldisiloxane (0.</w:t>
      </w:r>
      <w:r w:rsidR="00411EFF" w:rsidRPr="00411EFF">
        <w:rPr>
          <w:rFonts w:eastAsia="Droid Sans" w:cs="Times New Roman"/>
          <w:kern w:val="1"/>
          <w:sz w:val="28"/>
          <w:szCs w:val="28"/>
          <w:lang w:val="en-US"/>
        </w:rPr>
        <w:t>061</w:t>
      </w:r>
      <w:r w:rsidRPr="006C2AEA">
        <w:rPr>
          <w:rFonts w:eastAsia="Droid Sans" w:cs="Times New Roman"/>
          <w:kern w:val="1"/>
          <w:sz w:val="28"/>
          <w:szCs w:val="28"/>
          <w:lang w:val="en-US"/>
        </w:rPr>
        <w:t xml:space="preserve"> g, 0.</w:t>
      </w:r>
      <w:r w:rsidR="00411EFF" w:rsidRPr="00411EFF">
        <w:rPr>
          <w:rFonts w:eastAsia="Droid Sans" w:cs="Times New Roman"/>
          <w:kern w:val="1"/>
          <w:sz w:val="28"/>
          <w:szCs w:val="28"/>
          <w:lang w:val="en-US"/>
        </w:rPr>
        <w:t>455</w:t>
      </w:r>
      <w:r w:rsidRPr="006C2AEA">
        <w:rPr>
          <w:rFonts w:eastAsia="Droid Sans" w:cs="Times New Roman"/>
          <w:kern w:val="1"/>
          <w:sz w:val="28"/>
          <w:szCs w:val="28"/>
          <w:lang w:val="en-US"/>
        </w:rPr>
        <w:t xml:space="preserve"> mmol) were loaded into a single-necked flask.</w:t>
      </w:r>
    </w:p>
    <w:p w14:paraId="0B7A679A" w14:textId="174AAF05" w:rsidR="00C9413D" w:rsidRPr="006C2AEA" w:rsidRDefault="00C9413D" w:rsidP="00C9413D">
      <w:pPr>
        <w:suppressAutoHyphens/>
        <w:jc w:val="both"/>
        <w:rPr>
          <w:rFonts w:eastAsia="Droid Sans" w:cs="Times New Roman"/>
          <w:kern w:val="1"/>
          <w:sz w:val="28"/>
          <w:szCs w:val="28"/>
          <w:lang w:val="en-US"/>
        </w:rPr>
      </w:pPr>
      <w:r w:rsidRPr="006C2AEA">
        <w:rPr>
          <w:rFonts w:eastAsia="Droid Sans" w:cs="Times New Roman"/>
          <w:kern w:val="1"/>
          <w:sz w:val="28"/>
          <w:szCs w:val="28"/>
          <w:lang w:val="en-US"/>
        </w:rPr>
        <w:t>Polymerization was carried out in the block with stirring and a temperature of 80 ℃ for 8 hours. Purolite cation exchange resin (3 wt.% of the total mass of the mixture, 0.</w:t>
      </w:r>
      <w:r w:rsidR="00411EFF" w:rsidRPr="00411EFF">
        <w:rPr>
          <w:rFonts w:eastAsia="Droid Sans" w:cs="Times New Roman"/>
          <w:kern w:val="1"/>
          <w:sz w:val="28"/>
          <w:szCs w:val="28"/>
          <w:lang w:val="en-US"/>
        </w:rPr>
        <w:t>57</w:t>
      </w:r>
      <w:r w:rsidRPr="006C2AEA">
        <w:rPr>
          <w:rFonts w:eastAsia="Droid Sans" w:cs="Times New Roman"/>
          <w:kern w:val="1"/>
          <w:sz w:val="28"/>
          <w:szCs w:val="28"/>
          <w:lang w:val="en-US"/>
        </w:rPr>
        <w:t xml:space="preserve"> g)</w:t>
      </w:r>
      <w:r>
        <w:rPr>
          <w:rFonts w:eastAsia="Droid Sans" w:cs="Times New Roman"/>
          <w:kern w:val="1"/>
          <w:sz w:val="28"/>
          <w:szCs w:val="28"/>
          <w:lang w:val="en-US"/>
        </w:rPr>
        <w:t xml:space="preserve"> was used as a catalyst</w:t>
      </w:r>
      <w:r w:rsidRPr="006C2AEA">
        <w:rPr>
          <w:rFonts w:eastAsia="Droid Sans" w:cs="Times New Roman"/>
          <w:kern w:val="1"/>
          <w:sz w:val="28"/>
          <w:szCs w:val="28"/>
          <w:lang w:val="en-US"/>
        </w:rPr>
        <w:t xml:space="preserve">. After polymerization, the polymer was dissolved in toluene and filtered from </w:t>
      </w:r>
      <w:r>
        <w:rPr>
          <w:rFonts w:eastAsia="Droid Sans" w:cs="Times New Roman"/>
          <w:kern w:val="1"/>
          <w:sz w:val="28"/>
          <w:szCs w:val="28"/>
          <w:lang w:val="en-US"/>
        </w:rPr>
        <w:t xml:space="preserve">Purolite </w:t>
      </w:r>
      <w:r w:rsidRPr="006C2AEA">
        <w:rPr>
          <w:rFonts w:eastAsia="Droid Sans" w:cs="Times New Roman"/>
          <w:kern w:val="1"/>
          <w:sz w:val="28"/>
          <w:szCs w:val="28"/>
          <w:lang w:val="en-US"/>
        </w:rPr>
        <w:t xml:space="preserve">through a folded filter. The polymer was re-precipitated by dissolving it in toluene and then ethanol </w:t>
      </w:r>
      <w:r>
        <w:rPr>
          <w:rFonts w:eastAsia="Droid Sans" w:cs="Times New Roman"/>
          <w:kern w:val="1"/>
          <w:sz w:val="28"/>
          <w:szCs w:val="28"/>
          <w:lang w:val="en-US"/>
        </w:rPr>
        <w:t xml:space="preserve">was added dropwise </w:t>
      </w:r>
      <w:r w:rsidRPr="006C2AEA">
        <w:rPr>
          <w:rFonts w:eastAsia="Droid Sans" w:cs="Times New Roman"/>
          <w:kern w:val="1"/>
          <w:sz w:val="28"/>
          <w:szCs w:val="28"/>
          <w:lang w:val="en-US"/>
        </w:rPr>
        <w:t>(5 parts of ethanol per 1 toluene). After that, the polymer was evaporated at 1 mbar and 60 ℃ for 6 hours t</w:t>
      </w:r>
      <w:r>
        <w:rPr>
          <w:rFonts w:eastAsia="Droid Sans" w:cs="Times New Roman"/>
          <w:kern w:val="1"/>
          <w:sz w:val="28"/>
          <w:szCs w:val="28"/>
          <w:lang w:val="en-US"/>
        </w:rPr>
        <w:t>o</w:t>
      </w:r>
      <w:r w:rsidRPr="006C2AEA">
        <w:rPr>
          <w:rFonts w:eastAsia="Droid Sans" w:cs="Times New Roman"/>
          <w:kern w:val="1"/>
          <w:sz w:val="28"/>
          <w:szCs w:val="28"/>
          <w:lang w:val="en-US"/>
        </w:rPr>
        <w:t xml:space="preserve"> constant</w:t>
      </w:r>
      <w:r>
        <w:rPr>
          <w:rFonts w:eastAsia="Droid Sans" w:cs="Times New Roman"/>
          <w:kern w:val="1"/>
          <w:sz w:val="28"/>
          <w:szCs w:val="28"/>
          <w:lang w:val="en-US"/>
        </w:rPr>
        <w:t xml:space="preserve"> weight</w:t>
      </w:r>
      <w:r w:rsidRPr="006C2AEA">
        <w:rPr>
          <w:rFonts w:eastAsia="Droid Sans" w:cs="Times New Roman"/>
          <w:kern w:val="1"/>
          <w:sz w:val="28"/>
          <w:szCs w:val="28"/>
          <w:lang w:val="en-US"/>
        </w:rPr>
        <w:t>.</w:t>
      </w:r>
    </w:p>
    <w:p w14:paraId="1ACC3418" w14:textId="7B34D7B0" w:rsidR="00081A98" w:rsidRDefault="00411EFF" w:rsidP="00411EFF">
      <w:pPr>
        <w:suppressAutoHyphens/>
        <w:ind w:firstLine="708"/>
        <w:jc w:val="both"/>
        <w:rPr>
          <w:rFonts w:eastAsia="Droid Sans" w:cs="Times New Roman"/>
          <w:kern w:val="1"/>
          <w:sz w:val="28"/>
          <w:szCs w:val="28"/>
          <w:lang w:val="en-US"/>
        </w:rPr>
      </w:pPr>
      <w:r w:rsidRPr="00411EFF">
        <w:rPr>
          <w:sz w:val="20"/>
          <w:szCs w:val="20"/>
          <w:vertAlign w:val="superscript"/>
          <w:lang w:val="en-US"/>
        </w:rPr>
        <w:t xml:space="preserve"> </w:t>
      </w:r>
      <w:r w:rsidRPr="00411EFF">
        <w:rPr>
          <w:rFonts w:eastAsia="Droid Sans" w:cs="Times New Roman"/>
          <w:kern w:val="1"/>
          <w:sz w:val="28"/>
          <w:szCs w:val="28"/>
          <w:vertAlign w:val="superscript"/>
          <w:lang w:val="en-US"/>
        </w:rPr>
        <w:t>1</w:t>
      </w:r>
      <w:r w:rsidRPr="00411EFF">
        <w:rPr>
          <w:rFonts w:eastAsia="Droid Sans" w:cs="Times New Roman"/>
          <w:kern w:val="1"/>
          <w:sz w:val="28"/>
          <w:szCs w:val="28"/>
          <w:lang w:val="en-US"/>
        </w:rPr>
        <w:t>H NMR (300 MHz, Chloroform-</w:t>
      </w:r>
      <w:r w:rsidRPr="00411EFF">
        <w:rPr>
          <w:rFonts w:eastAsia="Droid Sans" w:cs="Times New Roman"/>
          <w:i/>
          <w:iCs/>
          <w:kern w:val="1"/>
          <w:sz w:val="28"/>
          <w:szCs w:val="28"/>
          <w:lang w:val="en-US"/>
        </w:rPr>
        <w:t>d</w:t>
      </w:r>
      <w:r w:rsidRPr="00411EFF">
        <w:rPr>
          <w:rFonts w:eastAsia="Droid Sans" w:cs="Times New Roman"/>
          <w:kern w:val="1"/>
          <w:sz w:val="28"/>
          <w:szCs w:val="28"/>
          <w:lang w:val="en-US"/>
        </w:rPr>
        <w:t xml:space="preserve">) </w:t>
      </w:r>
      <w:r w:rsidRPr="00411EFF">
        <w:rPr>
          <w:rFonts w:eastAsia="Droid Sans" w:cs="Times New Roman"/>
          <w:kern w:val="1"/>
          <w:sz w:val="28"/>
          <w:szCs w:val="28"/>
        </w:rPr>
        <w:t>δ</w:t>
      </w:r>
      <w:r w:rsidRPr="00411EFF">
        <w:rPr>
          <w:rFonts w:eastAsia="Droid Sans" w:cs="Times New Roman"/>
          <w:kern w:val="1"/>
          <w:sz w:val="28"/>
          <w:szCs w:val="28"/>
          <w:lang w:val="en-US"/>
        </w:rPr>
        <w:t xml:space="preserve"> 5.96 (s, 93H), 4.81 – 4.63 (m, 2H), 0.35 – -0.21 (m, 819H).</w:t>
      </w:r>
      <w:r w:rsidR="002F68CD">
        <w:rPr>
          <w:rFonts w:eastAsia="Droid Sans" w:cs="Times New Roman"/>
          <w:kern w:val="1"/>
          <w:sz w:val="28"/>
          <w:szCs w:val="28"/>
          <w:lang w:val="en-US"/>
        </w:rPr>
        <w:t xml:space="preserve"> </w:t>
      </w:r>
    </w:p>
    <w:p w14:paraId="57213DBE" w14:textId="7157FA53" w:rsidR="00081A98" w:rsidRDefault="002F68CD">
      <w:pPr>
        <w:spacing w:after="160" w:line="259" w:lineRule="auto"/>
        <w:ind w:firstLine="0"/>
        <w:rPr>
          <w:rFonts w:eastAsia="Droid Sans" w:cs="Times New Roman"/>
          <w:kern w:val="1"/>
          <w:sz w:val="28"/>
          <w:szCs w:val="28"/>
          <w:lang w:val="en-US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1533491F" wp14:editId="39B8F551">
            <wp:simplePos x="0" y="0"/>
            <wp:positionH relativeFrom="margin">
              <wp:posOffset>5469890</wp:posOffset>
            </wp:positionH>
            <wp:positionV relativeFrom="paragraph">
              <wp:posOffset>24130</wp:posOffset>
            </wp:positionV>
            <wp:extent cx="3769360" cy="1838325"/>
            <wp:effectExtent l="0" t="0" r="2540" b="9525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936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Droid Sans" w:cs="Times New Roman"/>
          <w:kern w:val="1"/>
          <w:sz w:val="28"/>
          <w:szCs w:val="28"/>
          <w:lang w:val="en-US"/>
        </w:rPr>
        <w:tab/>
        <w:t>GPC</w:t>
      </w:r>
      <w:r w:rsidRPr="002F68CD">
        <w:rPr>
          <w:rFonts w:eastAsia="Droid Sans" w:cs="Times New Roman"/>
          <w:kern w:val="1"/>
          <w:sz w:val="28"/>
          <w:szCs w:val="28"/>
          <w:lang w:val="en-US"/>
        </w:rPr>
        <w:t>:</w:t>
      </w:r>
      <w:r>
        <w:rPr>
          <w:rFonts w:eastAsia="Droid Sans" w:cs="Times New Roman"/>
          <w:kern w:val="1"/>
          <w:sz w:val="28"/>
          <w:szCs w:val="28"/>
          <w:lang w:val="en-US"/>
        </w:rPr>
        <w:t xml:space="preserve"> Mn = 12.7 kDa, Mw = 21 kDa, PDI = 1.64</w:t>
      </w:r>
      <w:r>
        <w:rPr>
          <w:rFonts w:eastAsia="Droid Sans" w:cs="Times New Roman"/>
          <w:kern w:val="1"/>
          <w:sz w:val="28"/>
          <w:szCs w:val="28"/>
          <w:lang w:val="en-US"/>
        </w:rPr>
        <w:tab/>
      </w:r>
      <w:r>
        <w:rPr>
          <w:rFonts w:eastAsia="Droid Sans" w:cs="Times New Roman"/>
          <w:kern w:val="1"/>
          <w:sz w:val="28"/>
          <w:szCs w:val="28"/>
          <w:lang w:val="en-US"/>
        </w:rPr>
        <w:tab/>
      </w:r>
      <w:r>
        <w:rPr>
          <w:rFonts w:eastAsia="Droid Sans" w:cs="Times New Roman"/>
          <w:kern w:val="1"/>
          <w:sz w:val="28"/>
          <w:szCs w:val="28"/>
          <w:lang w:val="en-US"/>
        </w:rPr>
        <w:tab/>
      </w:r>
      <w:r>
        <w:rPr>
          <w:rFonts w:eastAsia="Droid Sans" w:cs="Times New Roman"/>
          <w:kern w:val="1"/>
          <w:sz w:val="28"/>
          <w:szCs w:val="28"/>
          <w:lang w:val="en-US"/>
        </w:rPr>
        <w:tab/>
      </w:r>
      <w:r>
        <w:rPr>
          <w:rFonts w:eastAsia="Droid Sans" w:cs="Times New Roman"/>
          <w:kern w:val="1"/>
          <w:sz w:val="28"/>
          <w:szCs w:val="28"/>
          <w:lang w:val="en-US"/>
        </w:rPr>
        <w:tab/>
      </w:r>
      <w:r>
        <w:rPr>
          <w:rFonts w:eastAsia="Droid Sans" w:cs="Times New Roman"/>
          <w:kern w:val="1"/>
          <w:sz w:val="28"/>
          <w:szCs w:val="28"/>
          <w:lang w:val="en-US"/>
        </w:rPr>
        <w:tab/>
      </w:r>
      <w:r w:rsidRPr="002F68CD">
        <w:rPr>
          <w:rFonts w:eastAsia="Droid Sans" w:cs="Times New Roman"/>
          <w:kern w:val="1"/>
          <w:sz w:val="28"/>
          <w:szCs w:val="28"/>
          <w:lang w:val="en-US"/>
        </w:rPr>
        <w:t xml:space="preserve"> </w:t>
      </w:r>
      <w:r w:rsidR="00081A98">
        <w:rPr>
          <w:rFonts w:eastAsia="Droid Sans" w:cs="Times New Roman"/>
          <w:kern w:val="1"/>
          <w:sz w:val="28"/>
          <w:szCs w:val="28"/>
          <w:lang w:val="en-US"/>
        </w:rPr>
        <w:br w:type="page"/>
      </w:r>
    </w:p>
    <w:p w14:paraId="37AC2144" w14:textId="77777777" w:rsidR="00E12317" w:rsidRDefault="00E12317" w:rsidP="00E12317">
      <w:pPr>
        <w:keepNext/>
        <w:suppressAutoHyphens/>
        <w:ind w:firstLine="708"/>
        <w:jc w:val="center"/>
      </w:pPr>
      <w:r>
        <w:object w:dxaOrig="19380" w:dyaOrig="13521" w14:anchorId="649EAF01">
          <v:shape id="_x0000_i1078" type="#_x0000_t75" style="width:631.9pt;height:440.65pt" o:ole="">
            <v:imagedata r:id="rId122" o:title=""/>
          </v:shape>
          <o:OLEObject Type="Embed" ProgID="MestReNova.Document.1" ShapeID="_x0000_i1078" DrawAspect="Content" ObjectID="_1844664564" r:id="rId123"/>
        </w:object>
      </w:r>
    </w:p>
    <w:p w14:paraId="6065EDE9" w14:textId="710C7925" w:rsidR="00411EFF" w:rsidRPr="00E12317" w:rsidRDefault="00E12317" w:rsidP="00E12317">
      <w:pPr>
        <w:pStyle w:val="a4"/>
        <w:jc w:val="center"/>
        <w:rPr>
          <w:rFonts w:eastAsia="Droid Sans" w:cs="Times New Roman"/>
          <w:i w:val="0"/>
          <w:iCs w:val="0"/>
          <w:color w:val="auto"/>
          <w:kern w:val="1"/>
          <w:sz w:val="24"/>
          <w:szCs w:val="24"/>
          <w:lang w:val="en-US"/>
        </w:rPr>
      </w:pPr>
      <w:r w:rsidRPr="00E12317">
        <w:rPr>
          <w:i w:val="0"/>
          <w:iCs w:val="0"/>
          <w:color w:val="auto"/>
          <w:sz w:val="24"/>
          <w:szCs w:val="24"/>
          <w:lang w:val="en-US"/>
        </w:rPr>
        <w:t>Figure S</w:t>
      </w:r>
      <w:r w:rsidRPr="00E12317">
        <w:rPr>
          <w:i w:val="0"/>
          <w:iCs w:val="0"/>
          <w:color w:val="auto"/>
          <w:sz w:val="24"/>
          <w:szCs w:val="24"/>
        </w:rPr>
        <w:fldChar w:fldCharType="begin"/>
      </w:r>
      <w:r w:rsidRPr="00E12317">
        <w:rPr>
          <w:i w:val="0"/>
          <w:iCs w:val="0"/>
          <w:color w:val="auto"/>
          <w:sz w:val="24"/>
          <w:szCs w:val="24"/>
          <w:lang w:val="en-US"/>
        </w:rPr>
        <w:instrText xml:space="preserve"> SEQ Figure \* ARABIC </w:instrText>
      </w:r>
      <w:r w:rsidRPr="00E12317">
        <w:rPr>
          <w:i w:val="0"/>
          <w:iCs w:val="0"/>
          <w:color w:val="auto"/>
          <w:sz w:val="24"/>
          <w:szCs w:val="24"/>
        </w:rPr>
        <w:fldChar w:fldCharType="separate"/>
      </w:r>
      <w:r w:rsidR="002F68CD">
        <w:rPr>
          <w:i w:val="0"/>
          <w:iCs w:val="0"/>
          <w:noProof/>
          <w:color w:val="auto"/>
          <w:sz w:val="24"/>
          <w:szCs w:val="24"/>
          <w:lang w:val="en-US"/>
        </w:rPr>
        <w:t>42</w:t>
      </w:r>
      <w:r w:rsidRPr="00E12317">
        <w:rPr>
          <w:i w:val="0"/>
          <w:iCs w:val="0"/>
          <w:color w:val="auto"/>
          <w:sz w:val="24"/>
          <w:szCs w:val="24"/>
        </w:rPr>
        <w:fldChar w:fldCharType="end"/>
      </w:r>
      <w:r>
        <w:rPr>
          <w:i w:val="0"/>
          <w:iCs w:val="0"/>
          <w:color w:val="auto"/>
          <w:sz w:val="24"/>
          <w:szCs w:val="24"/>
          <w:lang w:val="en-US"/>
        </w:rPr>
        <w:t xml:space="preserve">. </w:t>
      </w:r>
      <w:r w:rsidRPr="006A4036">
        <w:rPr>
          <w:i w:val="0"/>
          <w:iCs w:val="0"/>
          <w:color w:val="auto"/>
          <w:sz w:val="24"/>
          <w:szCs w:val="24"/>
          <w:vertAlign w:val="superscript"/>
          <w:lang w:val="en-US"/>
        </w:rPr>
        <w:t>1</w:t>
      </w:r>
      <w:r w:rsidRPr="006A4036">
        <w:rPr>
          <w:i w:val="0"/>
          <w:iCs w:val="0"/>
          <w:color w:val="auto"/>
          <w:sz w:val="24"/>
          <w:szCs w:val="24"/>
          <w:lang w:val="en-US"/>
        </w:rPr>
        <w:t xml:space="preserve">H NMR spectrum of compound </w:t>
      </w:r>
      <w:r>
        <w:rPr>
          <w:i w:val="0"/>
          <w:iCs w:val="0"/>
          <w:color w:val="auto"/>
          <w:sz w:val="24"/>
          <w:szCs w:val="24"/>
          <w:lang w:val="en-US"/>
        </w:rPr>
        <w:t>2</w:t>
      </w:r>
      <w:r w:rsidRPr="006A4036">
        <w:rPr>
          <w:i w:val="0"/>
          <w:iCs w:val="0"/>
          <w:color w:val="auto"/>
          <w:sz w:val="24"/>
          <w:szCs w:val="24"/>
          <w:lang w:val="en-US"/>
        </w:rPr>
        <w:t>.</w:t>
      </w:r>
      <w:r>
        <w:rPr>
          <w:i w:val="0"/>
          <w:iCs w:val="0"/>
          <w:color w:val="auto"/>
          <w:sz w:val="24"/>
          <w:szCs w:val="24"/>
          <w:lang w:val="en-US"/>
        </w:rPr>
        <w:t xml:space="preserve"> </w:t>
      </w:r>
    </w:p>
    <w:p w14:paraId="11D37840" w14:textId="07FBBA41" w:rsidR="00157558" w:rsidRPr="00F83931" w:rsidRDefault="00157558" w:rsidP="00157558">
      <w:pPr>
        <w:pStyle w:val="ab"/>
      </w:pPr>
      <w:bookmarkStart w:id="12" w:name="_Toc232354683"/>
      <w:r w:rsidRPr="00F83931">
        <w:lastRenderedPageBreak/>
        <w:t xml:space="preserve">Synthesis of </w:t>
      </w:r>
      <w:r>
        <w:t>hydride</w:t>
      </w:r>
      <w:r w:rsidRPr="00F83931">
        <w:t xml:space="preserve">-terminated polysiloxane with </w:t>
      </w:r>
      <w:r>
        <w:t>dodecanethiol groups</w:t>
      </w:r>
      <w:r w:rsidRPr="00AD5B21">
        <w:t xml:space="preserve"> </w:t>
      </w:r>
      <w:r>
        <w:t>distributed</w:t>
      </w:r>
      <w:r w:rsidRPr="00F83931">
        <w:t xml:space="preserve"> </w:t>
      </w:r>
      <w:r>
        <w:t>along</w:t>
      </w:r>
      <w:r w:rsidRPr="00F83931">
        <w:t xml:space="preserve"> </w:t>
      </w:r>
      <w:r>
        <w:t>the</w:t>
      </w:r>
      <w:r w:rsidRPr="00F83931">
        <w:t xml:space="preserve"> </w:t>
      </w:r>
      <w:r>
        <w:t>chain</w:t>
      </w:r>
      <w:r w:rsidRPr="00F83931">
        <w:t xml:space="preserve"> (compound </w:t>
      </w:r>
      <w:r>
        <w:t>2.1</w:t>
      </w:r>
      <w:r w:rsidRPr="00F83931">
        <w:t>)</w:t>
      </w:r>
      <w:r>
        <w:t>.</w:t>
      </w:r>
      <w:bookmarkEnd w:id="12"/>
    </w:p>
    <w:p w14:paraId="6406D487" w14:textId="449A0D8D" w:rsidR="00157558" w:rsidRDefault="00157558" w:rsidP="00157558">
      <w:pPr>
        <w:suppressAutoHyphens/>
        <w:jc w:val="center"/>
        <w:rPr>
          <w:lang w:val="en-US"/>
        </w:rPr>
      </w:pPr>
      <w:r>
        <w:object w:dxaOrig="5722" w:dyaOrig="2575" w14:anchorId="20B91BEA">
          <v:shape id="_x0000_i1079" type="#_x0000_t75" style="width:228.75pt;height:102.75pt" o:ole="">
            <v:imagedata r:id="rId124" o:title=""/>
          </v:shape>
          <o:OLEObject Type="Embed" ProgID="ChemDraw.Document.6.0" ShapeID="_x0000_i1079" DrawAspect="Content" ObjectID="_1844664565" r:id="rId125"/>
        </w:object>
      </w:r>
    </w:p>
    <w:p w14:paraId="2304F9FE" w14:textId="77777777" w:rsidR="00157558" w:rsidRDefault="00157558" w:rsidP="00036842">
      <w:pPr>
        <w:suppressAutoHyphens/>
        <w:rPr>
          <w:lang w:val="en-US"/>
        </w:rPr>
      </w:pPr>
    </w:p>
    <w:p w14:paraId="0343A452" w14:textId="0B014EF5" w:rsidR="00157558" w:rsidRPr="002F68CD" w:rsidRDefault="00157558" w:rsidP="00157558">
      <w:pPr>
        <w:spacing w:after="160"/>
        <w:jc w:val="both"/>
        <w:rPr>
          <w:lang w:val="en-US"/>
        </w:rPr>
      </w:pPr>
      <w:r>
        <w:rPr>
          <w:lang w:val="en-US"/>
        </w:rPr>
        <w:t>6 ml of dry deoxidized toluene was placed in</w:t>
      </w:r>
      <w:r w:rsidRPr="0002758F">
        <w:rPr>
          <w:lang w:val="en-US"/>
        </w:rPr>
        <w:t>to a tube calcined and cooled under argon. 1 g (0.05</w:t>
      </w:r>
      <w:r w:rsidR="00834E04" w:rsidRPr="00834E04">
        <w:rPr>
          <w:lang w:val="en-US"/>
        </w:rPr>
        <w:t>9</w:t>
      </w:r>
      <w:r w:rsidRPr="0002758F">
        <w:rPr>
          <w:lang w:val="en-US"/>
        </w:rPr>
        <w:t xml:space="preserve"> </w:t>
      </w:r>
      <w:r>
        <w:rPr>
          <w:lang w:val="en-US"/>
        </w:rPr>
        <w:t>m</w:t>
      </w:r>
      <w:r w:rsidRPr="0002758F">
        <w:rPr>
          <w:lang w:val="en-US"/>
        </w:rPr>
        <w:t xml:space="preserve">mol) of </w:t>
      </w:r>
      <w:r w:rsidRPr="0024683F">
        <w:rPr>
          <w:b/>
          <w:bCs/>
          <w:lang w:val="en-US"/>
        </w:rPr>
        <w:t xml:space="preserve">Polymer </w:t>
      </w:r>
      <w:r>
        <w:rPr>
          <w:b/>
          <w:bCs/>
          <w:lang w:val="en-US"/>
        </w:rPr>
        <w:t>2</w:t>
      </w:r>
      <w:r>
        <w:rPr>
          <w:lang w:val="en-US"/>
        </w:rPr>
        <w:t>, 1-dodecanethiol (0.</w:t>
      </w:r>
      <w:r w:rsidR="00834E04" w:rsidRPr="00834E04">
        <w:rPr>
          <w:lang w:val="en-US"/>
        </w:rPr>
        <w:t>372</w:t>
      </w:r>
      <w:r>
        <w:rPr>
          <w:lang w:val="en-US"/>
        </w:rPr>
        <w:t xml:space="preserve">g, </w:t>
      </w:r>
      <w:r w:rsidR="00834E04" w:rsidRPr="00834E04">
        <w:rPr>
          <w:lang w:val="en-US"/>
        </w:rPr>
        <w:t xml:space="preserve">1.83 </w:t>
      </w:r>
      <w:r>
        <w:rPr>
          <w:lang w:val="en-US"/>
        </w:rPr>
        <w:t xml:space="preserve">mmol) and </w:t>
      </w:r>
      <w:r w:rsidR="00834E04" w:rsidRPr="00834E04">
        <w:rPr>
          <w:lang w:val="en-US"/>
        </w:rPr>
        <w:t>13</w:t>
      </w:r>
      <w:r>
        <w:rPr>
          <w:lang w:val="en-US"/>
        </w:rPr>
        <w:t xml:space="preserve"> mg of AIBN </w:t>
      </w:r>
      <w:r w:rsidRPr="0002758F">
        <w:rPr>
          <w:lang w:val="en-US"/>
        </w:rPr>
        <w:t>were loaded into the tube.</w:t>
      </w:r>
      <w:r>
        <w:rPr>
          <w:lang w:val="en-US"/>
        </w:rPr>
        <w:t xml:space="preserve"> The mixture was stirred for 4 hours at 85</w:t>
      </w:r>
      <w:r>
        <w:rPr>
          <w:rFonts w:cs="Times New Roman"/>
          <w:lang w:val="en-US"/>
        </w:rPr>
        <w:t>°</w:t>
      </w:r>
      <w:r>
        <w:rPr>
          <w:lang w:val="en-US"/>
        </w:rPr>
        <w:t xml:space="preserve">C. After the compound was re-precipitated as described for </w:t>
      </w:r>
      <w:r w:rsidRPr="00CA00C5">
        <w:rPr>
          <w:b/>
          <w:bCs/>
          <w:lang w:val="en-US"/>
        </w:rPr>
        <w:t>compound 1.</w:t>
      </w:r>
      <w:r>
        <w:rPr>
          <w:b/>
          <w:bCs/>
          <w:lang w:val="en-US"/>
        </w:rPr>
        <w:t>1</w:t>
      </w:r>
      <w:r>
        <w:rPr>
          <w:lang w:val="en-US"/>
        </w:rPr>
        <w:t xml:space="preserve">. The product was </w:t>
      </w:r>
      <w:r w:rsidRPr="0002758F">
        <w:rPr>
          <w:lang w:val="en-US"/>
        </w:rPr>
        <w:t>evaporated at 1 mbar</w:t>
      </w:r>
      <w:r>
        <w:rPr>
          <w:lang w:val="en-US"/>
        </w:rPr>
        <w:t xml:space="preserve"> to</w:t>
      </w:r>
      <w:r w:rsidRPr="0002758F">
        <w:rPr>
          <w:lang w:val="en-US"/>
        </w:rPr>
        <w:t xml:space="preserve"> constant </w:t>
      </w:r>
      <w:r>
        <w:rPr>
          <w:lang w:val="en-US"/>
        </w:rPr>
        <w:t>weight and</w:t>
      </w:r>
      <w:r w:rsidRPr="0002758F">
        <w:rPr>
          <w:lang w:val="en-US"/>
        </w:rPr>
        <w:t xml:space="preserve"> </w:t>
      </w:r>
      <w:r>
        <w:rPr>
          <w:lang w:val="en-US"/>
        </w:rPr>
        <w:t>t</w:t>
      </w:r>
      <w:r w:rsidRPr="0002758F">
        <w:rPr>
          <w:lang w:val="en-US"/>
        </w:rPr>
        <w:t>he yield of the target product after all re-</w:t>
      </w:r>
      <w:r>
        <w:rPr>
          <w:lang w:val="en-US"/>
        </w:rPr>
        <w:t>precipitation</w:t>
      </w:r>
      <w:r w:rsidRPr="0002758F">
        <w:rPr>
          <w:lang w:val="en-US"/>
        </w:rPr>
        <w:t xml:space="preserve"> operations was 7</w:t>
      </w:r>
      <w:r w:rsidR="00834E04" w:rsidRPr="00834E04">
        <w:rPr>
          <w:lang w:val="en-US"/>
        </w:rPr>
        <w:t>7</w:t>
      </w:r>
      <w:r w:rsidRPr="0002758F">
        <w:rPr>
          <w:lang w:val="en-US"/>
        </w:rPr>
        <w:t>%</w:t>
      </w:r>
      <w:r>
        <w:rPr>
          <w:lang w:val="en-US"/>
        </w:rPr>
        <w:t xml:space="preserve"> (</w:t>
      </w:r>
      <w:r w:rsidR="00834E04" w:rsidRPr="00834E04">
        <w:rPr>
          <w:lang w:val="en-US"/>
        </w:rPr>
        <w:t>1.056</w:t>
      </w:r>
      <w:r>
        <w:rPr>
          <w:lang w:val="en-US"/>
        </w:rPr>
        <w:t xml:space="preserve"> g).</w:t>
      </w:r>
    </w:p>
    <w:p w14:paraId="3CA87A53" w14:textId="41519A70" w:rsidR="00834E04" w:rsidRPr="002F68CD" w:rsidRDefault="00834E04" w:rsidP="00157558">
      <w:pPr>
        <w:spacing w:after="160"/>
        <w:jc w:val="both"/>
        <w:rPr>
          <w:lang w:val="en-US"/>
        </w:rPr>
      </w:pPr>
      <w:r w:rsidRPr="002F68CD">
        <w:rPr>
          <w:vertAlign w:val="superscript"/>
          <w:lang w:val="en-US"/>
        </w:rPr>
        <w:t>1</w:t>
      </w:r>
      <w:r w:rsidRPr="002F68CD">
        <w:rPr>
          <w:lang w:val="en-US"/>
        </w:rPr>
        <w:t>H NMR (500 MHz, Chloroform-</w:t>
      </w:r>
      <w:r w:rsidRPr="002F68CD">
        <w:rPr>
          <w:i/>
          <w:iCs/>
          <w:lang w:val="en-US"/>
        </w:rPr>
        <w:t>d</w:t>
      </w:r>
      <w:r w:rsidRPr="002F68CD">
        <w:rPr>
          <w:lang w:val="en-US"/>
        </w:rPr>
        <w:t xml:space="preserve">) </w:t>
      </w:r>
      <w:r w:rsidRPr="00834E04">
        <w:t>δ</w:t>
      </w:r>
      <w:r w:rsidRPr="002F68CD">
        <w:rPr>
          <w:lang w:val="en-US"/>
        </w:rPr>
        <w:t xml:space="preserve"> 4.71 (d, </w:t>
      </w:r>
      <w:r w:rsidRPr="002F68CD">
        <w:rPr>
          <w:i/>
          <w:iCs/>
          <w:lang w:val="en-US"/>
        </w:rPr>
        <w:t>J</w:t>
      </w:r>
      <w:r w:rsidRPr="002F68CD">
        <w:rPr>
          <w:lang w:val="en-US"/>
        </w:rPr>
        <w:t xml:space="preserve"> = 30.1 Hz, 2H), 2.59 – 2.53 (m, 66H), 2.53 – 2.47 (m, 75H), 1.61 – 1.53 (m, 78H), 1.44 – 1.34 (m, 83H), 1.33 – 1.19 (m, 646H), 0.94 – 0.82 (m, 182H), 0.23 – -0.01 (m, 1198H).</w:t>
      </w:r>
    </w:p>
    <w:p w14:paraId="0AAEC462" w14:textId="766F0FAD" w:rsidR="002F68CD" w:rsidRPr="007357D8" w:rsidRDefault="002F68CD">
      <w:pPr>
        <w:spacing w:after="160" w:line="259" w:lineRule="auto"/>
        <w:ind w:firstLine="0"/>
        <w:rPr>
          <w:szCs w:val="24"/>
          <w:lang w:val="en-US"/>
        </w:rPr>
      </w:pPr>
      <w:r w:rsidRPr="002F68CD">
        <w:rPr>
          <w:lang w:val="en-US"/>
        </w:rPr>
        <w:tab/>
      </w:r>
      <w:r w:rsidRPr="007357D8">
        <w:rPr>
          <w:szCs w:val="24"/>
          <w:vertAlign w:val="superscript"/>
          <w:lang w:val="en-US"/>
        </w:rPr>
        <w:t>13</w:t>
      </w:r>
      <w:r w:rsidRPr="007357D8">
        <w:rPr>
          <w:szCs w:val="24"/>
          <w:lang w:val="en-US"/>
        </w:rPr>
        <w:t>C NMR (126 MHz, CDCl</w:t>
      </w:r>
      <w:r w:rsidRPr="007357D8">
        <w:rPr>
          <w:szCs w:val="24"/>
          <w:vertAlign w:val="subscript"/>
          <w:lang w:val="en-US"/>
        </w:rPr>
        <w:t>3</w:t>
      </w:r>
      <w:r w:rsidRPr="007357D8">
        <w:rPr>
          <w:szCs w:val="24"/>
          <w:lang w:val="en-US"/>
        </w:rPr>
        <w:t xml:space="preserve">) </w:t>
      </w:r>
      <w:r w:rsidRPr="002F68CD">
        <w:rPr>
          <w:szCs w:val="24"/>
        </w:rPr>
        <w:t>δ</w:t>
      </w:r>
      <w:r w:rsidRPr="007357D8">
        <w:rPr>
          <w:szCs w:val="24"/>
          <w:lang w:val="en-US"/>
        </w:rPr>
        <w:t xml:space="preserve"> 129.17, 128.36, 125.44, 77.16, 32.08, 29.78, 26.62, 22.84, 18.52, 14.26, 1.17.</w:t>
      </w:r>
    </w:p>
    <w:p w14:paraId="4E615929" w14:textId="1FF0A2B8" w:rsidR="002F68CD" w:rsidRDefault="007357D8">
      <w:pPr>
        <w:spacing w:after="160" w:line="259" w:lineRule="auto"/>
        <w:ind w:firstLine="0"/>
        <w:rPr>
          <w:szCs w:val="24"/>
          <w:lang w:val="en-US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745859EC" wp14:editId="212BE1CC">
            <wp:simplePos x="0" y="0"/>
            <wp:positionH relativeFrom="margin">
              <wp:posOffset>5979160</wp:posOffset>
            </wp:positionH>
            <wp:positionV relativeFrom="paragraph">
              <wp:posOffset>4445</wp:posOffset>
            </wp:positionV>
            <wp:extent cx="3698875" cy="1780540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8875" cy="1780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68CD" w:rsidRPr="002F68CD">
        <w:rPr>
          <w:szCs w:val="24"/>
          <w:lang w:val="en-US"/>
        </w:rPr>
        <w:tab/>
      </w:r>
      <w:r w:rsidR="002F68CD">
        <w:rPr>
          <w:szCs w:val="24"/>
          <w:lang w:val="en-US"/>
        </w:rPr>
        <w:t>GPC: Mn = 24 kDa, Mw = 44 kDa, PDI = 1.84</w:t>
      </w:r>
    </w:p>
    <w:p w14:paraId="3D65ED2A" w14:textId="6CEECB0D" w:rsidR="00834E04" w:rsidRPr="002F68CD" w:rsidRDefault="002F68CD">
      <w:pPr>
        <w:spacing w:after="160" w:line="259" w:lineRule="auto"/>
        <w:ind w:firstLine="0"/>
        <w:rPr>
          <w:szCs w:val="24"/>
          <w:lang w:val="en-US"/>
        </w:rPr>
      </w:pPr>
      <w:r>
        <w:rPr>
          <w:szCs w:val="24"/>
          <w:lang w:val="en-US"/>
        </w:rPr>
        <w:t xml:space="preserve"> </w:t>
      </w:r>
      <w:r w:rsidR="00834E04" w:rsidRPr="002F68CD">
        <w:rPr>
          <w:szCs w:val="24"/>
          <w:lang w:val="en-US"/>
        </w:rPr>
        <w:br w:type="page"/>
      </w:r>
    </w:p>
    <w:p w14:paraId="3669FE29" w14:textId="70604E38" w:rsidR="00834E04" w:rsidRDefault="004F4702" w:rsidP="00834E04">
      <w:pPr>
        <w:keepNext/>
        <w:spacing w:after="160"/>
        <w:jc w:val="center"/>
      </w:pPr>
      <w:r>
        <w:object w:dxaOrig="15795" w:dyaOrig="11025" w14:anchorId="19B10E56">
          <v:shape id="_x0000_i1080" type="#_x0000_t75" style="width:620.65pt;height:433.15pt" o:ole="">
            <v:imagedata r:id="rId127" o:title=""/>
          </v:shape>
          <o:OLEObject Type="Embed" ProgID="MestReNova.Document.1" ShapeID="_x0000_i1080" DrawAspect="Content" ObjectID="_1844664566" r:id="rId128"/>
        </w:object>
      </w:r>
    </w:p>
    <w:p w14:paraId="4B0D5779" w14:textId="0A3464CE" w:rsidR="00834E04" w:rsidRPr="00834E04" w:rsidRDefault="00834E04" w:rsidP="00834E04">
      <w:pPr>
        <w:pStyle w:val="a4"/>
        <w:jc w:val="center"/>
        <w:rPr>
          <w:i w:val="0"/>
          <w:iCs w:val="0"/>
          <w:color w:val="auto"/>
          <w:sz w:val="24"/>
          <w:szCs w:val="24"/>
          <w:lang w:val="en-US"/>
        </w:rPr>
      </w:pPr>
      <w:r w:rsidRPr="00834E04">
        <w:rPr>
          <w:i w:val="0"/>
          <w:iCs w:val="0"/>
          <w:color w:val="auto"/>
          <w:sz w:val="24"/>
          <w:szCs w:val="24"/>
          <w:lang w:val="en-US"/>
        </w:rPr>
        <w:t xml:space="preserve">Figure </w:t>
      </w:r>
      <w:r>
        <w:rPr>
          <w:i w:val="0"/>
          <w:iCs w:val="0"/>
          <w:color w:val="auto"/>
          <w:sz w:val="24"/>
          <w:szCs w:val="24"/>
          <w:lang w:val="en-US"/>
        </w:rPr>
        <w:t>S</w:t>
      </w:r>
      <w:r w:rsidRPr="00834E04">
        <w:rPr>
          <w:i w:val="0"/>
          <w:iCs w:val="0"/>
          <w:color w:val="auto"/>
          <w:sz w:val="24"/>
          <w:szCs w:val="24"/>
        </w:rPr>
        <w:fldChar w:fldCharType="begin"/>
      </w:r>
      <w:r w:rsidRPr="00834E04">
        <w:rPr>
          <w:i w:val="0"/>
          <w:iCs w:val="0"/>
          <w:color w:val="auto"/>
          <w:sz w:val="24"/>
          <w:szCs w:val="24"/>
          <w:lang w:val="en-US"/>
        </w:rPr>
        <w:instrText xml:space="preserve"> SEQ Figure \* ARABIC </w:instrText>
      </w:r>
      <w:r w:rsidRPr="00834E04">
        <w:rPr>
          <w:i w:val="0"/>
          <w:iCs w:val="0"/>
          <w:color w:val="auto"/>
          <w:sz w:val="24"/>
          <w:szCs w:val="24"/>
        </w:rPr>
        <w:fldChar w:fldCharType="separate"/>
      </w:r>
      <w:r w:rsidR="002F68CD">
        <w:rPr>
          <w:i w:val="0"/>
          <w:iCs w:val="0"/>
          <w:noProof/>
          <w:color w:val="auto"/>
          <w:sz w:val="24"/>
          <w:szCs w:val="24"/>
          <w:lang w:val="en-US"/>
        </w:rPr>
        <w:t>43</w:t>
      </w:r>
      <w:r w:rsidRPr="00834E04">
        <w:rPr>
          <w:i w:val="0"/>
          <w:iCs w:val="0"/>
          <w:color w:val="auto"/>
          <w:sz w:val="24"/>
          <w:szCs w:val="24"/>
        </w:rPr>
        <w:fldChar w:fldCharType="end"/>
      </w:r>
      <w:r>
        <w:rPr>
          <w:i w:val="0"/>
          <w:iCs w:val="0"/>
          <w:color w:val="auto"/>
          <w:sz w:val="24"/>
          <w:szCs w:val="24"/>
          <w:lang w:val="en-US"/>
        </w:rPr>
        <w:t xml:space="preserve">. </w:t>
      </w:r>
      <w:r w:rsidRPr="00834E04">
        <w:rPr>
          <w:i w:val="0"/>
          <w:iCs w:val="0"/>
          <w:color w:val="auto"/>
          <w:sz w:val="24"/>
          <w:szCs w:val="24"/>
          <w:vertAlign w:val="superscript"/>
          <w:lang w:val="en-US"/>
        </w:rPr>
        <w:t>1</w:t>
      </w:r>
      <w:r w:rsidRPr="00834E04">
        <w:rPr>
          <w:i w:val="0"/>
          <w:iCs w:val="0"/>
          <w:color w:val="auto"/>
          <w:sz w:val="24"/>
          <w:szCs w:val="24"/>
          <w:lang w:val="en-US"/>
        </w:rPr>
        <w:t xml:space="preserve">H NMR spectrum of compound </w:t>
      </w:r>
      <w:r>
        <w:rPr>
          <w:i w:val="0"/>
          <w:iCs w:val="0"/>
          <w:color w:val="auto"/>
          <w:sz w:val="24"/>
          <w:szCs w:val="24"/>
          <w:lang w:val="en-US"/>
        </w:rPr>
        <w:t>2.</w:t>
      </w:r>
      <w:r w:rsidRPr="00834E04">
        <w:rPr>
          <w:i w:val="0"/>
          <w:iCs w:val="0"/>
          <w:color w:val="auto"/>
          <w:sz w:val="24"/>
          <w:szCs w:val="24"/>
          <w:lang w:val="en-US"/>
        </w:rPr>
        <w:t>1.</w:t>
      </w:r>
    </w:p>
    <w:p w14:paraId="0DB60798" w14:textId="77777777" w:rsidR="002F68CD" w:rsidRDefault="002F68CD" w:rsidP="002F68CD">
      <w:pPr>
        <w:keepNext/>
        <w:suppressAutoHyphens/>
      </w:pPr>
      <w:r>
        <w:object w:dxaOrig="15796" w:dyaOrig="11025" w14:anchorId="4CF2D631">
          <v:shape id="_x0000_i1081" type="#_x0000_t75" style="width:669.75pt;height:408pt" o:ole="">
            <v:imagedata r:id="rId129" o:title=""/>
          </v:shape>
          <o:OLEObject Type="Embed" ProgID="MestReNova.Document.1" ShapeID="_x0000_i1081" DrawAspect="Content" ObjectID="_1844664567" r:id="rId130"/>
        </w:object>
      </w:r>
    </w:p>
    <w:p w14:paraId="39A2FD11" w14:textId="13D894AB" w:rsidR="00016B6C" w:rsidRPr="002F68CD" w:rsidRDefault="002F68CD" w:rsidP="002F68CD">
      <w:pPr>
        <w:pStyle w:val="a4"/>
        <w:jc w:val="center"/>
        <w:rPr>
          <w:rFonts w:eastAsia="Droid Sans" w:cs="Times New Roman"/>
          <w:i w:val="0"/>
          <w:iCs w:val="0"/>
          <w:color w:val="000000" w:themeColor="text1"/>
          <w:kern w:val="1"/>
          <w:sz w:val="24"/>
          <w:szCs w:val="24"/>
          <w:lang w:val="en-US"/>
        </w:rPr>
      </w:pPr>
      <w:r w:rsidRPr="002F68CD">
        <w:rPr>
          <w:rFonts w:eastAsia="Droid Sans" w:cs="Times New Roman"/>
          <w:i w:val="0"/>
          <w:iCs w:val="0"/>
          <w:color w:val="000000" w:themeColor="text1"/>
          <w:kern w:val="1"/>
          <w:sz w:val="24"/>
          <w:szCs w:val="24"/>
          <w:lang w:val="en-US"/>
        </w:rPr>
        <w:t>Figure S</w:t>
      </w:r>
      <w:r w:rsidRPr="002F68CD">
        <w:rPr>
          <w:rFonts w:eastAsia="Droid Sans" w:cs="Times New Roman"/>
          <w:i w:val="0"/>
          <w:iCs w:val="0"/>
          <w:color w:val="000000" w:themeColor="text1"/>
          <w:kern w:val="1"/>
          <w:sz w:val="24"/>
          <w:szCs w:val="24"/>
          <w:lang w:val="en-US"/>
        </w:rPr>
        <w:fldChar w:fldCharType="begin"/>
      </w:r>
      <w:r w:rsidRPr="002F68CD">
        <w:rPr>
          <w:rFonts w:eastAsia="Droid Sans" w:cs="Times New Roman"/>
          <w:i w:val="0"/>
          <w:iCs w:val="0"/>
          <w:color w:val="000000" w:themeColor="text1"/>
          <w:kern w:val="1"/>
          <w:sz w:val="24"/>
          <w:szCs w:val="24"/>
          <w:lang w:val="en-US"/>
        </w:rPr>
        <w:instrText xml:space="preserve"> SEQ Figure \* ARABIC </w:instrText>
      </w:r>
      <w:r w:rsidRPr="002F68CD">
        <w:rPr>
          <w:rFonts w:eastAsia="Droid Sans" w:cs="Times New Roman"/>
          <w:i w:val="0"/>
          <w:iCs w:val="0"/>
          <w:color w:val="000000" w:themeColor="text1"/>
          <w:kern w:val="1"/>
          <w:sz w:val="24"/>
          <w:szCs w:val="24"/>
          <w:lang w:val="en-US"/>
        </w:rPr>
        <w:fldChar w:fldCharType="separate"/>
      </w:r>
      <w:r w:rsidRPr="002F68CD">
        <w:rPr>
          <w:rFonts w:eastAsia="Droid Sans" w:cs="Times New Roman"/>
          <w:i w:val="0"/>
          <w:iCs w:val="0"/>
          <w:noProof/>
          <w:color w:val="000000" w:themeColor="text1"/>
          <w:kern w:val="1"/>
          <w:sz w:val="24"/>
          <w:szCs w:val="24"/>
          <w:lang w:val="en-US"/>
        </w:rPr>
        <w:t>44</w:t>
      </w:r>
      <w:r w:rsidRPr="002F68CD">
        <w:rPr>
          <w:rFonts w:eastAsia="Droid Sans" w:cs="Times New Roman"/>
          <w:i w:val="0"/>
          <w:iCs w:val="0"/>
          <w:color w:val="000000" w:themeColor="text1"/>
          <w:kern w:val="1"/>
          <w:sz w:val="24"/>
          <w:szCs w:val="24"/>
          <w:lang w:val="en-US"/>
        </w:rPr>
        <w:fldChar w:fldCharType="end"/>
      </w:r>
      <w:r w:rsidRPr="002F68CD">
        <w:rPr>
          <w:rFonts w:eastAsia="Droid Sans" w:cs="Times New Roman"/>
          <w:i w:val="0"/>
          <w:iCs w:val="0"/>
          <w:color w:val="000000" w:themeColor="text1"/>
          <w:kern w:val="1"/>
          <w:sz w:val="24"/>
          <w:szCs w:val="24"/>
          <w:lang w:val="en-US"/>
        </w:rPr>
        <w:t>.</w:t>
      </w:r>
      <w:r w:rsidRPr="002F68CD">
        <w:rPr>
          <w:i w:val="0"/>
          <w:iCs w:val="0"/>
          <w:color w:val="auto"/>
          <w:sz w:val="24"/>
          <w:szCs w:val="24"/>
          <w:vertAlign w:val="superscript"/>
          <w:lang w:val="en-US"/>
        </w:rPr>
        <w:t xml:space="preserve"> </w:t>
      </w:r>
      <w:r w:rsidRPr="00834E04">
        <w:rPr>
          <w:i w:val="0"/>
          <w:iCs w:val="0"/>
          <w:color w:val="auto"/>
          <w:sz w:val="24"/>
          <w:szCs w:val="24"/>
          <w:vertAlign w:val="superscript"/>
          <w:lang w:val="en-US"/>
        </w:rPr>
        <w:t>1</w:t>
      </w:r>
      <w:r>
        <w:rPr>
          <w:i w:val="0"/>
          <w:iCs w:val="0"/>
          <w:color w:val="auto"/>
          <w:sz w:val="24"/>
          <w:szCs w:val="24"/>
          <w:vertAlign w:val="superscript"/>
          <w:lang w:val="en-US"/>
        </w:rPr>
        <w:t>3</w:t>
      </w:r>
      <w:r>
        <w:rPr>
          <w:i w:val="0"/>
          <w:iCs w:val="0"/>
          <w:color w:val="auto"/>
          <w:sz w:val="24"/>
          <w:szCs w:val="24"/>
          <w:lang w:val="en-US"/>
        </w:rPr>
        <w:t>C</w:t>
      </w:r>
      <w:r w:rsidRPr="00834E04">
        <w:rPr>
          <w:i w:val="0"/>
          <w:iCs w:val="0"/>
          <w:color w:val="auto"/>
          <w:sz w:val="24"/>
          <w:szCs w:val="24"/>
          <w:lang w:val="en-US"/>
        </w:rPr>
        <w:t xml:space="preserve"> NMR spectrum of compound </w:t>
      </w:r>
      <w:r>
        <w:rPr>
          <w:i w:val="0"/>
          <w:iCs w:val="0"/>
          <w:color w:val="auto"/>
          <w:sz w:val="24"/>
          <w:szCs w:val="24"/>
          <w:lang w:val="en-US"/>
        </w:rPr>
        <w:t>2.</w:t>
      </w:r>
      <w:r w:rsidRPr="00834E04">
        <w:rPr>
          <w:i w:val="0"/>
          <w:iCs w:val="0"/>
          <w:color w:val="auto"/>
          <w:sz w:val="24"/>
          <w:szCs w:val="24"/>
          <w:lang w:val="en-US"/>
        </w:rPr>
        <w:t>1.</w:t>
      </w:r>
    </w:p>
    <w:sectPr w:rsidR="00016B6C" w:rsidRPr="002F68CD" w:rsidSect="0087022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8D54D" w14:textId="77777777" w:rsidR="00C01D71" w:rsidRDefault="00C01D71" w:rsidP="0044149A">
      <w:pPr>
        <w:spacing w:line="240" w:lineRule="auto"/>
      </w:pPr>
      <w:r>
        <w:separator/>
      </w:r>
    </w:p>
  </w:endnote>
  <w:endnote w:type="continuationSeparator" w:id="0">
    <w:p w14:paraId="5A5F3275" w14:textId="77777777" w:rsidR="00C01D71" w:rsidRDefault="00C01D71" w:rsidP="0044149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roid Sans">
    <w:altName w:val="MS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65662" w14:textId="77777777" w:rsidR="00C01D71" w:rsidRDefault="00C01D71" w:rsidP="0044149A">
      <w:pPr>
        <w:spacing w:line="240" w:lineRule="auto"/>
      </w:pPr>
      <w:r>
        <w:separator/>
      </w:r>
    </w:p>
  </w:footnote>
  <w:footnote w:type="continuationSeparator" w:id="0">
    <w:p w14:paraId="58D1EC92" w14:textId="77777777" w:rsidR="00C01D71" w:rsidRDefault="00C01D71" w:rsidP="0044149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GB" w:vendorID="64" w:dllVersion="4096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143"/>
    <w:rsid w:val="00016B6C"/>
    <w:rsid w:val="0002758F"/>
    <w:rsid w:val="00036842"/>
    <w:rsid w:val="000539A7"/>
    <w:rsid w:val="00064CF7"/>
    <w:rsid w:val="00081A98"/>
    <w:rsid w:val="000D2AFA"/>
    <w:rsid w:val="000D6D20"/>
    <w:rsid w:val="000F417E"/>
    <w:rsid w:val="00132655"/>
    <w:rsid w:val="00136737"/>
    <w:rsid w:val="00141FD8"/>
    <w:rsid w:val="00157558"/>
    <w:rsid w:val="00172C44"/>
    <w:rsid w:val="001E03A4"/>
    <w:rsid w:val="00201B06"/>
    <w:rsid w:val="00214BC5"/>
    <w:rsid w:val="00225D29"/>
    <w:rsid w:val="002279B1"/>
    <w:rsid w:val="0024683F"/>
    <w:rsid w:val="00251AF9"/>
    <w:rsid w:val="00252767"/>
    <w:rsid w:val="00274B16"/>
    <w:rsid w:val="002972BC"/>
    <w:rsid w:val="002A5632"/>
    <w:rsid w:val="002B6C43"/>
    <w:rsid w:val="002C2F9B"/>
    <w:rsid w:val="002C6851"/>
    <w:rsid w:val="002F68CD"/>
    <w:rsid w:val="003037B1"/>
    <w:rsid w:val="00305CD0"/>
    <w:rsid w:val="00311BAF"/>
    <w:rsid w:val="003255C4"/>
    <w:rsid w:val="00342010"/>
    <w:rsid w:val="00347226"/>
    <w:rsid w:val="003A070B"/>
    <w:rsid w:val="003E7F57"/>
    <w:rsid w:val="00404830"/>
    <w:rsid w:val="00405263"/>
    <w:rsid w:val="00411EFF"/>
    <w:rsid w:val="00426DA7"/>
    <w:rsid w:val="00427D19"/>
    <w:rsid w:val="0044149A"/>
    <w:rsid w:val="0044582E"/>
    <w:rsid w:val="0047649B"/>
    <w:rsid w:val="00485CE0"/>
    <w:rsid w:val="004E764D"/>
    <w:rsid w:val="004E770F"/>
    <w:rsid w:val="004F4702"/>
    <w:rsid w:val="0050661C"/>
    <w:rsid w:val="0053456A"/>
    <w:rsid w:val="00582043"/>
    <w:rsid w:val="005D1F19"/>
    <w:rsid w:val="005F3113"/>
    <w:rsid w:val="00604CFB"/>
    <w:rsid w:val="00606435"/>
    <w:rsid w:val="00647143"/>
    <w:rsid w:val="00662850"/>
    <w:rsid w:val="00680837"/>
    <w:rsid w:val="006A4036"/>
    <w:rsid w:val="006A474F"/>
    <w:rsid w:val="006C2AEA"/>
    <w:rsid w:val="006E6C85"/>
    <w:rsid w:val="007028AC"/>
    <w:rsid w:val="007357D8"/>
    <w:rsid w:val="00737A30"/>
    <w:rsid w:val="00753DBD"/>
    <w:rsid w:val="007649A1"/>
    <w:rsid w:val="007747DC"/>
    <w:rsid w:val="007A66E4"/>
    <w:rsid w:val="007A70F7"/>
    <w:rsid w:val="007F31ED"/>
    <w:rsid w:val="008223C1"/>
    <w:rsid w:val="00834E04"/>
    <w:rsid w:val="00864C02"/>
    <w:rsid w:val="00870229"/>
    <w:rsid w:val="00870750"/>
    <w:rsid w:val="008A0A8D"/>
    <w:rsid w:val="00917B42"/>
    <w:rsid w:val="0092207E"/>
    <w:rsid w:val="009E3A1B"/>
    <w:rsid w:val="00A03FF3"/>
    <w:rsid w:val="00A060F8"/>
    <w:rsid w:val="00A07CAB"/>
    <w:rsid w:val="00A13FD2"/>
    <w:rsid w:val="00A250B1"/>
    <w:rsid w:val="00A55671"/>
    <w:rsid w:val="00A70CFA"/>
    <w:rsid w:val="00A80DE6"/>
    <w:rsid w:val="00AD5B21"/>
    <w:rsid w:val="00B30795"/>
    <w:rsid w:val="00BA067B"/>
    <w:rsid w:val="00BD6F52"/>
    <w:rsid w:val="00BD7C3C"/>
    <w:rsid w:val="00BE3A3E"/>
    <w:rsid w:val="00BF639D"/>
    <w:rsid w:val="00C01D71"/>
    <w:rsid w:val="00C1670D"/>
    <w:rsid w:val="00C40529"/>
    <w:rsid w:val="00C451F7"/>
    <w:rsid w:val="00C47831"/>
    <w:rsid w:val="00C74A62"/>
    <w:rsid w:val="00C9413D"/>
    <w:rsid w:val="00CA00C5"/>
    <w:rsid w:val="00CA037B"/>
    <w:rsid w:val="00CE44DD"/>
    <w:rsid w:val="00CF7F9F"/>
    <w:rsid w:val="00D24BBA"/>
    <w:rsid w:val="00D3661E"/>
    <w:rsid w:val="00D42039"/>
    <w:rsid w:val="00D9379C"/>
    <w:rsid w:val="00DA2126"/>
    <w:rsid w:val="00DB6850"/>
    <w:rsid w:val="00DD1536"/>
    <w:rsid w:val="00DE410E"/>
    <w:rsid w:val="00E1093A"/>
    <w:rsid w:val="00E12317"/>
    <w:rsid w:val="00E17592"/>
    <w:rsid w:val="00E6759B"/>
    <w:rsid w:val="00EA2212"/>
    <w:rsid w:val="00ED20B5"/>
    <w:rsid w:val="00EE1663"/>
    <w:rsid w:val="00EF52AC"/>
    <w:rsid w:val="00F07C0B"/>
    <w:rsid w:val="00F16550"/>
    <w:rsid w:val="00F4351A"/>
    <w:rsid w:val="00F51860"/>
    <w:rsid w:val="00F553EC"/>
    <w:rsid w:val="00F6011B"/>
    <w:rsid w:val="00F619D4"/>
    <w:rsid w:val="00F83931"/>
    <w:rsid w:val="00FA13E2"/>
    <w:rsid w:val="00FA5A6A"/>
    <w:rsid w:val="00FB6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8607C"/>
  <w15:chartTrackingRefBased/>
  <w15:docId w15:val="{FEDD3D9E-AFA3-4EB7-94EE-1441EA1FA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7558"/>
    <w:pPr>
      <w:spacing w:after="0" w:line="360" w:lineRule="auto"/>
      <w:ind w:firstLine="709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C74A6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A2212"/>
    <w:rPr>
      <w:color w:val="808080"/>
    </w:rPr>
  </w:style>
  <w:style w:type="paragraph" w:styleId="a4">
    <w:name w:val="caption"/>
    <w:basedOn w:val="a"/>
    <w:next w:val="a"/>
    <w:uiPriority w:val="35"/>
    <w:unhideWhenUsed/>
    <w:qFormat/>
    <w:rsid w:val="006A403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4149A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4149A"/>
    <w:rPr>
      <w:rFonts w:ascii="Times New Roman" w:hAnsi="Times New Roman"/>
      <w:sz w:val="24"/>
    </w:rPr>
  </w:style>
  <w:style w:type="paragraph" w:styleId="a7">
    <w:name w:val="footer"/>
    <w:basedOn w:val="a"/>
    <w:link w:val="a8"/>
    <w:uiPriority w:val="99"/>
    <w:unhideWhenUsed/>
    <w:rsid w:val="0044149A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4149A"/>
    <w:rPr>
      <w:rFonts w:ascii="Times New Roman" w:hAnsi="Times New Roman"/>
      <w:sz w:val="24"/>
    </w:rPr>
  </w:style>
  <w:style w:type="paragraph" w:styleId="a9">
    <w:name w:val="Normal (Web)"/>
    <w:basedOn w:val="a"/>
    <w:uiPriority w:val="99"/>
    <w:semiHidden/>
    <w:unhideWhenUsed/>
    <w:rsid w:val="00680837"/>
    <w:rPr>
      <w:rFonts w:cs="Times New Roman"/>
      <w:szCs w:val="24"/>
    </w:rPr>
  </w:style>
  <w:style w:type="character" w:customStyle="1" w:styleId="10">
    <w:name w:val="Заголовок 1 Знак"/>
    <w:basedOn w:val="a0"/>
    <w:link w:val="1"/>
    <w:uiPriority w:val="9"/>
    <w:rsid w:val="00C74A6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a">
    <w:name w:val="TOC Heading"/>
    <w:basedOn w:val="1"/>
    <w:next w:val="a"/>
    <w:uiPriority w:val="39"/>
    <w:unhideWhenUsed/>
    <w:qFormat/>
    <w:rsid w:val="00C74A62"/>
    <w:pPr>
      <w:spacing w:line="259" w:lineRule="auto"/>
      <w:ind w:firstLine="0"/>
      <w:outlineLvl w:val="9"/>
    </w:pPr>
    <w:rPr>
      <w:lang w:eastAsia="ru-RU"/>
    </w:rPr>
  </w:style>
  <w:style w:type="paragraph" w:customStyle="1" w:styleId="ab">
    <w:name w:val="Заголовок саппорт"/>
    <w:basedOn w:val="1"/>
    <w:link w:val="ac"/>
    <w:qFormat/>
    <w:rsid w:val="00CE44DD"/>
    <w:pPr>
      <w:suppressAutoHyphens/>
      <w:ind w:firstLine="0"/>
      <w:jc w:val="center"/>
    </w:pPr>
    <w:rPr>
      <w:rFonts w:ascii="Times New Roman" w:eastAsia="Droid Sans" w:hAnsi="Times New Roman" w:cs="Times New Roman"/>
      <w:b/>
      <w:color w:val="auto"/>
      <w:kern w:val="1"/>
      <w:sz w:val="24"/>
      <w:szCs w:val="28"/>
      <w:lang w:val="en-US"/>
    </w:rPr>
  </w:style>
  <w:style w:type="paragraph" w:styleId="11">
    <w:name w:val="toc 1"/>
    <w:basedOn w:val="a"/>
    <w:next w:val="a"/>
    <w:autoRedefine/>
    <w:uiPriority w:val="39"/>
    <w:unhideWhenUsed/>
    <w:rsid w:val="00C74A62"/>
    <w:pPr>
      <w:spacing w:after="100"/>
    </w:pPr>
  </w:style>
  <w:style w:type="character" w:customStyle="1" w:styleId="ac">
    <w:name w:val="Заголовок саппорт Знак"/>
    <w:basedOn w:val="a0"/>
    <w:link w:val="ab"/>
    <w:rsid w:val="00CE44DD"/>
    <w:rPr>
      <w:rFonts w:ascii="Times New Roman" w:eastAsia="Droid Sans" w:hAnsi="Times New Roman" w:cs="Times New Roman"/>
      <w:b/>
      <w:kern w:val="1"/>
      <w:sz w:val="24"/>
      <w:szCs w:val="28"/>
      <w:lang w:val="en-US"/>
    </w:rPr>
  </w:style>
  <w:style w:type="character" w:styleId="ad">
    <w:name w:val="Hyperlink"/>
    <w:basedOn w:val="a0"/>
    <w:uiPriority w:val="99"/>
    <w:unhideWhenUsed/>
    <w:rsid w:val="00C74A62"/>
    <w:rPr>
      <w:color w:val="0563C1" w:themeColor="hyperlink"/>
      <w:u w:val="single"/>
    </w:rPr>
  </w:style>
  <w:style w:type="paragraph" w:customStyle="1" w:styleId="MainText">
    <w:name w:val="Main Text"/>
    <w:basedOn w:val="a"/>
    <w:link w:val="MainText0"/>
    <w:qFormat/>
    <w:rsid w:val="00342010"/>
    <w:pPr>
      <w:spacing w:line="276" w:lineRule="auto"/>
      <w:ind w:firstLine="278"/>
      <w:jc w:val="both"/>
    </w:pPr>
    <w:rPr>
      <w:rFonts w:cs="Times New Roman"/>
      <w:sz w:val="18"/>
      <w:szCs w:val="18"/>
      <w:lang w:val="en-US"/>
    </w:rPr>
  </w:style>
  <w:style w:type="character" w:customStyle="1" w:styleId="MainText0">
    <w:name w:val="Main Text Знак"/>
    <w:basedOn w:val="a0"/>
    <w:link w:val="MainText"/>
    <w:rsid w:val="00342010"/>
    <w:rPr>
      <w:rFonts w:ascii="Times New Roman" w:hAnsi="Times New Roman" w:cs="Times New Roman"/>
      <w:sz w:val="18"/>
      <w:szCs w:val="18"/>
      <w:lang w:val="en-US"/>
    </w:rPr>
  </w:style>
  <w:style w:type="character" w:styleId="ae">
    <w:name w:val="Unresolved Mention"/>
    <w:basedOn w:val="a0"/>
    <w:uiPriority w:val="99"/>
    <w:semiHidden/>
    <w:unhideWhenUsed/>
    <w:rsid w:val="00342010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34201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8.emf"/><Relationship Id="rId21" Type="http://schemas.openxmlformats.org/officeDocument/2006/relationships/oleObject" Target="embeddings/oleObject6.bin"/><Relationship Id="rId42" Type="http://schemas.openxmlformats.org/officeDocument/2006/relationships/image" Target="media/image18.emf"/><Relationship Id="rId47" Type="http://schemas.openxmlformats.org/officeDocument/2006/relationships/oleObject" Target="embeddings/oleObject19.bin"/><Relationship Id="rId63" Type="http://schemas.openxmlformats.org/officeDocument/2006/relationships/image" Target="media/image29.emf"/><Relationship Id="rId68" Type="http://schemas.openxmlformats.org/officeDocument/2006/relationships/oleObject" Target="embeddings/oleObject29.bin"/><Relationship Id="rId84" Type="http://schemas.openxmlformats.org/officeDocument/2006/relationships/oleObject" Target="embeddings/oleObject36.bin"/><Relationship Id="rId89" Type="http://schemas.openxmlformats.org/officeDocument/2006/relationships/image" Target="media/image43.emf"/><Relationship Id="rId112" Type="http://schemas.openxmlformats.org/officeDocument/2006/relationships/image" Target="media/image55.emf"/><Relationship Id="rId16" Type="http://schemas.openxmlformats.org/officeDocument/2006/relationships/image" Target="media/image5.emf"/><Relationship Id="rId107" Type="http://schemas.openxmlformats.org/officeDocument/2006/relationships/oleObject" Target="embeddings/oleObject47.bin"/><Relationship Id="rId11" Type="http://schemas.openxmlformats.org/officeDocument/2006/relationships/image" Target="media/image2.emf"/><Relationship Id="rId32" Type="http://schemas.openxmlformats.org/officeDocument/2006/relationships/image" Target="media/image13.emf"/><Relationship Id="rId37" Type="http://schemas.openxmlformats.org/officeDocument/2006/relationships/oleObject" Target="embeddings/oleObject14.bin"/><Relationship Id="rId53" Type="http://schemas.openxmlformats.org/officeDocument/2006/relationships/oleObject" Target="embeddings/oleObject22.bin"/><Relationship Id="rId58" Type="http://schemas.openxmlformats.org/officeDocument/2006/relationships/image" Target="media/image26.png"/><Relationship Id="rId74" Type="http://schemas.openxmlformats.org/officeDocument/2006/relationships/image" Target="media/image35.emf"/><Relationship Id="rId79" Type="http://schemas.openxmlformats.org/officeDocument/2006/relationships/oleObject" Target="embeddings/oleObject34.bin"/><Relationship Id="rId102" Type="http://schemas.openxmlformats.org/officeDocument/2006/relationships/oleObject" Target="embeddings/oleObject45.bin"/><Relationship Id="rId123" Type="http://schemas.openxmlformats.org/officeDocument/2006/relationships/oleObject" Target="embeddings/oleObject54.bin"/><Relationship Id="rId128" Type="http://schemas.openxmlformats.org/officeDocument/2006/relationships/oleObject" Target="embeddings/oleObject56.bin"/><Relationship Id="rId5" Type="http://schemas.openxmlformats.org/officeDocument/2006/relationships/footnotes" Target="footnotes.xml"/><Relationship Id="rId90" Type="http://schemas.openxmlformats.org/officeDocument/2006/relationships/oleObject" Target="embeddings/oleObject39.bin"/><Relationship Id="rId95" Type="http://schemas.openxmlformats.org/officeDocument/2006/relationships/image" Target="media/image46.emf"/><Relationship Id="rId22" Type="http://schemas.openxmlformats.org/officeDocument/2006/relationships/image" Target="media/image8.emf"/><Relationship Id="rId27" Type="http://schemas.openxmlformats.org/officeDocument/2006/relationships/oleObject" Target="embeddings/oleObject9.bin"/><Relationship Id="rId43" Type="http://schemas.openxmlformats.org/officeDocument/2006/relationships/oleObject" Target="embeddings/oleObject17.bin"/><Relationship Id="rId48" Type="http://schemas.openxmlformats.org/officeDocument/2006/relationships/image" Target="media/image21.emf"/><Relationship Id="rId64" Type="http://schemas.openxmlformats.org/officeDocument/2006/relationships/oleObject" Target="embeddings/oleObject27.bin"/><Relationship Id="rId69" Type="http://schemas.openxmlformats.org/officeDocument/2006/relationships/image" Target="media/image32.png"/><Relationship Id="rId113" Type="http://schemas.openxmlformats.org/officeDocument/2006/relationships/oleObject" Target="embeddings/oleObject50.bin"/><Relationship Id="rId118" Type="http://schemas.openxmlformats.org/officeDocument/2006/relationships/oleObject" Target="embeddings/oleObject52.bin"/><Relationship Id="rId80" Type="http://schemas.openxmlformats.org/officeDocument/2006/relationships/image" Target="media/image38.png"/><Relationship Id="rId85" Type="http://schemas.openxmlformats.org/officeDocument/2006/relationships/image" Target="media/image41.emf"/><Relationship Id="rId12" Type="http://schemas.openxmlformats.org/officeDocument/2006/relationships/oleObject" Target="embeddings/oleObject2.bin"/><Relationship Id="rId17" Type="http://schemas.openxmlformats.org/officeDocument/2006/relationships/oleObject" Target="embeddings/oleObject4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6.emf"/><Relationship Id="rId59" Type="http://schemas.openxmlformats.org/officeDocument/2006/relationships/image" Target="media/image27.emf"/><Relationship Id="rId103" Type="http://schemas.openxmlformats.org/officeDocument/2006/relationships/image" Target="media/image50.emf"/><Relationship Id="rId108" Type="http://schemas.openxmlformats.org/officeDocument/2006/relationships/image" Target="media/image53.emf"/><Relationship Id="rId124" Type="http://schemas.openxmlformats.org/officeDocument/2006/relationships/image" Target="media/image62.emf"/><Relationship Id="rId129" Type="http://schemas.openxmlformats.org/officeDocument/2006/relationships/image" Target="media/image65.emf"/><Relationship Id="rId54" Type="http://schemas.openxmlformats.org/officeDocument/2006/relationships/image" Target="media/image24.emf"/><Relationship Id="rId70" Type="http://schemas.openxmlformats.org/officeDocument/2006/relationships/image" Target="media/image33.emf"/><Relationship Id="rId75" Type="http://schemas.openxmlformats.org/officeDocument/2006/relationships/oleObject" Target="embeddings/oleObject32.bin"/><Relationship Id="rId91" Type="http://schemas.openxmlformats.org/officeDocument/2006/relationships/image" Target="media/image44.emf"/><Relationship Id="rId96" Type="http://schemas.openxmlformats.org/officeDocument/2006/relationships/oleObject" Target="embeddings/oleObject42.bin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23" Type="http://schemas.openxmlformats.org/officeDocument/2006/relationships/oleObject" Target="embeddings/oleObject7.bin"/><Relationship Id="rId28" Type="http://schemas.openxmlformats.org/officeDocument/2006/relationships/image" Target="media/image11.emf"/><Relationship Id="rId49" Type="http://schemas.openxmlformats.org/officeDocument/2006/relationships/oleObject" Target="embeddings/oleObject20.bin"/><Relationship Id="rId114" Type="http://schemas.openxmlformats.org/officeDocument/2006/relationships/image" Target="media/image56.emf"/><Relationship Id="rId119" Type="http://schemas.openxmlformats.org/officeDocument/2006/relationships/image" Target="media/image59.emf"/><Relationship Id="rId44" Type="http://schemas.openxmlformats.org/officeDocument/2006/relationships/image" Target="media/image19.emf"/><Relationship Id="rId60" Type="http://schemas.openxmlformats.org/officeDocument/2006/relationships/oleObject" Target="embeddings/oleObject25.bin"/><Relationship Id="rId65" Type="http://schemas.openxmlformats.org/officeDocument/2006/relationships/image" Target="media/image30.emf"/><Relationship Id="rId81" Type="http://schemas.openxmlformats.org/officeDocument/2006/relationships/image" Target="media/image39.emf"/><Relationship Id="rId86" Type="http://schemas.openxmlformats.org/officeDocument/2006/relationships/oleObject" Target="embeddings/oleObject37.bin"/><Relationship Id="rId130" Type="http://schemas.openxmlformats.org/officeDocument/2006/relationships/oleObject" Target="embeddings/oleObject57.bin"/><Relationship Id="rId13" Type="http://schemas.openxmlformats.org/officeDocument/2006/relationships/image" Target="media/image3.emf"/><Relationship Id="rId18" Type="http://schemas.openxmlformats.org/officeDocument/2006/relationships/image" Target="media/image6.emf"/><Relationship Id="rId39" Type="http://schemas.openxmlformats.org/officeDocument/2006/relationships/oleObject" Target="embeddings/oleObject15.bin"/><Relationship Id="rId109" Type="http://schemas.openxmlformats.org/officeDocument/2006/relationships/oleObject" Target="embeddings/oleObject48.bin"/><Relationship Id="rId34" Type="http://schemas.openxmlformats.org/officeDocument/2006/relationships/image" Target="media/image14.emf"/><Relationship Id="rId50" Type="http://schemas.openxmlformats.org/officeDocument/2006/relationships/image" Target="media/image22.emf"/><Relationship Id="rId55" Type="http://schemas.openxmlformats.org/officeDocument/2006/relationships/oleObject" Target="embeddings/oleObject23.bin"/><Relationship Id="rId76" Type="http://schemas.openxmlformats.org/officeDocument/2006/relationships/image" Target="media/image36.emf"/><Relationship Id="rId97" Type="http://schemas.openxmlformats.org/officeDocument/2006/relationships/image" Target="media/image47.emf"/><Relationship Id="rId104" Type="http://schemas.openxmlformats.org/officeDocument/2006/relationships/oleObject" Target="embeddings/oleObject46.bin"/><Relationship Id="rId120" Type="http://schemas.openxmlformats.org/officeDocument/2006/relationships/oleObject" Target="embeddings/oleObject53.bin"/><Relationship Id="rId125" Type="http://schemas.openxmlformats.org/officeDocument/2006/relationships/oleObject" Target="embeddings/oleObject55.bin"/><Relationship Id="rId7" Type="http://schemas.openxmlformats.org/officeDocument/2006/relationships/hyperlink" Target="mailto:ingafrank28@gmail.com" TargetMode="External"/><Relationship Id="rId71" Type="http://schemas.openxmlformats.org/officeDocument/2006/relationships/oleObject" Target="embeddings/oleObject30.bin"/><Relationship Id="rId92" Type="http://schemas.openxmlformats.org/officeDocument/2006/relationships/oleObject" Target="embeddings/oleObject40.bin"/><Relationship Id="rId2" Type="http://schemas.openxmlformats.org/officeDocument/2006/relationships/styles" Target="styles.xml"/><Relationship Id="rId29" Type="http://schemas.openxmlformats.org/officeDocument/2006/relationships/oleObject" Target="embeddings/oleObject10.bin"/><Relationship Id="rId24" Type="http://schemas.openxmlformats.org/officeDocument/2006/relationships/image" Target="media/image9.emf"/><Relationship Id="rId40" Type="http://schemas.openxmlformats.org/officeDocument/2006/relationships/image" Target="media/image17.emf"/><Relationship Id="rId45" Type="http://schemas.openxmlformats.org/officeDocument/2006/relationships/oleObject" Target="embeddings/oleObject18.bin"/><Relationship Id="rId66" Type="http://schemas.openxmlformats.org/officeDocument/2006/relationships/oleObject" Target="embeddings/oleObject28.bin"/><Relationship Id="rId87" Type="http://schemas.openxmlformats.org/officeDocument/2006/relationships/image" Target="media/image42.emf"/><Relationship Id="rId110" Type="http://schemas.openxmlformats.org/officeDocument/2006/relationships/image" Target="media/image54.emf"/><Relationship Id="rId115" Type="http://schemas.openxmlformats.org/officeDocument/2006/relationships/oleObject" Target="embeddings/oleObject51.bin"/><Relationship Id="rId131" Type="http://schemas.openxmlformats.org/officeDocument/2006/relationships/fontTable" Target="fontTable.xml"/><Relationship Id="rId61" Type="http://schemas.openxmlformats.org/officeDocument/2006/relationships/image" Target="media/image28.emf"/><Relationship Id="rId82" Type="http://schemas.openxmlformats.org/officeDocument/2006/relationships/oleObject" Target="embeddings/oleObject35.bin"/><Relationship Id="rId19" Type="http://schemas.openxmlformats.org/officeDocument/2006/relationships/oleObject" Target="embeddings/oleObject5.bin"/><Relationship Id="rId14" Type="http://schemas.openxmlformats.org/officeDocument/2006/relationships/oleObject" Target="embeddings/oleObject3.bin"/><Relationship Id="rId30" Type="http://schemas.openxmlformats.org/officeDocument/2006/relationships/image" Target="media/image12.emf"/><Relationship Id="rId35" Type="http://schemas.openxmlformats.org/officeDocument/2006/relationships/oleObject" Target="embeddings/oleObject13.bin"/><Relationship Id="rId56" Type="http://schemas.openxmlformats.org/officeDocument/2006/relationships/image" Target="media/image25.emf"/><Relationship Id="rId77" Type="http://schemas.openxmlformats.org/officeDocument/2006/relationships/oleObject" Target="embeddings/oleObject33.bin"/><Relationship Id="rId100" Type="http://schemas.openxmlformats.org/officeDocument/2006/relationships/oleObject" Target="embeddings/oleObject44.bin"/><Relationship Id="rId105" Type="http://schemas.openxmlformats.org/officeDocument/2006/relationships/image" Target="media/image51.png"/><Relationship Id="rId126" Type="http://schemas.openxmlformats.org/officeDocument/2006/relationships/image" Target="media/image63.png"/><Relationship Id="rId8" Type="http://schemas.openxmlformats.org/officeDocument/2006/relationships/hyperlink" Target="mailto:anisimov.ineos@gmail.com" TargetMode="External"/><Relationship Id="rId51" Type="http://schemas.openxmlformats.org/officeDocument/2006/relationships/oleObject" Target="embeddings/oleObject21.bin"/><Relationship Id="rId72" Type="http://schemas.openxmlformats.org/officeDocument/2006/relationships/image" Target="media/image34.emf"/><Relationship Id="rId93" Type="http://schemas.openxmlformats.org/officeDocument/2006/relationships/image" Target="media/image45.emf"/><Relationship Id="rId98" Type="http://schemas.openxmlformats.org/officeDocument/2006/relationships/oleObject" Target="embeddings/oleObject43.bin"/><Relationship Id="rId121" Type="http://schemas.openxmlformats.org/officeDocument/2006/relationships/image" Target="media/image60.png"/><Relationship Id="rId3" Type="http://schemas.openxmlformats.org/officeDocument/2006/relationships/settings" Target="settings.xml"/><Relationship Id="rId25" Type="http://schemas.openxmlformats.org/officeDocument/2006/relationships/oleObject" Target="embeddings/oleObject8.bin"/><Relationship Id="rId46" Type="http://schemas.openxmlformats.org/officeDocument/2006/relationships/image" Target="media/image20.emf"/><Relationship Id="rId67" Type="http://schemas.openxmlformats.org/officeDocument/2006/relationships/image" Target="media/image31.emf"/><Relationship Id="rId116" Type="http://schemas.openxmlformats.org/officeDocument/2006/relationships/image" Target="media/image57.png"/><Relationship Id="rId20" Type="http://schemas.openxmlformats.org/officeDocument/2006/relationships/image" Target="media/image7.emf"/><Relationship Id="rId41" Type="http://schemas.openxmlformats.org/officeDocument/2006/relationships/oleObject" Target="embeddings/oleObject16.bin"/><Relationship Id="rId62" Type="http://schemas.openxmlformats.org/officeDocument/2006/relationships/oleObject" Target="embeddings/oleObject26.bin"/><Relationship Id="rId83" Type="http://schemas.openxmlformats.org/officeDocument/2006/relationships/image" Target="media/image40.emf"/><Relationship Id="rId88" Type="http://schemas.openxmlformats.org/officeDocument/2006/relationships/oleObject" Target="embeddings/oleObject38.bin"/><Relationship Id="rId111" Type="http://schemas.openxmlformats.org/officeDocument/2006/relationships/oleObject" Target="embeddings/oleObject49.bin"/><Relationship Id="rId132" Type="http://schemas.openxmlformats.org/officeDocument/2006/relationships/theme" Target="theme/theme1.xml"/><Relationship Id="rId15" Type="http://schemas.openxmlformats.org/officeDocument/2006/relationships/image" Target="media/image4.png"/><Relationship Id="rId36" Type="http://schemas.openxmlformats.org/officeDocument/2006/relationships/image" Target="media/image15.emf"/><Relationship Id="rId57" Type="http://schemas.openxmlformats.org/officeDocument/2006/relationships/oleObject" Target="embeddings/oleObject24.bin"/><Relationship Id="rId106" Type="http://schemas.openxmlformats.org/officeDocument/2006/relationships/image" Target="media/image52.emf"/><Relationship Id="rId127" Type="http://schemas.openxmlformats.org/officeDocument/2006/relationships/image" Target="media/image64.emf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52" Type="http://schemas.openxmlformats.org/officeDocument/2006/relationships/image" Target="media/image23.emf"/><Relationship Id="rId73" Type="http://schemas.openxmlformats.org/officeDocument/2006/relationships/oleObject" Target="embeddings/oleObject31.bin"/><Relationship Id="rId78" Type="http://schemas.openxmlformats.org/officeDocument/2006/relationships/image" Target="media/image37.emf"/><Relationship Id="rId94" Type="http://schemas.openxmlformats.org/officeDocument/2006/relationships/oleObject" Target="embeddings/oleObject41.bin"/><Relationship Id="rId99" Type="http://schemas.openxmlformats.org/officeDocument/2006/relationships/image" Target="media/image48.emf"/><Relationship Id="rId101" Type="http://schemas.openxmlformats.org/officeDocument/2006/relationships/image" Target="media/image49.emf"/><Relationship Id="rId122" Type="http://schemas.openxmlformats.org/officeDocument/2006/relationships/image" Target="media/image61.emf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26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4C74B1-9BEE-4924-94E8-052E0E493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60</Pages>
  <Words>3515</Words>
  <Characters>20039</Characters>
  <Application>Microsoft Office Word</Application>
  <DocSecurity>0</DocSecurity>
  <Lines>166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Инга Франк</cp:lastModifiedBy>
  <cp:revision>3</cp:revision>
  <dcterms:created xsi:type="dcterms:W3CDTF">2026-07-03T12:54:00Z</dcterms:created>
  <dcterms:modified xsi:type="dcterms:W3CDTF">2026-07-04T07:01:00Z</dcterms:modified>
</cp:coreProperties>
</file>