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159F6">
      <w:pPr>
        <w:spacing w:line="480" w:lineRule="auto"/>
        <w:jc w:val="center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Table </w:t>
      </w:r>
      <w:r>
        <w:rPr>
          <w:rFonts w:hint="eastAsia" w:ascii="Calibri" w:hAnsi="Calibri" w:cs="Calibri"/>
          <w:sz w:val="24"/>
          <w:lang w:val="en-US" w:eastAsia="zh-CN"/>
        </w:rPr>
        <w:t>4</w:t>
      </w:r>
      <w:r>
        <w:rPr>
          <w:rFonts w:ascii="Calibri" w:hAnsi="Calibri" w:cs="Calibri"/>
          <w:sz w:val="24"/>
        </w:rPr>
        <w:t>.</w:t>
      </w:r>
      <w:r>
        <w:t xml:space="preserve"> </w:t>
      </w:r>
      <w:r>
        <w:rPr>
          <w:rFonts w:hint="eastAsia" w:ascii="Calibri" w:hAnsi="Calibri" w:cs="Calibri"/>
          <w:sz w:val="24"/>
        </w:rPr>
        <w:t>Multivariable Cox Proportional Hazards Analysis of Predictors for Recurrence-Free Survival and Overall Survival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1"/>
        <w:gridCol w:w="1194"/>
        <w:gridCol w:w="1572"/>
        <w:gridCol w:w="1246"/>
        <w:gridCol w:w="1111"/>
        <w:gridCol w:w="1828"/>
        <w:gridCol w:w="1333"/>
      </w:tblGrid>
      <w:tr w14:paraId="3E6A494D">
        <w:trPr>
          <w:jc w:val="center"/>
        </w:trPr>
        <w:tc>
          <w:tcPr>
            <w:tcW w:w="3621" w:type="dxa"/>
            <w:vMerge w:val="restart"/>
            <w:tcBorders>
              <w:top w:val="nil"/>
            </w:tcBorders>
          </w:tcPr>
          <w:p w14:paraId="6A034661">
            <w:pPr>
              <w:spacing w:line="48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V</w:t>
            </w:r>
            <w:r>
              <w:rPr>
                <w:rFonts w:ascii="Calibri" w:hAnsi="Calibri" w:cs="Calibri"/>
                <w:sz w:val="24"/>
              </w:rPr>
              <w:t>ariable</w:t>
            </w:r>
          </w:p>
        </w:tc>
        <w:tc>
          <w:tcPr>
            <w:tcW w:w="4012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4A86D2D4">
            <w:pPr>
              <w:spacing w:line="480" w:lineRule="auto"/>
              <w:jc w:val="center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RFS</w:t>
            </w:r>
          </w:p>
        </w:tc>
        <w:tc>
          <w:tcPr>
            <w:tcW w:w="4272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60DDBD8A">
            <w:pPr>
              <w:spacing w:line="480" w:lineRule="auto"/>
              <w:jc w:val="center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OS</w:t>
            </w:r>
          </w:p>
        </w:tc>
      </w:tr>
      <w:tr w14:paraId="5C20C512">
        <w:trPr>
          <w:jc w:val="center"/>
        </w:trPr>
        <w:tc>
          <w:tcPr>
            <w:tcW w:w="3621" w:type="dxa"/>
            <w:vMerge w:val="continue"/>
            <w:tcBorders>
              <w:bottom w:val="single" w:color="auto" w:sz="4" w:space="0"/>
            </w:tcBorders>
          </w:tcPr>
          <w:p w14:paraId="206763E2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94" w:type="dxa"/>
            <w:tcBorders>
              <w:top w:val="single" w:color="auto" w:sz="4" w:space="0"/>
              <w:bottom w:val="single" w:color="auto" w:sz="4" w:space="0"/>
            </w:tcBorders>
          </w:tcPr>
          <w:p w14:paraId="0076DDBA">
            <w:pPr>
              <w:spacing w:line="480" w:lineRule="auto"/>
              <w:jc w:val="center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HR</w:t>
            </w:r>
          </w:p>
        </w:tc>
        <w:tc>
          <w:tcPr>
            <w:tcW w:w="1572" w:type="dxa"/>
            <w:tcBorders>
              <w:top w:val="single" w:color="auto" w:sz="4" w:space="0"/>
              <w:bottom w:val="single" w:color="auto" w:sz="4" w:space="0"/>
            </w:tcBorders>
          </w:tcPr>
          <w:p w14:paraId="145738CC">
            <w:pPr>
              <w:spacing w:line="48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95% CI</w:t>
            </w:r>
          </w:p>
        </w:tc>
        <w:tc>
          <w:tcPr>
            <w:tcW w:w="1246" w:type="dxa"/>
            <w:tcBorders>
              <w:top w:val="single" w:color="auto" w:sz="4" w:space="0"/>
              <w:bottom w:val="single" w:color="auto" w:sz="4" w:space="0"/>
            </w:tcBorders>
          </w:tcPr>
          <w:p w14:paraId="662156E9">
            <w:pPr>
              <w:spacing w:line="48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P</w:t>
            </w:r>
          </w:p>
        </w:tc>
        <w:tc>
          <w:tcPr>
            <w:tcW w:w="1111" w:type="dxa"/>
            <w:tcBorders>
              <w:top w:val="single" w:color="auto" w:sz="4" w:space="0"/>
              <w:bottom w:val="single" w:color="auto" w:sz="4" w:space="0"/>
            </w:tcBorders>
          </w:tcPr>
          <w:p w14:paraId="76104A1D">
            <w:pPr>
              <w:spacing w:line="48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HR</w:t>
            </w:r>
          </w:p>
        </w:tc>
        <w:tc>
          <w:tcPr>
            <w:tcW w:w="1828" w:type="dxa"/>
            <w:tcBorders>
              <w:top w:val="single" w:color="auto" w:sz="4" w:space="0"/>
              <w:bottom w:val="single" w:color="auto" w:sz="4" w:space="0"/>
            </w:tcBorders>
          </w:tcPr>
          <w:p w14:paraId="4DFE1363">
            <w:pPr>
              <w:spacing w:line="48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95% CI</w:t>
            </w:r>
          </w:p>
        </w:tc>
        <w:tc>
          <w:tcPr>
            <w:tcW w:w="1333" w:type="dxa"/>
            <w:tcBorders>
              <w:top w:val="single" w:color="auto" w:sz="4" w:space="0"/>
              <w:bottom w:val="single" w:color="auto" w:sz="4" w:space="0"/>
            </w:tcBorders>
          </w:tcPr>
          <w:p w14:paraId="3C12CB98">
            <w:pPr>
              <w:spacing w:line="480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P</w:t>
            </w:r>
          </w:p>
        </w:tc>
      </w:tr>
      <w:tr w14:paraId="75FADB9E">
        <w:trPr>
          <w:jc w:val="center"/>
        </w:trPr>
        <w:tc>
          <w:tcPr>
            <w:tcW w:w="3621" w:type="dxa"/>
            <w:tcBorders>
              <w:top w:val="single" w:color="auto" w:sz="4" w:space="0"/>
              <w:bottom w:val="nil"/>
            </w:tcBorders>
          </w:tcPr>
          <w:p w14:paraId="3B407A9F">
            <w:pPr>
              <w:spacing w:line="480" w:lineRule="auto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Age</w:t>
            </w:r>
          </w:p>
        </w:tc>
        <w:tc>
          <w:tcPr>
            <w:tcW w:w="1194" w:type="dxa"/>
            <w:tcBorders>
              <w:top w:val="single" w:color="auto" w:sz="4" w:space="0"/>
              <w:bottom w:val="nil"/>
            </w:tcBorders>
          </w:tcPr>
          <w:p w14:paraId="03D66ABC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572" w:type="dxa"/>
            <w:tcBorders>
              <w:top w:val="single" w:color="auto" w:sz="4" w:space="0"/>
              <w:bottom w:val="nil"/>
            </w:tcBorders>
          </w:tcPr>
          <w:p w14:paraId="46992ED7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0.99-1.00</w:t>
            </w:r>
          </w:p>
        </w:tc>
        <w:tc>
          <w:tcPr>
            <w:tcW w:w="1246" w:type="dxa"/>
            <w:tcBorders>
              <w:top w:val="single" w:color="auto" w:sz="4" w:space="0"/>
              <w:bottom w:val="nil"/>
            </w:tcBorders>
          </w:tcPr>
          <w:p w14:paraId="4F4AC3AF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0.500</w:t>
            </w:r>
          </w:p>
        </w:tc>
        <w:tc>
          <w:tcPr>
            <w:tcW w:w="1111" w:type="dxa"/>
            <w:tcBorders>
              <w:top w:val="single" w:color="auto" w:sz="4" w:space="0"/>
              <w:bottom w:val="nil"/>
            </w:tcBorders>
          </w:tcPr>
          <w:p w14:paraId="4B9F58DA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828" w:type="dxa"/>
            <w:tcBorders>
              <w:top w:val="single" w:color="auto" w:sz="4" w:space="0"/>
              <w:bottom w:val="nil"/>
            </w:tcBorders>
          </w:tcPr>
          <w:p w14:paraId="71BA660E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0.99-1.01</w:t>
            </w:r>
          </w:p>
        </w:tc>
        <w:tc>
          <w:tcPr>
            <w:tcW w:w="1333" w:type="dxa"/>
            <w:tcBorders>
              <w:top w:val="single" w:color="auto" w:sz="4" w:space="0"/>
              <w:bottom w:val="nil"/>
            </w:tcBorders>
          </w:tcPr>
          <w:p w14:paraId="7FA9A4AD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0.523</w:t>
            </w:r>
          </w:p>
        </w:tc>
      </w:tr>
      <w:tr w14:paraId="74EB7447">
        <w:trPr>
          <w:jc w:val="center"/>
        </w:trPr>
        <w:tc>
          <w:tcPr>
            <w:tcW w:w="3621" w:type="dxa"/>
            <w:tcBorders>
              <w:top w:val="nil"/>
            </w:tcBorders>
          </w:tcPr>
          <w:p w14:paraId="7E12672D">
            <w:pPr>
              <w:spacing w:line="480" w:lineRule="auto"/>
              <w:rPr>
                <w:rFonts w:hint="eastAsia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ascii="Calibri" w:hAnsi="Calibri" w:cs="Calibri"/>
                <w:sz w:val="24"/>
              </w:rPr>
              <w:t>Gender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 xml:space="preserve"> </w:t>
            </w:r>
            <w:r>
              <w:rPr>
                <w:rFonts w:ascii="Calibri" w:hAnsi="Calibri" w:cs="Calibri"/>
                <w:sz w:val="24"/>
              </w:rPr>
              <w:t>(N, %)</w:t>
            </w:r>
          </w:p>
        </w:tc>
        <w:tc>
          <w:tcPr>
            <w:tcW w:w="1194" w:type="dxa"/>
            <w:tcBorders>
              <w:top w:val="nil"/>
            </w:tcBorders>
          </w:tcPr>
          <w:p w14:paraId="10EECF80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14:paraId="2215A691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246" w:type="dxa"/>
            <w:tcBorders>
              <w:top w:val="nil"/>
            </w:tcBorders>
          </w:tcPr>
          <w:p w14:paraId="032202CE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11" w:type="dxa"/>
            <w:tcBorders>
              <w:top w:val="nil"/>
            </w:tcBorders>
          </w:tcPr>
          <w:p w14:paraId="156B7B35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828" w:type="dxa"/>
            <w:tcBorders>
              <w:top w:val="nil"/>
            </w:tcBorders>
          </w:tcPr>
          <w:p w14:paraId="2CA39391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33" w:type="dxa"/>
            <w:tcBorders>
              <w:top w:val="nil"/>
            </w:tcBorders>
          </w:tcPr>
          <w:p w14:paraId="3394BDA4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14:paraId="64347B64">
        <w:trPr>
          <w:jc w:val="center"/>
        </w:trPr>
        <w:tc>
          <w:tcPr>
            <w:tcW w:w="3621" w:type="dxa"/>
            <w:tcBorders>
              <w:top w:val="nil"/>
            </w:tcBorders>
          </w:tcPr>
          <w:p w14:paraId="02D9DF39">
            <w:pPr>
              <w:spacing w:line="480" w:lineRule="auto"/>
              <w:ind w:firstLine="480" w:firstLineChars="200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male</w:t>
            </w:r>
          </w:p>
        </w:tc>
        <w:tc>
          <w:tcPr>
            <w:tcW w:w="1194" w:type="dxa"/>
            <w:tcBorders>
              <w:top w:val="nil"/>
            </w:tcBorders>
          </w:tcPr>
          <w:p w14:paraId="587560C1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572" w:type="dxa"/>
            <w:tcBorders>
              <w:top w:val="nil"/>
            </w:tcBorders>
          </w:tcPr>
          <w:p w14:paraId="4DCFE2BF">
            <w:pPr>
              <w:spacing w:line="480" w:lineRule="auto"/>
              <w:rPr>
                <w:rFonts w:hint="eastAsia" w:ascii="Calibri" w:hAnsi="Calibri" w:cs="Calibri" w:eastAsiaTheme="minorEastAsia"/>
                <w:sz w:val="24"/>
                <w:lang w:val="en-US" w:eastAsia="zh-CN"/>
              </w:rPr>
            </w:pPr>
          </w:p>
        </w:tc>
        <w:tc>
          <w:tcPr>
            <w:tcW w:w="1246" w:type="dxa"/>
            <w:tcBorders>
              <w:top w:val="nil"/>
            </w:tcBorders>
          </w:tcPr>
          <w:p w14:paraId="21237CF2">
            <w:pPr>
              <w:spacing w:line="480" w:lineRule="auto"/>
              <w:rPr>
                <w:rFonts w:hint="eastAsia" w:ascii="Calibri" w:hAnsi="Calibri" w:cs="Calibri" w:eastAsiaTheme="minorEastAsia"/>
                <w:sz w:val="24"/>
                <w:lang w:val="en-US" w:eastAsia="zh-CN"/>
              </w:rPr>
            </w:pPr>
          </w:p>
        </w:tc>
        <w:tc>
          <w:tcPr>
            <w:tcW w:w="1111" w:type="dxa"/>
            <w:tcBorders>
              <w:top w:val="nil"/>
            </w:tcBorders>
          </w:tcPr>
          <w:p w14:paraId="65BF6B5B">
            <w:pPr>
              <w:spacing w:line="480" w:lineRule="auto"/>
              <w:rPr>
                <w:rFonts w:hint="eastAsia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828" w:type="dxa"/>
            <w:tcBorders>
              <w:top w:val="nil"/>
            </w:tcBorders>
          </w:tcPr>
          <w:p w14:paraId="39BE08B0">
            <w:pPr>
              <w:spacing w:line="480" w:lineRule="auto"/>
              <w:rPr>
                <w:rFonts w:hint="eastAsia" w:ascii="Calibri" w:hAnsi="Calibri" w:cs="Calibri" w:eastAsiaTheme="minorEastAsia"/>
                <w:sz w:val="24"/>
                <w:lang w:val="en-US" w:eastAsia="zh-CN"/>
              </w:rPr>
            </w:pPr>
          </w:p>
        </w:tc>
        <w:tc>
          <w:tcPr>
            <w:tcW w:w="1333" w:type="dxa"/>
            <w:tcBorders>
              <w:top w:val="nil"/>
            </w:tcBorders>
          </w:tcPr>
          <w:p w14:paraId="6A2AEEDD">
            <w:pPr>
              <w:spacing w:line="480" w:lineRule="auto"/>
              <w:rPr>
                <w:rFonts w:hint="eastAsia" w:ascii="Calibri" w:hAnsi="Calibri" w:cs="Calibri" w:eastAsiaTheme="minorEastAsia"/>
                <w:sz w:val="24"/>
                <w:lang w:val="en-US" w:eastAsia="zh-CN"/>
              </w:rPr>
            </w:pPr>
          </w:p>
        </w:tc>
      </w:tr>
      <w:tr w14:paraId="5817DA92">
        <w:trPr>
          <w:jc w:val="center"/>
        </w:trPr>
        <w:tc>
          <w:tcPr>
            <w:tcW w:w="3621" w:type="dxa"/>
            <w:tcBorders>
              <w:top w:val="nil"/>
            </w:tcBorders>
          </w:tcPr>
          <w:p w14:paraId="7B616DB3">
            <w:pPr>
              <w:spacing w:line="480" w:lineRule="auto"/>
              <w:ind w:firstLine="480" w:firstLineChars="200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female</w:t>
            </w:r>
          </w:p>
        </w:tc>
        <w:tc>
          <w:tcPr>
            <w:tcW w:w="1194" w:type="dxa"/>
            <w:tcBorders>
              <w:top w:val="nil"/>
            </w:tcBorders>
          </w:tcPr>
          <w:p w14:paraId="2BFA53CE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0.93</w:t>
            </w:r>
          </w:p>
        </w:tc>
        <w:tc>
          <w:tcPr>
            <w:tcW w:w="1572" w:type="dxa"/>
            <w:tcBorders>
              <w:top w:val="nil"/>
            </w:tcBorders>
          </w:tcPr>
          <w:p w14:paraId="772E8554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0.75-1.15</w:t>
            </w:r>
          </w:p>
        </w:tc>
        <w:tc>
          <w:tcPr>
            <w:tcW w:w="1246" w:type="dxa"/>
            <w:tcBorders>
              <w:top w:val="nil"/>
            </w:tcBorders>
          </w:tcPr>
          <w:p w14:paraId="5091D5A9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0.498</w:t>
            </w:r>
          </w:p>
        </w:tc>
        <w:tc>
          <w:tcPr>
            <w:tcW w:w="1111" w:type="dxa"/>
            <w:tcBorders>
              <w:top w:val="nil"/>
            </w:tcBorders>
          </w:tcPr>
          <w:p w14:paraId="1D0834E9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0.95</w:t>
            </w:r>
          </w:p>
        </w:tc>
        <w:tc>
          <w:tcPr>
            <w:tcW w:w="1828" w:type="dxa"/>
            <w:tcBorders>
              <w:top w:val="nil"/>
            </w:tcBorders>
          </w:tcPr>
          <w:p w14:paraId="2F66A1EF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0.74-1.22</w:t>
            </w:r>
          </w:p>
        </w:tc>
        <w:tc>
          <w:tcPr>
            <w:tcW w:w="1333" w:type="dxa"/>
            <w:tcBorders>
              <w:top w:val="nil"/>
            </w:tcBorders>
          </w:tcPr>
          <w:p w14:paraId="153F6EAC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0.710</w:t>
            </w:r>
          </w:p>
        </w:tc>
      </w:tr>
      <w:tr w14:paraId="093F64BF">
        <w:trPr>
          <w:jc w:val="center"/>
        </w:trPr>
        <w:tc>
          <w:tcPr>
            <w:tcW w:w="3621" w:type="dxa"/>
          </w:tcPr>
          <w:p w14:paraId="06617759">
            <w:pPr>
              <w:spacing w:line="480" w:lineRule="auto"/>
              <w:rPr>
                <w:rFonts w:ascii="Calibri" w:hAnsi="Calibri" w:cs="Calibri"/>
                <w:szCs w:val="21"/>
              </w:rPr>
            </w:pPr>
            <w:r>
              <w:rPr>
                <w:rFonts w:hint="eastAsia" w:ascii="Calibri" w:hAnsi="Calibri" w:cs="Calibri"/>
                <w:sz w:val="24"/>
              </w:rPr>
              <w:t>Underlying liver diseases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 xml:space="preserve"> </w:t>
            </w:r>
            <w:r>
              <w:rPr>
                <w:rFonts w:ascii="Calibri" w:hAnsi="Calibri" w:cs="Calibri"/>
                <w:sz w:val="24"/>
              </w:rPr>
              <w:t>(N, %)</w:t>
            </w:r>
          </w:p>
        </w:tc>
        <w:tc>
          <w:tcPr>
            <w:tcW w:w="1194" w:type="dxa"/>
          </w:tcPr>
          <w:p w14:paraId="6C13A1BF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27061B29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246" w:type="dxa"/>
          </w:tcPr>
          <w:p w14:paraId="106A973D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11" w:type="dxa"/>
          </w:tcPr>
          <w:p w14:paraId="5DCE15BF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828" w:type="dxa"/>
          </w:tcPr>
          <w:p w14:paraId="659C2FBE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33" w:type="dxa"/>
          </w:tcPr>
          <w:p w14:paraId="47092393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14:paraId="04422FFD">
        <w:trPr>
          <w:jc w:val="center"/>
        </w:trPr>
        <w:tc>
          <w:tcPr>
            <w:tcW w:w="3621" w:type="dxa"/>
            <w:vAlign w:val="top"/>
          </w:tcPr>
          <w:p w14:paraId="594FC4BC">
            <w:pPr>
              <w:spacing w:line="480" w:lineRule="auto"/>
              <w:ind w:firstLine="480" w:firstLineChars="200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absence</w:t>
            </w:r>
          </w:p>
        </w:tc>
        <w:tc>
          <w:tcPr>
            <w:tcW w:w="1194" w:type="dxa"/>
            <w:vAlign w:val="top"/>
          </w:tcPr>
          <w:p w14:paraId="73787E2A">
            <w:pPr>
              <w:spacing w:line="48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572" w:type="dxa"/>
            <w:vAlign w:val="top"/>
          </w:tcPr>
          <w:p w14:paraId="2D7D9B31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246" w:type="dxa"/>
            <w:vAlign w:val="top"/>
          </w:tcPr>
          <w:p w14:paraId="3D863E48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11" w:type="dxa"/>
            <w:vAlign w:val="top"/>
          </w:tcPr>
          <w:p w14:paraId="3DC587FD">
            <w:pPr>
              <w:spacing w:line="48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828" w:type="dxa"/>
            <w:vAlign w:val="top"/>
          </w:tcPr>
          <w:p w14:paraId="60B90C10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33" w:type="dxa"/>
            <w:vAlign w:val="top"/>
          </w:tcPr>
          <w:p w14:paraId="090E468A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14:paraId="1C9BB669">
        <w:trPr>
          <w:jc w:val="center"/>
        </w:trPr>
        <w:tc>
          <w:tcPr>
            <w:tcW w:w="3621" w:type="dxa"/>
            <w:vAlign w:val="top"/>
          </w:tcPr>
          <w:p w14:paraId="6B1D007A">
            <w:pPr>
              <w:spacing w:line="480" w:lineRule="auto"/>
              <w:ind w:firstLine="480" w:firstLineChars="200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HBV</w:t>
            </w:r>
          </w:p>
        </w:tc>
        <w:tc>
          <w:tcPr>
            <w:tcW w:w="1194" w:type="dxa"/>
          </w:tcPr>
          <w:p w14:paraId="36B3B842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1.13</w:t>
            </w:r>
          </w:p>
        </w:tc>
        <w:tc>
          <w:tcPr>
            <w:tcW w:w="1572" w:type="dxa"/>
          </w:tcPr>
          <w:p w14:paraId="45234B73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0.88-1.44</w:t>
            </w:r>
          </w:p>
        </w:tc>
        <w:tc>
          <w:tcPr>
            <w:tcW w:w="1246" w:type="dxa"/>
          </w:tcPr>
          <w:p w14:paraId="53CC3596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0.333</w:t>
            </w:r>
          </w:p>
        </w:tc>
        <w:tc>
          <w:tcPr>
            <w:tcW w:w="1111" w:type="dxa"/>
          </w:tcPr>
          <w:p w14:paraId="691D321D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1.10</w:t>
            </w:r>
          </w:p>
        </w:tc>
        <w:tc>
          <w:tcPr>
            <w:tcW w:w="1828" w:type="dxa"/>
          </w:tcPr>
          <w:p w14:paraId="74291973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0.82-1.47</w:t>
            </w:r>
          </w:p>
        </w:tc>
        <w:tc>
          <w:tcPr>
            <w:tcW w:w="1333" w:type="dxa"/>
          </w:tcPr>
          <w:p w14:paraId="19F21AD2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0.520</w:t>
            </w:r>
          </w:p>
        </w:tc>
      </w:tr>
      <w:tr w14:paraId="01C73E1D">
        <w:trPr>
          <w:jc w:val="center"/>
        </w:trPr>
        <w:tc>
          <w:tcPr>
            <w:tcW w:w="3621" w:type="dxa"/>
            <w:vAlign w:val="top"/>
          </w:tcPr>
          <w:p w14:paraId="66926A6E">
            <w:pPr>
              <w:spacing w:line="480" w:lineRule="auto"/>
              <w:ind w:firstLine="480" w:firstLineChars="200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others</w:t>
            </w:r>
          </w:p>
        </w:tc>
        <w:tc>
          <w:tcPr>
            <w:tcW w:w="1194" w:type="dxa"/>
          </w:tcPr>
          <w:p w14:paraId="1612DE65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1.27</w:t>
            </w:r>
          </w:p>
        </w:tc>
        <w:tc>
          <w:tcPr>
            <w:tcW w:w="1572" w:type="dxa"/>
          </w:tcPr>
          <w:p w14:paraId="0FBEF782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0.91-1.79</w:t>
            </w:r>
          </w:p>
        </w:tc>
        <w:tc>
          <w:tcPr>
            <w:tcW w:w="1246" w:type="dxa"/>
          </w:tcPr>
          <w:p w14:paraId="2E8AC97C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0.164</w:t>
            </w:r>
          </w:p>
        </w:tc>
        <w:tc>
          <w:tcPr>
            <w:tcW w:w="1111" w:type="dxa"/>
          </w:tcPr>
          <w:p w14:paraId="3AC2D35A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1.34</w:t>
            </w:r>
          </w:p>
        </w:tc>
        <w:tc>
          <w:tcPr>
            <w:tcW w:w="1828" w:type="dxa"/>
          </w:tcPr>
          <w:p w14:paraId="7B2BD3C5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0.91-1.97</w:t>
            </w:r>
          </w:p>
        </w:tc>
        <w:tc>
          <w:tcPr>
            <w:tcW w:w="1333" w:type="dxa"/>
          </w:tcPr>
          <w:p w14:paraId="3E1844B0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0.133</w:t>
            </w:r>
          </w:p>
        </w:tc>
      </w:tr>
      <w:tr w14:paraId="514B0D82">
        <w:trPr>
          <w:jc w:val="center"/>
        </w:trPr>
        <w:tc>
          <w:tcPr>
            <w:tcW w:w="3621" w:type="dxa"/>
            <w:vAlign w:val="top"/>
          </w:tcPr>
          <w:p w14:paraId="49F83407">
            <w:pPr>
              <w:spacing w:line="480" w:lineRule="auto"/>
              <w:rPr>
                <w:rFonts w:hint="eastAsia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</w:rPr>
              <w:t>Liver cirrhosis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 xml:space="preserve"> </w:t>
            </w:r>
            <w:r>
              <w:rPr>
                <w:rFonts w:ascii="Calibri" w:hAnsi="Calibri" w:cs="Calibri"/>
                <w:sz w:val="24"/>
              </w:rPr>
              <w:t>(N, %)</w:t>
            </w:r>
          </w:p>
        </w:tc>
        <w:tc>
          <w:tcPr>
            <w:tcW w:w="1194" w:type="dxa"/>
            <w:vAlign w:val="top"/>
          </w:tcPr>
          <w:p w14:paraId="03A265D2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  <w:vAlign w:val="top"/>
          </w:tcPr>
          <w:p w14:paraId="11F3F0D2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246" w:type="dxa"/>
            <w:vAlign w:val="top"/>
          </w:tcPr>
          <w:p w14:paraId="06210363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11" w:type="dxa"/>
            <w:vAlign w:val="top"/>
          </w:tcPr>
          <w:p w14:paraId="35D375CC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828" w:type="dxa"/>
            <w:vAlign w:val="top"/>
          </w:tcPr>
          <w:p w14:paraId="04AE3D24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33" w:type="dxa"/>
            <w:vAlign w:val="top"/>
          </w:tcPr>
          <w:p w14:paraId="4CA6A661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14:paraId="1B55B405">
        <w:trPr>
          <w:jc w:val="center"/>
        </w:trPr>
        <w:tc>
          <w:tcPr>
            <w:tcW w:w="3621" w:type="dxa"/>
            <w:vAlign w:val="top"/>
          </w:tcPr>
          <w:p w14:paraId="3CCB60F1">
            <w:pPr>
              <w:spacing w:line="480" w:lineRule="auto"/>
              <w:ind w:firstLine="480" w:firstLineChars="200"/>
              <w:rPr>
                <w:rFonts w:hint="eastAsia"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absence</w:t>
            </w:r>
          </w:p>
        </w:tc>
        <w:tc>
          <w:tcPr>
            <w:tcW w:w="1194" w:type="dxa"/>
            <w:vAlign w:val="top"/>
          </w:tcPr>
          <w:p w14:paraId="56DAE8AF">
            <w:pPr>
              <w:spacing w:line="480" w:lineRule="auto"/>
              <w:rPr>
                <w:rFonts w:hint="default"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572" w:type="dxa"/>
            <w:vAlign w:val="top"/>
          </w:tcPr>
          <w:p w14:paraId="04D03272">
            <w:pPr>
              <w:spacing w:line="480" w:lineRule="auto"/>
              <w:rPr>
                <w:rFonts w:hint="default" w:ascii="Calibri" w:hAnsi="Calibri" w:cs="Calibri"/>
                <w:sz w:val="24"/>
              </w:rPr>
            </w:pPr>
          </w:p>
        </w:tc>
        <w:tc>
          <w:tcPr>
            <w:tcW w:w="1246" w:type="dxa"/>
            <w:vAlign w:val="top"/>
          </w:tcPr>
          <w:p w14:paraId="158E43E7">
            <w:pPr>
              <w:spacing w:line="480" w:lineRule="auto"/>
              <w:rPr>
                <w:rFonts w:hint="default" w:ascii="Calibri" w:hAnsi="Calibri" w:cs="Calibri"/>
                <w:sz w:val="24"/>
              </w:rPr>
            </w:pPr>
          </w:p>
        </w:tc>
        <w:tc>
          <w:tcPr>
            <w:tcW w:w="1111" w:type="dxa"/>
            <w:vAlign w:val="top"/>
          </w:tcPr>
          <w:p w14:paraId="0BB59EB5">
            <w:pPr>
              <w:spacing w:line="48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828" w:type="dxa"/>
            <w:vAlign w:val="top"/>
          </w:tcPr>
          <w:p w14:paraId="38563235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33" w:type="dxa"/>
            <w:vAlign w:val="top"/>
          </w:tcPr>
          <w:p w14:paraId="2E15CB3D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14:paraId="77A2134F">
        <w:trPr>
          <w:jc w:val="center"/>
        </w:trPr>
        <w:tc>
          <w:tcPr>
            <w:tcW w:w="3621" w:type="dxa"/>
            <w:vAlign w:val="top"/>
          </w:tcPr>
          <w:p w14:paraId="40B0D6DB">
            <w:pPr>
              <w:spacing w:line="480" w:lineRule="auto"/>
              <w:ind w:firstLine="480" w:firstLineChars="200"/>
              <w:rPr>
                <w:rFonts w:hint="eastAsia"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presence</w:t>
            </w:r>
          </w:p>
        </w:tc>
        <w:tc>
          <w:tcPr>
            <w:tcW w:w="1194" w:type="dxa"/>
          </w:tcPr>
          <w:p w14:paraId="0CF6A5EE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1.21</w:t>
            </w:r>
          </w:p>
        </w:tc>
        <w:tc>
          <w:tcPr>
            <w:tcW w:w="1572" w:type="dxa"/>
          </w:tcPr>
          <w:p w14:paraId="74DF7D2D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1.04-1.41</w:t>
            </w:r>
          </w:p>
        </w:tc>
        <w:tc>
          <w:tcPr>
            <w:tcW w:w="1246" w:type="dxa"/>
          </w:tcPr>
          <w:p w14:paraId="6B729CB0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0.015</w:t>
            </w:r>
          </w:p>
        </w:tc>
        <w:tc>
          <w:tcPr>
            <w:tcW w:w="1111" w:type="dxa"/>
          </w:tcPr>
          <w:p w14:paraId="7FB7C37D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1.26</w:t>
            </w:r>
          </w:p>
        </w:tc>
        <w:tc>
          <w:tcPr>
            <w:tcW w:w="1828" w:type="dxa"/>
          </w:tcPr>
          <w:p w14:paraId="4C93F5DF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1.05-1.52</w:t>
            </w:r>
          </w:p>
        </w:tc>
        <w:tc>
          <w:tcPr>
            <w:tcW w:w="1333" w:type="dxa"/>
          </w:tcPr>
          <w:p w14:paraId="0DC36A9D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0.012</w:t>
            </w:r>
          </w:p>
        </w:tc>
      </w:tr>
      <w:tr w14:paraId="50BD0E90">
        <w:trPr>
          <w:jc w:val="center"/>
        </w:trPr>
        <w:tc>
          <w:tcPr>
            <w:tcW w:w="3621" w:type="dxa"/>
          </w:tcPr>
          <w:p w14:paraId="6670836A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 xml:space="preserve">Up to seven 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cri</w:t>
            </w:r>
            <w:r>
              <w:rPr>
                <w:rFonts w:hint="default" w:ascii="Calibri" w:hAnsi="Calibri" w:cs="Calibri"/>
                <w:sz w:val="24"/>
                <w:lang w:val="en-US" w:eastAsia="zh-CN"/>
              </w:rPr>
              <w:t>teria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 xml:space="preserve"> </w:t>
            </w:r>
            <w:r>
              <w:rPr>
                <w:rFonts w:ascii="Calibri" w:hAnsi="Calibri" w:cs="Calibri"/>
                <w:sz w:val="24"/>
              </w:rPr>
              <w:t>(N, %)</w:t>
            </w:r>
          </w:p>
        </w:tc>
        <w:tc>
          <w:tcPr>
            <w:tcW w:w="1194" w:type="dxa"/>
          </w:tcPr>
          <w:p w14:paraId="0366A4EF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79BBFA55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246" w:type="dxa"/>
          </w:tcPr>
          <w:p w14:paraId="50272701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11" w:type="dxa"/>
          </w:tcPr>
          <w:p w14:paraId="2A390CDC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828" w:type="dxa"/>
          </w:tcPr>
          <w:p w14:paraId="20AE01BC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33" w:type="dxa"/>
          </w:tcPr>
          <w:p w14:paraId="198264C3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14:paraId="73C41757">
        <w:trPr>
          <w:jc w:val="center"/>
        </w:trPr>
        <w:tc>
          <w:tcPr>
            <w:tcW w:w="3621" w:type="dxa"/>
            <w:vAlign w:val="top"/>
          </w:tcPr>
          <w:p w14:paraId="745F917B">
            <w:pPr>
              <w:spacing w:line="480" w:lineRule="auto"/>
              <w:ind w:firstLine="480" w:firstLineChars="200"/>
              <w:rPr>
                <w:rFonts w:hint="eastAsia"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within</w:t>
            </w:r>
          </w:p>
        </w:tc>
        <w:tc>
          <w:tcPr>
            <w:tcW w:w="1194" w:type="dxa"/>
            <w:vAlign w:val="top"/>
          </w:tcPr>
          <w:p w14:paraId="270B122E">
            <w:pPr>
              <w:spacing w:line="480" w:lineRule="auto"/>
              <w:rPr>
                <w:rFonts w:hint="default"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572" w:type="dxa"/>
            <w:vAlign w:val="top"/>
          </w:tcPr>
          <w:p w14:paraId="36A50AD7">
            <w:pPr>
              <w:spacing w:line="480" w:lineRule="auto"/>
              <w:rPr>
                <w:rFonts w:hint="default" w:ascii="Calibri" w:hAnsi="Calibri" w:cs="Calibri"/>
                <w:sz w:val="24"/>
              </w:rPr>
            </w:pPr>
          </w:p>
        </w:tc>
        <w:tc>
          <w:tcPr>
            <w:tcW w:w="1246" w:type="dxa"/>
            <w:vAlign w:val="top"/>
          </w:tcPr>
          <w:p w14:paraId="5D4DE9C0">
            <w:pPr>
              <w:spacing w:line="480" w:lineRule="auto"/>
              <w:rPr>
                <w:rFonts w:hint="default" w:ascii="Calibri" w:hAnsi="Calibri" w:cs="Calibri"/>
                <w:sz w:val="24"/>
              </w:rPr>
            </w:pPr>
          </w:p>
        </w:tc>
        <w:tc>
          <w:tcPr>
            <w:tcW w:w="1111" w:type="dxa"/>
            <w:vAlign w:val="top"/>
          </w:tcPr>
          <w:p w14:paraId="2DC50C66">
            <w:pPr>
              <w:spacing w:line="48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828" w:type="dxa"/>
            <w:vAlign w:val="top"/>
          </w:tcPr>
          <w:p w14:paraId="00A7B7FE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33" w:type="dxa"/>
            <w:vAlign w:val="top"/>
          </w:tcPr>
          <w:p w14:paraId="28472662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14:paraId="563A628E">
        <w:trPr>
          <w:jc w:val="center"/>
        </w:trPr>
        <w:tc>
          <w:tcPr>
            <w:tcW w:w="3621" w:type="dxa"/>
            <w:vAlign w:val="top"/>
          </w:tcPr>
          <w:p w14:paraId="2E92387E">
            <w:pPr>
              <w:spacing w:line="480" w:lineRule="auto"/>
              <w:ind w:firstLine="480" w:firstLineChars="200"/>
              <w:rPr>
                <w:rFonts w:hint="eastAsia"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beyond</w:t>
            </w:r>
          </w:p>
        </w:tc>
        <w:tc>
          <w:tcPr>
            <w:tcW w:w="1194" w:type="dxa"/>
          </w:tcPr>
          <w:p w14:paraId="7E9B2320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1.53</w:t>
            </w:r>
          </w:p>
        </w:tc>
        <w:tc>
          <w:tcPr>
            <w:tcW w:w="1572" w:type="dxa"/>
          </w:tcPr>
          <w:p w14:paraId="3151B3AD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1.31-1.80</w:t>
            </w:r>
          </w:p>
        </w:tc>
        <w:tc>
          <w:tcPr>
            <w:tcW w:w="1246" w:type="dxa"/>
          </w:tcPr>
          <w:p w14:paraId="51CDA413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&lt;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0.001</w:t>
            </w:r>
          </w:p>
        </w:tc>
        <w:tc>
          <w:tcPr>
            <w:tcW w:w="1111" w:type="dxa"/>
          </w:tcPr>
          <w:p w14:paraId="398CF9D4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1.81</w:t>
            </w:r>
          </w:p>
        </w:tc>
        <w:tc>
          <w:tcPr>
            <w:tcW w:w="1828" w:type="dxa"/>
          </w:tcPr>
          <w:p w14:paraId="7120508E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1.50-2.18</w:t>
            </w:r>
          </w:p>
        </w:tc>
        <w:tc>
          <w:tcPr>
            <w:tcW w:w="1333" w:type="dxa"/>
          </w:tcPr>
          <w:p w14:paraId="0630EAEE">
            <w:pPr>
              <w:spacing w:line="480" w:lineRule="auto"/>
              <w:rPr>
                <w:rFonts w:ascii="Calibri" w:hAnsi="Calibri" w:cs="Calibri"/>
                <w:sz w:val="24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&lt;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0.001</w:t>
            </w:r>
          </w:p>
        </w:tc>
      </w:tr>
      <w:tr w14:paraId="0B11CBDD">
        <w:trPr>
          <w:jc w:val="center"/>
        </w:trPr>
        <w:tc>
          <w:tcPr>
            <w:tcW w:w="3621" w:type="dxa"/>
          </w:tcPr>
          <w:p w14:paraId="06DB057E">
            <w:pPr>
              <w:spacing w:line="480" w:lineRule="auto"/>
              <w:rPr>
                <w:rFonts w:hint="eastAsia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AFP level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 xml:space="preserve"> </w:t>
            </w:r>
            <w:r>
              <w:rPr>
                <w:rFonts w:ascii="Calibri" w:hAnsi="Calibri" w:cs="Calibri"/>
                <w:sz w:val="24"/>
              </w:rPr>
              <w:t>(N, %)</w:t>
            </w:r>
          </w:p>
        </w:tc>
        <w:tc>
          <w:tcPr>
            <w:tcW w:w="1194" w:type="dxa"/>
          </w:tcPr>
          <w:p w14:paraId="0F39516A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2CDAA0D2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246" w:type="dxa"/>
          </w:tcPr>
          <w:p w14:paraId="4DCE9169">
            <w:pPr>
              <w:spacing w:line="480" w:lineRule="auto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  <w:tc>
          <w:tcPr>
            <w:tcW w:w="1111" w:type="dxa"/>
          </w:tcPr>
          <w:p w14:paraId="260A3629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828" w:type="dxa"/>
          </w:tcPr>
          <w:p w14:paraId="12C9B2B2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33" w:type="dxa"/>
          </w:tcPr>
          <w:p w14:paraId="63F4E854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14:paraId="64C6B0F0">
        <w:trPr>
          <w:jc w:val="center"/>
        </w:trPr>
        <w:tc>
          <w:tcPr>
            <w:tcW w:w="3621" w:type="dxa"/>
            <w:vAlign w:val="top"/>
          </w:tcPr>
          <w:p w14:paraId="46F98457">
            <w:pPr>
              <w:spacing w:line="480" w:lineRule="auto"/>
              <w:ind w:firstLine="480" w:firstLineChars="200"/>
              <w:rPr>
                <w:rFonts w:hint="eastAsia"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≤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200</w:t>
            </w:r>
          </w:p>
        </w:tc>
        <w:tc>
          <w:tcPr>
            <w:tcW w:w="1194" w:type="dxa"/>
            <w:vAlign w:val="top"/>
          </w:tcPr>
          <w:p w14:paraId="319E8076">
            <w:pPr>
              <w:spacing w:line="480" w:lineRule="auto"/>
              <w:rPr>
                <w:rFonts w:hint="default"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572" w:type="dxa"/>
            <w:vAlign w:val="top"/>
          </w:tcPr>
          <w:p w14:paraId="3013436A">
            <w:pPr>
              <w:spacing w:line="480" w:lineRule="auto"/>
              <w:rPr>
                <w:rFonts w:hint="default" w:ascii="Calibri" w:hAnsi="Calibri" w:cs="Calibri"/>
                <w:sz w:val="24"/>
              </w:rPr>
            </w:pPr>
          </w:p>
        </w:tc>
        <w:tc>
          <w:tcPr>
            <w:tcW w:w="1246" w:type="dxa"/>
            <w:vAlign w:val="top"/>
          </w:tcPr>
          <w:p w14:paraId="14C1D2D0">
            <w:pPr>
              <w:spacing w:line="480" w:lineRule="auto"/>
              <w:rPr>
                <w:rFonts w:ascii="Calibri" w:hAnsi="Calibri" w:eastAsia="DengXian" w:cs="Calibri"/>
                <w:color w:val="000000"/>
                <w:sz w:val="24"/>
              </w:rPr>
            </w:pPr>
          </w:p>
        </w:tc>
        <w:tc>
          <w:tcPr>
            <w:tcW w:w="1111" w:type="dxa"/>
            <w:vAlign w:val="top"/>
          </w:tcPr>
          <w:p w14:paraId="78D286A7">
            <w:pPr>
              <w:spacing w:line="480" w:lineRule="auto"/>
              <w:rPr>
                <w:rFonts w:hint="default"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828" w:type="dxa"/>
            <w:vAlign w:val="top"/>
          </w:tcPr>
          <w:p w14:paraId="1C09B5CD">
            <w:pPr>
              <w:spacing w:line="480" w:lineRule="auto"/>
              <w:rPr>
                <w:rFonts w:hint="default" w:ascii="Calibri" w:hAnsi="Calibri" w:cs="Calibri"/>
                <w:sz w:val="24"/>
              </w:rPr>
            </w:pPr>
          </w:p>
        </w:tc>
        <w:tc>
          <w:tcPr>
            <w:tcW w:w="1333" w:type="dxa"/>
            <w:vAlign w:val="top"/>
          </w:tcPr>
          <w:p w14:paraId="61126757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14:paraId="232AAFD1">
        <w:trPr>
          <w:jc w:val="center"/>
        </w:trPr>
        <w:tc>
          <w:tcPr>
            <w:tcW w:w="3621" w:type="dxa"/>
            <w:vAlign w:val="top"/>
          </w:tcPr>
          <w:p w14:paraId="0832BC81">
            <w:pPr>
              <w:spacing w:line="480" w:lineRule="auto"/>
              <w:ind w:firstLine="480" w:firstLineChars="200"/>
              <w:rPr>
                <w:rFonts w:hint="eastAsia"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&gt;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2</w:t>
            </w:r>
            <w:r>
              <w:rPr>
                <w:rFonts w:hint="eastAsia" w:ascii="Calibri" w:hAnsi="Calibri" w:cs="Calibri"/>
                <w:sz w:val="24"/>
              </w:rPr>
              <w:t>00</w:t>
            </w:r>
          </w:p>
        </w:tc>
        <w:tc>
          <w:tcPr>
            <w:tcW w:w="1194" w:type="dxa"/>
          </w:tcPr>
          <w:p w14:paraId="78FA8350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1.15</w:t>
            </w:r>
          </w:p>
        </w:tc>
        <w:tc>
          <w:tcPr>
            <w:tcW w:w="1572" w:type="dxa"/>
            <w:vAlign w:val="center"/>
          </w:tcPr>
          <w:p w14:paraId="58C38F8F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0.98-1.35</w:t>
            </w:r>
          </w:p>
        </w:tc>
        <w:tc>
          <w:tcPr>
            <w:tcW w:w="1246" w:type="dxa"/>
            <w:vAlign w:val="center"/>
          </w:tcPr>
          <w:p w14:paraId="60F2AA63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0.095</w:t>
            </w:r>
          </w:p>
        </w:tc>
        <w:tc>
          <w:tcPr>
            <w:tcW w:w="1111" w:type="dxa"/>
          </w:tcPr>
          <w:p w14:paraId="291DADE6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1.31</w:t>
            </w:r>
          </w:p>
        </w:tc>
        <w:tc>
          <w:tcPr>
            <w:tcW w:w="1828" w:type="dxa"/>
          </w:tcPr>
          <w:p w14:paraId="69EF299C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1.09-1.58</w:t>
            </w:r>
          </w:p>
        </w:tc>
        <w:tc>
          <w:tcPr>
            <w:tcW w:w="1333" w:type="dxa"/>
          </w:tcPr>
          <w:p w14:paraId="11A0AAD5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0.005</w:t>
            </w:r>
          </w:p>
        </w:tc>
      </w:tr>
      <w:tr w14:paraId="4EA7DD00">
        <w:trPr>
          <w:jc w:val="center"/>
        </w:trPr>
        <w:tc>
          <w:tcPr>
            <w:tcW w:w="3621" w:type="dxa"/>
          </w:tcPr>
          <w:p w14:paraId="36F0578F">
            <w:pPr>
              <w:spacing w:line="480" w:lineRule="auto"/>
              <w:rPr>
                <w:rFonts w:hint="eastAsia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TLS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 xml:space="preserve"> </w:t>
            </w:r>
            <w:r>
              <w:rPr>
                <w:rFonts w:ascii="Calibri" w:hAnsi="Calibri" w:cs="Calibri"/>
                <w:sz w:val="24"/>
              </w:rPr>
              <w:t>(N, %)</w:t>
            </w:r>
          </w:p>
        </w:tc>
        <w:tc>
          <w:tcPr>
            <w:tcW w:w="1194" w:type="dxa"/>
          </w:tcPr>
          <w:p w14:paraId="5C5D33FF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  <w:vAlign w:val="center"/>
          </w:tcPr>
          <w:p w14:paraId="0DBE0A15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246" w:type="dxa"/>
            <w:vAlign w:val="center"/>
          </w:tcPr>
          <w:p w14:paraId="3BCE3027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11" w:type="dxa"/>
          </w:tcPr>
          <w:p w14:paraId="053409AA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828" w:type="dxa"/>
          </w:tcPr>
          <w:p w14:paraId="0A8B42B9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33" w:type="dxa"/>
          </w:tcPr>
          <w:p w14:paraId="76E8BAE0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14:paraId="7095351C">
        <w:trPr>
          <w:jc w:val="center"/>
        </w:trPr>
        <w:tc>
          <w:tcPr>
            <w:tcW w:w="3621" w:type="dxa"/>
            <w:vAlign w:val="top"/>
          </w:tcPr>
          <w:p w14:paraId="27C30326">
            <w:pPr>
              <w:spacing w:line="480" w:lineRule="auto"/>
              <w:ind w:firstLine="480" w:firstLineChars="200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absence</w:t>
            </w:r>
          </w:p>
        </w:tc>
        <w:tc>
          <w:tcPr>
            <w:tcW w:w="1194" w:type="dxa"/>
            <w:vAlign w:val="top"/>
          </w:tcPr>
          <w:p w14:paraId="76F32A5D">
            <w:pPr>
              <w:spacing w:line="480" w:lineRule="auto"/>
              <w:rPr>
                <w:rFonts w:hint="default"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572" w:type="dxa"/>
            <w:vAlign w:val="top"/>
          </w:tcPr>
          <w:p w14:paraId="3D8016A8">
            <w:pPr>
              <w:spacing w:line="480" w:lineRule="auto"/>
              <w:rPr>
                <w:rFonts w:hint="default" w:ascii="Calibri" w:hAnsi="Calibri" w:cs="Calibri"/>
                <w:sz w:val="24"/>
              </w:rPr>
            </w:pPr>
          </w:p>
        </w:tc>
        <w:tc>
          <w:tcPr>
            <w:tcW w:w="1246" w:type="dxa"/>
            <w:vAlign w:val="top"/>
          </w:tcPr>
          <w:p w14:paraId="18978901">
            <w:pPr>
              <w:spacing w:line="480" w:lineRule="auto"/>
              <w:rPr>
                <w:rFonts w:hint="default" w:ascii="Calibri" w:hAnsi="Calibri" w:cs="Calibri"/>
                <w:sz w:val="24"/>
              </w:rPr>
            </w:pPr>
          </w:p>
        </w:tc>
        <w:tc>
          <w:tcPr>
            <w:tcW w:w="1111" w:type="dxa"/>
            <w:vAlign w:val="top"/>
          </w:tcPr>
          <w:p w14:paraId="0D65217F">
            <w:pPr>
              <w:spacing w:line="48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828" w:type="dxa"/>
            <w:vAlign w:val="top"/>
          </w:tcPr>
          <w:p w14:paraId="1C4C04B3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33" w:type="dxa"/>
            <w:vAlign w:val="top"/>
          </w:tcPr>
          <w:p w14:paraId="016A6394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14:paraId="3C4A7E44">
        <w:trPr>
          <w:jc w:val="center"/>
        </w:trPr>
        <w:tc>
          <w:tcPr>
            <w:tcW w:w="3621" w:type="dxa"/>
            <w:vAlign w:val="top"/>
          </w:tcPr>
          <w:p w14:paraId="0AECD700">
            <w:pPr>
              <w:spacing w:line="480" w:lineRule="auto"/>
              <w:ind w:firstLine="480" w:firstLineChars="200"/>
              <w:rPr>
                <w:rFonts w:ascii="Calibri" w:hAnsi="Calibri" w:cs="Calibri"/>
                <w:szCs w:val="21"/>
              </w:rPr>
            </w:pPr>
            <w:r>
              <w:rPr>
                <w:rFonts w:hint="eastAsia" w:ascii="Calibri" w:hAnsi="Calibri" w:cs="Calibri"/>
                <w:sz w:val="24"/>
              </w:rPr>
              <w:t>presence</w:t>
            </w:r>
          </w:p>
        </w:tc>
        <w:tc>
          <w:tcPr>
            <w:tcW w:w="1194" w:type="dxa"/>
          </w:tcPr>
          <w:p w14:paraId="13A6C70F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0.89</w:t>
            </w:r>
          </w:p>
        </w:tc>
        <w:tc>
          <w:tcPr>
            <w:tcW w:w="1572" w:type="dxa"/>
          </w:tcPr>
          <w:p w14:paraId="762F4A5E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0.76-1.04</w:t>
            </w:r>
          </w:p>
        </w:tc>
        <w:tc>
          <w:tcPr>
            <w:tcW w:w="1246" w:type="dxa"/>
          </w:tcPr>
          <w:p w14:paraId="3675495D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0.135</w:t>
            </w:r>
          </w:p>
        </w:tc>
        <w:tc>
          <w:tcPr>
            <w:tcW w:w="1111" w:type="dxa"/>
          </w:tcPr>
          <w:p w14:paraId="59B759F9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0.93</w:t>
            </w:r>
          </w:p>
        </w:tc>
        <w:tc>
          <w:tcPr>
            <w:tcW w:w="1828" w:type="dxa"/>
          </w:tcPr>
          <w:p w14:paraId="2C8128EF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0.77-1.12</w:t>
            </w:r>
          </w:p>
        </w:tc>
        <w:tc>
          <w:tcPr>
            <w:tcW w:w="1333" w:type="dxa"/>
          </w:tcPr>
          <w:p w14:paraId="5AB87A05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0.458</w:t>
            </w:r>
          </w:p>
        </w:tc>
      </w:tr>
      <w:tr w14:paraId="36BA1002">
        <w:trPr>
          <w:jc w:val="center"/>
        </w:trPr>
        <w:tc>
          <w:tcPr>
            <w:tcW w:w="3621" w:type="dxa"/>
            <w:vAlign w:val="top"/>
          </w:tcPr>
          <w:p w14:paraId="6F4C6A5D">
            <w:pPr>
              <w:spacing w:line="480" w:lineRule="auto"/>
              <w:rPr>
                <w:rFonts w:hint="eastAsia" w:ascii="Calibri" w:hAnsi="Calibri" w:cs="Calibri"/>
                <w:sz w:val="24"/>
                <w:lang w:val="en-U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T</w:t>
            </w:r>
            <w:r>
              <w:rPr>
                <w:rFonts w:hint="eastAsia" w:ascii="Calibri" w:hAnsi="Calibri" w:cs="Calibri"/>
                <w:sz w:val="24"/>
                <w:lang w:val="en-US"/>
              </w:rPr>
              <w:t>umor differentiation</w:t>
            </w:r>
            <w:r>
              <w:rPr>
                <w:rFonts w:hint="default" w:ascii="Calibri" w:hAnsi="Calibri" w:cs="Calibri"/>
                <w:sz w:val="24"/>
                <w:lang w:val="en-US"/>
              </w:rPr>
              <w:t xml:space="preserve"> (N, %)</w:t>
            </w:r>
          </w:p>
        </w:tc>
        <w:tc>
          <w:tcPr>
            <w:tcW w:w="1194" w:type="dxa"/>
          </w:tcPr>
          <w:p w14:paraId="75575795">
            <w:pPr>
              <w:spacing w:line="480" w:lineRule="auto"/>
              <w:rPr>
                <w:rFonts w:hint="eastAsia" w:ascii="Calibri" w:hAnsi="Calibri" w:cs="Calibri"/>
                <w:sz w:val="24"/>
                <w:lang w:val="en-US" w:eastAsia="zh-CN"/>
              </w:rPr>
            </w:pPr>
          </w:p>
        </w:tc>
        <w:tc>
          <w:tcPr>
            <w:tcW w:w="1572" w:type="dxa"/>
          </w:tcPr>
          <w:p w14:paraId="32699CE4">
            <w:pPr>
              <w:spacing w:line="480" w:lineRule="auto"/>
              <w:rPr>
                <w:rFonts w:hint="eastAsia" w:ascii="Calibri" w:hAnsi="Calibri" w:cs="Calibri"/>
                <w:sz w:val="24"/>
                <w:lang w:val="en-US" w:eastAsia="zh-CN"/>
              </w:rPr>
            </w:pPr>
          </w:p>
        </w:tc>
        <w:tc>
          <w:tcPr>
            <w:tcW w:w="1246" w:type="dxa"/>
          </w:tcPr>
          <w:p w14:paraId="184D8BD1">
            <w:pPr>
              <w:spacing w:line="480" w:lineRule="auto"/>
              <w:rPr>
                <w:rFonts w:hint="eastAsia" w:ascii="Calibri" w:hAnsi="Calibri" w:cs="Calibri"/>
                <w:sz w:val="24"/>
                <w:lang w:val="en-US" w:eastAsia="zh-CN"/>
              </w:rPr>
            </w:pPr>
          </w:p>
        </w:tc>
        <w:tc>
          <w:tcPr>
            <w:tcW w:w="1111" w:type="dxa"/>
          </w:tcPr>
          <w:p w14:paraId="6D4A306B">
            <w:pPr>
              <w:spacing w:line="480" w:lineRule="auto"/>
              <w:rPr>
                <w:rFonts w:hint="eastAsia" w:ascii="Calibri" w:hAnsi="Calibri" w:cs="Calibri"/>
                <w:sz w:val="24"/>
                <w:lang w:val="en-US" w:eastAsia="zh-CN"/>
              </w:rPr>
            </w:pPr>
          </w:p>
        </w:tc>
        <w:tc>
          <w:tcPr>
            <w:tcW w:w="1828" w:type="dxa"/>
          </w:tcPr>
          <w:p w14:paraId="58BADC0C">
            <w:pPr>
              <w:spacing w:line="480" w:lineRule="auto"/>
              <w:rPr>
                <w:rFonts w:hint="eastAsia" w:ascii="Calibri" w:hAnsi="Calibri" w:cs="Calibri"/>
                <w:sz w:val="24"/>
                <w:lang w:val="en-US" w:eastAsia="zh-CN"/>
              </w:rPr>
            </w:pPr>
          </w:p>
        </w:tc>
        <w:tc>
          <w:tcPr>
            <w:tcW w:w="1333" w:type="dxa"/>
          </w:tcPr>
          <w:p w14:paraId="1977B9C8">
            <w:pPr>
              <w:spacing w:line="480" w:lineRule="auto"/>
              <w:rPr>
                <w:rFonts w:hint="eastAsia" w:ascii="Calibri" w:hAnsi="Calibri" w:cs="Calibri"/>
                <w:sz w:val="24"/>
                <w:lang w:val="en-US" w:eastAsia="zh-CN"/>
              </w:rPr>
            </w:pPr>
          </w:p>
        </w:tc>
      </w:tr>
      <w:tr w14:paraId="57BCEE51">
        <w:trPr>
          <w:jc w:val="center"/>
        </w:trPr>
        <w:tc>
          <w:tcPr>
            <w:tcW w:w="3621" w:type="dxa"/>
            <w:vAlign w:val="top"/>
          </w:tcPr>
          <w:p w14:paraId="67AE1B09">
            <w:pPr>
              <w:spacing w:line="480" w:lineRule="auto"/>
              <w:ind w:firstLine="480" w:firstLineChars="200"/>
              <w:rPr>
                <w:rFonts w:hint="eastAsia" w:ascii="Calibri" w:hAnsi="Calibri" w:cs="Calibri"/>
                <w:sz w:val="24"/>
                <w:lang w:val="en-US"/>
              </w:rPr>
            </w:pPr>
            <w:r>
              <w:rPr>
                <w:rFonts w:hint="eastAsia" w:ascii="Calibri" w:hAnsi="Calibri" w:cs="Calibri"/>
                <w:sz w:val="24"/>
                <w:lang w:val="en-US"/>
              </w:rPr>
              <w:t>Moderately to well</w:t>
            </w:r>
          </w:p>
        </w:tc>
        <w:tc>
          <w:tcPr>
            <w:tcW w:w="1194" w:type="dxa"/>
          </w:tcPr>
          <w:p w14:paraId="684F7EB3">
            <w:pPr>
              <w:spacing w:line="480" w:lineRule="auto"/>
              <w:rPr>
                <w:rFonts w:hint="default" w:ascii="Calibri" w:hAnsi="Calibri" w:cs="Calibri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572" w:type="dxa"/>
          </w:tcPr>
          <w:p w14:paraId="40E7EF4D">
            <w:pPr>
              <w:spacing w:line="480" w:lineRule="auto"/>
              <w:rPr>
                <w:rFonts w:hint="eastAsia" w:ascii="Calibri" w:hAnsi="Calibri" w:cs="Calibri"/>
                <w:sz w:val="24"/>
                <w:lang w:val="en-US" w:eastAsia="zh-CN"/>
              </w:rPr>
            </w:pPr>
          </w:p>
        </w:tc>
        <w:tc>
          <w:tcPr>
            <w:tcW w:w="1246" w:type="dxa"/>
          </w:tcPr>
          <w:p w14:paraId="718BA8DB">
            <w:pPr>
              <w:spacing w:line="480" w:lineRule="auto"/>
              <w:rPr>
                <w:rFonts w:hint="eastAsia" w:ascii="Calibri" w:hAnsi="Calibri" w:cs="Calibri"/>
                <w:sz w:val="24"/>
                <w:lang w:val="en-US" w:eastAsia="zh-CN"/>
              </w:rPr>
            </w:pPr>
          </w:p>
        </w:tc>
        <w:tc>
          <w:tcPr>
            <w:tcW w:w="1111" w:type="dxa"/>
          </w:tcPr>
          <w:p w14:paraId="24BB5F53">
            <w:pPr>
              <w:spacing w:line="480" w:lineRule="auto"/>
              <w:rPr>
                <w:rFonts w:hint="eastAsia" w:ascii="Calibri" w:hAnsi="Calibri" w:cs="Calibri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828" w:type="dxa"/>
          </w:tcPr>
          <w:p w14:paraId="661E769D">
            <w:pPr>
              <w:spacing w:line="480" w:lineRule="auto"/>
              <w:rPr>
                <w:rFonts w:hint="eastAsia" w:ascii="Calibri" w:hAnsi="Calibri" w:cs="Calibri"/>
                <w:sz w:val="24"/>
                <w:lang w:val="en-US" w:eastAsia="zh-CN"/>
              </w:rPr>
            </w:pPr>
          </w:p>
        </w:tc>
        <w:tc>
          <w:tcPr>
            <w:tcW w:w="1333" w:type="dxa"/>
          </w:tcPr>
          <w:p w14:paraId="5F090AB4">
            <w:pPr>
              <w:spacing w:line="480" w:lineRule="auto"/>
              <w:rPr>
                <w:rFonts w:hint="eastAsia" w:ascii="Calibri" w:hAnsi="Calibri" w:cs="Calibri"/>
                <w:sz w:val="24"/>
                <w:lang w:val="en-US" w:eastAsia="zh-CN"/>
              </w:rPr>
            </w:pPr>
          </w:p>
        </w:tc>
      </w:tr>
      <w:tr w14:paraId="359087D0">
        <w:trPr>
          <w:jc w:val="center"/>
        </w:trPr>
        <w:tc>
          <w:tcPr>
            <w:tcW w:w="3621" w:type="dxa"/>
            <w:vAlign w:val="top"/>
          </w:tcPr>
          <w:p w14:paraId="4264EEC9">
            <w:pPr>
              <w:spacing w:line="480" w:lineRule="auto"/>
              <w:ind w:firstLine="480" w:firstLineChars="200"/>
              <w:rPr>
                <w:rFonts w:hint="eastAsia" w:ascii="Calibri" w:hAnsi="Calibri" w:cs="Calibri"/>
                <w:sz w:val="24"/>
                <w:lang w:val="en-US"/>
              </w:rPr>
            </w:pPr>
            <w:r>
              <w:rPr>
                <w:rFonts w:hint="eastAsia" w:ascii="Calibri" w:hAnsi="Calibri" w:cs="Calibri"/>
                <w:sz w:val="24"/>
                <w:lang w:val="en-US"/>
              </w:rPr>
              <w:t>poorly</w:t>
            </w:r>
          </w:p>
        </w:tc>
        <w:tc>
          <w:tcPr>
            <w:tcW w:w="1194" w:type="dxa"/>
          </w:tcPr>
          <w:p w14:paraId="05AC7506">
            <w:pPr>
              <w:spacing w:line="480" w:lineRule="auto"/>
              <w:rPr>
                <w:rFonts w:hint="default" w:ascii="Calibri" w:hAnsi="Calibri" w:cs="Calibri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1.31</w:t>
            </w:r>
          </w:p>
        </w:tc>
        <w:tc>
          <w:tcPr>
            <w:tcW w:w="1572" w:type="dxa"/>
          </w:tcPr>
          <w:p w14:paraId="6E81BE7E">
            <w:pPr>
              <w:spacing w:line="480" w:lineRule="auto"/>
              <w:rPr>
                <w:rFonts w:hint="default" w:ascii="Calibri" w:hAnsi="Calibri" w:cs="Calibri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1.08-1.58</w:t>
            </w:r>
          </w:p>
        </w:tc>
        <w:tc>
          <w:tcPr>
            <w:tcW w:w="1246" w:type="dxa"/>
          </w:tcPr>
          <w:p w14:paraId="3D0F1C1F">
            <w:pPr>
              <w:spacing w:line="480" w:lineRule="auto"/>
              <w:rPr>
                <w:rFonts w:hint="default" w:ascii="Calibri" w:hAnsi="Calibri" w:cs="Calibri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0.005</w:t>
            </w:r>
          </w:p>
        </w:tc>
        <w:tc>
          <w:tcPr>
            <w:tcW w:w="1111" w:type="dxa"/>
          </w:tcPr>
          <w:p w14:paraId="510243C1">
            <w:pPr>
              <w:spacing w:line="480" w:lineRule="auto"/>
              <w:rPr>
                <w:rFonts w:hint="default" w:ascii="Calibri" w:hAnsi="Calibri" w:cs="Calibri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1.15</w:t>
            </w:r>
          </w:p>
        </w:tc>
        <w:tc>
          <w:tcPr>
            <w:tcW w:w="1828" w:type="dxa"/>
          </w:tcPr>
          <w:p w14:paraId="1F7DCB1C">
            <w:pPr>
              <w:spacing w:line="480" w:lineRule="auto"/>
              <w:rPr>
                <w:rFonts w:hint="default" w:ascii="Calibri" w:hAnsi="Calibri" w:cs="Calibri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0.98-1.35</w:t>
            </w:r>
          </w:p>
        </w:tc>
        <w:tc>
          <w:tcPr>
            <w:tcW w:w="1333" w:type="dxa"/>
          </w:tcPr>
          <w:p w14:paraId="417E1BD6">
            <w:pPr>
              <w:spacing w:line="480" w:lineRule="auto"/>
              <w:rPr>
                <w:rFonts w:hint="default" w:ascii="Calibri" w:hAnsi="Calibri" w:cs="Calibri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0.094</w:t>
            </w:r>
          </w:p>
        </w:tc>
      </w:tr>
      <w:tr w14:paraId="72461E1F">
        <w:trPr>
          <w:jc w:val="center"/>
        </w:trPr>
        <w:tc>
          <w:tcPr>
            <w:tcW w:w="3621" w:type="dxa"/>
          </w:tcPr>
          <w:p w14:paraId="3857739F">
            <w:pPr>
              <w:spacing w:line="480" w:lineRule="auto"/>
              <w:rPr>
                <w:rFonts w:hint="eastAsia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m</w:t>
            </w:r>
            <w:r>
              <w:rPr>
                <w:rFonts w:hint="default" w:ascii="Calibri" w:hAnsi="Calibri" w:cs="Calibri"/>
                <w:sz w:val="24"/>
                <w:lang w:val="en-US"/>
              </w:rPr>
              <w:t>VI/S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Calibri" w:hAnsi="Calibri" w:cs="Calibri"/>
                <w:color w:val="C00000"/>
                <w:sz w:val="24"/>
                <w:lang w:val="en-US"/>
              </w:rPr>
              <w:t>(N, %)</w:t>
            </w:r>
          </w:p>
        </w:tc>
        <w:tc>
          <w:tcPr>
            <w:tcW w:w="1194" w:type="dxa"/>
          </w:tcPr>
          <w:p w14:paraId="4405DFB0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3995FF3D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246" w:type="dxa"/>
          </w:tcPr>
          <w:p w14:paraId="07EA373F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11" w:type="dxa"/>
          </w:tcPr>
          <w:p w14:paraId="26812DFA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828" w:type="dxa"/>
          </w:tcPr>
          <w:p w14:paraId="0B775680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33" w:type="dxa"/>
          </w:tcPr>
          <w:p w14:paraId="10DA1E38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14:paraId="5FD14662">
        <w:trPr>
          <w:jc w:val="center"/>
        </w:trPr>
        <w:tc>
          <w:tcPr>
            <w:tcW w:w="3621" w:type="dxa"/>
            <w:vAlign w:val="top"/>
          </w:tcPr>
          <w:p w14:paraId="447B38B4">
            <w:pPr>
              <w:spacing w:line="480" w:lineRule="auto"/>
              <w:ind w:firstLine="480" w:firstLineChars="200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ab</w:t>
            </w:r>
            <w:bookmarkStart w:id="0" w:name="_GoBack"/>
            <w:bookmarkEnd w:id="0"/>
            <w:r>
              <w:rPr>
                <w:rFonts w:hint="eastAsia" w:ascii="Calibri" w:hAnsi="Calibri" w:cs="Calibri"/>
                <w:sz w:val="24"/>
              </w:rPr>
              <w:t>sence</w:t>
            </w:r>
          </w:p>
        </w:tc>
        <w:tc>
          <w:tcPr>
            <w:tcW w:w="1194" w:type="dxa"/>
            <w:vAlign w:val="top"/>
          </w:tcPr>
          <w:p w14:paraId="10B4FB1E">
            <w:pPr>
              <w:spacing w:line="48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572" w:type="dxa"/>
            <w:vAlign w:val="top"/>
          </w:tcPr>
          <w:p w14:paraId="36294563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246" w:type="dxa"/>
            <w:vAlign w:val="top"/>
          </w:tcPr>
          <w:p w14:paraId="0A797AAA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11" w:type="dxa"/>
            <w:vAlign w:val="top"/>
          </w:tcPr>
          <w:p w14:paraId="4908DAD8">
            <w:pPr>
              <w:spacing w:line="48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828" w:type="dxa"/>
            <w:vAlign w:val="top"/>
          </w:tcPr>
          <w:p w14:paraId="674DA156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33" w:type="dxa"/>
            <w:vAlign w:val="top"/>
          </w:tcPr>
          <w:p w14:paraId="7CA5AE2E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14:paraId="15095518">
        <w:trPr>
          <w:jc w:val="center"/>
        </w:trPr>
        <w:tc>
          <w:tcPr>
            <w:tcW w:w="3621" w:type="dxa"/>
            <w:vAlign w:val="top"/>
          </w:tcPr>
          <w:p w14:paraId="63C738DA">
            <w:pPr>
              <w:spacing w:line="480" w:lineRule="auto"/>
              <w:ind w:firstLine="480" w:firstLineChars="200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</w:rPr>
              <w:t>presence</w:t>
            </w:r>
          </w:p>
        </w:tc>
        <w:tc>
          <w:tcPr>
            <w:tcW w:w="1194" w:type="dxa"/>
          </w:tcPr>
          <w:p w14:paraId="019CCA6B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1.45</w:t>
            </w:r>
          </w:p>
        </w:tc>
        <w:tc>
          <w:tcPr>
            <w:tcW w:w="1572" w:type="dxa"/>
          </w:tcPr>
          <w:p w14:paraId="22F88417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1.24-1.69</w:t>
            </w:r>
          </w:p>
        </w:tc>
        <w:tc>
          <w:tcPr>
            <w:tcW w:w="1246" w:type="dxa"/>
          </w:tcPr>
          <w:p w14:paraId="0A5AD7AA">
            <w:pPr>
              <w:spacing w:line="480" w:lineRule="auto"/>
              <w:rPr>
                <w:rFonts w:ascii="Calibri" w:hAnsi="Calibri" w:cs="Calibri"/>
                <w:sz w:val="24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&lt;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0.001</w:t>
            </w:r>
          </w:p>
        </w:tc>
        <w:tc>
          <w:tcPr>
            <w:tcW w:w="1111" w:type="dxa"/>
          </w:tcPr>
          <w:p w14:paraId="381652BD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1.28</w:t>
            </w:r>
          </w:p>
        </w:tc>
        <w:tc>
          <w:tcPr>
            <w:tcW w:w="1828" w:type="dxa"/>
          </w:tcPr>
          <w:p w14:paraId="49792836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1.07-1.54</w:t>
            </w:r>
          </w:p>
        </w:tc>
        <w:tc>
          <w:tcPr>
            <w:tcW w:w="1333" w:type="dxa"/>
          </w:tcPr>
          <w:p w14:paraId="68247422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0.008</w:t>
            </w:r>
          </w:p>
        </w:tc>
      </w:tr>
      <w:tr w14:paraId="2225B008">
        <w:trPr>
          <w:jc w:val="center"/>
        </w:trPr>
        <w:tc>
          <w:tcPr>
            <w:tcW w:w="3621" w:type="dxa"/>
          </w:tcPr>
          <w:p w14:paraId="3FFBD173">
            <w:pPr>
              <w:spacing w:line="480" w:lineRule="auto"/>
              <w:rPr>
                <w:rFonts w:hint="eastAsia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ALBI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 xml:space="preserve"> </w:t>
            </w:r>
            <w:r>
              <w:rPr>
                <w:rFonts w:ascii="Calibri" w:hAnsi="Calibri" w:cs="Calibri"/>
                <w:sz w:val="24"/>
              </w:rPr>
              <w:t>(N, %)</w:t>
            </w:r>
          </w:p>
        </w:tc>
        <w:tc>
          <w:tcPr>
            <w:tcW w:w="1194" w:type="dxa"/>
          </w:tcPr>
          <w:p w14:paraId="512627AA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34686BA7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246" w:type="dxa"/>
          </w:tcPr>
          <w:p w14:paraId="79E2238D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11" w:type="dxa"/>
          </w:tcPr>
          <w:p w14:paraId="398C512E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828" w:type="dxa"/>
          </w:tcPr>
          <w:p w14:paraId="35903AF2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33" w:type="dxa"/>
          </w:tcPr>
          <w:p w14:paraId="3E482A1A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14:paraId="0EFB709A">
        <w:trPr>
          <w:jc w:val="center"/>
        </w:trPr>
        <w:tc>
          <w:tcPr>
            <w:tcW w:w="3621" w:type="dxa"/>
          </w:tcPr>
          <w:p w14:paraId="2FF108E0">
            <w:pPr>
              <w:spacing w:line="480" w:lineRule="auto"/>
              <w:ind w:firstLine="480" w:firstLineChars="200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I</w:t>
            </w:r>
          </w:p>
        </w:tc>
        <w:tc>
          <w:tcPr>
            <w:tcW w:w="1194" w:type="dxa"/>
            <w:vAlign w:val="top"/>
          </w:tcPr>
          <w:p w14:paraId="4EA937F2">
            <w:pPr>
              <w:spacing w:line="48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572" w:type="dxa"/>
            <w:vAlign w:val="top"/>
          </w:tcPr>
          <w:p w14:paraId="7ADB005B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246" w:type="dxa"/>
            <w:vAlign w:val="top"/>
          </w:tcPr>
          <w:p w14:paraId="3BADBC01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11" w:type="dxa"/>
            <w:vAlign w:val="top"/>
          </w:tcPr>
          <w:p w14:paraId="735E302A">
            <w:pPr>
              <w:spacing w:line="48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828" w:type="dxa"/>
            <w:vAlign w:val="top"/>
          </w:tcPr>
          <w:p w14:paraId="7E081128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33" w:type="dxa"/>
            <w:vAlign w:val="top"/>
          </w:tcPr>
          <w:p w14:paraId="2E105E10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14:paraId="4C399000">
        <w:trPr>
          <w:jc w:val="center"/>
        </w:trPr>
        <w:tc>
          <w:tcPr>
            <w:tcW w:w="3621" w:type="dxa"/>
          </w:tcPr>
          <w:p w14:paraId="796441AB">
            <w:pPr>
              <w:spacing w:line="480" w:lineRule="auto"/>
              <w:ind w:firstLine="480" w:firstLineChars="200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II</w:t>
            </w:r>
          </w:p>
        </w:tc>
        <w:tc>
          <w:tcPr>
            <w:tcW w:w="1194" w:type="dxa"/>
          </w:tcPr>
          <w:p w14:paraId="7758AED1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1.16</w:t>
            </w:r>
          </w:p>
        </w:tc>
        <w:tc>
          <w:tcPr>
            <w:tcW w:w="1572" w:type="dxa"/>
          </w:tcPr>
          <w:p w14:paraId="0B51B954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0.99-1.35</w:t>
            </w:r>
          </w:p>
        </w:tc>
        <w:tc>
          <w:tcPr>
            <w:tcW w:w="1246" w:type="dxa"/>
          </w:tcPr>
          <w:p w14:paraId="22EE3FF1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0.065</w:t>
            </w:r>
          </w:p>
        </w:tc>
        <w:tc>
          <w:tcPr>
            <w:tcW w:w="1111" w:type="dxa"/>
          </w:tcPr>
          <w:p w14:paraId="393B4272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1.25</w:t>
            </w:r>
          </w:p>
        </w:tc>
        <w:tc>
          <w:tcPr>
            <w:tcW w:w="1828" w:type="dxa"/>
          </w:tcPr>
          <w:p w14:paraId="7C216C3F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1.04-1.50</w:t>
            </w:r>
          </w:p>
        </w:tc>
        <w:tc>
          <w:tcPr>
            <w:tcW w:w="1333" w:type="dxa"/>
          </w:tcPr>
          <w:p w14:paraId="4F1C9361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0.016</w:t>
            </w:r>
          </w:p>
        </w:tc>
      </w:tr>
      <w:tr w14:paraId="3B7CA032">
        <w:trPr>
          <w:jc w:val="center"/>
        </w:trPr>
        <w:tc>
          <w:tcPr>
            <w:tcW w:w="3621" w:type="dxa"/>
          </w:tcPr>
          <w:p w14:paraId="3C9394C4">
            <w:pPr>
              <w:spacing w:line="480" w:lineRule="auto"/>
              <w:rPr>
                <w:rFonts w:hint="eastAsia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VETC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 xml:space="preserve"> </w:t>
            </w:r>
            <w:r>
              <w:rPr>
                <w:rFonts w:ascii="Calibri" w:hAnsi="Calibri" w:cs="Calibri"/>
                <w:sz w:val="24"/>
              </w:rPr>
              <w:t>(N, %)</w:t>
            </w:r>
          </w:p>
        </w:tc>
        <w:tc>
          <w:tcPr>
            <w:tcW w:w="1194" w:type="dxa"/>
          </w:tcPr>
          <w:p w14:paraId="1FE9E773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7F38641A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246" w:type="dxa"/>
          </w:tcPr>
          <w:p w14:paraId="3E0D5994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11" w:type="dxa"/>
          </w:tcPr>
          <w:p w14:paraId="16C06CD1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828" w:type="dxa"/>
          </w:tcPr>
          <w:p w14:paraId="68E2C67C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33" w:type="dxa"/>
          </w:tcPr>
          <w:p w14:paraId="324E48A0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14:paraId="43CC527A">
        <w:trPr>
          <w:jc w:val="center"/>
        </w:trPr>
        <w:tc>
          <w:tcPr>
            <w:tcW w:w="3621" w:type="dxa"/>
            <w:vAlign w:val="top"/>
          </w:tcPr>
          <w:p w14:paraId="6B9B3EA0">
            <w:pPr>
              <w:spacing w:line="480" w:lineRule="auto"/>
              <w:ind w:firstLine="480" w:firstLineChars="200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hint="eastAsia" w:ascii="Calibri" w:hAnsi="Calibri" w:cs="Calibri"/>
                <w:sz w:val="24"/>
                <w:lang w:val="en-US"/>
              </w:rPr>
              <w:t>absence</w:t>
            </w:r>
          </w:p>
        </w:tc>
        <w:tc>
          <w:tcPr>
            <w:tcW w:w="1194" w:type="dxa"/>
            <w:vAlign w:val="top"/>
          </w:tcPr>
          <w:p w14:paraId="6E288A26">
            <w:pPr>
              <w:spacing w:line="480" w:lineRule="auto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572" w:type="dxa"/>
            <w:vAlign w:val="top"/>
          </w:tcPr>
          <w:p w14:paraId="199D098E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246" w:type="dxa"/>
            <w:vAlign w:val="top"/>
          </w:tcPr>
          <w:p w14:paraId="2A4A620A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11" w:type="dxa"/>
            <w:vAlign w:val="top"/>
          </w:tcPr>
          <w:p w14:paraId="5C56DFDB">
            <w:pPr>
              <w:spacing w:line="480" w:lineRule="auto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828" w:type="dxa"/>
            <w:vAlign w:val="top"/>
          </w:tcPr>
          <w:p w14:paraId="2BCCDD22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33" w:type="dxa"/>
            <w:vAlign w:val="top"/>
          </w:tcPr>
          <w:p w14:paraId="4D81EB76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14:paraId="582D9E98">
        <w:trPr>
          <w:jc w:val="center"/>
        </w:trPr>
        <w:tc>
          <w:tcPr>
            <w:tcW w:w="3621" w:type="dxa"/>
            <w:vAlign w:val="top"/>
          </w:tcPr>
          <w:p w14:paraId="406B4B25">
            <w:pPr>
              <w:spacing w:line="480" w:lineRule="auto"/>
              <w:ind w:firstLine="480" w:firstLineChars="200"/>
              <w:rPr>
                <w:rFonts w:hint="default" w:ascii="Calibri" w:hAnsi="Calibri" w:cs="Calibri"/>
                <w:sz w:val="24"/>
                <w:lang w:val="en-US"/>
              </w:rPr>
            </w:pPr>
            <w:r>
              <w:rPr>
                <w:rFonts w:hint="eastAsia" w:ascii="Calibri" w:hAnsi="Calibri" w:cs="Calibri"/>
                <w:sz w:val="24"/>
                <w:lang w:val="en-US"/>
              </w:rPr>
              <w:t>presence</w:t>
            </w:r>
          </w:p>
        </w:tc>
        <w:tc>
          <w:tcPr>
            <w:tcW w:w="1194" w:type="dxa"/>
          </w:tcPr>
          <w:p w14:paraId="413291ED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1.27</w:t>
            </w:r>
          </w:p>
        </w:tc>
        <w:tc>
          <w:tcPr>
            <w:tcW w:w="1572" w:type="dxa"/>
          </w:tcPr>
          <w:p w14:paraId="1E3425BE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1.08-1.50</w:t>
            </w:r>
          </w:p>
        </w:tc>
        <w:tc>
          <w:tcPr>
            <w:tcW w:w="1246" w:type="dxa"/>
          </w:tcPr>
          <w:p w14:paraId="52C3F402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0.004</w:t>
            </w:r>
          </w:p>
        </w:tc>
        <w:tc>
          <w:tcPr>
            <w:tcW w:w="1111" w:type="dxa"/>
          </w:tcPr>
          <w:p w14:paraId="23B63BD4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1.25</w:t>
            </w:r>
          </w:p>
        </w:tc>
        <w:tc>
          <w:tcPr>
            <w:tcW w:w="1828" w:type="dxa"/>
          </w:tcPr>
          <w:p w14:paraId="1D391AE3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1.04-1.52</w:t>
            </w:r>
          </w:p>
        </w:tc>
        <w:tc>
          <w:tcPr>
            <w:tcW w:w="1333" w:type="dxa"/>
          </w:tcPr>
          <w:p w14:paraId="312659B9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0.020</w:t>
            </w:r>
          </w:p>
        </w:tc>
      </w:tr>
      <w:tr w14:paraId="21B008DF">
        <w:trPr>
          <w:jc w:val="center"/>
        </w:trPr>
        <w:tc>
          <w:tcPr>
            <w:tcW w:w="3621" w:type="dxa"/>
          </w:tcPr>
          <w:p w14:paraId="406EBB06">
            <w:pPr>
              <w:spacing w:line="480" w:lineRule="auto"/>
              <w:rPr>
                <w:rFonts w:hint="default" w:ascii="Calibri" w:hAnsi="Calibri" w:cs="Calibri" w:eastAsiaTheme="minorEastAsia"/>
                <w:sz w:val="24"/>
                <w:lang w:val="en-US" w:eastAsia="zh-CN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FAP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 xml:space="preserve"> level </w:t>
            </w:r>
            <w:r>
              <w:rPr>
                <w:rFonts w:ascii="Calibri" w:hAnsi="Calibri" w:cs="Calibri"/>
                <w:sz w:val="24"/>
              </w:rPr>
              <w:t>(N, %)</w:t>
            </w:r>
          </w:p>
        </w:tc>
        <w:tc>
          <w:tcPr>
            <w:tcW w:w="1194" w:type="dxa"/>
          </w:tcPr>
          <w:p w14:paraId="6DB3E09C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572" w:type="dxa"/>
          </w:tcPr>
          <w:p w14:paraId="709B000D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246" w:type="dxa"/>
          </w:tcPr>
          <w:p w14:paraId="658CF0FC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11" w:type="dxa"/>
          </w:tcPr>
          <w:p w14:paraId="63F1E0A4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828" w:type="dxa"/>
          </w:tcPr>
          <w:p w14:paraId="3E7D7B68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33" w:type="dxa"/>
          </w:tcPr>
          <w:p w14:paraId="7B32F481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14:paraId="404344FB">
        <w:trPr>
          <w:jc w:val="center"/>
        </w:trPr>
        <w:tc>
          <w:tcPr>
            <w:tcW w:w="3621" w:type="dxa"/>
          </w:tcPr>
          <w:p w14:paraId="4335C364">
            <w:pPr>
              <w:spacing w:line="480" w:lineRule="auto"/>
              <w:ind w:firstLine="480" w:firstLineChars="200"/>
              <w:rPr>
                <w:rFonts w:hint="eastAsia" w:ascii="Calibri" w:hAnsi="Calibri" w:cs="Calibri"/>
                <w:sz w:val="24"/>
                <w:lang w:val="en-US" w:eastAsia="zh-CN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L</w:t>
            </w:r>
            <w:r>
              <w:rPr>
                <w:rFonts w:hint="eastAsia" w:ascii="Calibri" w:hAnsi="Calibri" w:cs="Calibri"/>
                <w:sz w:val="24"/>
                <w:lang w:val="en-US" w:eastAsia="zh-CN"/>
              </w:rPr>
              <w:t>ow</w:t>
            </w:r>
          </w:p>
        </w:tc>
        <w:tc>
          <w:tcPr>
            <w:tcW w:w="1194" w:type="dxa"/>
            <w:vAlign w:val="top"/>
          </w:tcPr>
          <w:p w14:paraId="472CAEB7">
            <w:pPr>
              <w:spacing w:line="48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572" w:type="dxa"/>
            <w:vAlign w:val="top"/>
          </w:tcPr>
          <w:p w14:paraId="190B0D7F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246" w:type="dxa"/>
            <w:vAlign w:val="top"/>
          </w:tcPr>
          <w:p w14:paraId="04410E4F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111" w:type="dxa"/>
            <w:vAlign w:val="top"/>
          </w:tcPr>
          <w:p w14:paraId="514F8EA1">
            <w:pPr>
              <w:spacing w:line="48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1.00</w:t>
            </w:r>
          </w:p>
        </w:tc>
        <w:tc>
          <w:tcPr>
            <w:tcW w:w="1828" w:type="dxa"/>
            <w:vAlign w:val="top"/>
          </w:tcPr>
          <w:p w14:paraId="405DEDEB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  <w:tc>
          <w:tcPr>
            <w:tcW w:w="1333" w:type="dxa"/>
            <w:vAlign w:val="top"/>
          </w:tcPr>
          <w:p w14:paraId="376C5B43">
            <w:pPr>
              <w:spacing w:line="480" w:lineRule="auto"/>
              <w:rPr>
                <w:rFonts w:ascii="Calibri" w:hAnsi="Calibri" w:cs="Calibri"/>
                <w:sz w:val="24"/>
              </w:rPr>
            </w:pPr>
          </w:p>
        </w:tc>
      </w:tr>
      <w:tr w14:paraId="1690CE10">
        <w:trPr>
          <w:jc w:val="center"/>
        </w:trPr>
        <w:tc>
          <w:tcPr>
            <w:tcW w:w="3621" w:type="dxa"/>
            <w:vAlign w:val="top"/>
          </w:tcPr>
          <w:p w14:paraId="15500BB9">
            <w:pPr>
              <w:spacing w:line="480" w:lineRule="auto"/>
              <w:ind w:firstLine="480" w:firstLineChars="200"/>
              <w:rPr>
                <w:rFonts w:ascii="Calibri" w:hAnsi="Calibri" w:cs="Calibri"/>
                <w:sz w:val="24"/>
              </w:rPr>
            </w:pPr>
            <w:r>
              <w:rPr>
                <w:rFonts w:hint="default" w:ascii="Calibri" w:hAnsi="Calibri" w:cs="Calibri"/>
                <w:sz w:val="24"/>
                <w:lang w:val="en-US"/>
              </w:rPr>
              <w:t>High</w:t>
            </w:r>
          </w:p>
        </w:tc>
        <w:tc>
          <w:tcPr>
            <w:tcW w:w="1194" w:type="dxa"/>
            <w:vAlign w:val="top"/>
          </w:tcPr>
          <w:p w14:paraId="2B4019D7">
            <w:pPr>
              <w:spacing w:line="480" w:lineRule="auto"/>
              <w:rPr>
                <w:rFonts w:hint="default"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1.21</w:t>
            </w:r>
          </w:p>
        </w:tc>
        <w:tc>
          <w:tcPr>
            <w:tcW w:w="1572" w:type="dxa"/>
            <w:vAlign w:val="top"/>
          </w:tcPr>
          <w:p w14:paraId="5B4051C4">
            <w:pPr>
              <w:spacing w:line="480" w:lineRule="auto"/>
              <w:rPr>
                <w:rFonts w:hint="default"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1.01-1.45</w:t>
            </w:r>
          </w:p>
        </w:tc>
        <w:tc>
          <w:tcPr>
            <w:tcW w:w="1246" w:type="dxa"/>
            <w:vAlign w:val="top"/>
          </w:tcPr>
          <w:p w14:paraId="75F6F7E6">
            <w:pPr>
              <w:spacing w:line="48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0.040</w:t>
            </w:r>
          </w:p>
        </w:tc>
        <w:tc>
          <w:tcPr>
            <w:tcW w:w="1111" w:type="dxa"/>
            <w:vAlign w:val="top"/>
          </w:tcPr>
          <w:p w14:paraId="4121AA5E">
            <w:pPr>
              <w:spacing w:line="48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1.26</w:t>
            </w:r>
          </w:p>
        </w:tc>
        <w:tc>
          <w:tcPr>
            <w:tcW w:w="1828" w:type="dxa"/>
            <w:vAlign w:val="top"/>
          </w:tcPr>
          <w:p w14:paraId="0051C3FD">
            <w:pPr>
              <w:spacing w:line="48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1.02-1.55</w:t>
            </w:r>
          </w:p>
        </w:tc>
        <w:tc>
          <w:tcPr>
            <w:tcW w:w="1333" w:type="dxa"/>
            <w:vAlign w:val="top"/>
          </w:tcPr>
          <w:p w14:paraId="7F063D3B">
            <w:pPr>
              <w:spacing w:line="480" w:lineRule="auto"/>
              <w:rPr>
                <w:rFonts w:ascii="Calibri" w:hAnsi="Calibri" w:cs="Calibri"/>
                <w:sz w:val="24"/>
              </w:rPr>
            </w:pPr>
            <w:r>
              <w:rPr>
                <w:rFonts w:hint="eastAsia" w:ascii="Calibri" w:hAnsi="Calibri" w:cs="Calibri"/>
                <w:sz w:val="24"/>
                <w:lang w:val="en-US" w:eastAsia="zh-CN"/>
              </w:rPr>
              <w:t>0.033</w:t>
            </w:r>
          </w:p>
        </w:tc>
      </w:tr>
    </w:tbl>
    <w:p w14:paraId="4017267B">
      <w:pPr>
        <w:spacing w:line="480" w:lineRule="auto"/>
        <w:jc w:val="center"/>
        <w:rPr>
          <w:rFonts w:hint="default" w:ascii="Calibri" w:hAnsi="Calibri" w:cs="Calibri" w:eastAsiaTheme="minorEastAsia"/>
          <w:sz w:val="24"/>
          <w:lang w:val="en-US" w:eastAsia="zh-CN"/>
        </w:rPr>
      </w:pPr>
      <w:r>
        <w:rPr>
          <w:rFonts w:ascii="Calibri" w:hAnsi="Calibri" w:cs="Calibri"/>
          <w:sz w:val="24"/>
        </w:rPr>
        <w:t xml:space="preserve">Abbreviations: </w:t>
      </w:r>
      <w:r>
        <w:rPr>
          <w:rFonts w:hint="default" w:ascii="Calibri" w:hAnsi="Calibri" w:cs="Calibri"/>
          <w:sz w:val="24"/>
          <w:lang w:val="en-US"/>
        </w:rPr>
        <w:t>HBV</w:t>
      </w:r>
      <w:r>
        <w:rPr>
          <w:rFonts w:ascii="Calibri" w:hAnsi="Calibri" w:cs="Calibri"/>
          <w:sz w:val="24"/>
        </w:rPr>
        <w:t xml:space="preserve">, </w:t>
      </w:r>
      <w:r>
        <w:rPr>
          <w:rFonts w:hint="eastAsia" w:ascii="Calibri" w:hAnsi="Calibri" w:cs="Calibri"/>
          <w:sz w:val="24"/>
        </w:rPr>
        <w:t>hepatitis B virus</w:t>
      </w:r>
      <w:r>
        <w:rPr>
          <w:rFonts w:ascii="Calibri" w:hAnsi="Calibri" w:cs="Calibri"/>
          <w:sz w:val="24"/>
        </w:rPr>
        <w:t xml:space="preserve">; </w:t>
      </w:r>
      <w:r>
        <w:rPr>
          <w:rFonts w:hint="default" w:ascii="Calibri" w:hAnsi="Calibri" w:cs="Calibri"/>
          <w:sz w:val="24"/>
          <w:lang w:val="en-US"/>
        </w:rPr>
        <w:t xml:space="preserve">AFP, alpha-fetoprotein; TLS, tertiary lymphoid structures; VETC, vessels encapsulating tumor clusters; FAP, fibroblast activation protein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C0MLA0MTA0MTYwMTJR0lEKTi0uzszPAykwNKwFAJSkK+8tAAAA"/>
  </w:docVars>
  <w:rsids>
    <w:rsidRoot w:val="008A742D"/>
    <w:rsid w:val="000316D2"/>
    <w:rsid w:val="0007339C"/>
    <w:rsid w:val="000A15E2"/>
    <w:rsid w:val="001239CF"/>
    <w:rsid w:val="00163BB4"/>
    <w:rsid w:val="00185136"/>
    <w:rsid w:val="00186263"/>
    <w:rsid w:val="001B3175"/>
    <w:rsid w:val="002041CC"/>
    <w:rsid w:val="00204928"/>
    <w:rsid w:val="00232659"/>
    <w:rsid w:val="002B27C9"/>
    <w:rsid w:val="002C721F"/>
    <w:rsid w:val="002E4737"/>
    <w:rsid w:val="00307224"/>
    <w:rsid w:val="00377253"/>
    <w:rsid w:val="0037770A"/>
    <w:rsid w:val="003B2517"/>
    <w:rsid w:val="00410D28"/>
    <w:rsid w:val="00424E34"/>
    <w:rsid w:val="00471FFE"/>
    <w:rsid w:val="004F7AB8"/>
    <w:rsid w:val="00513CB4"/>
    <w:rsid w:val="00561E31"/>
    <w:rsid w:val="005A6F32"/>
    <w:rsid w:val="005D03E0"/>
    <w:rsid w:val="00641243"/>
    <w:rsid w:val="00662766"/>
    <w:rsid w:val="006903BA"/>
    <w:rsid w:val="006A366C"/>
    <w:rsid w:val="006F6B79"/>
    <w:rsid w:val="007408E8"/>
    <w:rsid w:val="00742863"/>
    <w:rsid w:val="00751FBE"/>
    <w:rsid w:val="007A4B20"/>
    <w:rsid w:val="007A4DC2"/>
    <w:rsid w:val="007F0EDC"/>
    <w:rsid w:val="00864D17"/>
    <w:rsid w:val="0088390C"/>
    <w:rsid w:val="008A742D"/>
    <w:rsid w:val="008C31B3"/>
    <w:rsid w:val="008D2E22"/>
    <w:rsid w:val="008F36C9"/>
    <w:rsid w:val="0091564C"/>
    <w:rsid w:val="00946499"/>
    <w:rsid w:val="009612EB"/>
    <w:rsid w:val="0098525F"/>
    <w:rsid w:val="009A26A6"/>
    <w:rsid w:val="009E412B"/>
    <w:rsid w:val="00A67B60"/>
    <w:rsid w:val="00B1695E"/>
    <w:rsid w:val="00B31D04"/>
    <w:rsid w:val="00B96847"/>
    <w:rsid w:val="00BA50A6"/>
    <w:rsid w:val="00C054F3"/>
    <w:rsid w:val="00C83D71"/>
    <w:rsid w:val="00C87128"/>
    <w:rsid w:val="00CD7935"/>
    <w:rsid w:val="00D07696"/>
    <w:rsid w:val="00D25B53"/>
    <w:rsid w:val="00D641F9"/>
    <w:rsid w:val="00E1432E"/>
    <w:rsid w:val="00EA5999"/>
    <w:rsid w:val="00EF1396"/>
    <w:rsid w:val="00F17B76"/>
    <w:rsid w:val="00F752BB"/>
    <w:rsid w:val="00F8096B"/>
    <w:rsid w:val="00FA1E60"/>
    <w:rsid w:val="00FC43C9"/>
    <w:rsid w:val="00FE16AD"/>
    <w:rsid w:val="1F9F5476"/>
    <w:rsid w:val="2EFFDC87"/>
    <w:rsid w:val="2FEF4663"/>
    <w:rsid w:val="376C0FA5"/>
    <w:rsid w:val="38EBCFFD"/>
    <w:rsid w:val="38FF3782"/>
    <w:rsid w:val="3BA53B60"/>
    <w:rsid w:val="3EDF88B5"/>
    <w:rsid w:val="3F976D00"/>
    <w:rsid w:val="3FB920D3"/>
    <w:rsid w:val="4BFD9934"/>
    <w:rsid w:val="4E9C98B0"/>
    <w:rsid w:val="54FB870F"/>
    <w:rsid w:val="55764449"/>
    <w:rsid w:val="5BFD0786"/>
    <w:rsid w:val="5EEF0D26"/>
    <w:rsid w:val="5F7E94B5"/>
    <w:rsid w:val="6EEBABCA"/>
    <w:rsid w:val="6F7FD572"/>
    <w:rsid w:val="6F9BB498"/>
    <w:rsid w:val="6FF8177E"/>
    <w:rsid w:val="6FFDB9A2"/>
    <w:rsid w:val="757FD27D"/>
    <w:rsid w:val="7673B45C"/>
    <w:rsid w:val="77CF09A8"/>
    <w:rsid w:val="77FF112F"/>
    <w:rsid w:val="7BDFBBA1"/>
    <w:rsid w:val="7D5F58BE"/>
    <w:rsid w:val="7DEEC5D1"/>
    <w:rsid w:val="7E8367A4"/>
    <w:rsid w:val="7EEF634C"/>
    <w:rsid w:val="7F7AA45A"/>
    <w:rsid w:val="7FDA7E0C"/>
    <w:rsid w:val="7FF57A31"/>
    <w:rsid w:val="7FFFDE87"/>
    <w:rsid w:val="957AD225"/>
    <w:rsid w:val="9BEF913A"/>
    <w:rsid w:val="A5ED814C"/>
    <w:rsid w:val="AEEDE552"/>
    <w:rsid w:val="AFEF7D27"/>
    <w:rsid w:val="AFF3E48C"/>
    <w:rsid w:val="B1FF157C"/>
    <w:rsid w:val="BBEF0DFE"/>
    <w:rsid w:val="BD6D858C"/>
    <w:rsid w:val="BDCB6F6E"/>
    <w:rsid w:val="BF76DE36"/>
    <w:rsid w:val="BF8F9CCA"/>
    <w:rsid w:val="BFDBEBF3"/>
    <w:rsid w:val="BFDF0D27"/>
    <w:rsid w:val="BFFA6BD9"/>
    <w:rsid w:val="C97F38CE"/>
    <w:rsid w:val="D66B492B"/>
    <w:rsid w:val="D77DC26A"/>
    <w:rsid w:val="D79EE710"/>
    <w:rsid w:val="D7AECE1F"/>
    <w:rsid w:val="D9FD57AB"/>
    <w:rsid w:val="DAE7754F"/>
    <w:rsid w:val="DCB60AAF"/>
    <w:rsid w:val="DD2B5DB8"/>
    <w:rsid w:val="DDFF349E"/>
    <w:rsid w:val="DFDD0812"/>
    <w:rsid w:val="EB9F4A87"/>
    <w:rsid w:val="EBFF8630"/>
    <w:rsid w:val="EEA7589C"/>
    <w:rsid w:val="EFD7D698"/>
    <w:rsid w:val="EFDE253D"/>
    <w:rsid w:val="F2FF0F7C"/>
    <w:rsid w:val="F6378F4F"/>
    <w:rsid w:val="F7DFE528"/>
    <w:rsid w:val="FAF3CFDC"/>
    <w:rsid w:val="FBEE32D6"/>
    <w:rsid w:val="FCB7D57C"/>
    <w:rsid w:val="FD394817"/>
    <w:rsid w:val="FDA7E903"/>
    <w:rsid w:val="FDFD7663"/>
    <w:rsid w:val="FF7E1028"/>
    <w:rsid w:val="FF9D7E3F"/>
    <w:rsid w:val="FFDEAAAD"/>
    <w:rsid w:val="FFF6A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356</Words>
  <Characters>1952</Characters>
  <Lines>27</Lines>
  <Paragraphs>4</Paragraphs>
  <TotalTime>0</TotalTime>
  <ScaleCrop>false</ScaleCrop>
  <LinksUpToDate>false</LinksUpToDate>
  <CharactersWithSpaces>2304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2022-04-13T13:55:00Z</dcterms:created>
  <dc:creator>煜东 肖</dc:creator>
  <cp:lastModifiedBy>奈奈生.</cp:lastModifiedBy>
  <dcterms:modified xsi:type="dcterms:W3CDTF">2026-06-29T18:53:05Z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37E14EAAC28B2DA2C782DB630332FC16</vt:lpwstr>
  </property>
</Properties>
</file>