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CF4A9">
      <w:pPr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</w:rPr>
        <w:t>REQUEST FOR FORMAL PUBLICATION PERMISSION</w:t>
      </w:r>
    </w:p>
    <w:p w14:paraId="253CBC7F">
      <w:pPr>
        <w:jc w:val="center"/>
      </w:pPr>
      <w:r>
        <w:rPr>
          <w:b/>
          <w:sz w:val="26"/>
        </w:rPr>
        <w:t>Maslach Burnout Inventory–General Survey (MBI-GS)</w:t>
      </w:r>
    </w:p>
    <w:p w14:paraId="57B2C795">
      <w:r>
        <w:t>Date: 27 July 2026</w:t>
      </w:r>
    </w:p>
    <w:p w14:paraId="0532CE4A">
      <w:r>
        <w:t>To: Permissions Department / Authorized Copyright Representative, Mind Garden, Inc.</w:t>
      </w:r>
    </w:p>
    <w:p w14:paraId="6AFA6ED2">
      <w:r>
        <w:t>From: Mingze Han, Corresponding Author</w:t>
      </w:r>
    </w:p>
    <w:p w14:paraId="61C27685">
      <w:r>
        <w:t>Email: MingzeHan1988@163.com</w:t>
      </w:r>
    </w:p>
    <w:p w14:paraId="3BA2F7B7">
      <w:r>
        <w:t>Journal: BMC Health Services Research (Springer Nature Limited)</w:t>
      </w:r>
    </w:p>
    <w:p w14:paraId="0439D901">
      <w:r>
        <w:t>Manuscript title: “Workplace Violence, Burnout, and Turnover Intention in Healthcare: A Three-Wave Moderated Mediation Study”</w:t>
      </w:r>
    </w:p>
    <w:p w14:paraId="712CF6F7">
      <w:r>
        <w:t>Submission reference: 0385ca7e-72da-4025-91bf-9ef2feeab07f</w:t>
      </w:r>
    </w:p>
    <w:p w14:paraId="3D27AD8E">
      <w:r>
        <w:rPr>
          <w:b/>
        </w:rPr>
        <w:t>Dear Permissions Representative,</w:t>
      </w:r>
    </w:p>
    <w:p w14:paraId="2BF8C01B">
      <w:r>
        <w:t>I am requesting formal written permission for Springer Nature Limited to publish the MBI-GS-related material used and described in the above manuscript. The study administered the licensed Chinese-language MBI-GS and reports the instrument name, copyright attribution, response scale, subscale/indicator labels, and psychometric/statistical results. The manuscript and supplementary files do not reproduce proprietary MBI-GS item wording or scoring keys.</w:t>
      </w:r>
    </w:p>
    <w:p w14:paraId="3A6530BF">
      <w:r>
        <w:t>The journal has advised that the article will be published open access under a Creative Commons Attribution (CC BY) license. We will clearly identify all MBI-GS material as third-party content that is excluded from the article’s CC BY license and may not be reused without separate permission from the copyright holder.</w:t>
      </w:r>
    </w:p>
    <w:p w14:paraId="1AE22D83">
      <w:r>
        <w:rPr>
          <w:b/>
        </w:rPr>
        <w:t>The journal requires the permission document to:</w:t>
      </w:r>
    </w:p>
    <w:p w14:paraId="1A3F80CD">
      <w:pPr>
        <w:pStyle w:val="16"/>
      </w:pPr>
      <w:r>
        <w:t>be written in English;</w:t>
      </w:r>
    </w:p>
    <w:p w14:paraId="3AE15398">
      <w:pPr>
        <w:pStyle w:val="16"/>
      </w:pPr>
      <w:r>
        <w:t>explicitly grant permission to Springer Nature Limited;</w:t>
      </w:r>
    </w:p>
    <w:p w14:paraId="07A07944">
      <w:pPr>
        <w:pStyle w:val="16"/>
      </w:pPr>
      <w:r>
        <w:t>acknowledge that the article will be published under a CC BY open access license while the MBI-GS material remains excluded from that license;</w:t>
      </w:r>
    </w:p>
    <w:p w14:paraId="61F74090">
      <w:pPr>
        <w:pStyle w:val="16"/>
      </w:pPr>
      <w:r>
        <w:t>state the required copyright credit line; and</w:t>
      </w:r>
    </w:p>
    <w:p w14:paraId="51FFE604">
      <w:pPr>
        <w:pStyle w:val="16"/>
      </w:pPr>
      <w:r>
        <w:t>be signed by an authorized copyright holder or representative.</w:t>
      </w:r>
    </w:p>
    <w:p w14:paraId="2A18E9C4">
      <w:r>
        <w:rPr>
          <w:b/>
        </w:rPr>
        <w:t>Suggested wording for the signed permission document</w:t>
      </w:r>
    </w:p>
    <w:p w14:paraId="74FD8498">
      <w:pPr>
        <w:ind w:left="504" w:right="504"/>
      </w:pPr>
      <w:r>
        <w:rPr>
          <w:i/>
        </w:rPr>
        <w:t>Mind Garden, Inc., as publisher and/or authorized representative of the copyright holders Christina Maslach, Michael P. Leiter, and Susan E. Jackson, grants Springer Nature Limited non-exclusive permission to publish the MBI-GS-related material described in the manuscript entitled “Workplace Violence, Burnout, and Turnover Intention in Healthcare: A Three-Wave Moderated Mediation Study” in BMC Health Services Research, in all formats and media, worldwide, for the full term of copyright. The article may be published under a Creative Commons Attribution (CC BY) license, provided that the MBI-GS material is identified as third-party content excluded from the CC BY license and is not reused without separate permission from the copyright holder. The following credit line must appear: “The Maslach Burnout Inventory–General Survey (MBI-GS) is copyrighted by Christina Maslach, Michael P. Leiter, and Susan E. Jackson and is published by Mind Garden, Inc. Used with permission.”</w:t>
      </w:r>
    </w:p>
    <w:p w14:paraId="1799D913">
      <w:r>
        <w:t>Please provide the permission on Mind Garden letterhead or in another verifiable written form, signed by an authorized representative. The signed document will be uploaded to the journal as a supplementary permissions file.</w:t>
      </w:r>
    </w:p>
    <w:p w14:paraId="5F27531C">
      <w:r>
        <w:t>Sincerely,</w:t>
      </w:r>
    </w:p>
    <w:p w14:paraId="1176BD4E">
      <w:r>
        <w:t>Mingze Han</w:t>
      </w:r>
      <w:r>
        <w:br w:type="textWrapping"/>
      </w:r>
      <w:r>
        <w:t>Corresponding Author</w:t>
      </w:r>
      <w:r>
        <w:br w:type="textWrapping"/>
      </w:r>
      <w:r>
        <w:t>Department of Social Policy and Intervention, University of Oxford</w:t>
      </w:r>
      <w:r>
        <w:br w:type="textWrapping"/>
      </w:r>
      <w:r>
        <w:t>MingzeHan1988@163.com</w:t>
      </w:r>
    </w:p>
    <w:sectPr>
      <w:pgSz w:w="12240" w:h="15840"/>
      <w:pgMar w:top="1152" w:right="1296" w:bottom="1152" w:left="1296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924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422</Words>
  <Characters>2670</Characters>
  <Lines>0</Lines>
  <Paragraphs>0</Paragraphs>
  <TotalTime>0</TotalTime>
  <ScaleCrop>false</ScaleCrop>
  <LinksUpToDate>false</LinksUpToDate>
  <CharactersWithSpaces>3066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Prisoner</cp:lastModifiedBy>
  <dcterms:modified xsi:type="dcterms:W3CDTF">2026-07-27T04:07:07Z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02F925F72DBD4BEBBE2D30347965B1EB_13</vt:lpwstr>
  </property>
</Properties>
</file>