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1DF" w:rsidRPr="00A72AD0" w:rsidRDefault="00C751DF" w:rsidP="00C751DF">
      <w:pPr>
        <w:spacing w:after="0" w:line="480" w:lineRule="auto"/>
        <w:jc w:val="center"/>
        <w:rPr>
          <w:b/>
        </w:rPr>
      </w:pPr>
      <w:r>
        <w:rPr>
          <w:b/>
        </w:rPr>
        <w:t>Supporting Information</w:t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 xml:space="preserve">Exploration of diversity of birds to check for outliers and inconsistencies </w:t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 xml:space="preserve"> </w:t>
      </w:r>
      <w:r w:rsidRPr="00A72AD0">
        <w:rPr>
          <w:noProof/>
          <w:lang w:val="en-US"/>
        </w:rPr>
        <w:drawing>
          <wp:inline distT="0" distB="0" distL="0" distR="0" wp14:anchorId="580988FB" wp14:editId="00D8E77E">
            <wp:extent cx="2788285" cy="21075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35"/>
                    <a:stretch/>
                  </pic:blipFill>
                  <pic:spPr bwMode="auto">
                    <a:xfrm>
                      <a:off x="0" y="0"/>
                      <a:ext cx="278828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2AD0">
        <w:rPr>
          <w:noProof/>
          <w:lang w:val="en-US"/>
        </w:rPr>
        <w:drawing>
          <wp:inline distT="0" distB="0" distL="0" distR="0" wp14:anchorId="1C358C3D" wp14:editId="4D51D43B">
            <wp:extent cx="2788285" cy="210756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35"/>
                    <a:stretch/>
                  </pic:blipFill>
                  <pic:spPr bwMode="auto">
                    <a:xfrm>
                      <a:off x="0" y="0"/>
                      <a:ext cx="278828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>Figure A1.</w:t>
      </w:r>
      <w:r w:rsidRPr="00A72AD0">
        <w:t xml:space="preserve"> Dot charts for exploration of taxonomic diversity of bird communities surveyed in </w:t>
      </w:r>
      <w:proofErr w:type="spellStart"/>
      <w:r w:rsidRPr="00A72AD0">
        <w:t>Gangu</w:t>
      </w:r>
      <w:proofErr w:type="spellEnd"/>
      <w:r w:rsidRPr="00A72AD0">
        <w:t xml:space="preserve"> Forest Reserve (A) and </w:t>
      </w:r>
      <w:proofErr w:type="spellStart"/>
      <w:r w:rsidRPr="00A72AD0">
        <w:t>Mabira</w:t>
      </w:r>
      <w:proofErr w:type="spellEnd"/>
      <w:r w:rsidRPr="00A72AD0">
        <w:t xml:space="preserve"> Forest Reserve (B) pooled for Impact and Offset sites.</w:t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 xml:space="preserve">Testing for the equality of variance and normality assumptions of the independent samples T-test of the data on diversity of birds </w:t>
      </w:r>
    </w:p>
    <w:p w:rsidR="00C751DF" w:rsidRPr="00A72AD0" w:rsidRDefault="00C751DF" w:rsidP="00C751DF">
      <w:pPr>
        <w:spacing w:after="0" w:line="480" w:lineRule="auto"/>
        <w:jc w:val="both"/>
      </w:pPr>
      <w:r w:rsidRPr="00A72AD0">
        <w:t xml:space="preserve">All bird diversity metrics conformed to the assumptions of equality of variance and normality implying that the independent samples t-test was suitable for the data. </w:t>
      </w:r>
    </w:p>
    <w:p w:rsidR="00C751DF" w:rsidRDefault="00C751DF" w:rsidP="00C751DF">
      <w:pPr>
        <w:spacing w:after="0" w:line="480" w:lineRule="auto"/>
        <w:jc w:val="both"/>
      </w:pPr>
    </w:p>
    <w:p w:rsidR="007F358F" w:rsidRDefault="007F358F" w:rsidP="00C751DF">
      <w:pPr>
        <w:spacing w:after="0" w:line="480" w:lineRule="auto"/>
        <w:jc w:val="both"/>
      </w:pPr>
    </w:p>
    <w:p w:rsidR="007F358F" w:rsidRDefault="007F358F" w:rsidP="00C751DF">
      <w:pPr>
        <w:spacing w:after="0" w:line="480" w:lineRule="auto"/>
        <w:jc w:val="both"/>
      </w:pPr>
    </w:p>
    <w:p w:rsidR="007F358F" w:rsidRDefault="007F358F" w:rsidP="00C751DF">
      <w:pPr>
        <w:spacing w:after="0" w:line="480" w:lineRule="auto"/>
        <w:jc w:val="both"/>
      </w:pPr>
    </w:p>
    <w:p w:rsidR="007F358F" w:rsidRPr="00A72AD0" w:rsidRDefault="007F358F" w:rsidP="00C11155">
      <w:pPr>
        <w:spacing w:after="0" w:line="480" w:lineRule="auto"/>
        <w:jc w:val="both"/>
      </w:pPr>
      <w:bookmarkStart w:id="0" w:name="_GoBack"/>
      <w:bookmarkEnd w:id="0"/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lastRenderedPageBreak/>
        <w:t xml:space="preserve">Table A1. </w:t>
      </w:r>
      <w:r w:rsidRPr="00A72AD0">
        <w:t xml:space="preserve">Equality of variance and normality test of diversity metrics calculated for bird taxonomic diversity of </w:t>
      </w:r>
      <w:proofErr w:type="spellStart"/>
      <w:r w:rsidRPr="00A72AD0">
        <w:t>Gangu</w:t>
      </w:r>
      <w:proofErr w:type="spellEnd"/>
      <w:r w:rsidRPr="00A72AD0">
        <w:t xml:space="preserve"> and </w:t>
      </w:r>
      <w:proofErr w:type="spellStart"/>
      <w:r w:rsidRPr="00A72AD0">
        <w:t>Mabira</w:t>
      </w:r>
      <w:proofErr w:type="spellEnd"/>
      <w:r w:rsidRPr="00A72AD0">
        <w:t xml:space="preserve"> forest reserves based on pooled data of the impact and offset sites. </w:t>
      </w:r>
    </w:p>
    <w:tbl>
      <w:tblPr>
        <w:tblStyle w:val="ListTable6Colorful1"/>
        <w:tblW w:w="8588" w:type="dxa"/>
        <w:tblLook w:val="04A0" w:firstRow="1" w:lastRow="0" w:firstColumn="1" w:lastColumn="0" w:noHBand="0" w:noVBand="1"/>
      </w:tblPr>
      <w:tblGrid>
        <w:gridCol w:w="2695"/>
        <w:gridCol w:w="2900"/>
        <w:gridCol w:w="2993"/>
      </w:tblGrid>
      <w:tr w:rsidR="00C751DF" w:rsidRPr="00A72AD0" w:rsidTr="00FD7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color w:val="auto"/>
              </w:rPr>
            </w:pPr>
            <w:r w:rsidRPr="00A72AD0">
              <w:rPr>
                <w:color w:val="auto"/>
              </w:rPr>
              <w:t xml:space="preserve">Metric </w:t>
            </w:r>
          </w:p>
        </w:tc>
        <w:tc>
          <w:tcPr>
            <w:tcW w:w="2900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 xml:space="preserve">Equality of variance 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 xml:space="preserve">Normality 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i/>
                <w:color w:val="auto"/>
              </w:rPr>
            </w:pPr>
            <w:proofErr w:type="spellStart"/>
            <w:r w:rsidRPr="00A72AD0">
              <w:rPr>
                <w:b w:val="0"/>
                <w:i/>
                <w:color w:val="auto"/>
              </w:rPr>
              <w:t>Gangu</w:t>
            </w:r>
            <w:proofErr w:type="spellEnd"/>
            <w:r w:rsidRPr="00A72AD0">
              <w:rPr>
                <w:b w:val="0"/>
                <w:i/>
                <w:color w:val="auto"/>
              </w:rPr>
              <w:t xml:space="preserve"> Forest Reserve</w:t>
            </w:r>
          </w:p>
        </w:tc>
        <w:tc>
          <w:tcPr>
            <w:tcW w:w="290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Abundance</w:t>
            </w:r>
          </w:p>
        </w:tc>
        <w:tc>
          <w:tcPr>
            <w:tcW w:w="2900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0.111, p-value = 0.200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0.822, p-value = 0.091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Species richness</w:t>
            </w:r>
          </w:p>
        </w:tc>
        <w:tc>
          <w:tcPr>
            <w:tcW w:w="2900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0.308, p-value = 0.471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0.832, p-value = 0.111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Species evenness</w:t>
            </w:r>
          </w:p>
        </w:tc>
        <w:tc>
          <w:tcPr>
            <w:tcW w:w="2900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0.191, p-value = 0.321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0.950, p-value = 0.740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 xml:space="preserve">Shannon-Weiner </w:t>
            </w:r>
          </w:p>
        </w:tc>
        <w:tc>
          <w:tcPr>
            <w:tcW w:w="2900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0.319, p-value = 0.484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0.872, p-value = 0.234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Fisher’s alpha</w:t>
            </w:r>
          </w:p>
        </w:tc>
        <w:tc>
          <w:tcPr>
            <w:tcW w:w="2900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0.833, p-value = 0.909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0.920, p-value = 0.506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proofErr w:type="spellStart"/>
            <w:r w:rsidRPr="00A72AD0">
              <w:rPr>
                <w:b w:val="0"/>
                <w:color w:val="auto"/>
              </w:rPr>
              <w:t>Margalef</w:t>
            </w:r>
            <w:proofErr w:type="spellEnd"/>
            <w:r w:rsidRPr="00A72AD0">
              <w:rPr>
                <w:b w:val="0"/>
                <w:color w:val="auto"/>
              </w:rPr>
              <w:t xml:space="preserve"> 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0.372, p-value = 0.542</w:t>
            </w:r>
          </w:p>
        </w:tc>
        <w:tc>
          <w:tcPr>
            <w:tcW w:w="2993" w:type="dxa"/>
            <w:tcBorders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0.869, p-value = 0.223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i/>
                <w:color w:val="auto"/>
              </w:rPr>
            </w:pPr>
            <w:proofErr w:type="spellStart"/>
            <w:r w:rsidRPr="00A72AD0">
              <w:rPr>
                <w:b w:val="0"/>
                <w:i/>
                <w:color w:val="auto"/>
              </w:rPr>
              <w:t>Mabira</w:t>
            </w:r>
            <w:proofErr w:type="spellEnd"/>
            <w:r w:rsidRPr="00A72AD0">
              <w:rPr>
                <w:b w:val="0"/>
                <w:i/>
                <w:color w:val="auto"/>
              </w:rPr>
              <w:t xml:space="preserve"> Forest Reserve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Abundance</w:t>
            </w:r>
          </w:p>
        </w:tc>
        <w:tc>
          <w:tcPr>
            <w:tcW w:w="2900" w:type="dxa"/>
            <w:tcBorders>
              <w:top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0.041, p-value = 0.079</w:t>
            </w:r>
          </w:p>
        </w:tc>
        <w:tc>
          <w:tcPr>
            <w:tcW w:w="2993" w:type="dxa"/>
            <w:tcBorders>
              <w:top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0.821, p-value = 0.091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Species richness</w:t>
            </w:r>
          </w:p>
        </w:tc>
        <w:tc>
          <w:tcPr>
            <w:tcW w:w="2900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0.923, p-value = 0.960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0.963, p-value = 0.843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Species evenness</w:t>
            </w:r>
          </w:p>
        </w:tc>
        <w:tc>
          <w:tcPr>
            <w:tcW w:w="2900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0.461,  p-value = 0.631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0.895, p-value = 0.347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 xml:space="preserve">Shannon-Weiner </w:t>
            </w:r>
          </w:p>
        </w:tc>
        <w:tc>
          <w:tcPr>
            <w:tcW w:w="2900" w:type="dxa"/>
          </w:tcPr>
          <w:p w:rsidR="00C751DF" w:rsidRPr="00A72AD0" w:rsidRDefault="00C751DF" w:rsidP="00FD7DC8">
            <w:pPr>
              <w:pStyle w:val="HTMLPreformatted"/>
              <w:shd w:val="clear" w:color="auto" w:fill="FFFFFF"/>
              <w:wordWrap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A72AD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F = 0.046, </w:t>
            </w:r>
            <w:r w:rsidRPr="00A72AD0">
              <w:rPr>
                <w:rFonts w:ascii="Times New Roman" w:hAnsi="Times New Roman" w:cs="Times New Roman"/>
                <w:color w:val="auto"/>
                <w:lang w:val="en-GB"/>
              </w:rPr>
              <w:t>p-value = 0.089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0.820, p-value = 0.088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Fisher’s alpha</w:t>
            </w:r>
          </w:p>
        </w:tc>
        <w:tc>
          <w:tcPr>
            <w:tcW w:w="2900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0.045,  p-value = 0.086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0.979, p-value = 0.945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color w:val="auto"/>
              </w:rPr>
            </w:pPr>
            <w:proofErr w:type="spellStart"/>
            <w:r w:rsidRPr="00A72AD0">
              <w:rPr>
                <w:b w:val="0"/>
                <w:color w:val="auto"/>
              </w:rPr>
              <w:t>Margalef</w:t>
            </w:r>
            <w:proofErr w:type="spellEnd"/>
            <w:r w:rsidRPr="00A72AD0">
              <w:rPr>
                <w:b w:val="0"/>
                <w:color w:val="auto"/>
              </w:rPr>
              <w:t xml:space="preserve"> </w:t>
            </w:r>
          </w:p>
        </w:tc>
        <w:tc>
          <w:tcPr>
            <w:tcW w:w="2900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0.923,  p-value = 0.960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0.963, p-value = 0.843</w:t>
            </w:r>
          </w:p>
        </w:tc>
      </w:tr>
    </w:tbl>
    <w:p w:rsidR="00C751DF" w:rsidRPr="00A72AD0" w:rsidRDefault="00C751DF" w:rsidP="00C751DF">
      <w:pPr>
        <w:spacing w:after="0" w:line="480" w:lineRule="auto"/>
        <w:jc w:val="both"/>
        <w:rPr>
          <w:b/>
        </w:rPr>
      </w:pP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>Ecological types</w:t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noProof/>
          <w:lang w:val="en-US"/>
        </w:rPr>
        <w:drawing>
          <wp:inline distT="0" distB="0" distL="0" distR="0" wp14:anchorId="5747B921" wp14:editId="7596197A">
            <wp:extent cx="2825750" cy="194183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82"/>
                    <a:stretch/>
                  </pic:blipFill>
                  <pic:spPr bwMode="auto">
                    <a:xfrm>
                      <a:off x="0" y="0"/>
                      <a:ext cx="282575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2AD0">
        <w:rPr>
          <w:noProof/>
          <w:lang w:val="en-US"/>
        </w:rPr>
        <w:drawing>
          <wp:inline distT="0" distB="0" distL="0" distR="0" wp14:anchorId="1A5C4C24" wp14:editId="61E1CD6E">
            <wp:extent cx="2826327" cy="18999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71"/>
                    <a:stretch/>
                  </pic:blipFill>
                  <pic:spPr bwMode="auto">
                    <a:xfrm>
                      <a:off x="0" y="0"/>
                      <a:ext cx="2826327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>Figure A2.</w:t>
      </w:r>
      <w:r w:rsidRPr="00A72AD0">
        <w:t xml:space="preserve"> Dot charts for exploration of ecological types of bird surveyed in </w:t>
      </w:r>
      <w:proofErr w:type="spellStart"/>
      <w:r w:rsidRPr="00A72AD0">
        <w:t>Gangu</w:t>
      </w:r>
      <w:proofErr w:type="spellEnd"/>
      <w:r w:rsidRPr="00A72AD0">
        <w:t xml:space="preserve"> Forest Reserve (A) and </w:t>
      </w:r>
      <w:proofErr w:type="spellStart"/>
      <w:r w:rsidRPr="00A72AD0">
        <w:t>Mabira</w:t>
      </w:r>
      <w:proofErr w:type="spellEnd"/>
      <w:r w:rsidRPr="00A72AD0">
        <w:t xml:space="preserve"> Forest Reserve (B) pooled for Impact and Offset sites.</w:t>
      </w: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lastRenderedPageBreak/>
        <w:t xml:space="preserve">Testing for the equality of variance and normality assumptions of the Independent </w:t>
      </w:r>
      <w:proofErr w:type="gramStart"/>
      <w:r w:rsidRPr="00A72AD0">
        <w:rPr>
          <w:b/>
        </w:rPr>
        <w:t>samples</w:t>
      </w:r>
      <w:proofErr w:type="gramEnd"/>
      <w:r w:rsidRPr="00A72AD0">
        <w:rPr>
          <w:b/>
        </w:rPr>
        <w:t xml:space="preserve"> T-test of the data on ecological types of birds</w:t>
      </w:r>
    </w:p>
    <w:p w:rsidR="00C751DF" w:rsidRPr="00A72AD0" w:rsidRDefault="00C751DF" w:rsidP="00C751DF">
      <w:pPr>
        <w:spacing w:after="0" w:line="480" w:lineRule="auto"/>
        <w:jc w:val="both"/>
      </w:pPr>
      <w:r w:rsidRPr="00A72AD0">
        <w:t xml:space="preserve">All ecological types conformed to the assumptions of equality of variance and normality implying that the independent samples t-test was suitable for the data. </w:t>
      </w:r>
    </w:p>
    <w:p w:rsidR="00C751DF" w:rsidRPr="00A72AD0" w:rsidRDefault="00C751DF" w:rsidP="00C751DF">
      <w:pPr>
        <w:spacing w:after="0" w:line="480" w:lineRule="auto"/>
        <w:jc w:val="both"/>
      </w:pPr>
    </w:p>
    <w:p w:rsidR="00C751DF" w:rsidRPr="00A72AD0" w:rsidRDefault="00C751DF" w:rsidP="00C751DF">
      <w:pPr>
        <w:spacing w:after="0" w:line="480" w:lineRule="auto"/>
        <w:jc w:val="both"/>
        <w:rPr>
          <w:b/>
        </w:rPr>
      </w:pPr>
      <w:r w:rsidRPr="00A72AD0">
        <w:rPr>
          <w:b/>
        </w:rPr>
        <w:t xml:space="preserve">Table A2. </w:t>
      </w:r>
      <w:r w:rsidRPr="00A72AD0">
        <w:t xml:space="preserve">Equality of variance and normality test of bird ecological types calculated for </w:t>
      </w:r>
      <w:proofErr w:type="spellStart"/>
      <w:r w:rsidRPr="00A72AD0">
        <w:t>Gangu</w:t>
      </w:r>
      <w:proofErr w:type="spellEnd"/>
      <w:r w:rsidRPr="00A72AD0">
        <w:t xml:space="preserve"> and </w:t>
      </w:r>
      <w:proofErr w:type="spellStart"/>
      <w:r w:rsidRPr="00A72AD0">
        <w:t>Mabira</w:t>
      </w:r>
      <w:proofErr w:type="spellEnd"/>
      <w:r w:rsidRPr="00A72AD0">
        <w:t xml:space="preserve"> forest reserves on pooled data of the impact and offset sites. </w:t>
      </w:r>
    </w:p>
    <w:tbl>
      <w:tblPr>
        <w:tblStyle w:val="ListTable6Colorful1"/>
        <w:tblW w:w="9134" w:type="dxa"/>
        <w:tblLook w:val="04A0" w:firstRow="1" w:lastRow="0" w:firstColumn="1" w:lastColumn="0" w:noHBand="0" w:noVBand="1"/>
      </w:tblPr>
      <w:tblGrid>
        <w:gridCol w:w="2695"/>
        <w:gridCol w:w="3446"/>
        <w:gridCol w:w="2993"/>
      </w:tblGrid>
      <w:tr w:rsidR="00C751DF" w:rsidRPr="00A72AD0" w:rsidTr="00FD7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spacing w:line="240" w:lineRule="auto"/>
              <w:jc w:val="both"/>
              <w:rPr>
                <w:color w:val="auto"/>
              </w:rPr>
            </w:pPr>
            <w:r w:rsidRPr="00A72AD0">
              <w:rPr>
                <w:color w:val="auto"/>
              </w:rPr>
              <w:t xml:space="preserve">Metric </w:t>
            </w:r>
          </w:p>
        </w:tc>
        <w:tc>
          <w:tcPr>
            <w:tcW w:w="3446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 xml:space="preserve">Equality of variance 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 xml:space="preserve">Normality 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i/>
                <w:color w:val="auto"/>
              </w:rPr>
            </w:pPr>
            <w:proofErr w:type="spellStart"/>
            <w:r w:rsidRPr="00A72AD0">
              <w:rPr>
                <w:b w:val="0"/>
                <w:i/>
                <w:color w:val="auto"/>
              </w:rPr>
              <w:t>Gangu</w:t>
            </w:r>
            <w:proofErr w:type="spellEnd"/>
            <w:r w:rsidRPr="00A72AD0">
              <w:rPr>
                <w:b w:val="0"/>
                <w:i/>
                <w:color w:val="auto"/>
              </w:rPr>
              <w:t xml:space="preserve"> Forest Reserve</w:t>
            </w:r>
          </w:p>
        </w:tc>
        <w:tc>
          <w:tcPr>
            <w:tcW w:w="3446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FF-species</w:t>
            </w:r>
          </w:p>
        </w:tc>
        <w:tc>
          <w:tcPr>
            <w:tcW w:w="3446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3.000, p-value = 0.500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0.787, p-value = 0.056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F-species</w:t>
            </w:r>
          </w:p>
        </w:tc>
        <w:tc>
          <w:tcPr>
            <w:tcW w:w="3446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1.249, p-value = 0.889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0.929, p-value = 0.576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f-species</w:t>
            </w:r>
          </w:p>
        </w:tc>
        <w:tc>
          <w:tcPr>
            <w:tcW w:w="3446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0.438, p-value = 0.609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0.873, p-value = 0.238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 xml:space="preserve">O-species </w:t>
            </w:r>
          </w:p>
        </w:tc>
        <w:tc>
          <w:tcPr>
            <w:tcW w:w="3446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0.333, p-value = 0.500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0.866, p-value = 0.212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W-species</w:t>
            </w:r>
          </w:p>
        </w:tc>
        <w:tc>
          <w:tcPr>
            <w:tcW w:w="3446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0.041, p-value = 0.078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0.883, p-value = 0.285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rPr>
                <w:b w:val="0"/>
                <w:i/>
                <w:color w:val="auto"/>
              </w:rPr>
            </w:pPr>
            <w:proofErr w:type="spellStart"/>
            <w:r w:rsidRPr="00A72AD0">
              <w:rPr>
                <w:b w:val="0"/>
                <w:i/>
                <w:color w:val="auto"/>
              </w:rPr>
              <w:t>Mabira</w:t>
            </w:r>
            <w:proofErr w:type="spellEnd"/>
            <w:r w:rsidRPr="00A72AD0">
              <w:rPr>
                <w:b w:val="0"/>
                <w:i/>
                <w:color w:val="auto"/>
              </w:rPr>
              <w:t xml:space="preserve"> Forest Reserve</w:t>
            </w:r>
          </w:p>
        </w:tc>
        <w:tc>
          <w:tcPr>
            <w:tcW w:w="3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FF-species</w:t>
            </w:r>
          </w:p>
        </w:tc>
        <w:tc>
          <w:tcPr>
            <w:tcW w:w="3446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0.343, p-value = 0.533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0.786, p-value = 0.054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F-species</w:t>
            </w:r>
          </w:p>
        </w:tc>
        <w:tc>
          <w:tcPr>
            <w:tcW w:w="3446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0.368, p-value = 0.539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0.829, p-value = 0.106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f-species</w:t>
            </w:r>
          </w:p>
        </w:tc>
        <w:tc>
          <w:tcPr>
            <w:tcW w:w="3446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1.231, p-value = 0.897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0.805, p-value = 0.065</w:t>
            </w:r>
          </w:p>
        </w:tc>
      </w:tr>
      <w:tr w:rsidR="00C751DF" w:rsidRPr="00A72AD0" w:rsidTr="00FD7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shd w:val="clear" w:color="auto" w:fill="auto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 xml:space="preserve">O-species </w:t>
            </w:r>
          </w:p>
        </w:tc>
        <w:tc>
          <w:tcPr>
            <w:tcW w:w="3446" w:type="dxa"/>
            <w:shd w:val="clear" w:color="auto" w:fill="auto"/>
          </w:tcPr>
          <w:p w:rsidR="00C751DF" w:rsidRPr="00A72AD0" w:rsidRDefault="00C751DF" w:rsidP="00FD7DC8">
            <w:pPr>
              <w:pStyle w:val="HTMLPreformatted"/>
              <w:shd w:val="clear" w:color="auto" w:fill="FFFFFF"/>
              <w:wordWrap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A72AD0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F = 0.750, p-value = 0.857</w:t>
            </w:r>
          </w:p>
        </w:tc>
        <w:tc>
          <w:tcPr>
            <w:tcW w:w="2993" w:type="dxa"/>
            <w:shd w:val="clear" w:color="auto" w:fill="auto"/>
          </w:tcPr>
          <w:p w:rsidR="00C751DF" w:rsidRPr="00A72AD0" w:rsidRDefault="00C751DF" w:rsidP="00FD7DC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0.901, p-value = 0.381</w:t>
            </w:r>
          </w:p>
        </w:tc>
      </w:tr>
      <w:tr w:rsidR="00C751DF" w:rsidRPr="00A72AD0" w:rsidTr="00FD7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C751DF" w:rsidRPr="00A72AD0" w:rsidRDefault="00C751DF" w:rsidP="00FD7D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color w:val="auto"/>
              </w:rPr>
            </w:pPr>
            <w:r w:rsidRPr="00A72AD0">
              <w:rPr>
                <w:b w:val="0"/>
                <w:color w:val="auto"/>
              </w:rPr>
              <w:t>W-species</w:t>
            </w:r>
          </w:p>
        </w:tc>
        <w:tc>
          <w:tcPr>
            <w:tcW w:w="3446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F = 0.333, p-value = 0.500</w:t>
            </w:r>
          </w:p>
        </w:tc>
        <w:tc>
          <w:tcPr>
            <w:tcW w:w="2993" w:type="dxa"/>
          </w:tcPr>
          <w:p w:rsidR="00C751DF" w:rsidRPr="00A72AD0" w:rsidRDefault="00C751DF" w:rsidP="00FD7DC8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2AD0">
              <w:rPr>
                <w:color w:val="auto"/>
              </w:rPr>
              <w:t>W = 0.915, p-value = 0.473</w:t>
            </w:r>
          </w:p>
        </w:tc>
      </w:tr>
    </w:tbl>
    <w:p w:rsidR="00C751DF" w:rsidRPr="0010638C" w:rsidRDefault="00C751DF" w:rsidP="00C751DF">
      <w:pPr>
        <w:spacing w:line="480" w:lineRule="auto"/>
      </w:pPr>
    </w:p>
    <w:p w:rsidR="005E4095" w:rsidRDefault="005E4095"/>
    <w:sectPr w:rsidR="005E4095" w:rsidSect="00EB7BFC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927094"/>
      <w:docPartObj>
        <w:docPartGallery w:val="Page Numbers (Bottom of Page)"/>
        <w:docPartUnique/>
      </w:docPartObj>
    </w:sdtPr>
    <w:sdtEndPr/>
    <w:sdtContent>
      <w:p w:rsidR="00280458" w:rsidRPr="00D44A93" w:rsidRDefault="00C11155">
        <w:pPr>
          <w:pStyle w:val="Footer"/>
          <w:jc w:val="center"/>
        </w:pPr>
        <w:r w:rsidRPr="00EB7BFC">
          <w:fldChar w:fldCharType="begin"/>
        </w:r>
        <w:r w:rsidRPr="00D44A93">
          <w:instrText xml:space="preserve"> PAGE   \* MERGEFORMAT </w:instrText>
        </w:r>
        <w:r w:rsidRPr="00EB7BFC">
          <w:fldChar w:fldCharType="separate"/>
        </w:r>
        <w:r>
          <w:rPr>
            <w:noProof/>
          </w:rPr>
          <w:t>3</w:t>
        </w:r>
        <w:r w:rsidRPr="00EB7BFC">
          <w:fldChar w:fldCharType="end"/>
        </w:r>
      </w:p>
    </w:sdtContent>
  </w:sdt>
  <w:p w:rsidR="00280458" w:rsidRPr="00D44A93" w:rsidRDefault="00C1115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DF"/>
    <w:rsid w:val="005E4095"/>
    <w:rsid w:val="007F358F"/>
    <w:rsid w:val="00C11155"/>
    <w:rsid w:val="00C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0DB0"/>
  <w15:chartTrackingRefBased/>
  <w15:docId w15:val="{5E280BD2-723C-4A6C-A10D-6D028E39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DF"/>
    <w:pPr>
      <w:spacing w:after="80" w:line="276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7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1DF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ListTable6Colorful1">
    <w:name w:val="List Table 6 Colorful1"/>
    <w:basedOn w:val="TableNormal"/>
    <w:next w:val="ListTable6Colorful"/>
    <w:uiPriority w:val="51"/>
    <w:rsid w:val="00C751DF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C75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751DF"/>
    <w:rPr>
      <w:rFonts w:ascii="Courier New" w:eastAsia="Times New Roman" w:hAnsi="Courier New" w:cs="Courier New"/>
      <w:sz w:val="20"/>
      <w:szCs w:val="20"/>
    </w:rPr>
  </w:style>
  <w:style w:type="table" w:styleId="ListTable6Colorful">
    <w:name w:val="List Table 6 Colorful"/>
    <w:basedOn w:val="TableNormal"/>
    <w:uiPriority w:val="51"/>
    <w:rsid w:val="00C751D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75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3</cp:revision>
  <dcterms:created xsi:type="dcterms:W3CDTF">2026-06-26T13:24:00Z</dcterms:created>
  <dcterms:modified xsi:type="dcterms:W3CDTF">2026-06-26T13:26:00Z</dcterms:modified>
</cp:coreProperties>
</file>