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5D88F" w14:textId="63FA2351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9821736"/>
      <w:bookmarkStart w:id="1" w:name="_Hlk59821737"/>
      <w:bookmarkStart w:id="2" w:name="_Hlk59821738"/>
      <w:bookmarkStart w:id="3" w:name="_Hlk59821739"/>
      <w:r w:rsidRPr="00157CE0">
        <w:rPr>
          <w:noProof/>
        </w:rPr>
        <w:drawing>
          <wp:anchor distT="0" distB="0" distL="114300" distR="114300" simplePos="0" relativeHeight="251658240" behindDoc="0" locked="0" layoutInCell="1" allowOverlap="1" wp14:anchorId="3FEE0E88" wp14:editId="5958BB04">
            <wp:simplePos x="0" y="0"/>
            <wp:positionH relativeFrom="column">
              <wp:posOffset>47625</wp:posOffset>
            </wp:positionH>
            <wp:positionV relativeFrom="paragraph">
              <wp:posOffset>24130</wp:posOffset>
            </wp:positionV>
            <wp:extent cx="5943600" cy="7117080"/>
            <wp:effectExtent l="0" t="0" r="0" b="762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1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14BEA2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AC26D" w14:textId="23649022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205873" w14:textId="1D478F55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90437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55DD8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B988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79C2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2C80FD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DB144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9EA9E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2AEDD0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261FD9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3ED6F7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36611E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2084A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C46FBD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51CF8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95C2D5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B38A0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344F07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28F74B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DF5D4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E140A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D84633" w14:textId="77777777" w:rsidR="00C4306C" w:rsidRDefault="00C4306C" w:rsidP="00157CE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0AFAA2" w14:textId="748D3900" w:rsidR="00157CE0" w:rsidRPr="00D916E7" w:rsidRDefault="00157CE0" w:rsidP="00157CE0">
      <w:pPr>
        <w:jc w:val="both"/>
        <w:rPr>
          <w:rFonts w:ascii="Times New Roman" w:hAnsi="Times New Roman" w:cs="Times New Roman"/>
          <w:sz w:val="24"/>
          <w:szCs w:val="24"/>
        </w:rPr>
      </w:pPr>
      <w:r w:rsidRPr="00D916E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DD1017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D916E7">
        <w:rPr>
          <w:rFonts w:ascii="Times New Roman" w:hAnsi="Times New Roman" w:cs="Times New Roman"/>
          <w:sz w:val="24"/>
          <w:szCs w:val="24"/>
        </w:rPr>
        <w:t xml:space="preserve"> Illustration map of Malaysia; three states in Malaysia where the resistance study was conducted and also the distribution of </w:t>
      </w:r>
      <w:proofErr w:type="spellStart"/>
      <w:r w:rsidRPr="00D916E7">
        <w:rPr>
          <w:rFonts w:ascii="Times New Roman" w:hAnsi="Times New Roman" w:cs="Times New Roman"/>
          <w:i/>
          <w:iCs/>
          <w:sz w:val="24"/>
          <w:szCs w:val="24"/>
        </w:rPr>
        <w:t>kdr</w:t>
      </w:r>
      <w:proofErr w:type="spellEnd"/>
      <w:r w:rsidRPr="00D916E7">
        <w:rPr>
          <w:rFonts w:ascii="Times New Roman" w:hAnsi="Times New Roman" w:cs="Times New Roman"/>
          <w:sz w:val="24"/>
          <w:szCs w:val="24"/>
        </w:rPr>
        <w:t xml:space="preserve"> allele at </w:t>
      </w:r>
      <w:bookmarkStart w:id="4" w:name="_GoBack"/>
      <w:bookmarkEnd w:id="4"/>
      <w:r w:rsidRPr="00096F36">
        <w:rPr>
          <w:rFonts w:ascii="Times New Roman" w:hAnsi="Times New Roman" w:cs="Times New Roman"/>
          <w:sz w:val="24"/>
          <w:szCs w:val="24"/>
        </w:rPr>
        <w:t>codon A) 989, B) 1016 and C) 1534</w:t>
      </w:r>
      <w:r w:rsidRPr="00D916E7">
        <w:rPr>
          <w:rFonts w:ascii="Times New Roman" w:hAnsi="Times New Roman" w:cs="Times New Roman"/>
          <w:sz w:val="24"/>
          <w:szCs w:val="24"/>
        </w:rPr>
        <w:t xml:space="preserve"> in the phenotype resistant and susceptible of field population of Malaysian </w:t>
      </w:r>
      <w:r w:rsidRPr="00D916E7">
        <w:rPr>
          <w:rFonts w:ascii="Times New Roman" w:hAnsi="Times New Roman" w:cs="Times New Roman"/>
          <w:i/>
          <w:iCs/>
          <w:sz w:val="24"/>
          <w:szCs w:val="24"/>
        </w:rPr>
        <w:t>Ae</w:t>
      </w:r>
      <w:r w:rsidRPr="00D916E7">
        <w:rPr>
          <w:rFonts w:ascii="Times New Roman" w:hAnsi="Times New Roman" w:cs="Times New Roman"/>
          <w:sz w:val="24"/>
          <w:szCs w:val="24"/>
        </w:rPr>
        <w:t xml:space="preserve">. </w:t>
      </w:r>
      <w:r w:rsidRPr="00D916E7">
        <w:rPr>
          <w:rFonts w:ascii="Times New Roman" w:hAnsi="Times New Roman" w:cs="Times New Roman"/>
          <w:i/>
          <w:iCs/>
          <w:sz w:val="24"/>
          <w:szCs w:val="24"/>
        </w:rPr>
        <w:t>aegypti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884627" w14:textId="4A01F222" w:rsidR="00C93530" w:rsidRPr="00157CE0" w:rsidRDefault="00C93530" w:rsidP="00157CE0"/>
    <w:sectPr w:rsidR="00C93530" w:rsidRPr="00157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55"/>
    <w:rsid w:val="00096F36"/>
    <w:rsid w:val="00157CE0"/>
    <w:rsid w:val="00221520"/>
    <w:rsid w:val="003C6955"/>
    <w:rsid w:val="005D6B38"/>
    <w:rsid w:val="00620228"/>
    <w:rsid w:val="00746CC3"/>
    <w:rsid w:val="00A668E0"/>
    <w:rsid w:val="00C4306C"/>
    <w:rsid w:val="00C93530"/>
    <w:rsid w:val="00DD1017"/>
    <w:rsid w:val="00F5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5A056"/>
  <w15:chartTrackingRefBased/>
  <w15:docId w15:val="{39910352-C6BC-478C-A6A9-E521D2FF3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2</cp:revision>
  <dcterms:created xsi:type="dcterms:W3CDTF">2021-01-15T07:29:00Z</dcterms:created>
  <dcterms:modified xsi:type="dcterms:W3CDTF">2021-01-15T07:29:00Z</dcterms:modified>
</cp:coreProperties>
</file>