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E989C1" w14:textId="77777777" w:rsidR="00226F25" w:rsidRDefault="00226F25" w:rsidP="00226F25">
      <w:pPr>
        <w:rPr>
          <w:b/>
          <w:bCs/>
          <w:sz w:val="28"/>
          <w:szCs w:val="28"/>
        </w:rPr>
      </w:pPr>
      <w:bookmarkStart w:id="0" w:name="_Hlk234091503"/>
      <w:r>
        <w:rPr>
          <w:rFonts w:hint="eastAsia"/>
          <w:b/>
          <w:bCs/>
          <w:sz w:val="28"/>
          <w:szCs w:val="28"/>
        </w:rPr>
        <w:t>Framework-stabilized multistage transition in antiferroelectric ceramics for high-energy storage</w:t>
      </w:r>
    </w:p>
    <w:bookmarkEnd w:id="0"/>
    <w:p w14:paraId="0912DDF1" w14:textId="77777777" w:rsidR="00E2037E" w:rsidRPr="00A35DE1" w:rsidRDefault="00E2037E" w:rsidP="00E2037E">
      <w:pPr>
        <w:rPr>
          <w:sz w:val="22"/>
        </w:rPr>
      </w:pPr>
      <w:r w:rsidRPr="00A35DE1">
        <w:rPr>
          <w:rFonts w:hint="eastAsia"/>
          <w:sz w:val="22"/>
        </w:rPr>
        <w:t>Xing Zhao</w:t>
      </w:r>
      <w:r w:rsidRPr="00A35DE1">
        <w:rPr>
          <w:sz w:val="22"/>
          <w:vertAlign w:val="superscript"/>
        </w:rPr>
        <w:t>1</w:t>
      </w:r>
      <w:r w:rsidRPr="00A35DE1">
        <w:rPr>
          <w:rFonts w:hint="eastAsia"/>
          <w:sz w:val="22"/>
          <w:vertAlign w:val="superscript"/>
        </w:rPr>
        <w:t xml:space="preserve">, </w:t>
      </w:r>
      <w:r w:rsidRPr="00A35DE1">
        <w:rPr>
          <w:b/>
          <w:bCs/>
          <w:sz w:val="22"/>
          <w:vertAlign w:val="superscript"/>
        </w:rPr>
        <w:t>†</w:t>
      </w:r>
      <w:r w:rsidRPr="00A35DE1">
        <w:rPr>
          <w:sz w:val="22"/>
        </w:rPr>
        <w:t>, Yan Yan</w:t>
      </w:r>
      <w:r w:rsidRPr="00A35DE1">
        <w:rPr>
          <w:sz w:val="22"/>
          <w:vertAlign w:val="superscript"/>
        </w:rPr>
        <w:t>1</w:t>
      </w:r>
      <w:r w:rsidRPr="00A35DE1">
        <w:rPr>
          <w:rFonts w:hint="eastAsia"/>
          <w:sz w:val="22"/>
          <w:vertAlign w:val="superscript"/>
        </w:rPr>
        <w:t xml:space="preserve">, </w:t>
      </w:r>
      <w:r w:rsidRPr="00A35DE1">
        <w:rPr>
          <w:b/>
          <w:bCs/>
          <w:sz w:val="22"/>
          <w:vertAlign w:val="superscript"/>
        </w:rPr>
        <w:t>†</w:t>
      </w:r>
      <w:r w:rsidRPr="00A35DE1">
        <w:rPr>
          <w:rFonts w:hint="eastAsia"/>
          <w:b/>
          <w:bCs/>
          <w:sz w:val="22"/>
          <w:vertAlign w:val="superscript"/>
        </w:rPr>
        <w:t xml:space="preserve">, </w:t>
      </w:r>
      <w:r w:rsidRPr="00A35DE1">
        <w:rPr>
          <w:sz w:val="22"/>
          <w:vertAlign w:val="superscript"/>
        </w:rPr>
        <w:t>*</w:t>
      </w:r>
      <w:r w:rsidRPr="00A35DE1">
        <w:rPr>
          <w:sz w:val="22"/>
        </w:rPr>
        <w:t xml:space="preserve">, </w:t>
      </w:r>
      <w:proofErr w:type="spellStart"/>
      <w:r w:rsidRPr="00A35DE1">
        <w:rPr>
          <w:sz w:val="22"/>
        </w:rPr>
        <w:t>Xiaonan</w:t>
      </w:r>
      <w:proofErr w:type="spellEnd"/>
      <w:r w:rsidRPr="00A35DE1">
        <w:rPr>
          <w:sz w:val="22"/>
        </w:rPr>
        <w:t xml:space="preserve"> Kang</w:t>
      </w:r>
      <w:r w:rsidRPr="00A35DE1">
        <w:rPr>
          <w:sz w:val="22"/>
          <w:vertAlign w:val="superscript"/>
        </w:rPr>
        <w:t>1</w:t>
      </w:r>
      <w:r w:rsidRPr="00A35DE1">
        <w:rPr>
          <w:rFonts w:hint="eastAsia"/>
          <w:sz w:val="22"/>
          <w:vertAlign w:val="superscript"/>
        </w:rPr>
        <w:t xml:space="preserve">, </w:t>
      </w:r>
      <w:r w:rsidRPr="00A35DE1">
        <w:rPr>
          <w:b/>
          <w:bCs/>
          <w:sz w:val="22"/>
          <w:vertAlign w:val="superscript"/>
        </w:rPr>
        <w:t>†</w:t>
      </w:r>
      <w:r w:rsidRPr="00A35DE1">
        <w:rPr>
          <w:sz w:val="22"/>
        </w:rPr>
        <w:t xml:space="preserve">, </w:t>
      </w:r>
      <w:r w:rsidRPr="00A35DE1">
        <w:rPr>
          <w:rFonts w:hint="eastAsia"/>
          <w:sz w:val="22"/>
        </w:rPr>
        <w:t>Haoyu Wang</w:t>
      </w:r>
      <w:r w:rsidRPr="00A35DE1">
        <w:rPr>
          <w:sz w:val="22"/>
          <w:vertAlign w:val="superscript"/>
        </w:rPr>
        <w:t>1</w:t>
      </w:r>
      <w:r w:rsidRPr="00A35DE1">
        <w:rPr>
          <w:rFonts w:hint="eastAsia"/>
          <w:sz w:val="22"/>
        </w:rPr>
        <w:t xml:space="preserve">, </w:t>
      </w:r>
      <w:r w:rsidRPr="00A35DE1">
        <w:rPr>
          <w:sz w:val="22"/>
        </w:rPr>
        <w:t>Qing Li</w:t>
      </w:r>
      <w:r w:rsidRPr="00A35DE1">
        <w:rPr>
          <w:sz w:val="22"/>
          <w:vertAlign w:val="superscript"/>
        </w:rPr>
        <w:t>2</w:t>
      </w:r>
      <w:r w:rsidRPr="00A35DE1">
        <w:rPr>
          <w:sz w:val="22"/>
        </w:rPr>
        <w:t>,</w:t>
      </w:r>
      <w:r w:rsidRPr="00A35DE1">
        <w:rPr>
          <w:rFonts w:hint="eastAsia"/>
          <w:sz w:val="22"/>
        </w:rPr>
        <w:t xml:space="preserve"> Yang Li</w:t>
      </w:r>
      <w:r w:rsidRPr="00A35DE1">
        <w:rPr>
          <w:rFonts w:hint="eastAsia"/>
          <w:sz w:val="22"/>
          <w:vertAlign w:val="superscript"/>
        </w:rPr>
        <w:t>3</w:t>
      </w:r>
      <w:r w:rsidRPr="00A35DE1">
        <w:rPr>
          <w:rFonts w:hint="eastAsia"/>
          <w:sz w:val="22"/>
        </w:rPr>
        <w:t>, Chao Sun</w:t>
      </w:r>
      <w:r w:rsidRPr="00A35DE1">
        <w:rPr>
          <w:rFonts w:hint="eastAsia"/>
          <w:sz w:val="22"/>
          <w:vertAlign w:val="superscript"/>
        </w:rPr>
        <w:t>4</w:t>
      </w:r>
      <w:r w:rsidRPr="00A35DE1">
        <w:rPr>
          <w:rFonts w:hint="eastAsia"/>
          <w:sz w:val="22"/>
        </w:rPr>
        <w:t xml:space="preserve">, </w:t>
      </w:r>
      <w:r w:rsidRPr="00A35DE1">
        <w:rPr>
          <w:sz w:val="22"/>
        </w:rPr>
        <w:t>Kun Yu</w:t>
      </w:r>
      <w:r w:rsidRPr="00A35DE1">
        <w:rPr>
          <w:sz w:val="22"/>
          <w:vertAlign w:val="superscript"/>
        </w:rPr>
        <w:t>1</w:t>
      </w:r>
      <w:r w:rsidRPr="00A35DE1">
        <w:rPr>
          <w:sz w:val="22"/>
        </w:rPr>
        <w:t xml:space="preserve">, </w:t>
      </w:r>
      <w:r w:rsidRPr="00A35DE1">
        <w:rPr>
          <w:rFonts w:hint="eastAsia"/>
          <w:sz w:val="22"/>
        </w:rPr>
        <w:t>Quan Li</w:t>
      </w:r>
      <w:r w:rsidRPr="00A35DE1">
        <w:rPr>
          <w:rFonts w:hint="eastAsia"/>
          <w:sz w:val="22"/>
          <w:vertAlign w:val="superscript"/>
        </w:rPr>
        <w:t>1</w:t>
      </w:r>
      <w:r w:rsidRPr="00A35DE1">
        <w:rPr>
          <w:rFonts w:hint="eastAsia"/>
          <w:sz w:val="22"/>
        </w:rPr>
        <w:t xml:space="preserve">, </w:t>
      </w:r>
      <w:proofErr w:type="spellStart"/>
      <w:r w:rsidRPr="00A35DE1">
        <w:rPr>
          <w:rFonts w:hint="eastAsia"/>
          <w:sz w:val="22"/>
        </w:rPr>
        <w:t>Leiyang</w:t>
      </w:r>
      <w:proofErr w:type="spellEnd"/>
      <w:r w:rsidRPr="00A35DE1">
        <w:rPr>
          <w:rFonts w:hint="eastAsia"/>
          <w:sz w:val="22"/>
        </w:rPr>
        <w:t xml:space="preserve"> Zhang</w:t>
      </w:r>
      <w:r w:rsidRPr="00A35DE1">
        <w:rPr>
          <w:rFonts w:hint="eastAsia"/>
          <w:sz w:val="22"/>
          <w:vertAlign w:val="superscript"/>
        </w:rPr>
        <w:t>3</w:t>
      </w:r>
      <w:r w:rsidRPr="00A35DE1">
        <w:rPr>
          <w:rFonts w:hint="eastAsia"/>
          <w:sz w:val="22"/>
        </w:rPr>
        <w:t>, Li Jin</w:t>
      </w:r>
      <w:r w:rsidRPr="00A35DE1">
        <w:rPr>
          <w:rFonts w:hint="eastAsia"/>
          <w:sz w:val="22"/>
          <w:vertAlign w:val="superscript"/>
        </w:rPr>
        <w:t>3</w:t>
      </w:r>
      <w:r w:rsidRPr="00A35DE1">
        <w:rPr>
          <w:rFonts w:hint="eastAsia"/>
          <w:sz w:val="22"/>
        </w:rPr>
        <w:t>, Jiwei Zhai</w:t>
      </w:r>
      <w:r w:rsidRPr="00A35DE1">
        <w:rPr>
          <w:rFonts w:hint="eastAsia"/>
          <w:sz w:val="22"/>
          <w:vertAlign w:val="superscript"/>
        </w:rPr>
        <w:t>4</w:t>
      </w:r>
      <w:r w:rsidRPr="00A35DE1">
        <w:rPr>
          <w:rFonts w:hint="eastAsia"/>
          <w:sz w:val="22"/>
        </w:rPr>
        <w:t xml:space="preserve">, </w:t>
      </w:r>
      <w:r w:rsidRPr="00A35DE1">
        <w:rPr>
          <w:sz w:val="22"/>
        </w:rPr>
        <w:t>Mao-Hua Zhang</w:t>
      </w:r>
      <w:r w:rsidRPr="00A35DE1">
        <w:rPr>
          <w:sz w:val="22"/>
          <w:vertAlign w:val="superscript"/>
        </w:rPr>
        <w:t>2 *</w:t>
      </w:r>
      <w:r w:rsidRPr="00A35DE1">
        <w:rPr>
          <w:sz w:val="22"/>
        </w:rPr>
        <w:t>, Gang Liu</w:t>
      </w:r>
      <w:r w:rsidRPr="00A35DE1">
        <w:rPr>
          <w:sz w:val="22"/>
          <w:vertAlign w:val="superscript"/>
        </w:rPr>
        <w:t>1 *</w:t>
      </w:r>
      <w:r w:rsidRPr="00A35DE1">
        <w:rPr>
          <w:rFonts w:hint="eastAsia"/>
          <w:sz w:val="22"/>
        </w:rPr>
        <w:t>, Ke Wang</w:t>
      </w:r>
      <w:r w:rsidRPr="00A35DE1">
        <w:rPr>
          <w:rFonts w:hint="eastAsia"/>
          <w:sz w:val="22"/>
          <w:vertAlign w:val="superscript"/>
        </w:rPr>
        <w:t>5</w:t>
      </w:r>
    </w:p>
    <w:p w14:paraId="33D90D11" w14:textId="77777777" w:rsidR="00E2037E" w:rsidRPr="00402350" w:rsidRDefault="00E2037E" w:rsidP="00E2037E">
      <w:pPr>
        <w:rPr>
          <w:sz w:val="22"/>
        </w:rPr>
      </w:pPr>
      <w:r w:rsidRPr="00402350">
        <w:rPr>
          <w:sz w:val="22"/>
        </w:rPr>
        <w:t>1</w:t>
      </w:r>
      <w:r w:rsidRPr="00402350">
        <w:rPr>
          <w:rFonts w:hint="eastAsia"/>
          <w:sz w:val="22"/>
        </w:rPr>
        <w:t xml:space="preserve"> </w:t>
      </w:r>
      <w:r w:rsidRPr="00402350">
        <w:rPr>
          <w:sz w:val="22"/>
        </w:rPr>
        <w:t>Southwest Mountain Regions Intelligent Agricultural Machinery Equipment Innovation Center, School of Materials and Energy, Southwest University, Chongqing, 400715, China</w:t>
      </w:r>
    </w:p>
    <w:p w14:paraId="28D70697" w14:textId="77777777" w:rsidR="00E2037E" w:rsidRPr="00402350" w:rsidRDefault="00E2037E" w:rsidP="00E2037E">
      <w:pPr>
        <w:rPr>
          <w:sz w:val="22"/>
        </w:rPr>
      </w:pPr>
      <w:r w:rsidRPr="00402350">
        <w:rPr>
          <w:sz w:val="22"/>
        </w:rPr>
        <w:t>2</w:t>
      </w:r>
      <w:r w:rsidRPr="00402350">
        <w:rPr>
          <w:rFonts w:hint="eastAsia"/>
          <w:sz w:val="22"/>
        </w:rPr>
        <w:t xml:space="preserve"> </w:t>
      </w:r>
      <w:r w:rsidRPr="00402350">
        <w:rPr>
          <w:sz w:val="22"/>
        </w:rPr>
        <w:t>Wuzhen Laboratory, Jiaxing</w:t>
      </w:r>
      <w:r w:rsidRPr="00402350">
        <w:rPr>
          <w:rFonts w:hint="eastAsia"/>
          <w:sz w:val="22"/>
        </w:rPr>
        <w:t xml:space="preserve">, </w:t>
      </w:r>
      <w:r w:rsidRPr="00402350">
        <w:rPr>
          <w:sz w:val="22"/>
        </w:rPr>
        <w:t>314500, China</w:t>
      </w:r>
    </w:p>
    <w:p w14:paraId="5C249849" w14:textId="77777777" w:rsidR="00E2037E" w:rsidRPr="00402350" w:rsidRDefault="00E2037E" w:rsidP="00E2037E">
      <w:pPr>
        <w:rPr>
          <w:sz w:val="22"/>
        </w:rPr>
      </w:pPr>
      <w:r w:rsidRPr="00402350">
        <w:rPr>
          <w:sz w:val="22"/>
        </w:rPr>
        <w:t>3</w:t>
      </w:r>
      <w:r w:rsidRPr="00402350">
        <w:rPr>
          <w:rFonts w:hint="eastAsia"/>
          <w:sz w:val="22"/>
        </w:rPr>
        <w:t xml:space="preserve"> Electronic Materials Research Laboratory, Key Laboratory of the Ministry of Education &amp;International Center for Dielectric Research, School of Electronic Science and Engineering, Xi</w:t>
      </w:r>
      <w:r w:rsidRPr="00402350">
        <w:rPr>
          <w:sz w:val="22"/>
        </w:rPr>
        <w:t>’</w:t>
      </w:r>
      <w:r w:rsidRPr="00402350">
        <w:rPr>
          <w:rFonts w:hint="eastAsia"/>
          <w:sz w:val="22"/>
        </w:rPr>
        <w:t xml:space="preserve">an </w:t>
      </w:r>
      <w:proofErr w:type="spellStart"/>
      <w:r w:rsidRPr="00402350">
        <w:rPr>
          <w:rFonts w:hint="eastAsia"/>
          <w:sz w:val="22"/>
        </w:rPr>
        <w:t>Jiaotong</w:t>
      </w:r>
      <w:proofErr w:type="spellEnd"/>
      <w:r w:rsidRPr="00402350">
        <w:rPr>
          <w:rFonts w:hint="eastAsia"/>
          <w:sz w:val="22"/>
        </w:rPr>
        <w:t xml:space="preserve"> University, Xi</w:t>
      </w:r>
      <w:r w:rsidRPr="00402350">
        <w:rPr>
          <w:sz w:val="22"/>
        </w:rPr>
        <w:t>’</w:t>
      </w:r>
      <w:r w:rsidRPr="00402350">
        <w:rPr>
          <w:rFonts w:hint="eastAsia"/>
          <w:sz w:val="22"/>
        </w:rPr>
        <w:t>an, 710049, China</w:t>
      </w:r>
    </w:p>
    <w:p w14:paraId="02F302AA" w14:textId="77777777" w:rsidR="00E2037E" w:rsidRPr="00402350" w:rsidRDefault="00E2037E" w:rsidP="00E2037E">
      <w:pPr>
        <w:rPr>
          <w:sz w:val="22"/>
        </w:rPr>
      </w:pPr>
      <w:r w:rsidRPr="00402350">
        <w:rPr>
          <w:rFonts w:hint="eastAsia"/>
          <w:sz w:val="22"/>
        </w:rPr>
        <w:t>4</w:t>
      </w:r>
      <w:r w:rsidRPr="00402350">
        <w:rPr>
          <w:rFonts w:hint="eastAsia"/>
          <w:szCs w:val="24"/>
        </w:rPr>
        <w:t xml:space="preserve"> </w:t>
      </w:r>
      <w:r w:rsidRPr="00402350">
        <w:rPr>
          <w:sz w:val="22"/>
        </w:rPr>
        <w:t>Key Laboratory of Advanced Civil Engineering Materials of Ministry of Education, Functional Materials Research Laboratory, School of Materials Science and Engineering, Tongji University, Shanghai</w:t>
      </w:r>
      <w:r w:rsidRPr="00402350">
        <w:rPr>
          <w:rFonts w:hint="eastAsia"/>
          <w:sz w:val="22"/>
        </w:rPr>
        <w:t>,</w:t>
      </w:r>
      <w:r w:rsidRPr="00402350">
        <w:rPr>
          <w:sz w:val="22"/>
        </w:rPr>
        <w:t xml:space="preserve"> 201804, China</w:t>
      </w:r>
    </w:p>
    <w:p w14:paraId="3FB9D494" w14:textId="77777777" w:rsidR="00E2037E" w:rsidRPr="00402350" w:rsidRDefault="00E2037E" w:rsidP="00E2037E">
      <w:pPr>
        <w:rPr>
          <w:sz w:val="22"/>
        </w:rPr>
      </w:pPr>
      <w:r w:rsidRPr="00402350">
        <w:rPr>
          <w:rFonts w:hint="eastAsia"/>
          <w:sz w:val="22"/>
        </w:rPr>
        <w:t>5</w:t>
      </w:r>
      <w:r w:rsidRPr="00402350">
        <w:rPr>
          <w:rFonts w:hint="eastAsia"/>
          <w:szCs w:val="24"/>
        </w:rPr>
        <w:t xml:space="preserve"> </w:t>
      </w:r>
      <w:r w:rsidRPr="00402350">
        <w:rPr>
          <w:sz w:val="22"/>
        </w:rPr>
        <w:t>State Key Laboratory of New Ceramics and Fine Processing, School of Materials Science and Engineering, Tsinghua University, Beijing,100084</w:t>
      </w:r>
      <w:r w:rsidRPr="00402350">
        <w:rPr>
          <w:rFonts w:hint="eastAsia"/>
          <w:sz w:val="22"/>
        </w:rPr>
        <w:t>,</w:t>
      </w:r>
      <w:r w:rsidRPr="00402350">
        <w:rPr>
          <w:sz w:val="22"/>
        </w:rPr>
        <w:t xml:space="preserve"> China</w:t>
      </w:r>
    </w:p>
    <w:p w14:paraId="571CFAAC" w14:textId="77777777" w:rsidR="00E2037E" w:rsidRPr="00A35DE1" w:rsidRDefault="00E2037E" w:rsidP="00E2037E">
      <w:pPr>
        <w:rPr>
          <w:i/>
          <w:iCs/>
          <w:szCs w:val="24"/>
        </w:rPr>
      </w:pPr>
    </w:p>
    <w:p w14:paraId="0DC97F37" w14:textId="77777777" w:rsidR="00E2037E" w:rsidRPr="00A32E0F" w:rsidRDefault="00E2037E" w:rsidP="00E2037E">
      <w:pPr>
        <w:rPr>
          <w:sz w:val="22"/>
        </w:rPr>
      </w:pPr>
      <w:r w:rsidRPr="00A32E0F">
        <w:rPr>
          <w:sz w:val="22"/>
        </w:rPr>
        <w:t>*Corresponding author</w:t>
      </w:r>
      <w:r>
        <w:rPr>
          <w:rFonts w:hint="eastAsia"/>
          <w:sz w:val="22"/>
        </w:rPr>
        <w:t xml:space="preserve"> to </w:t>
      </w:r>
      <w:r w:rsidRPr="00A35DE1">
        <w:rPr>
          <w:sz w:val="22"/>
        </w:rPr>
        <w:t>yanyan2013@swu.edu.cn (Y</w:t>
      </w:r>
      <w:r>
        <w:rPr>
          <w:rFonts w:hint="eastAsia"/>
          <w:sz w:val="22"/>
        </w:rPr>
        <w:t xml:space="preserve">. </w:t>
      </w:r>
      <w:r w:rsidRPr="00A35DE1">
        <w:rPr>
          <w:sz w:val="22"/>
        </w:rPr>
        <w:t>Y</w:t>
      </w:r>
      <w:r>
        <w:rPr>
          <w:rFonts w:hint="eastAsia"/>
          <w:sz w:val="22"/>
        </w:rPr>
        <w:t>.</w:t>
      </w:r>
      <w:r w:rsidRPr="00A35DE1">
        <w:rPr>
          <w:sz w:val="22"/>
        </w:rPr>
        <w:t xml:space="preserve">); </w:t>
      </w:r>
      <w:r w:rsidRPr="00046D62">
        <w:rPr>
          <w:sz w:val="22"/>
        </w:rPr>
        <w:t>zhangmh@wuzhenlab.com</w:t>
      </w:r>
      <w:r>
        <w:rPr>
          <w:rFonts w:hint="eastAsia"/>
          <w:sz w:val="22"/>
        </w:rPr>
        <w:t xml:space="preserve"> (M. H.)</w:t>
      </w:r>
    </w:p>
    <w:p w14:paraId="06221596" w14:textId="77777777" w:rsidR="00E2037E" w:rsidRPr="00A35DE1" w:rsidRDefault="00E2037E" w:rsidP="00E2037E">
      <w:pPr>
        <w:rPr>
          <w:sz w:val="22"/>
          <w:lang w:val="de-DE"/>
        </w:rPr>
      </w:pPr>
      <w:r w:rsidRPr="00A35DE1">
        <w:rPr>
          <w:sz w:val="22"/>
          <w:lang w:val="de-DE"/>
        </w:rPr>
        <w:t>liugang13@swu.edu.cn (G</w:t>
      </w:r>
      <w:r>
        <w:rPr>
          <w:rFonts w:hint="eastAsia"/>
          <w:sz w:val="22"/>
          <w:lang w:val="de-DE"/>
        </w:rPr>
        <w:t>.</w:t>
      </w:r>
      <w:r w:rsidRPr="00A35DE1">
        <w:rPr>
          <w:sz w:val="22"/>
          <w:lang w:val="de-DE"/>
        </w:rPr>
        <w:t xml:space="preserve"> L</w:t>
      </w:r>
      <w:r>
        <w:rPr>
          <w:rFonts w:hint="eastAsia"/>
          <w:sz w:val="22"/>
          <w:lang w:val="de-DE"/>
        </w:rPr>
        <w:t>.</w:t>
      </w:r>
      <w:r w:rsidRPr="00A35DE1">
        <w:rPr>
          <w:sz w:val="22"/>
          <w:lang w:val="de-DE"/>
        </w:rPr>
        <w:t>)</w:t>
      </w:r>
    </w:p>
    <w:p w14:paraId="64A2BC3C" w14:textId="77777777" w:rsidR="00E2037E" w:rsidRPr="00A35DE1" w:rsidRDefault="00E2037E" w:rsidP="00E2037E">
      <w:pPr>
        <w:rPr>
          <w:b/>
          <w:bCs/>
          <w:sz w:val="22"/>
        </w:rPr>
      </w:pPr>
      <w:r w:rsidRPr="00A35DE1">
        <w:rPr>
          <w:b/>
          <w:bCs/>
          <w:sz w:val="22"/>
        </w:rPr>
        <w:t>†</w:t>
      </w:r>
      <w:r w:rsidRPr="00A35DE1">
        <w:rPr>
          <w:rFonts w:hint="eastAsia"/>
          <w:b/>
          <w:bCs/>
          <w:sz w:val="22"/>
        </w:rPr>
        <w:t xml:space="preserve"> </w:t>
      </w:r>
      <w:r w:rsidRPr="00A35DE1">
        <w:rPr>
          <w:sz w:val="22"/>
        </w:rPr>
        <w:t>These authors contributed equally to this work</w:t>
      </w:r>
    </w:p>
    <w:p w14:paraId="75E9DE2F" w14:textId="0309AB8A" w:rsidR="003B79EE" w:rsidRDefault="003B79EE">
      <w:r>
        <w:br w:type="page"/>
      </w:r>
    </w:p>
    <w:p w14:paraId="504718FA" w14:textId="77777777" w:rsidR="00E2037E" w:rsidRPr="00A35DE1" w:rsidRDefault="00E2037E" w:rsidP="00E2037E">
      <w:pPr>
        <w:rPr>
          <w:b/>
          <w:bCs/>
        </w:rPr>
      </w:pPr>
      <w:r w:rsidRPr="00A35DE1">
        <w:rPr>
          <w:rFonts w:hint="eastAsia"/>
          <w:b/>
          <w:bCs/>
        </w:rPr>
        <w:lastRenderedPageBreak/>
        <w:t>Finite</w:t>
      </w:r>
      <w:r w:rsidRPr="00A35DE1">
        <w:rPr>
          <w:b/>
          <w:bCs/>
        </w:rPr>
        <w:t xml:space="preserve"> Simulation</w:t>
      </w:r>
    </w:p>
    <w:p w14:paraId="30D2B5C5" w14:textId="437D8B3E" w:rsidR="00091F79" w:rsidRPr="00091F79" w:rsidRDefault="00091F79" w:rsidP="00E2037E">
      <w:pPr>
        <w:spacing w:line="400" w:lineRule="exact"/>
      </w:pPr>
      <w:r w:rsidRPr="00091F79">
        <w:t>To investigate the dielectric breakdown behavior of ceramics, finite-element simulations were performed using COMSOL Multiphysics to resolve the electric potential distribution and the dynamic evolution of electrical treeing. A two</w:t>
      </w:r>
      <w:r w:rsidR="00421733">
        <w:noBreakHyphen/>
      </w:r>
      <w:r w:rsidRPr="00091F79">
        <w:t>dimensional simulation domain was reconstructed directly from representative SEM images, in which the selected region reflects the average grain morphology of the ceramic. The extracted microstructure was scaled to a width-to-height ratio of 3:4 and further processed using CAD software to ensure geometric fidelity for numerical implementation.</w:t>
      </w:r>
      <w:r>
        <w:rPr>
          <w:rFonts w:hint="eastAsia"/>
        </w:rPr>
        <w:t xml:space="preserve"> </w:t>
      </w:r>
      <w:r w:rsidRPr="00091F79">
        <w:t>Under an applied electric field, electrical tree branches preferentially nucleate at regions of enhanced local electric-field intensity, typically associated with geometric singularities, and subsequently propagate along grain boundaries and domain interfaces. Progressive growth of these conductive paths toward the opposite electrode ultimately signifies dielectric breakdown of the ceramic.</w:t>
      </w:r>
      <w:r>
        <w:rPr>
          <w:rFonts w:hint="eastAsia"/>
        </w:rPr>
        <w:t xml:space="preserve"> </w:t>
      </w:r>
      <w:r w:rsidRPr="00091F79">
        <w:t xml:space="preserve">To quantitatively evaluate the degree of breakdown damage, a scalar damage factor, </w:t>
      </w:r>
      <w:r w:rsidRPr="00091F79">
        <w:rPr>
          <w:i/>
          <w:iCs/>
        </w:rPr>
        <w:t>η</w:t>
      </w:r>
      <w:r w:rsidRPr="00091F79">
        <w:t xml:space="preserve">, ranging from 0 to 1 was introduced. Here, </w:t>
      </w:r>
      <w:r w:rsidRPr="00091F79">
        <w:rPr>
          <w:i/>
          <w:iCs/>
        </w:rPr>
        <w:t>η</w:t>
      </w:r>
      <w:r w:rsidRPr="00091F79">
        <w:t xml:space="preserve"> = 1 corresponds to an intact, undamaged state, whereas </w:t>
      </w:r>
      <w:r w:rsidRPr="00091F79">
        <w:rPr>
          <w:i/>
          <w:iCs/>
        </w:rPr>
        <w:t>η</w:t>
      </w:r>
      <w:r w:rsidRPr="00091F79">
        <w:t xml:space="preserve"> = 0 represents complete dielectric failure. The governing equations describing the electrostatic field and damage evolution are provided in Equations (1)</w:t>
      </w:r>
      <w:r w:rsidR="00404745">
        <w:rPr>
          <w:rFonts w:hint="eastAsia"/>
        </w:rPr>
        <w:t>-</w:t>
      </w:r>
      <w:r w:rsidRPr="00091F79">
        <w:t>(4)</w:t>
      </w:r>
      <w:r w:rsidR="00051107">
        <w:rPr>
          <w:rFonts w:hint="eastAsia"/>
        </w:rPr>
        <w:t>:</w:t>
      </w:r>
    </w:p>
    <w:p w14:paraId="47921162" w14:textId="4D9C8BF8" w:rsidR="008156E5" w:rsidRPr="008156E5" w:rsidRDefault="00E7444F" w:rsidP="00D866EE">
      <w:pPr>
        <w:ind w:firstLineChars="200" w:firstLine="420"/>
        <w:rPr>
          <w:rFonts w:eastAsiaTheme="minorEastAsia"/>
          <w:i/>
          <w:iCs/>
          <w:sz w:val="21"/>
          <w:szCs w:val="21"/>
        </w:rPr>
      </w:pPr>
      <m:oMathPara>
        <m:oMath>
          <m:eqArr>
            <m:eqArrPr>
              <m:maxDist m:val="1"/>
              <m:ctrlPr>
                <w:rPr>
                  <w:rFonts w:ascii="Cambria Math" w:eastAsia="Cambria Math" w:hAnsi="Cambria Math"/>
                  <w:i/>
                  <w:sz w:val="21"/>
                  <w:szCs w:val="21"/>
                </w:rPr>
              </m:ctrlPr>
            </m:eqArrPr>
            <m:e>
              <m:f>
                <m:fPr>
                  <m:ctrlPr>
                    <w:rPr>
                      <w:rFonts w:ascii="Cambria Math" w:eastAsia="Cambria Math" w:hAnsi="Cambria Math"/>
                      <w:i/>
                      <w:iCs/>
                      <w:sz w:val="21"/>
                      <w:szCs w:val="21"/>
                    </w:rPr>
                  </m:ctrlPr>
                </m:fPr>
                <m:num>
                  <m:r>
                    <w:rPr>
                      <w:rFonts w:ascii="Cambria Math" w:eastAsia="Cambria Math" w:hAnsi="Cambria Math"/>
                      <w:sz w:val="21"/>
                      <w:szCs w:val="21"/>
                    </w:rPr>
                    <m:t>∂</m:t>
                  </m:r>
                </m:num>
                <m:den>
                  <m:r>
                    <w:rPr>
                      <w:rFonts w:ascii="Cambria Math" w:eastAsia="Cambria Math" w:hAnsi="Cambria Math"/>
                      <w:sz w:val="21"/>
                      <w:szCs w:val="21"/>
                    </w:rPr>
                    <m:t>∂</m:t>
                  </m:r>
                  <m:sSub>
                    <m:sSubPr>
                      <m:ctrlPr>
                        <w:rPr>
                          <w:rFonts w:ascii="Cambria Math" w:eastAsia="Cambria Math" w:hAnsi="Cambria Math"/>
                          <w:i/>
                          <w:iCs/>
                          <w:sz w:val="21"/>
                          <w:szCs w:val="21"/>
                        </w:rPr>
                      </m:ctrlPr>
                    </m:sSubPr>
                    <m:e>
                      <m:r>
                        <w:rPr>
                          <w:rFonts w:ascii="Cambria Math" w:eastAsiaTheme="minorEastAsia" w:hAnsi="Cambria Math"/>
                          <w:sz w:val="21"/>
                          <w:szCs w:val="21"/>
                        </w:rPr>
                        <m:t>x</m:t>
                      </m:r>
                    </m:e>
                    <m:sub>
                      <m:r>
                        <w:rPr>
                          <w:rFonts w:ascii="Cambria Math" w:eastAsiaTheme="minorEastAsia" w:hAnsi="Cambria Math"/>
                          <w:sz w:val="21"/>
                          <w:szCs w:val="21"/>
                        </w:rPr>
                        <m:t>i</m:t>
                      </m:r>
                    </m:sub>
                  </m:sSub>
                </m:den>
              </m:f>
              <m:d>
                <m:dPr>
                  <m:begChr m:val="["/>
                  <m:endChr m:val="]"/>
                  <m:ctrlPr>
                    <w:rPr>
                      <w:rFonts w:ascii="Cambria Math" w:eastAsia="Cambria Math" w:hAnsi="Cambria Math"/>
                      <w:i/>
                      <w:iCs/>
                      <w:sz w:val="21"/>
                      <w:szCs w:val="21"/>
                    </w:rPr>
                  </m:ctrlPr>
                </m:dPr>
                <m:e>
                  <m:r>
                    <w:rPr>
                      <w:rFonts w:ascii="Cambria Math" w:eastAsia="Cambria Math" w:hAnsi="Cambria Math"/>
                      <w:sz w:val="21"/>
                      <w:szCs w:val="21"/>
                    </w:rPr>
                    <m:t>ε</m:t>
                  </m:r>
                  <m:d>
                    <m:dPr>
                      <m:ctrlPr>
                        <w:rPr>
                          <w:rFonts w:ascii="Cambria Math" w:hAnsi="Cambria Math"/>
                          <w:i/>
                          <w:sz w:val="21"/>
                          <w:szCs w:val="21"/>
                        </w:rPr>
                      </m:ctrlPr>
                    </m:dPr>
                    <m:e>
                      <m:r>
                        <w:rPr>
                          <w:rFonts w:ascii="Cambria Math" w:hAnsi="Cambria Math"/>
                          <w:sz w:val="21"/>
                          <w:szCs w:val="21"/>
                        </w:rPr>
                        <m:t>η</m:t>
                      </m:r>
                    </m:e>
                  </m:d>
                  <m:f>
                    <m:fPr>
                      <m:ctrlPr>
                        <w:rPr>
                          <w:rFonts w:ascii="Cambria Math" w:eastAsia="Cambria Math" w:hAnsi="Cambria Math"/>
                          <w:i/>
                          <w:iCs/>
                          <w:sz w:val="21"/>
                          <w:szCs w:val="21"/>
                        </w:rPr>
                      </m:ctrlPr>
                    </m:fPr>
                    <m:num>
                      <m:r>
                        <w:rPr>
                          <w:rFonts w:ascii="Cambria Math" w:eastAsia="Cambria Math" w:hAnsi="Cambria Math"/>
                          <w:sz w:val="21"/>
                          <w:szCs w:val="21"/>
                        </w:rPr>
                        <m:t>∂ϕ</m:t>
                      </m:r>
                    </m:num>
                    <m:den>
                      <m:r>
                        <w:rPr>
                          <w:rFonts w:ascii="Cambria Math" w:eastAsia="Cambria Math" w:hAnsi="Cambria Math"/>
                          <w:sz w:val="21"/>
                          <w:szCs w:val="21"/>
                        </w:rPr>
                        <m:t>∂</m:t>
                      </m:r>
                      <m:sSub>
                        <m:sSubPr>
                          <m:ctrlPr>
                            <w:rPr>
                              <w:rFonts w:ascii="Cambria Math" w:eastAsia="Cambria Math" w:hAnsi="Cambria Math"/>
                              <w:i/>
                              <w:iCs/>
                              <w:sz w:val="21"/>
                              <w:szCs w:val="21"/>
                            </w:rPr>
                          </m:ctrlPr>
                        </m:sSubPr>
                        <m:e>
                          <m:r>
                            <w:rPr>
                              <w:rFonts w:ascii="Cambria Math" w:eastAsiaTheme="minorEastAsia" w:hAnsi="Cambria Math"/>
                              <w:sz w:val="21"/>
                              <w:szCs w:val="21"/>
                            </w:rPr>
                            <m:t>x</m:t>
                          </m:r>
                        </m:e>
                        <m:sub>
                          <m:r>
                            <w:rPr>
                              <w:rFonts w:ascii="Cambria Math" w:eastAsiaTheme="minorEastAsia" w:hAnsi="Cambria Math"/>
                              <w:sz w:val="21"/>
                              <w:szCs w:val="21"/>
                            </w:rPr>
                            <m:t>i</m:t>
                          </m:r>
                        </m:sub>
                      </m:sSub>
                    </m:den>
                  </m:f>
                </m:e>
              </m:d>
              <m:r>
                <w:rPr>
                  <w:rFonts w:ascii="Cambria Math" w:eastAsia="Cambria Math" w:hAnsi="Cambria Math"/>
                  <w:sz w:val="21"/>
                  <w:szCs w:val="21"/>
                </w:rPr>
                <m:t>=0#</m:t>
              </m:r>
              <m:d>
                <m:dPr>
                  <m:ctrlPr>
                    <w:rPr>
                      <w:rFonts w:ascii="Cambria Math" w:hAnsi="Cambria Math" w:cs="宋体"/>
                      <w:i/>
                      <w:sz w:val="21"/>
                      <w:szCs w:val="21"/>
                    </w:rPr>
                  </m:ctrlPr>
                </m:dPr>
                <m:e>
                  <m:r>
                    <w:rPr>
                      <w:rFonts w:ascii="Cambria Math" w:hAnsi="Cambria Math" w:cs="宋体"/>
                      <w:sz w:val="21"/>
                      <w:szCs w:val="21"/>
                    </w:rPr>
                    <m:t>1</m:t>
                  </m:r>
                </m:e>
              </m:d>
              <m:ctrlPr>
                <w:rPr>
                  <w:rFonts w:ascii="Cambria Math" w:eastAsia="Cambria Math" w:hAnsi="Cambria Math"/>
                  <w:i/>
                  <w:iCs/>
                  <w:sz w:val="21"/>
                  <w:szCs w:val="21"/>
                </w:rPr>
              </m:ctrlPr>
            </m:e>
          </m:eqArr>
        </m:oMath>
      </m:oMathPara>
    </w:p>
    <w:p w14:paraId="49B1C3C7" w14:textId="77777777" w:rsidR="008156E5" w:rsidRPr="008156E5" w:rsidRDefault="00E7444F" w:rsidP="008156E5">
      <w:pPr>
        <w:pStyle w:val="a3"/>
        <w:spacing w:before="163" w:after="163" w:line="360" w:lineRule="auto"/>
        <w:rPr>
          <w:rFonts w:eastAsiaTheme="minorEastAsia"/>
          <w:i/>
          <w:iCs/>
          <w:sz w:val="21"/>
          <w:szCs w:val="21"/>
        </w:rPr>
      </w:pPr>
      <m:oMathPara>
        <m:oMath>
          <m:eqArr>
            <m:eqArrPr>
              <m:maxDist m:val="1"/>
              <m:ctrlPr>
                <w:rPr>
                  <w:rFonts w:ascii="Cambria Math" w:eastAsia="Cambria Math" w:hAnsi="Cambria Math"/>
                  <w:i/>
                  <w:iCs/>
                  <w:sz w:val="21"/>
                  <w:szCs w:val="21"/>
                </w:rPr>
              </m:ctrlPr>
            </m:eqArrPr>
            <m:e>
              <m:f>
                <m:fPr>
                  <m:ctrlPr>
                    <w:rPr>
                      <w:rFonts w:ascii="Cambria Math" w:eastAsia="Cambria Math" w:hAnsi="Cambria Math"/>
                      <w:i/>
                      <w:iCs/>
                      <w:sz w:val="21"/>
                      <w:szCs w:val="21"/>
                    </w:rPr>
                  </m:ctrlPr>
                </m:fPr>
                <m:num>
                  <m:r>
                    <w:rPr>
                      <w:rFonts w:ascii="Cambria Math" w:eastAsia="Cambria Math" w:hAnsi="Cambria Math"/>
                      <w:sz w:val="21"/>
                      <w:szCs w:val="21"/>
                    </w:rPr>
                    <m:t>1</m:t>
                  </m:r>
                </m:num>
                <m:den>
                  <m:r>
                    <w:rPr>
                      <w:rFonts w:ascii="Cambria Math" w:eastAsia="Cambria Math" w:hAnsi="Cambria Math"/>
                      <w:sz w:val="21"/>
                      <w:szCs w:val="21"/>
                    </w:rPr>
                    <m:t>m</m:t>
                  </m:r>
                </m:den>
              </m:f>
              <m:f>
                <m:fPr>
                  <m:ctrlPr>
                    <w:rPr>
                      <w:rFonts w:ascii="Cambria Math" w:eastAsia="Cambria Math" w:hAnsi="Cambria Math"/>
                      <w:i/>
                      <w:iCs/>
                      <w:sz w:val="21"/>
                      <w:szCs w:val="21"/>
                    </w:rPr>
                  </m:ctrlPr>
                </m:fPr>
                <m:num>
                  <m:r>
                    <w:rPr>
                      <w:rFonts w:ascii="Cambria Math" w:eastAsia="Cambria Math" w:hAnsi="Cambria Math"/>
                      <w:sz w:val="21"/>
                      <w:szCs w:val="21"/>
                    </w:rPr>
                    <m:t>∂s</m:t>
                  </m:r>
                </m:num>
                <m:den>
                  <m:r>
                    <w:rPr>
                      <w:rFonts w:ascii="Cambria Math" w:eastAsia="Cambria Math" w:hAnsi="Cambria Math"/>
                      <w:sz w:val="21"/>
                      <w:szCs w:val="21"/>
                    </w:rPr>
                    <m:t>∂t</m:t>
                  </m:r>
                </m:den>
              </m:f>
              <m:r>
                <w:rPr>
                  <w:rFonts w:ascii="Cambria Math" w:eastAsia="Cambria Math" w:hAnsi="Cambria Math"/>
                  <w:sz w:val="21"/>
                  <w:szCs w:val="21"/>
                </w:rPr>
                <m:t>=</m:t>
              </m:r>
              <m:f>
                <m:fPr>
                  <m:ctrlPr>
                    <w:rPr>
                      <w:rFonts w:ascii="Cambria Math" w:eastAsia="Cambria Math" w:hAnsi="Cambria Math"/>
                      <w:i/>
                      <w:iCs/>
                      <w:sz w:val="21"/>
                      <w:szCs w:val="21"/>
                    </w:rPr>
                  </m:ctrlPr>
                </m:fPr>
                <m:num>
                  <m:sSup>
                    <m:sSupPr>
                      <m:ctrlPr>
                        <w:rPr>
                          <w:rFonts w:ascii="Cambria Math" w:eastAsia="Cambria Math" w:hAnsi="Cambria Math"/>
                          <w:i/>
                          <w:iCs/>
                          <w:sz w:val="21"/>
                          <w:szCs w:val="21"/>
                        </w:rPr>
                      </m:ctrlPr>
                    </m:sSupPr>
                    <m:e>
                      <m:r>
                        <w:rPr>
                          <w:rFonts w:ascii="Cambria Math" w:eastAsia="Cambria Math" w:hAnsi="Cambria Math"/>
                          <w:sz w:val="21"/>
                          <w:szCs w:val="21"/>
                        </w:rPr>
                        <m:t>ε</m:t>
                      </m:r>
                    </m:e>
                    <m:sup>
                      <m:r>
                        <w:rPr>
                          <w:rFonts w:ascii="Cambria Math" w:eastAsia="Cambria Math" w:hAnsi="Cambria Math"/>
                          <w:sz w:val="21"/>
                          <w:szCs w:val="21"/>
                        </w:rPr>
                        <m:t>'</m:t>
                      </m:r>
                    </m:sup>
                  </m:sSup>
                  <m:d>
                    <m:dPr>
                      <m:ctrlPr>
                        <w:rPr>
                          <w:rFonts w:ascii="Cambria Math" w:eastAsia="Cambria Math" w:hAnsi="Cambria Math"/>
                          <w:i/>
                          <w:sz w:val="21"/>
                          <w:szCs w:val="21"/>
                        </w:rPr>
                      </m:ctrlPr>
                    </m:dPr>
                    <m:e>
                      <m:r>
                        <w:rPr>
                          <w:rFonts w:ascii="Cambria Math" w:eastAsia="Cambria Math" w:hAnsi="Cambria Math"/>
                          <w:sz w:val="21"/>
                          <w:szCs w:val="21"/>
                        </w:rPr>
                        <m:t>η</m:t>
                      </m:r>
                    </m:e>
                  </m:d>
                </m:num>
                <m:den>
                  <m:r>
                    <w:rPr>
                      <w:rFonts w:ascii="Cambria Math" w:eastAsia="Cambria Math" w:hAnsi="Cambria Math"/>
                      <w:sz w:val="21"/>
                      <w:szCs w:val="21"/>
                    </w:rPr>
                    <m:t>2</m:t>
                  </m:r>
                </m:den>
              </m:f>
              <m:sSup>
                <m:sSupPr>
                  <m:ctrlPr>
                    <w:rPr>
                      <w:rFonts w:ascii="Cambria Math" w:eastAsia="Cambria Math" w:hAnsi="Cambria Math"/>
                      <w:i/>
                      <w:iCs/>
                      <w:sz w:val="21"/>
                      <w:szCs w:val="21"/>
                    </w:rPr>
                  </m:ctrlPr>
                </m:sSupPr>
                <m:e>
                  <m:d>
                    <m:dPr>
                      <m:ctrlPr>
                        <w:rPr>
                          <w:rFonts w:ascii="Cambria Math" w:eastAsia="Cambria Math" w:hAnsi="Cambria Math"/>
                          <w:i/>
                          <w:iCs/>
                          <w:sz w:val="21"/>
                          <w:szCs w:val="21"/>
                        </w:rPr>
                      </m:ctrlPr>
                    </m:dPr>
                    <m:e>
                      <m:f>
                        <m:fPr>
                          <m:ctrlPr>
                            <w:rPr>
                              <w:rFonts w:ascii="Cambria Math" w:eastAsia="Cambria Math" w:hAnsi="Cambria Math"/>
                              <w:i/>
                              <w:iCs/>
                              <w:sz w:val="21"/>
                              <w:szCs w:val="21"/>
                            </w:rPr>
                          </m:ctrlPr>
                        </m:fPr>
                        <m:num>
                          <m:r>
                            <w:rPr>
                              <w:rFonts w:ascii="Cambria Math" w:eastAsia="Cambria Math" w:hAnsi="Cambria Math"/>
                              <w:sz w:val="21"/>
                              <w:szCs w:val="21"/>
                            </w:rPr>
                            <m:t>∂ϕ</m:t>
                          </m:r>
                        </m:num>
                        <m:den>
                          <m:r>
                            <w:rPr>
                              <w:rFonts w:ascii="Cambria Math" w:eastAsia="Cambria Math" w:hAnsi="Cambria Math"/>
                              <w:sz w:val="21"/>
                              <w:szCs w:val="21"/>
                            </w:rPr>
                            <m:t>∂</m:t>
                          </m:r>
                          <m:sSub>
                            <m:sSubPr>
                              <m:ctrlPr>
                                <w:rPr>
                                  <w:rFonts w:ascii="Cambria Math" w:eastAsia="Cambria Math" w:hAnsi="Cambria Math"/>
                                  <w:i/>
                                  <w:iCs/>
                                  <w:sz w:val="21"/>
                                  <w:szCs w:val="21"/>
                                </w:rPr>
                              </m:ctrlPr>
                            </m:sSubPr>
                            <m:e>
                              <m:r>
                                <w:rPr>
                                  <w:rFonts w:ascii="Cambria Math" w:eastAsiaTheme="minorEastAsia" w:hAnsi="Cambria Math"/>
                                  <w:sz w:val="21"/>
                                  <w:szCs w:val="21"/>
                                </w:rPr>
                                <m:t>x</m:t>
                              </m:r>
                            </m:e>
                            <m:sub>
                              <m:r>
                                <w:rPr>
                                  <w:rFonts w:ascii="Cambria Math" w:eastAsiaTheme="minorEastAsia" w:hAnsi="Cambria Math"/>
                                  <w:sz w:val="21"/>
                                  <w:szCs w:val="21"/>
                                </w:rPr>
                                <m:t>i</m:t>
                              </m:r>
                            </m:sub>
                          </m:sSub>
                        </m:den>
                      </m:f>
                    </m:e>
                  </m:d>
                </m:e>
                <m:sup>
                  <m:r>
                    <w:rPr>
                      <w:rFonts w:ascii="Cambria Math" w:eastAsia="Cambria Math" w:hAnsi="Cambria Math"/>
                      <w:sz w:val="21"/>
                      <w:szCs w:val="21"/>
                    </w:rPr>
                    <m:t>2</m:t>
                  </m:r>
                </m:sup>
              </m:sSup>
              <m:r>
                <w:rPr>
                  <w:rFonts w:ascii="Cambria Math" w:eastAsia="Cambria Math" w:hAnsi="Cambria Math"/>
                  <w:sz w:val="21"/>
                  <w:szCs w:val="21"/>
                </w:rPr>
                <m:t>+</m:t>
              </m:r>
              <m:f>
                <m:fPr>
                  <m:ctrlPr>
                    <w:rPr>
                      <w:rFonts w:ascii="Cambria Math" w:eastAsia="Cambria Math" w:hAnsi="Cambria Math"/>
                      <w:i/>
                      <w:iCs/>
                      <w:sz w:val="21"/>
                      <w:szCs w:val="21"/>
                    </w:rPr>
                  </m:ctrlPr>
                </m:fPr>
                <m:num>
                  <m:r>
                    <w:rPr>
                      <w:rFonts w:ascii="Cambria Math" w:eastAsia="Cambria Math" w:hAnsi="Cambria Math"/>
                      <w:sz w:val="21"/>
                      <w:szCs w:val="21"/>
                    </w:rPr>
                    <m:t>Γ</m:t>
                  </m:r>
                </m:num>
                <m:den>
                  <m:sSup>
                    <m:sSupPr>
                      <m:ctrlPr>
                        <w:rPr>
                          <w:rFonts w:ascii="Cambria Math" w:eastAsia="Cambria Math" w:hAnsi="Cambria Math"/>
                          <w:i/>
                          <w:iCs/>
                          <w:sz w:val="21"/>
                          <w:szCs w:val="21"/>
                        </w:rPr>
                      </m:ctrlPr>
                    </m:sSupPr>
                    <m:e>
                      <m:r>
                        <w:rPr>
                          <w:rFonts w:ascii="Cambria Math" w:eastAsia="Cambria Math" w:hAnsi="Cambria Math"/>
                          <w:sz w:val="21"/>
                          <w:szCs w:val="21"/>
                        </w:rPr>
                        <m:t>l</m:t>
                      </m:r>
                    </m:e>
                    <m:sup>
                      <m:r>
                        <w:rPr>
                          <w:rFonts w:ascii="Cambria Math" w:eastAsia="Cambria Math" w:hAnsi="Cambria Math"/>
                          <w:sz w:val="21"/>
                          <w:szCs w:val="21"/>
                        </w:rPr>
                        <m:t>2</m:t>
                      </m:r>
                    </m:sup>
                  </m:sSup>
                </m:den>
              </m:f>
              <m:sSup>
                <m:sSupPr>
                  <m:ctrlPr>
                    <w:rPr>
                      <w:rFonts w:ascii="Cambria Math" w:eastAsia="Cambria Math" w:hAnsi="Cambria Math"/>
                      <w:i/>
                      <w:iCs/>
                      <w:sz w:val="21"/>
                      <w:szCs w:val="21"/>
                    </w:rPr>
                  </m:ctrlPr>
                </m:sSupPr>
                <m:e>
                  <m:r>
                    <w:rPr>
                      <w:rFonts w:ascii="Cambria Math" w:eastAsia="Cambria Math" w:hAnsi="Cambria Math"/>
                      <w:sz w:val="21"/>
                      <w:szCs w:val="21"/>
                    </w:rPr>
                    <m:t>f</m:t>
                  </m:r>
                </m:e>
                <m:sup>
                  <m:r>
                    <w:rPr>
                      <w:rFonts w:ascii="Cambria Math" w:eastAsia="Cambria Math" w:hAnsi="Cambria Math"/>
                      <w:sz w:val="21"/>
                      <w:szCs w:val="21"/>
                    </w:rPr>
                    <m:t>2</m:t>
                  </m:r>
                </m:sup>
              </m:sSup>
              <m:d>
                <m:dPr>
                  <m:ctrlPr>
                    <w:rPr>
                      <w:rFonts w:ascii="Cambria Math" w:eastAsia="Cambria Math" w:hAnsi="Cambria Math"/>
                      <w:i/>
                      <w:iCs/>
                      <w:sz w:val="21"/>
                      <w:szCs w:val="21"/>
                    </w:rPr>
                  </m:ctrlPr>
                </m:dPr>
                <m:e>
                  <m:r>
                    <w:rPr>
                      <w:rFonts w:ascii="Cambria Math" w:eastAsia="Cambria Math" w:hAnsi="Cambria Math"/>
                      <w:sz w:val="21"/>
                      <w:szCs w:val="21"/>
                    </w:rPr>
                    <m:t>η</m:t>
                  </m:r>
                </m:e>
              </m:d>
              <m:r>
                <w:rPr>
                  <w:rFonts w:ascii="Cambria Math" w:eastAsia="Cambria Math" w:hAnsi="Cambria Math"/>
                  <w:sz w:val="21"/>
                  <w:szCs w:val="21"/>
                </w:rPr>
                <m:t>+</m:t>
              </m:r>
              <m:f>
                <m:fPr>
                  <m:ctrlPr>
                    <w:rPr>
                      <w:rFonts w:ascii="Cambria Math" w:eastAsia="Cambria Math" w:hAnsi="Cambria Math"/>
                      <w:i/>
                      <w:iCs/>
                      <w:sz w:val="21"/>
                      <w:szCs w:val="21"/>
                    </w:rPr>
                  </m:ctrlPr>
                </m:fPr>
                <m:num>
                  <m:r>
                    <w:rPr>
                      <w:rFonts w:ascii="Cambria Math" w:eastAsia="Cambria Math" w:hAnsi="Cambria Math"/>
                      <w:sz w:val="21"/>
                      <w:szCs w:val="21"/>
                    </w:rPr>
                    <m:t>Γ</m:t>
                  </m:r>
                </m:num>
                <m:den>
                  <m:r>
                    <w:rPr>
                      <w:rFonts w:ascii="Cambria Math" w:eastAsia="Cambria Math" w:hAnsi="Cambria Math"/>
                      <w:sz w:val="21"/>
                      <w:szCs w:val="21"/>
                    </w:rPr>
                    <m:t>2</m:t>
                  </m:r>
                </m:den>
              </m:f>
              <m:f>
                <m:fPr>
                  <m:ctrlPr>
                    <w:rPr>
                      <w:rFonts w:ascii="Cambria Math" w:eastAsia="Cambria Math" w:hAnsi="Cambria Math"/>
                      <w:i/>
                      <w:iCs/>
                      <w:sz w:val="21"/>
                      <w:szCs w:val="21"/>
                    </w:rPr>
                  </m:ctrlPr>
                </m:fPr>
                <m:num>
                  <m:sSup>
                    <m:sSupPr>
                      <m:ctrlPr>
                        <w:rPr>
                          <w:rFonts w:ascii="Cambria Math" w:eastAsia="Cambria Math" w:hAnsi="Cambria Math"/>
                          <w:i/>
                          <w:iCs/>
                          <w:sz w:val="21"/>
                          <w:szCs w:val="21"/>
                        </w:rPr>
                      </m:ctrlPr>
                    </m:sSupPr>
                    <m:e>
                      <m:r>
                        <w:rPr>
                          <w:rFonts w:ascii="Cambria Math" w:eastAsia="Cambria Math" w:hAnsi="Cambria Math"/>
                          <w:sz w:val="21"/>
                          <w:szCs w:val="21"/>
                        </w:rPr>
                        <m:t>∂</m:t>
                      </m:r>
                    </m:e>
                    <m:sup>
                      <m:r>
                        <w:rPr>
                          <w:rFonts w:ascii="Cambria Math" w:eastAsia="Cambria Math" w:hAnsi="Cambria Math"/>
                          <w:sz w:val="21"/>
                          <w:szCs w:val="21"/>
                        </w:rPr>
                        <m:t>2</m:t>
                      </m:r>
                    </m:sup>
                  </m:sSup>
                  <m:r>
                    <w:rPr>
                      <w:rFonts w:ascii="Cambria Math" w:eastAsia="Cambria Math" w:hAnsi="Cambria Math"/>
                      <w:sz w:val="21"/>
                      <w:szCs w:val="21"/>
                    </w:rPr>
                    <m:t>η</m:t>
                  </m:r>
                </m:num>
                <m:den>
                  <m:sSup>
                    <m:sSupPr>
                      <m:ctrlPr>
                        <w:rPr>
                          <w:rFonts w:ascii="Cambria Math" w:eastAsia="Cambria Math" w:hAnsi="Cambria Math"/>
                          <w:i/>
                          <w:iCs/>
                          <w:sz w:val="21"/>
                          <w:szCs w:val="21"/>
                        </w:rPr>
                      </m:ctrlPr>
                    </m:sSupPr>
                    <m:e>
                      <m:r>
                        <w:rPr>
                          <w:rFonts w:ascii="Cambria Math" w:eastAsia="Cambria Math" w:hAnsi="Cambria Math"/>
                          <w:sz w:val="21"/>
                          <w:szCs w:val="21"/>
                        </w:rPr>
                        <m:t>∂</m:t>
                      </m:r>
                    </m:e>
                    <m:sup>
                      <m:r>
                        <w:rPr>
                          <w:rFonts w:ascii="Cambria Math" w:eastAsia="Cambria Math" w:hAnsi="Cambria Math"/>
                          <w:sz w:val="21"/>
                          <w:szCs w:val="21"/>
                        </w:rPr>
                        <m:t>2</m:t>
                      </m:r>
                    </m:sup>
                  </m:sSup>
                  <m:sSub>
                    <m:sSubPr>
                      <m:ctrlPr>
                        <w:rPr>
                          <w:rFonts w:ascii="Cambria Math" w:eastAsia="Cambria Math" w:hAnsi="Cambria Math"/>
                          <w:i/>
                          <w:iCs/>
                          <w:sz w:val="21"/>
                          <w:szCs w:val="21"/>
                        </w:rPr>
                      </m:ctrlPr>
                    </m:sSubPr>
                    <m:e>
                      <m:r>
                        <w:rPr>
                          <w:rFonts w:ascii="Cambria Math" w:eastAsiaTheme="minorEastAsia" w:hAnsi="Cambria Math"/>
                          <w:sz w:val="21"/>
                          <w:szCs w:val="21"/>
                        </w:rPr>
                        <m:t>x</m:t>
                      </m:r>
                    </m:e>
                    <m:sub>
                      <m:r>
                        <w:rPr>
                          <w:rFonts w:ascii="Cambria Math" w:eastAsiaTheme="minorEastAsia" w:hAnsi="Cambria Math"/>
                          <w:sz w:val="21"/>
                          <w:szCs w:val="21"/>
                        </w:rPr>
                        <m:t>i</m:t>
                      </m:r>
                    </m:sub>
                  </m:sSub>
                </m:den>
              </m:f>
              <m:r>
                <w:rPr>
                  <w:rFonts w:ascii="Cambria Math" w:eastAsia="Cambria Math" w:hAnsi="Cambria Math"/>
                  <w:sz w:val="21"/>
                  <w:szCs w:val="21"/>
                </w:rPr>
                <m:t>#</m:t>
              </m:r>
              <m:d>
                <m:dPr>
                  <m:ctrlPr>
                    <w:rPr>
                      <w:rFonts w:ascii="Cambria Math" w:eastAsia="Cambria Math" w:hAnsi="Cambria Math"/>
                      <w:i/>
                      <w:iCs/>
                      <w:sz w:val="21"/>
                      <w:szCs w:val="21"/>
                    </w:rPr>
                  </m:ctrlPr>
                </m:dPr>
                <m:e>
                  <m:r>
                    <w:rPr>
                      <w:rFonts w:ascii="Cambria Math" w:eastAsia="Cambria Math" w:hAnsi="Cambria Math"/>
                      <w:sz w:val="21"/>
                      <w:szCs w:val="21"/>
                    </w:rPr>
                    <m:t>2</m:t>
                  </m:r>
                </m:e>
              </m:d>
            </m:e>
          </m:eqArr>
        </m:oMath>
      </m:oMathPara>
    </w:p>
    <w:p w14:paraId="43B087B4" w14:textId="77777777" w:rsidR="008156E5" w:rsidRPr="008156E5" w:rsidRDefault="00E7444F" w:rsidP="008156E5">
      <w:pPr>
        <w:pStyle w:val="a3"/>
        <w:spacing w:before="163" w:after="163" w:line="360" w:lineRule="auto"/>
        <w:rPr>
          <w:rFonts w:eastAsiaTheme="minorEastAsia"/>
          <w:i/>
          <w:sz w:val="21"/>
          <w:szCs w:val="21"/>
        </w:rPr>
      </w:pPr>
      <m:oMathPara>
        <m:oMath>
          <m:eqArr>
            <m:eqArrPr>
              <m:maxDist m:val="1"/>
              <m:ctrlPr>
                <w:rPr>
                  <w:rFonts w:ascii="Cambria Math" w:eastAsia="Cambria Math" w:hAnsi="Cambria Math"/>
                  <w:i/>
                  <w:iCs/>
                  <w:sz w:val="21"/>
                  <w:szCs w:val="21"/>
                </w:rPr>
              </m:ctrlPr>
            </m:eqArrPr>
            <m:e>
              <m:r>
                <w:rPr>
                  <w:rFonts w:ascii="Cambria Math" w:eastAsia="Cambria Math" w:hAnsi="Cambria Math"/>
                  <w:sz w:val="21"/>
                  <w:szCs w:val="21"/>
                </w:rPr>
                <m:t>ε</m:t>
              </m:r>
              <m:d>
                <m:dPr>
                  <m:ctrlPr>
                    <w:rPr>
                      <w:rFonts w:ascii="Cambria Math" w:hAnsi="Cambria Math"/>
                      <w:i/>
                      <w:sz w:val="21"/>
                      <w:szCs w:val="21"/>
                    </w:rPr>
                  </m:ctrlPr>
                </m:dPr>
                <m:e>
                  <m:r>
                    <w:rPr>
                      <w:rFonts w:ascii="Cambria Math" w:hAnsi="Cambria Math"/>
                      <w:sz w:val="21"/>
                      <w:szCs w:val="21"/>
                    </w:rPr>
                    <m:t>η</m:t>
                  </m:r>
                </m:e>
              </m:d>
              <m:r>
                <w:rPr>
                  <w:rFonts w:ascii="Cambria Math" w:eastAsia="Cambria Math" w:hAnsi="Cambria Math"/>
                  <w:sz w:val="21"/>
                  <w:szCs w:val="21"/>
                </w:rPr>
                <m:t>=</m:t>
              </m:r>
              <m:f>
                <m:fPr>
                  <m:ctrlPr>
                    <w:rPr>
                      <w:rFonts w:ascii="Cambria Math" w:eastAsia="Cambria Math" w:hAnsi="Cambria Math"/>
                      <w:i/>
                      <w:iCs/>
                      <w:sz w:val="21"/>
                      <w:szCs w:val="21"/>
                    </w:rPr>
                  </m:ctrlPr>
                </m:fPr>
                <m:num>
                  <m:sSub>
                    <m:sSubPr>
                      <m:ctrlPr>
                        <w:rPr>
                          <w:rFonts w:ascii="Cambria Math" w:eastAsia="Cambria Math" w:hAnsi="Cambria Math"/>
                          <w:i/>
                          <w:iCs/>
                          <w:sz w:val="21"/>
                          <w:szCs w:val="21"/>
                        </w:rPr>
                      </m:ctrlPr>
                    </m:sSubPr>
                    <m:e>
                      <m:r>
                        <w:rPr>
                          <w:rFonts w:ascii="Cambria Math" w:eastAsia="Cambria Math" w:hAnsi="Cambria Math"/>
                          <w:sz w:val="21"/>
                          <w:szCs w:val="21"/>
                        </w:rPr>
                        <m:t>ε</m:t>
                      </m:r>
                    </m:e>
                    <m:sub>
                      <m:r>
                        <w:rPr>
                          <w:rFonts w:ascii="Cambria Math" w:eastAsia="Cambria Math" w:hAnsi="Cambria Math"/>
                          <w:sz w:val="21"/>
                          <w:szCs w:val="21"/>
                        </w:rPr>
                        <m:t>ini</m:t>
                      </m:r>
                    </m:sub>
                  </m:sSub>
                </m:num>
                <m:den>
                  <m:r>
                    <w:rPr>
                      <w:rFonts w:ascii="Cambria Math" w:eastAsia="Cambria Math" w:hAnsi="Cambria Math"/>
                      <w:sz w:val="21"/>
                      <w:szCs w:val="21"/>
                    </w:rPr>
                    <m:t>f</m:t>
                  </m:r>
                  <m:d>
                    <m:dPr>
                      <m:ctrlPr>
                        <w:rPr>
                          <w:rFonts w:ascii="Cambria Math" w:eastAsia="Cambria Math" w:hAnsi="Cambria Math"/>
                          <w:i/>
                          <w:iCs/>
                          <w:sz w:val="21"/>
                          <w:szCs w:val="21"/>
                        </w:rPr>
                      </m:ctrlPr>
                    </m:dPr>
                    <m:e>
                      <m:r>
                        <w:rPr>
                          <w:rFonts w:ascii="Cambria Math" w:eastAsia="Cambria Math" w:hAnsi="Cambria Math"/>
                          <w:sz w:val="21"/>
                          <w:szCs w:val="21"/>
                        </w:rPr>
                        <m:t>η</m:t>
                      </m:r>
                    </m:e>
                  </m:d>
                  <m:r>
                    <w:rPr>
                      <w:rFonts w:ascii="Cambria Math" w:eastAsia="Cambria Math" w:hAnsi="Cambria Math"/>
                      <w:sz w:val="21"/>
                      <w:szCs w:val="21"/>
                    </w:rPr>
                    <m:t>+</m:t>
                  </m:r>
                  <m:r>
                    <w:rPr>
                      <w:rFonts w:ascii="Cambria Math" w:eastAsia="Cambria Math" w:hAnsi="Cambria Math"/>
                      <w:sz w:val="21"/>
                      <w:szCs w:val="21"/>
                    </w:rPr>
                    <m:t>u</m:t>
                  </m:r>
                </m:den>
              </m:f>
              <m:r>
                <w:rPr>
                  <w:rFonts w:ascii="Cambria Math" w:eastAsia="Cambria Math" w:hAnsi="Cambria Math"/>
                  <w:sz w:val="21"/>
                  <w:szCs w:val="21"/>
                </w:rPr>
                <m:t>#</m:t>
              </m:r>
              <m:d>
                <m:dPr>
                  <m:ctrlPr>
                    <w:rPr>
                      <w:rFonts w:ascii="Cambria Math" w:eastAsia="Cambria Math" w:hAnsi="Cambria Math"/>
                      <w:i/>
                      <w:iCs/>
                      <w:sz w:val="21"/>
                      <w:szCs w:val="21"/>
                    </w:rPr>
                  </m:ctrlPr>
                </m:dPr>
                <m:e>
                  <m:r>
                    <w:rPr>
                      <w:rFonts w:ascii="Cambria Math" w:eastAsia="Cambria Math" w:hAnsi="Cambria Math"/>
                      <w:sz w:val="21"/>
                      <w:szCs w:val="21"/>
                    </w:rPr>
                    <m:t>3</m:t>
                  </m:r>
                </m:e>
              </m:d>
              <m:ctrlPr>
                <w:rPr>
                  <w:rFonts w:ascii="Cambria Math" w:eastAsia="Cambria Math" w:hAnsi="Cambria Math"/>
                  <w:i/>
                  <w:sz w:val="21"/>
                  <w:szCs w:val="21"/>
                </w:rPr>
              </m:ctrlPr>
            </m:e>
          </m:eqArr>
        </m:oMath>
      </m:oMathPara>
    </w:p>
    <w:p w14:paraId="108EEFD3" w14:textId="6652D922" w:rsidR="008156E5" w:rsidRDefault="00E7444F" w:rsidP="008156E5">
      <m:oMathPara>
        <m:oMath>
          <m:eqArr>
            <m:eqArrPr>
              <m:maxDist m:val="1"/>
              <m:ctrlPr>
                <w:rPr>
                  <w:rFonts w:ascii="Cambria Math" w:eastAsia="Cambria Math" w:hAnsi="Cambria Math"/>
                  <w:i/>
                  <w:iCs/>
                  <w:sz w:val="21"/>
                  <w:szCs w:val="21"/>
                </w:rPr>
              </m:ctrlPr>
            </m:eqArrPr>
            <m:e>
              <m:sSub>
                <m:sSubPr>
                  <m:ctrlPr>
                    <w:rPr>
                      <w:rFonts w:ascii="Cambria Math" w:eastAsia="Cambria Math" w:hAnsi="Cambria Math"/>
                      <w:i/>
                      <w:iCs/>
                      <w:sz w:val="21"/>
                      <w:szCs w:val="21"/>
                    </w:rPr>
                  </m:ctrlPr>
                </m:sSubPr>
                <m:e>
                  <m:r>
                    <w:rPr>
                      <w:rFonts w:ascii="Cambria Math" w:eastAsia="Cambria Math" w:hAnsi="Cambria Math"/>
                      <w:sz w:val="21"/>
                      <w:szCs w:val="21"/>
                    </w:rPr>
                    <m:t>ε</m:t>
                  </m:r>
                </m:e>
                <m:sub>
                  <m:r>
                    <w:rPr>
                      <w:rFonts w:ascii="Cambria Math" w:eastAsia="Cambria Math" w:hAnsi="Cambria Math"/>
                      <w:sz w:val="21"/>
                      <w:szCs w:val="21"/>
                    </w:rPr>
                    <m:t>ini</m:t>
                  </m:r>
                </m:sub>
              </m:sSub>
              <m:r>
                <w:rPr>
                  <w:rFonts w:ascii="Cambria Math" w:eastAsia="Cambria Math" w:hAnsi="Cambria Math"/>
                  <w:sz w:val="21"/>
                  <w:szCs w:val="21"/>
                </w:rPr>
                <m:t>=</m:t>
              </m:r>
              <m:d>
                <m:dPr>
                  <m:begChr m:val="{"/>
                  <m:endChr m:val=""/>
                  <m:ctrlPr>
                    <w:rPr>
                      <w:rFonts w:ascii="Cambria Math" w:eastAsia="Cambria Math" w:hAnsi="Cambria Math"/>
                      <w:i/>
                      <w:iCs/>
                      <w:sz w:val="21"/>
                      <w:szCs w:val="21"/>
                    </w:rPr>
                  </m:ctrlPr>
                </m:dPr>
                <m:e>
                  <m:eqArr>
                    <m:eqArrPr>
                      <m:ctrlPr>
                        <w:rPr>
                          <w:rFonts w:ascii="Cambria Math" w:eastAsia="Cambria Math" w:hAnsi="Cambria Math"/>
                          <w:i/>
                          <w:iCs/>
                          <w:sz w:val="21"/>
                          <w:szCs w:val="21"/>
                        </w:rPr>
                      </m:ctrlPr>
                    </m:eqArrPr>
                    <m:e>
                      <m:f>
                        <m:fPr>
                          <m:ctrlPr>
                            <w:rPr>
                              <w:rFonts w:ascii="Cambria Math" w:eastAsia="Cambria Math" w:hAnsi="Cambria Math"/>
                              <w:i/>
                              <w:iCs/>
                              <w:sz w:val="21"/>
                              <w:szCs w:val="21"/>
                            </w:rPr>
                          </m:ctrlPr>
                        </m:fPr>
                        <m:num>
                          <m:sSub>
                            <m:sSubPr>
                              <m:ctrlPr>
                                <w:rPr>
                                  <w:rFonts w:ascii="Cambria Math" w:eastAsia="Cambria Math" w:hAnsi="Cambria Math"/>
                                  <w:i/>
                                  <w:iCs/>
                                  <w:sz w:val="21"/>
                                  <w:szCs w:val="21"/>
                                </w:rPr>
                              </m:ctrlPr>
                            </m:sSubPr>
                            <m:e>
                              <m:r>
                                <w:rPr>
                                  <w:rFonts w:ascii="Cambria Math" w:eastAsia="Cambria Math" w:hAnsi="Cambria Math"/>
                                  <w:sz w:val="21"/>
                                  <w:szCs w:val="21"/>
                                </w:rPr>
                                <m:t>ε</m:t>
                              </m:r>
                            </m:e>
                            <m:sub>
                              <m:r>
                                <w:rPr>
                                  <w:rFonts w:ascii="Cambria Math" w:eastAsia="Cambria Math" w:hAnsi="Cambria Math"/>
                                  <w:sz w:val="21"/>
                                  <w:szCs w:val="21"/>
                                </w:rPr>
                                <m:t>g</m:t>
                              </m:r>
                            </m:sub>
                          </m:sSub>
                        </m:num>
                        <m:den>
                          <m:sSup>
                            <m:sSupPr>
                              <m:ctrlPr>
                                <w:rPr>
                                  <w:rFonts w:ascii="Cambria Math" w:eastAsia="Cambria Math" w:hAnsi="Cambria Math"/>
                                  <w:i/>
                                  <w:iCs/>
                                  <w:sz w:val="21"/>
                                  <w:szCs w:val="21"/>
                                </w:rPr>
                              </m:ctrlPr>
                            </m:sSupPr>
                            <m:e>
                              <m:d>
                                <m:dPr>
                                  <m:ctrlPr>
                                    <w:rPr>
                                      <w:rFonts w:ascii="Cambria Math" w:eastAsia="Cambria Math" w:hAnsi="Cambria Math"/>
                                      <w:i/>
                                      <w:sz w:val="21"/>
                                      <w:szCs w:val="21"/>
                                    </w:rPr>
                                  </m:ctrlPr>
                                </m:dPr>
                                <m:e>
                                  <m:r>
                                    <w:rPr>
                                      <w:rFonts w:ascii="Cambria Math" w:eastAsia="Cambria Math" w:hAnsi="Cambria Math"/>
                                      <w:sz w:val="21"/>
                                      <w:szCs w:val="21"/>
                                    </w:rPr>
                                    <m:t>1+</m:t>
                                  </m:r>
                                  <m:r>
                                    <w:rPr>
                                      <w:rFonts w:ascii="Cambria Math" w:eastAsia="Cambria Math" w:hAnsi="Cambria Math"/>
                                      <w:sz w:val="21"/>
                                      <w:szCs w:val="21"/>
                                    </w:rPr>
                                    <m:t>k</m:t>
                                  </m:r>
                                  <m:sSup>
                                    <m:sSupPr>
                                      <m:ctrlPr>
                                        <w:rPr>
                                          <w:rFonts w:ascii="Cambria Math" w:eastAsia="Cambria Math" w:hAnsi="Cambria Math"/>
                                          <w:i/>
                                          <w:iCs/>
                                          <w:sz w:val="21"/>
                                          <w:szCs w:val="21"/>
                                        </w:rPr>
                                      </m:ctrlPr>
                                    </m:sSupPr>
                                    <m:e>
                                      <m:d>
                                        <m:dPr>
                                          <m:ctrlPr>
                                            <w:rPr>
                                              <w:rFonts w:ascii="Cambria Math" w:eastAsia="Cambria Math" w:hAnsi="Cambria Math"/>
                                              <w:i/>
                                              <w:iCs/>
                                              <w:sz w:val="21"/>
                                              <w:szCs w:val="21"/>
                                            </w:rPr>
                                          </m:ctrlPr>
                                        </m:dPr>
                                        <m:e>
                                          <m:f>
                                            <m:fPr>
                                              <m:ctrlPr>
                                                <w:rPr>
                                                  <w:rFonts w:ascii="Cambria Math" w:eastAsia="Cambria Math" w:hAnsi="Cambria Math"/>
                                                  <w:i/>
                                                  <w:iCs/>
                                                  <w:sz w:val="21"/>
                                                  <w:szCs w:val="21"/>
                                                </w:rPr>
                                              </m:ctrlPr>
                                            </m:fPr>
                                            <m:num>
                                              <m:r>
                                                <w:rPr>
                                                  <w:rFonts w:ascii="Cambria Math" w:eastAsia="Cambria Math" w:hAnsi="Cambria Math"/>
                                                  <w:sz w:val="21"/>
                                                  <w:szCs w:val="21"/>
                                                </w:rPr>
                                                <m:t>∂ϕ</m:t>
                                              </m:r>
                                            </m:num>
                                            <m:den>
                                              <m:r>
                                                <w:rPr>
                                                  <w:rFonts w:ascii="Cambria Math" w:eastAsia="Cambria Math" w:hAnsi="Cambria Math"/>
                                                  <w:sz w:val="21"/>
                                                  <w:szCs w:val="21"/>
                                                </w:rPr>
                                                <m:t>∂</m:t>
                                              </m:r>
                                              <m:sSub>
                                                <m:sSubPr>
                                                  <m:ctrlPr>
                                                    <w:rPr>
                                                      <w:rFonts w:ascii="Cambria Math" w:eastAsia="Cambria Math" w:hAnsi="Cambria Math"/>
                                                      <w:i/>
                                                      <w:iCs/>
                                                      <w:sz w:val="21"/>
                                                      <w:szCs w:val="21"/>
                                                    </w:rPr>
                                                  </m:ctrlPr>
                                                </m:sSubPr>
                                                <m:e>
                                                  <m:r>
                                                    <w:rPr>
                                                      <w:rFonts w:ascii="Cambria Math" w:eastAsiaTheme="minorEastAsia" w:hAnsi="Cambria Math"/>
                                                      <w:sz w:val="21"/>
                                                      <w:szCs w:val="21"/>
                                                    </w:rPr>
                                                    <m:t>x</m:t>
                                                  </m:r>
                                                </m:e>
                                                <m:sub>
                                                  <m:r>
                                                    <w:rPr>
                                                      <w:rFonts w:ascii="Cambria Math" w:eastAsiaTheme="minorEastAsia" w:hAnsi="Cambria Math"/>
                                                      <w:sz w:val="21"/>
                                                      <w:szCs w:val="21"/>
                                                    </w:rPr>
                                                    <m:t>i</m:t>
                                                  </m:r>
                                                </m:sub>
                                              </m:sSub>
                                            </m:den>
                                          </m:f>
                                        </m:e>
                                      </m:d>
                                    </m:e>
                                    <m:sup>
                                      <m:r>
                                        <w:rPr>
                                          <w:rFonts w:ascii="Cambria Math" w:eastAsia="Cambria Math" w:hAnsi="Cambria Math"/>
                                          <w:sz w:val="21"/>
                                          <w:szCs w:val="21"/>
                                        </w:rPr>
                                        <m:t>2</m:t>
                                      </m:r>
                                    </m:sup>
                                  </m:sSup>
                                </m:e>
                              </m:d>
                            </m:e>
                            <m:sup>
                              <m:f>
                                <m:fPr>
                                  <m:ctrlPr>
                                    <w:rPr>
                                      <w:rFonts w:ascii="Cambria Math" w:eastAsia="Cambria Math" w:hAnsi="Cambria Math"/>
                                      <w:i/>
                                      <w:sz w:val="21"/>
                                      <w:szCs w:val="21"/>
                                    </w:rPr>
                                  </m:ctrlPr>
                                </m:fPr>
                                <m:num>
                                  <m:r>
                                    <w:rPr>
                                      <w:rFonts w:ascii="Cambria Math" w:eastAsia="Cambria Math" w:hAnsi="Cambria Math"/>
                                      <w:sz w:val="21"/>
                                      <w:szCs w:val="21"/>
                                    </w:rPr>
                                    <m:t>1</m:t>
                                  </m:r>
                                </m:num>
                                <m:den>
                                  <m:r>
                                    <w:rPr>
                                      <w:rFonts w:ascii="Cambria Math" w:eastAsia="Cambria Math" w:hAnsi="Cambria Math"/>
                                      <w:sz w:val="21"/>
                                      <w:szCs w:val="21"/>
                                    </w:rPr>
                                    <m:t>3</m:t>
                                  </m:r>
                                </m:den>
                              </m:f>
                            </m:sup>
                          </m:sSup>
                        </m:den>
                      </m:f>
                    </m:e>
                    <m:e>
                      <m:sSub>
                        <m:sSubPr>
                          <m:ctrlPr>
                            <w:rPr>
                              <w:rFonts w:ascii="Cambria Math" w:eastAsia="Cambria Math" w:hAnsi="Cambria Math"/>
                              <w:i/>
                              <w:iCs/>
                              <w:sz w:val="21"/>
                              <w:szCs w:val="21"/>
                            </w:rPr>
                          </m:ctrlPr>
                        </m:sSubPr>
                        <m:e>
                          <m:r>
                            <w:rPr>
                              <w:rFonts w:ascii="Cambria Math" w:eastAsia="Cambria Math" w:hAnsi="Cambria Math"/>
                              <w:sz w:val="21"/>
                              <w:szCs w:val="21"/>
                            </w:rPr>
                            <m:t>ε</m:t>
                          </m:r>
                        </m:e>
                        <m:sub>
                          <m:r>
                            <w:rPr>
                              <w:rFonts w:ascii="Cambria Math" w:eastAsia="Cambria Math" w:hAnsi="Cambria Math"/>
                              <w:sz w:val="21"/>
                              <w:szCs w:val="21"/>
                            </w:rPr>
                            <m:t>gb</m:t>
                          </m:r>
                        </m:sub>
                      </m:sSub>
                    </m:e>
                  </m:eqArr>
                </m:e>
              </m:d>
              <m:r>
                <w:rPr>
                  <w:rFonts w:ascii="Cambria Math" w:eastAsia="Cambria Math" w:hAnsi="Cambria Math"/>
                  <w:sz w:val="21"/>
                  <w:szCs w:val="21"/>
                </w:rPr>
                <m:t>#</m:t>
              </m:r>
              <m:d>
                <m:dPr>
                  <m:ctrlPr>
                    <w:rPr>
                      <w:rFonts w:ascii="Cambria Math" w:eastAsia="Cambria Math" w:hAnsi="Cambria Math"/>
                      <w:i/>
                      <w:iCs/>
                      <w:sz w:val="21"/>
                      <w:szCs w:val="21"/>
                    </w:rPr>
                  </m:ctrlPr>
                </m:dPr>
                <m:e>
                  <m:r>
                    <w:rPr>
                      <w:rFonts w:ascii="Cambria Math" w:eastAsia="Cambria Math" w:hAnsi="Cambria Math"/>
                      <w:sz w:val="21"/>
                      <w:szCs w:val="21"/>
                    </w:rPr>
                    <m:t>4</m:t>
                  </m:r>
                </m:e>
              </m:d>
            </m:e>
          </m:eqArr>
        </m:oMath>
      </m:oMathPara>
    </w:p>
    <w:p w14:paraId="75E40735" w14:textId="255E3FAD" w:rsidR="008156E5" w:rsidRDefault="00D866EE" w:rsidP="00E2037E">
      <w:pPr>
        <w:spacing w:line="400" w:lineRule="exact"/>
      </w:pPr>
      <w:r w:rsidRPr="00D866EE">
        <w:t xml:space="preserve">Among them, </w:t>
      </w:r>
      <w:proofErr w:type="spellStart"/>
      <w:r w:rsidRPr="00D866EE">
        <w:rPr>
          <w:i/>
          <w:iCs/>
        </w:rPr>
        <w:t>ε</w:t>
      </w:r>
      <w:r w:rsidRPr="00D866EE">
        <w:rPr>
          <w:vertAlign w:val="subscript"/>
        </w:rPr>
        <w:t>g</w:t>
      </w:r>
      <w:proofErr w:type="spellEnd"/>
      <w:r w:rsidRPr="00D866EE">
        <w:t xml:space="preserve">​ and </w:t>
      </w:r>
      <w:proofErr w:type="spellStart"/>
      <w:r w:rsidRPr="00D866EE">
        <w:rPr>
          <w:i/>
          <w:iCs/>
        </w:rPr>
        <w:t>ε</w:t>
      </w:r>
      <w:r w:rsidRPr="00D866EE">
        <w:rPr>
          <w:vertAlign w:val="subscript"/>
        </w:rPr>
        <w:t>gb</w:t>
      </w:r>
      <w:proofErr w:type="spellEnd"/>
      <w:r w:rsidRPr="00D866EE">
        <w:t>​ represent the dielectric constants of the grains and grain boundaries, respectively, as determined from the initial-state dielectric temperature spectrum</w:t>
      </w:r>
      <w:r>
        <w:rPr>
          <w:rFonts w:hint="eastAsia"/>
        </w:rPr>
        <w:t xml:space="preserve">; </w:t>
      </w:r>
      <w:r w:rsidR="008156E5" w:rsidRPr="008156E5">
        <w:rPr>
          <w:i/>
          <w:iCs/>
        </w:rPr>
        <w:t>k</w:t>
      </w:r>
      <w:r w:rsidR="008156E5">
        <w:t xml:space="preserve"> </w:t>
      </w:r>
      <w:r w:rsidR="008156E5" w:rsidRPr="008156E5">
        <w:t>=</w:t>
      </w:r>
      <w:r w:rsidR="008156E5">
        <w:t xml:space="preserve"> </w:t>
      </w:r>
      <w:r w:rsidR="008156E5" w:rsidRPr="008156E5">
        <w:t>0.01</w:t>
      </w:r>
      <w:r>
        <w:rPr>
          <w:rFonts w:hint="eastAsia"/>
        </w:rPr>
        <w:t xml:space="preserve">; </w:t>
      </w:r>
      <w:r w:rsidR="008156E5" w:rsidRPr="008156E5">
        <w:rPr>
          <w:i/>
          <w:iCs/>
        </w:rPr>
        <w:t>u</w:t>
      </w:r>
      <w:r w:rsidR="008156E5">
        <w:rPr>
          <w:i/>
          <w:iCs/>
        </w:rPr>
        <w:t xml:space="preserve"> </w:t>
      </w:r>
      <w:r w:rsidR="008156E5" w:rsidRPr="008156E5">
        <w:t>=</w:t>
      </w:r>
      <w:r w:rsidR="008156E5">
        <w:t xml:space="preserve"> </w:t>
      </w:r>
      <w:r w:rsidR="008156E5" w:rsidRPr="008156E5">
        <w:t>0.001</w:t>
      </w:r>
      <w:r>
        <w:rPr>
          <w:rFonts w:hint="eastAsia"/>
        </w:rPr>
        <w:t xml:space="preserve">; </w:t>
      </w:r>
      <w:r w:rsidR="008156E5" w:rsidRPr="00B01683">
        <w:rPr>
          <w:i/>
          <w:iCs/>
        </w:rPr>
        <w:t>f</w:t>
      </w:r>
      <w:r w:rsidR="008156E5">
        <w:rPr>
          <w:rFonts w:hint="eastAsia"/>
        </w:rPr>
        <w:t>(</w:t>
      </w:r>
      <w:r w:rsidR="008156E5" w:rsidRPr="008156E5">
        <w:rPr>
          <w:i/>
          <w:iCs/>
        </w:rPr>
        <w:t>η</w:t>
      </w:r>
      <w:r w:rsidR="008156E5">
        <w:rPr>
          <w:rFonts w:hint="eastAsia"/>
        </w:rPr>
        <w:t>)</w:t>
      </w:r>
      <w:r w:rsidR="008156E5" w:rsidRPr="008156E5">
        <w:t>=4</w:t>
      </w:r>
      <w:r w:rsidR="008156E5" w:rsidRPr="008156E5">
        <w:rPr>
          <w:i/>
          <w:iCs/>
        </w:rPr>
        <w:t>η</w:t>
      </w:r>
      <w:r w:rsidR="008156E5" w:rsidRPr="008156E5">
        <w:rPr>
          <w:vertAlign w:val="superscript"/>
        </w:rPr>
        <w:t>3</w:t>
      </w:r>
      <w:r w:rsidR="008156E5" w:rsidRPr="008156E5">
        <w:t>-3</w:t>
      </w:r>
      <w:r w:rsidR="008156E5" w:rsidRPr="008156E5">
        <w:rPr>
          <w:i/>
          <w:iCs/>
        </w:rPr>
        <w:t>η</w:t>
      </w:r>
      <w:r w:rsidR="008156E5" w:rsidRPr="008156E5">
        <w:rPr>
          <w:vertAlign w:val="superscript"/>
        </w:rPr>
        <w:t>4</w:t>
      </w:r>
      <w:r>
        <w:rPr>
          <w:rFonts w:hint="eastAsia"/>
        </w:rPr>
        <w:t xml:space="preserve">; </w:t>
      </w:r>
      <w:r w:rsidRPr="00A42D43">
        <w:rPr>
          <w:i/>
          <w:iCs/>
        </w:rPr>
        <w:t>Γ</w:t>
      </w:r>
      <w:r>
        <w:rPr>
          <w:rFonts w:hint="eastAsia"/>
          <w:i/>
          <w:iCs/>
        </w:rPr>
        <w:t xml:space="preserve"> </w:t>
      </w:r>
      <w:r w:rsidRPr="00D866EE">
        <w:t xml:space="preserve">is associated with the breakdown energy, with a predefined ratio of </w:t>
      </w:r>
      <w:proofErr w:type="spellStart"/>
      <w:r w:rsidRPr="00A42D43">
        <w:rPr>
          <w:i/>
          <w:iCs/>
        </w:rPr>
        <w:t>Γ</w:t>
      </w:r>
      <w:proofErr w:type="gramStart"/>
      <w:r w:rsidRPr="00A42D43">
        <w:rPr>
          <w:vertAlign w:val="subscript"/>
        </w:rPr>
        <w:t>g</w:t>
      </w:r>
      <w:proofErr w:type="spellEnd"/>
      <w:r>
        <w:rPr>
          <w:rFonts w:hint="eastAsia"/>
          <w:vertAlign w:val="subscript"/>
        </w:rPr>
        <w:t xml:space="preserve"> </w:t>
      </w:r>
      <w:r>
        <w:rPr>
          <w:rFonts w:hint="eastAsia"/>
        </w:rPr>
        <w:t>:</w:t>
      </w:r>
      <w:proofErr w:type="gramEnd"/>
      <w:r>
        <w:rPr>
          <w:rFonts w:hint="eastAsia"/>
        </w:rPr>
        <w:t xml:space="preserve"> </w:t>
      </w:r>
      <w:proofErr w:type="spellStart"/>
      <w:r w:rsidRPr="00A42D43">
        <w:rPr>
          <w:i/>
          <w:iCs/>
        </w:rPr>
        <w:t>Γ</w:t>
      </w:r>
      <w:r w:rsidRPr="00A42D43">
        <w:rPr>
          <w:vertAlign w:val="subscript"/>
        </w:rPr>
        <w:t>gb</w:t>
      </w:r>
      <w:proofErr w:type="spellEnd"/>
      <w:r>
        <w:t xml:space="preserve"> </w:t>
      </w:r>
      <w:r w:rsidRPr="008156E5">
        <w:t>=</w:t>
      </w:r>
      <w:r>
        <w:t xml:space="preserve"> </w:t>
      </w:r>
      <w:r w:rsidRPr="008156E5">
        <w:t>1/10</w:t>
      </w:r>
      <w:r w:rsidRPr="00D866EE">
        <w:t xml:space="preserve">. The mobility parameter </w:t>
      </w:r>
      <w:r w:rsidR="00252B25" w:rsidRPr="00354A32">
        <w:rPr>
          <w:rFonts w:hint="eastAsia"/>
          <w:i/>
          <w:iCs/>
        </w:rPr>
        <w:t>m</w:t>
      </w:r>
      <w:r w:rsidRPr="00D866EE">
        <w:t xml:space="preserve"> governs the propagation speed of the breakdown process, while </w:t>
      </w:r>
      <w:r w:rsidRPr="00D866EE">
        <w:rPr>
          <w:i/>
          <w:iCs/>
        </w:rPr>
        <w:t>L</w:t>
      </w:r>
      <w:r w:rsidRPr="00D866EE">
        <w:t>, known as the regularization length, determines the width of the transition region between fully damaged and undamaged states in the phase-field order parameter.</w:t>
      </w:r>
      <w:r>
        <w:rPr>
          <w:rFonts w:hint="eastAsia"/>
        </w:rPr>
        <w:t xml:space="preserve"> </w:t>
      </w:r>
      <w:r w:rsidRPr="00D866EE">
        <w:t xml:space="preserve">In the breakdown simulation, quadratic Lagrange interpolation is applied to the electric potential </w:t>
      </w:r>
      <w:r w:rsidRPr="00A42D43">
        <w:rPr>
          <w:i/>
          <w:iCs/>
        </w:rPr>
        <w:t>ϕ</w:t>
      </w:r>
      <w:r>
        <w:rPr>
          <w:rFonts w:hint="eastAsia"/>
        </w:rPr>
        <w:t>(</w:t>
      </w:r>
      <w:proofErr w:type="spellStart"/>
      <w:proofErr w:type="gramStart"/>
      <w:r w:rsidRPr="00D866EE">
        <w:rPr>
          <w:i/>
          <w:iCs/>
        </w:rPr>
        <w:t>x</w:t>
      </w:r>
      <w:r>
        <w:rPr>
          <w:rFonts w:hint="eastAsia"/>
        </w:rPr>
        <w:t>,</w:t>
      </w:r>
      <w:r w:rsidRPr="00D866EE">
        <w:rPr>
          <w:i/>
          <w:iCs/>
        </w:rPr>
        <w:t>t</w:t>
      </w:r>
      <w:proofErr w:type="spellEnd"/>
      <w:proofErr w:type="gramEnd"/>
      <w:r>
        <w:rPr>
          <w:rFonts w:hint="eastAsia"/>
        </w:rPr>
        <w:t>)</w:t>
      </w:r>
      <w:r w:rsidRPr="00D866EE">
        <w:t xml:space="preserve">, while linear </w:t>
      </w:r>
      <w:r w:rsidRPr="00D866EE">
        <w:lastRenderedPageBreak/>
        <w:t xml:space="preserve">Lagrange interpolation is used for the damage parameter </w:t>
      </w:r>
      <w:r w:rsidRPr="00A42D43">
        <w:rPr>
          <w:i/>
          <w:iCs/>
        </w:rPr>
        <w:t>η</w:t>
      </w:r>
      <w:r>
        <w:rPr>
          <w:rFonts w:hint="eastAsia"/>
        </w:rPr>
        <w:t>(</w:t>
      </w:r>
      <w:proofErr w:type="spellStart"/>
      <w:proofErr w:type="gramStart"/>
      <w:r w:rsidRPr="008156E5">
        <w:t>x</w:t>
      </w:r>
      <w:r>
        <w:rPr>
          <w:rFonts w:hint="eastAsia"/>
        </w:rPr>
        <w:t>,</w:t>
      </w:r>
      <w:r w:rsidRPr="008156E5">
        <w:t>t</w:t>
      </w:r>
      <w:proofErr w:type="spellEnd"/>
      <w:proofErr w:type="gramEnd"/>
      <w:r>
        <w:rPr>
          <w:rFonts w:hint="eastAsia"/>
        </w:rPr>
        <w:t>)</w:t>
      </w:r>
      <w:r w:rsidRPr="00D866EE">
        <w:t xml:space="preserve">. By controlling the evolution of time </w:t>
      </w:r>
      <w:r w:rsidRPr="00D866EE">
        <w:rPr>
          <w:i/>
          <w:iCs/>
        </w:rPr>
        <w:t>t</w:t>
      </w:r>
      <w:r w:rsidRPr="00D866EE">
        <w:t>, the dynamic behavior of the externally applied electric field is effectively introduced.</w:t>
      </w:r>
    </w:p>
    <w:p w14:paraId="1582492B" w14:textId="423DA321" w:rsidR="003B79EE" w:rsidRDefault="003B79EE">
      <w:r>
        <w:br w:type="page"/>
      </w:r>
    </w:p>
    <w:p w14:paraId="4ED90EA9" w14:textId="4829FFE7" w:rsidR="00A92B51" w:rsidRDefault="007B3CB4">
      <w:r>
        <w:rPr>
          <w:noProof/>
        </w:rPr>
        <w:lastRenderedPageBreak/>
        <w:drawing>
          <wp:inline distT="0" distB="0" distL="0" distR="0" wp14:anchorId="0E4B2746" wp14:editId="6D1BD7FB">
            <wp:extent cx="5274310" cy="2851785"/>
            <wp:effectExtent l="0" t="0" r="2540" b="5715"/>
            <wp:docPr id="20794625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62551" name="图片 2079462551"/>
                    <pic:cNvPicPr/>
                  </pic:nvPicPr>
                  <pic:blipFill>
                    <a:blip r:embed="rId6"/>
                    <a:stretch>
                      <a:fillRect/>
                    </a:stretch>
                  </pic:blipFill>
                  <pic:spPr>
                    <a:xfrm>
                      <a:off x="0" y="0"/>
                      <a:ext cx="5274310" cy="2851785"/>
                    </a:xfrm>
                    <a:prstGeom prst="rect">
                      <a:avLst/>
                    </a:prstGeom>
                  </pic:spPr>
                </pic:pic>
              </a:graphicData>
            </a:graphic>
          </wp:inline>
        </w:drawing>
      </w:r>
    </w:p>
    <w:p w14:paraId="0B1351A0" w14:textId="7D334C04" w:rsidR="007B3CB4" w:rsidRDefault="00A92B51">
      <w:pPr>
        <w:rPr>
          <w:b/>
          <w:bCs/>
        </w:rPr>
      </w:pPr>
      <w:r w:rsidRPr="00A92B51">
        <w:rPr>
          <w:b/>
          <w:bCs/>
        </w:rPr>
        <w:t>Supplementary Fig. 1</w:t>
      </w:r>
      <w:r w:rsidRPr="00A92B51">
        <w:rPr>
          <w:rFonts w:hint="eastAsia"/>
          <w:b/>
          <w:bCs/>
        </w:rPr>
        <w:t xml:space="preserve"> </w:t>
      </w:r>
      <w:r w:rsidRPr="00A92B51">
        <w:rPr>
          <w:b/>
          <w:bCs/>
        </w:rPr>
        <w:t xml:space="preserve">Bipolar hysteresis loop </w:t>
      </w:r>
      <w:r w:rsidR="007B3CB4">
        <w:rPr>
          <w:rFonts w:hint="eastAsia"/>
          <w:b/>
          <w:bCs/>
        </w:rPr>
        <w:t xml:space="preserve">of a </w:t>
      </w:r>
      <w:r w:rsidR="007B3CB4" w:rsidRPr="007B3CB4">
        <w:rPr>
          <w:rFonts w:hint="eastAsia"/>
        </w:rPr>
        <w:t>ZS0,</w:t>
      </w:r>
      <w:r w:rsidR="007B3CB4">
        <w:rPr>
          <w:rFonts w:hint="eastAsia"/>
          <w:b/>
          <w:bCs/>
        </w:rPr>
        <w:t xml:space="preserve"> b </w:t>
      </w:r>
      <w:r w:rsidR="007B3CB4" w:rsidRPr="007B3CB4">
        <w:rPr>
          <w:rFonts w:hint="eastAsia"/>
        </w:rPr>
        <w:t>ZS15,</w:t>
      </w:r>
      <w:r w:rsidR="007B3CB4">
        <w:rPr>
          <w:rFonts w:hint="eastAsia"/>
          <w:b/>
          <w:bCs/>
        </w:rPr>
        <w:t xml:space="preserve"> c </w:t>
      </w:r>
      <w:r w:rsidR="007B3CB4" w:rsidRPr="007B3CB4">
        <w:rPr>
          <w:rFonts w:hint="eastAsia"/>
        </w:rPr>
        <w:t>ZS30,</w:t>
      </w:r>
      <w:r w:rsidR="007B3CB4">
        <w:rPr>
          <w:rFonts w:hint="eastAsia"/>
          <w:b/>
          <w:bCs/>
        </w:rPr>
        <w:t xml:space="preserve"> d </w:t>
      </w:r>
      <w:r w:rsidR="007B3CB4" w:rsidRPr="007B3CB4">
        <w:rPr>
          <w:rFonts w:hint="eastAsia"/>
        </w:rPr>
        <w:t xml:space="preserve">ZS35, </w:t>
      </w:r>
      <w:r w:rsidR="007B3CB4">
        <w:rPr>
          <w:rFonts w:hint="eastAsia"/>
          <w:b/>
          <w:bCs/>
        </w:rPr>
        <w:t xml:space="preserve">e </w:t>
      </w:r>
      <w:r w:rsidR="007B3CB4" w:rsidRPr="007B3CB4">
        <w:rPr>
          <w:rFonts w:hint="eastAsia"/>
        </w:rPr>
        <w:t>ZS40 and</w:t>
      </w:r>
      <w:r w:rsidR="007B3CB4">
        <w:rPr>
          <w:rFonts w:hint="eastAsia"/>
          <w:b/>
          <w:bCs/>
        </w:rPr>
        <w:t xml:space="preserve"> f </w:t>
      </w:r>
      <w:r w:rsidR="007B3CB4" w:rsidRPr="007B3CB4">
        <w:rPr>
          <w:rFonts w:hint="eastAsia"/>
        </w:rPr>
        <w:t>ZS45</w:t>
      </w:r>
      <w:r w:rsidR="00A70443">
        <w:rPr>
          <w:rFonts w:hint="eastAsia"/>
        </w:rPr>
        <w:t xml:space="preserve"> at room temperature.</w:t>
      </w:r>
    </w:p>
    <w:p w14:paraId="0A3B26C6" w14:textId="77777777" w:rsidR="007B3CB4" w:rsidRDefault="007B3CB4">
      <w:pPr>
        <w:rPr>
          <w:b/>
          <w:bCs/>
        </w:rPr>
      </w:pPr>
    </w:p>
    <w:p w14:paraId="22FC1A04" w14:textId="6B7538DC" w:rsidR="00A92B51" w:rsidRPr="00A92B51" w:rsidRDefault="00A92B51">
      <w:pPr>
        <w:rPr>
          <w:b/>
          <w:bCs/>
        </w:rPr>
      </w:pPr>
      <w:r>
        <w:br w:type="page"/>
      </w:r>
    </w:p>
    <w:p w14:paraId="5C5F962C" w14:textId="72582B43" w:rsidR="000A25A4" w:rsidRDefault="00A81278">
      <w:r>
        <w:rPr>
          <w:noProof/>
        </w:rPr>
        <w:lastRenderedPageBreak/>
        <w:drawing>
          <wp:inline distT="0" distB="0" distL="0" distR="0" wp14:anchorId="3B80AC2A" wp14:editId="223AD332">
            <wp:extent cx="5274310" cy="4313032"/>
            <wp:effectExtent l="0" t="0" r="2540" b="0"/>
            <wp:docPr id="1241320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20038" name="图片 1"/>
                    <pic:cNvPicPr/>
                  </pic:nvPicPr>
                  <pic:blipFill>
                    <a:blip r:embed="rId7"/>
                    <a:stretch>
                      <a:fillRect/>
                    </a:stretch>
                  </pic:blipFill>
                  <pic:spPr>
                    <a:xfrm>
                      <a:off x="0" y="0"/>
                      <a:ext cx="5274310" cy="4313032"/>
                    </a:xfrm>
                    <a:prstGeom prst="rect">
                      <a:avLst/>
                    </a:prstGeom>
                  </pic:spPr>
                </pic:pic>
              </a:graphicData>
            </a:graphic>
          </wp:inline>
        </w:drawing>
      </w:r>
    </w:p>
    <w:p w14:paraId="03D667B9" w14:textId="1E658165" w:rsidR="000E6A69" w:rsidRDefault="000A25A4">
      <w:pPr>
        <w:rPr>
          <w:b/>
          <w:bCs/>
        </w:rPr>
      </w:pPr>
      <w:r w:rsidRPr="003B79EE">
        <w:rPr>
          <w:b/>
          <w:bCs/>
        </w:rPr>
        <w:t xml:space="preserve">Supplementary Fig. </w:t>
      </w:r>
      <w:r w:rsidR="004D0255">
        <w:rPr>
          <w:rFonts w:hint="eastAsia"/>
          <w:b/>
          <w:bCs/>
        </w:rPr>
        <w:t>2</w:t>
      </w:r>
      <w:r>
        <w:rPr>
          <w:rFonts w:hint="eastAsia"/>
          <w:b/>
          <w:bCs/>
        </w:rPr>
        <w:t xml:space="preserve"> </w:t>
      </w:r>
      <w:r w:rsidR="000E6A69" w:rsidRPr="000E6A69">
        <w:rPr>
          <w:b/>
          <w:bCs/>
        </w:rPr>
        <w:t>Differential of PL</w:t>
      </w:r>
      <w:r w:rsidR="000E6A69">
        <w:rPr>
          <w:rFonts w:hint="eastAsia"/>
          <w:b/>
          <w:bCs/>
        </w:rPr>
        <w:t>(</w:t>
      </w:r>
      <w:r w:rsidR="000E6A69" w:rsidRPr="000E6A69">
        <w:rPr>
          <w:b/>
          <w:bCs/>
        </w:rPr>
        <w:t>ZS</w:t>
      </w:r>
      <w:r w:rsidR="000E6A69">
        <w:rPr>
          <w:rFonts w:hint="eastAsia"/>
          <w:b/>
          <w:bCs/>
        </w:rPr>
        <w:t>)</w:t>
      </w:r>
      <w:proofErr w:type="spellStart"/>
      <w:r w:rsidR="000E6A69" w:rsidRPr="000E6A69">
        <w:rPr>
          <w:rFonts w:hint="eastAsia"/>
          <w:b/>
          <w:bCs/>
          <w:i/>
          <w:iCs/>
          <w:vertAlign w:val="subscript"/>
        </w:rPr>
        <w:t>x</w:t>
      </w:r>
      <w:r w:rsidR="000E6A69">
        <w:rPr>
          <w:rFonts w:hint="eastAsia"/>
          <w:b/>
          <w:bCs/>
        </w:rPr>
        <w:t>T</w:t>
      </w:r>
      <w:proofErr w:type="spellEnd"/>
      <w:r w:rsidR="000E6A69" w:rsidRPr="000E6A69">
        <w:rPr>
          <w:b/>
          <w:bCs/>
        </w:rPr>
        <w:t xml:space="preserve"> </w:t>
      </w:r>
      <w:r w:rsidR="000E6A69" w:rsidRPr="000E6A69">
        <w:rPr>
          <w:b/>
          <w:bCs/>
          <w:i/>
          <w:iCs/>
        </w:rPr>
        <w:t>P</w:t>
      </w:r>
      <w:r w:rsidR="000E6A69" w:rsidRPr="000E6A69">
        <w:rPr>
          <w:b/>
          <w:bCs/>
        </w:rPr>
        <w:t xml:space="preserve"> with respect to </w:t>
      </w:r>
      <w:r w:rsidR="000E6A69" w:rsidRPr="000E6A69">
        <w:rPr>
          <w:b/>
          <w:bCs/>
          <w:i/>
          <w:iCs/>
        </w:rPr>
        <w:t>E</w:t>
      </w:r>
      <w:r w:rsidR="000E6A69" w:rsidRPr="000E6A69">
        <w:rPr>
          <w:b/>
          <w:bCs/>
        </w:rPr>
        <w:t xml:space="preserve"> as a function of electric field</w:t>
      </w:r>
      <w:r w:rsidR="000E6A69">
        <w:rPr>
          <w:rFonts w:hint="eastAsia"/>
          <w:b/>
          <w:bCs/>
        </w:rPr>
        <w:t xml:space="preserve">. a </w:t>
      </w:r>
      <w:r w:rsidR="00761714" w:rsidRPr="00761714">
        <w:rPr>
          <w:rFonts w:hint="eastAsia"/>
        </w:rPr>
        <w:t>ZS</w:t>
      </w:r>
      <w:r w:rsidR="00A70443">
        <w:rPr>
          <w:rFonts w:hint="eastAsia"/>
        </w:rPr>
        <w:t>15</w:t>
      </w:r>
      <w:r w:rsidR="000E6A69">
        <w:rPr>
          <w:rFonts w:hint="eastAsia"/>
          <w:b/>
          <w:bCs/>
        </w:rPr>
        <w:t xml:space="preserve">, b </w:t>
      </w:r>
      <w:r w:rsidR="00761714" w:rsidRPr="00761714">
        <w:rPr>
          <w:rFonts w:hint="eastAsia"/>
        </w:rPr>
        <w:t>ZS</w:t>
      </w:r>
      <w:r w:rsidR="00A70443">
        <w:rPr>
          <w:rFonts w:hint="eastAsia"/>
        </w:rPr>
        <w:t>30</w:t>
      </w:r>
      <w:r w:rsidR="000E6A69">
        <w:rPr>
          <w:rFonts w:hint="eastAsia"/>
          <w:b/>
          <w:bCs/>
        </w:rPr>
        <w:t xml:space="preserve">, c </w:t>
      </w:r>
      <w:r w:rsidR="00761714" w:rsidRPr="00761714">
        <w:rPr>
          <w:rFonts w:hint="eastAsia"/>
        </w:rPr>
        <w:t>ZS</w:t>
      </w:r>
      <w:r w:rsidR="000E6A69">
        <w:rPr>
          <w:rFonts w:hint="eastAsia"/>
        </w:rPr>
        <w:t>3</w:t>
      </w:r>
      <w:r w:rsidR="00A70443">
        <w:rPr>
          <w:rFonts w:hint="eastAsia"/>
        </w:rPr>
        <w:t>5</w:t>
      </w:r>
      <w:r w:rsidR="00A70443">
        <w:rPr>
          <w:rFonts w:hint="eastAsia"/>
          <w:b/>
          <w:bCs/>
        </w:rPr>
        <w:t xml:space="preserve"> </w:t>
      </w:r>
      <w:r w:rsidR="00A70443" w:rsidRPr="000E6A69">
        <w:rPr>
          <w:rFonts w:hint="eastAsia"/>
        </w:rPr>
        <w:t>and</w:t>
      </w:r>
      <w:r w:rsidR="000E6A69">
        <w:rPr>
          <w:rFonts w:hint="eastAsia"/>
          <w:b/>
          <w:bCs/>
        </w:rPr>
        <w:t xml:space="preserve"> d </w:t>
      </w:r>
      <w:r w:rsidR="00761714" w:rsidRPr="00761714">
        <w:rPr>
          <w:rFonts w:hint="eastAsia"/>
        </w:rPr>
        <w:t>ZS</w:t>
      </w:r>
      <w:r w:rsidR="00A70443">
        <w:rPr>
          <w:rFonts w:hint="eastAsia"/>
        </w:rPr>
        <w:t>40</w:t>
      </w:r>
      <w:r w:rsidR="000E6A69">
        <w:rPr>
          <w:rFonts w:hint="eastAsia"/>
          <w:b/>
          <w:bCs/>
        </w:rPr>
        <w:t>.</w:t>
      </w:r>
    </w:p>
    <w:p w14:paraId="5A1D3D2C" w14:textId="11625152" w:rsidR="000A25A4" w:rsidRDefault="000A25A4">
      <w:r>
        <w:br w:type="page"/>
      </w:r>
    </w:p>
    <w:p w14:paraId="47AE8231" w14:textId="30AA6DC3" w:rsidR="000A25A4" w:rsidRDefault="003B5B39" w:rsidP="000A25A4">
      <w:pPr>
        <w:jc w:val="center"/>
      </w:pPr>
      <w:r>
        <w:rPr>
          <w:noProof/>
        </w:rPr>
        <w:lastRenderedPageBreak/>
        <w:drawing>
          <wp:inline distT="0" distB="0" distL="0" distR="0" wp14:anchorId="1541ABC2" wp14:editId="319E1F6D">
            <wp:extent cx="3618570" cy="2775834"/>
            <wp:effectExtent l="0" t="0" r="1270" b="5715"/>
            <wp:docPr id="6135008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00805" name="图片 3"/>
                    <pic:cNvPicPr/>
                  </pic:nvPicPr>
                  <pic:blipFill>
                    <a:blip r:embed="rId8"/>
                    <a:stretch>
                      <a:fillRect/>
                    </a:stretch>
                  </pic:blipFill>
                  <pic:spPr>
                    <a:xfrm>
                      <a:off x="0" y="0"/>
                      <a:ext cx="3618570" cy="2775834"/>
                    </a:xfrm>
                    <a:prstGeom prst="rect">
                      <a:avLst/>
                    </a:prstGeom>
                  </pic:spPr>
                </pic:pic>
              </a:graphicData>
            </a:graphic>
          </wp:inline>
        </w:drawing>
      </w:r>
    </w:p>
    <w:p w14:paraId="2ACD9D9B" w14:textId="0A097ED7" w:rsidR="00B01683" w:rsidRPr="00B01683" w:rsidRDefault="003757B9">
      <w:r w:rsidRPr="003B79EE">
        <w:rPr>
          <w:b/>
          <w:bCs/>
        </w:rPr>
        <w:t xml:space="preserve">Supplementary Fig. </w:t>
      </w:r>
      <w:r w:rsidR="0040606B">
        <w:rPr>
          <w:rFonts w:hint="eastAsia"/>
          <w:b/>
          <w:bCs/>
        </w:rPr>
        <w:t>3</w:t>
      </w:r>
      <w:r>
        <w:rPr>
          <w:rFonts w:hint="eastAsia"/>
          <w:b/>
          <w:bCs/>
        </w:rPr>
        <w:t xml:space="preserve"> </w:t>
      </w:r>
      <w:r w:rsidR="00B4151F">
        <w:rPr>
          <w:rFonts w:hint="eastAsia"/>
          <w:b/>
          <w:bCs/>
        </w:rPr>
        <w:t>T</w:t>
      </w:r>
      <w:r w:rsidR="00B4151F" w:rsidRPr="00B4151F">
        <w:rPr>
          <w:b/>
          <w:bCs/>
        </w:rPr>
        <w:t>he unipolar polarization hysteresis loops of ZS0</w:t>
      </w:r>
      <w:r w:rsidR="00B4151F">
        <w:rPr>
          <w:rFonts w:hint="eastAsia"/>
          <w:b/>
          <w:bCs/>
        </w:rPr>
        <w:t>.</w:t>
      </w:r>
      <w:r w:rsidR="00B01683">
        <w:rPr>
          <w:rFonts w:hint="eastAsia"/>
          <w:b/>
          <w:bCs/>
        </w:rPr>
        <w:t xml:space="preserve"> </w:t>
      </w:r>
      <w:r w:rsidR="00B01683" w:rsidRPr="00B01683">
        <w:t xml:space="preserve">Evolution of </w:t>
      </w:r>
      <w:r w:rsidR="00B01683">
        <w:rPr>
          <w:rFonts w:hint="eastAsia"/>
        </w:rPr>
        <w:t>u</w:t>
      </w:r>
      <w:r w:rsidR="00B01683" w:rsidRPr="00B01683">
        <w:t xml:space="preserve">nipolar </w:t>
      </w:r>
      <w:r w:rsidR="00B01683" w:rsidRPr="00B01683">
        <w:rPr>
          <w:rFonts w:hint="eastAsia"/>
          <w:i/>
          <w:iCs/>
        </w:rPr>
        <w:t>P-E</w:t>
      </w:r>
      <w:r w:rsidR="00B01683" w:rsidRPr="00B01683">
        <w:t xml:space="preserve"> </w:t>
      </w:r>
      <w:r w:rsidR="00B01683">
        <w:rPr>
          <w:rFonts w:hint="eastAsia"/>
        </w:rPr>
        <w:t>l</w:t>
      </w:r>
      <w:r w:rsidR="00B01683" w:rsidRPr="00B01683">
        <w:t xml:space="preserve">oop of ZS0 under </w:t>
      </w:r>
      <w:r w:rsidR="00B01683" w:rsidRPr="00B01683">
        <w:rPr>
          <w:rFonts w:hint="eastAsia"/>
        </w:rPr>
        <w:t>18</w:t>
      </w:r>
      <w:r w:rsidR="00B01683" w:rsidRPr="00B01683">
        <w:t> </w:t>
      </w:r>
      <w:r w:rsidR="00B01683" w:rsidRPr="00B01683">
        <w:rPr>
          <w:rFonts w:hint="eastAsia"/>
        </w:rPr>
        <w:t>kV cm</w:t>
      </w:r>
      <w:r w:rsidR="00B01683" w:rsidRPr="00B01683">
        <w:rPr>
          <w:rFonts w:hint="eastAsia"/>
          <w:vertAlign w:val="superscript"/>
        </w:rPr>
        <w:t>-1</w:t>
      </w:r>
      <w:r w:rsidR="00C5339C">
        <w:rPr>
          <w:rFonts w:hint="eastAsia"/>
        </w:rPr>
        <w:t xml:space="preserve">, </w:t>
      </w:r>
      <w:r w:rsidR="00B01683" w:rsidRPr="00B01683">
        <w:rPr>
          <w:rFonts w:hint="eastAsia"/>
        </w:rPr>
        <w:t>24</w:t>
      </w:r>
      <w:r w:rsidR="00B01683" w:rsidRPr="00B01683">
        <w:t> </w:t>
      </w:r>
      <w:r w:rsidR="00B01683" w:rsidRPr="00B01683">
        <w:rPr>
          <w:rFonts w:hint="eastAsia"/>
        </w:rPr>
        <w:t>kV cm</w:t>
      </w:r>
      <w:r w:rsidR="00B01683" w:rsidRPr="00B01683">
        <w:rPr>
          <w:rFonts w:hint="eastAsia"/>
          <w:vertAlign w:val="superscript"/>
        </w:rPr>
        <w:t>-1</w:t>
      </w:r>
      <w:r w:rsidR="00C5339C">
        <w:rPr>
          <w:rFonts w:hint="eastAsia"/>
        </w:rPr>
        <w:t xml:space="preserve">, </w:t>
      </w:r>
      <w:r w:rsidR="00B01683" w:rsidRPr="00B01683">
        <w:rPr>
          <w:rFonts w:hint="eastAsia"/>
        </w:rPr>
        <w:t>32</w:t>
      </w:r>
      <w:r w:rsidR="00B01683" w:rsidRPr="00B01683">
        <w:t> </w:t>
      </w:r>
      <w:r w:rsidR="00B01683" w:rsidRPr="00B01683">
        <w:rPr>
          <w:rFonts w:hint="eastAsia"/>
        </w:rPr>
        <w:t>kV cm</w:t>
      </w:r>
      <w:r w:rsidR="00B01683" w:rsidRPr="00B01683">
        <w:rPr>
          <w:rFonts w:hint="eastAsia"/>
          <w:vertAlign w:val="superscript"/>
        </w:rPr>
        <w:t>-1</w:t>
      </w:r>
      <w:r w:rsidR="00C5339C">
        <w:rPr>
          <w:rFonts w:hint="eastAsia"/>
        </w:rPr>
        <w:t xml:space="preserve">, and </w:t>
      </w:r>
      <w:r w:rsidR="00B01683" w:rsidRPr="00B01683">
        <w:rPr>
          <w:rFonts w:hint="eastAsia"/>
        </w:rPr>
        <w:t>34</w:t>
      </w:r>
      <w:r w:rsidR="00B01683" w:rsidRPr="00B01683">
        <w:t> </w:t>
      </w:r>
      <w:r w:rsidR="00B01683" w:rsidRPr="00B01683">
        <w:rPr>
          <w:rFonts w:hint="eastAsia"/>
        </w:rPr>
        <w:t>kV cm</w:t>
      </w:r>
      <w:r w:rsidR="00B01683">
        <w:rPr>
          <w:vertAlign w:val="superscript"/>
        </w:rPr>
        <w:noBreakHyphen/>
      </w:r>
      <w:r w:rsidR="00B01683" w:rsidRPr="00B01683">
        <w:rPr>
          <w:rFonts w:hint="eastAsia"/>
          <w:vertAlign w:val="superscript"/>
        </w:rPr>
        <w:t>1</w:t>
      </w:r>
      <w:r w:rsidR="00B01683" w:rsidRPr="00B01683">
        <w:rPr>
          <w:rFonts w:hint="eastAsia"/>
        </w:rPr>
        <w:t xml:space="preserve"> e</w:t>
      </w:r>
      <w:r w:rsidR="00B01683" w:rsidRPr="00B01683">
        <w:t xml:space="preserve">lectric </w:t>
      </w:r>
      <w:r w:rsidR="00B01683" w:rsidRPr="00B01683">
        <w:rPr>
          <w:rFonts w:hint="eastAsia"/>
        </w:rPr>
        <w:t>f</w:t>
      </w:r>
      <w:r w:rsidR="00B01683" w:rsidRPr="00B01683">
        <w:t>ield</w:t>
      </w:r>
      <w:r w:rsidR="00B01683" w:rsidRPr="00B01683">
        <w:rPr>
          <w:rFonts w:hint="eastAsia"/>
        </w:rPr>
        <w:t>.</w:t>
      </w:r>
    </w:p>
    <w:p w14:paraId="719F8FA5" w14:textId="1156A9B3" w:rsidR="000A25A4" w:rsidRDefault="000A25A4">
      <w:r>
        <w:br w:type="page"/>
      </w:r>
    </w:p>
    <w:p w14:paraId="111320DF" w14:textId="77777777" w:rsidR="003D7887" w:rsidRDefault="003D7887" w:rsidP="00295B27">
      <w:r>
        <w:rPr>
          <w:noProof/>
        </w:rPr>
        <w:lastRenderedPageBreak/>
        <w:drawing>
          <wp:inline distT="0" distB="0" distL="0" distR="0" wp14:anchorId="2ABC812A" wp14:editId="6F5B7691">
            <wp:extent cx="5274310" cy="4441190"/>
            <wp:effectExtent l="0" t="0" r="2540" b="0"/>
            <wp:docPr id="6165118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11866" name="图片 616511866"/>
                    <pic:cNvPicPr/>
                  </pic:nvPicPr>
                  <pic:blipFill>
                    <a:blip r:embed="rId9"/>
                    <a:stretch>
                      <a:fillRect/>
                    </a:stretch>
                  </pic:blipFill>
                  <pic:spPr>
                    <a:xfrm>
                      <a:off x="0" y="0"/>
                      <a:ext cx="5274310" cy="4441190"/>
                    </a:xfrm>
                    <a:prstGeom prst="rect">
                      <a:avLst/>
                    </a:prstGeom>
                  </pic:spPr>
                </pic:pic>
              </a:graphicData>
            </a:graphic>
          </wp:inline>
        </w:drawing>
      </w:r>
    </w:p>
    <w:p w14:paraId="2BEF463E" w14:textId="07DADCB3" w:rsidR="003D7887" w:rsidRDefault="00EF1F8A" w:rsidP="00295B27">
      <w:r w:rsidRPr="003B79EE">
        <w:rPr>
          <w:b/>
          <w:bCs/>
        </w:rPr>
        <w:t xml:space="preserve">Supplementary Fig. </w:t>
      </w:r>
      <w:r w:rsidR="0040606B">
        <w:rPr>
          <w:rFonts w:hint="eastAsia"/>
          <w:b/>
          <w:bCs/>
        </w:rPr>
        <w:t>4</w:t>
      </w:r>
      <w:r>
        <w:rPr>
          <w:rFonts w:hint="eastAsia"/>
          <w:b/>
          <w:bCs/>
        </w:rPr>
        <w:t xml:space="preserve"> </w:t>
      </w:r>
      <w:r w:rsidRPr="00EF1F8A">
        <w:t xml:space="preserve">Rietveld refinement of the high-energy XRD pattern of the </w:t>
      </w:r>
      <w:r>
        <w:rPr>
          <w:rFonts w:hint="eastAsia"/>
        </w:rPr>
        <w:t>ZS0</w:t>
      </w:r>
      <w:r w:rsidRPr="00EF1F8A">
        <w:t xml:space="preserve"> sample using the </w:t>
      </w:r>
      <w:proofErr w:type="spellStart"/>
      <w:r w:rsidRPr="00EF1F8A">
        <w:rPr>
          <w:i/>
          <w:iCs/>
        </w:rPr>
        <w:t>Pb</w:t>
      </w:r>
      <w:r w:rsidRPr="00EF1F8A">
        <w:rPr>
          <w:rFonts w:hint="eastAsia"/>
          <w:i/>
          <w:iCs/>
        </w:rPr>
        <w:t>am</w:t>
      </w:r>
      <w:proofErr w:type="spellEnd"/>
      <w:r w:rsidRPr="00EF1F8A">
        <w:t xml:space="preserve"> structural model. </w:t>
      </w:r>
      <w:r w:rsidRPr="00EF1F8A">
        <w:rPr>
          <w:b/>
          <w:bCs/>
        </w:rPr>
        <w:t>a</w:t>
      </w:r>
      <w:r w:rsidRPr="00EF1F8A">
        <w:t xml:space="preserve"> Full pattern, magnified views of </w:t>
      </w:r>
      <w:r w:rsidRPr="00EF1F8A">
        <w:rPr>
          <w:b/>
          <w:bCs/>
        </w:rPr>
        <w:t>b</w:t>
      </w:r>
      <w:r w:rsidRPr="00EF1F8A">
        <w:t xml:space="preserve"> representative superlattice reflections and </w:t>
      </w:r>
      <w:r w:rsidRPr="00EF1F8A">
        <w:rPr>
          <w:b/>
          <w:bCs/>
        </w:rPr>
        <w:t>c-d</w:t>
      </w:r>
      <w:r w:rsidRPr="00EF1F8A">
        <w:t xml:space="preserve"> high-angle main reflections.</w:t>
      </w:r>
    </w:p>
    <w:p w14:paraId="47058EA7" w14:textId="3B3E6E6A" w:rsidR="003D7887" w:rsidRDefault="003D7887">
      <w:r>
        <w:br w:type="page"/>
      </w:r>
    </w:p>
    <w:p w14:paraId="661EF997" w14:textId="77777777" w:rsidR="00EF1F8A" w:rsidRDefault="00EF1F8A">
      <w:r>
        <w:rPr>
          <w:noProof/>
        </w:rPr>
        <w:lastRenderedPageBreak/>
        <w:drawing>
          <wp:inline distT="0" distB="0" distL="0" distR="0" wp14:anchorId="2E7916D9" wp14:editId="239937AE">
            <wp:extent cx="5274310" cy="4441190"/>
            <wp:effectExtent l="0" t="0" r="2540" b="0"/>
            <wp:docPr id="10976537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53710" name="图片 1097653710"/>
                    <pic:cNvPicPr/>
                  </pic:nvPicPr>
                  <pic:blipFill>
                    <a:blip r:embed="rId10"/>
                    <a:stretch>
                      <a:fillRect/>
                    </a:stretch>
                  </pic:blipFill>
                  <pic:spPr>
                    <a:xfrm>
                      <a:off x="0" y="0"/>
                      <a:ext cx="5274310" cy="4441190"/>
                    </a:xfrm>
                    <a:prstGeom prst="rect">
                      <a:avLst/>
                    </a:prstGeom>
                  </pic:spPr>
                </pic:pic>
              </a:graphicData>
            </a:graphic>
          </wp:inline>
        </w:drawing>
      </w:r>
    </w:p>
    <w:p w14:paraId="6D748D56" w14:textId="390197C7" w:rsidR="00EF1F8A" w:rsidRDefault="00EF1F8A" w:rsidP="00EF1F8A">
      <w:r w:rsidRPr="003B79EE">
        <w:rPr>
          <w:b/>
          <w:bCs/>
        </w:rPr>
        <w:t xml:space="preserve">Supplementary Fig. </w:t>
      </w:r>
      <w:r w:rsidR="0040606B">
        <w:rPr>
          <w:rFonts w:hint="eastAsia"/>
          <w:b/>
          <w:bCs/>
        </w:rPr>
        <w:t>5</w:t>
      </w:r>
      <w:r>
        <w:rPr>
          <w:rFonts w:hint="eastAsia"/>
          <w:b/>
          <w:bCs/>
        </w:rPr>
        <w:t xml:space="preserve"> </w:t>
      </w:r>
      <w:r w:rsidRPr="00EF1F8A">
        <w:t xml:space="preserve">Rietveld refinement of the high-energy XRD pattern of the </w:t>
      </w:r>
      <w:r>
        <w:rPr>
          <w:rFonts w:hint="eastAsia"/>
        </w:rPr>
        <w:t>ZS45</w:t>
      </w:r>
      <w:r w:rsidRPr="00EF1F8A">
        <w:t xml:space="preserve"> sample using the </w:t>
      </w:r>
      <w:proofErr w:type="spellStart"/>
      <w:r w:rsidRPr="00EF1F8A">
        <w:rPr>
          <w:i/>
          <w:iCs/>
        </w:rPr>
        <w:t>Pb</w:t>
      </w:r>
      <w:r w:rsidRPr="00EF1F8A">
        <w:rPr>
          <w:rFonts w:hint="eastAsia"/>
          <w:i/>
          <w:iCs/>
        </w:rPr>
        <w:t>am</w:t>
      </w:r>
      <w:proofErr w:type="spellEnd"/>
      <w:r w:rsidRPr="00EF1F8A">
        <w:t xml:space="preserve"> structural model. </w:t>
      </w:r>
      <w:r w:rsidRPr="00EF1F8A">
        <w:rPr>
          <w:b/>
          <w:bCs/>
        </w:rPr>
        <w:t>a</w:t>
      </w:r>
      <w:r w:rsidRPr="00EF1F8A">
        <w:t xml:space="preserve"> Full pattern, magnified views of </w:t>
      </w:r>
      <w:r w:rsidRPr="00EF1F8A">
        <w:rPr>
          <w:b/>
          <w:bCs/>
        </w:rPr>
        <w:t>b</w:t>
      </w:r>
      <w:r w:rsidRPr="00EF1F8A">
        <w:t xml:space="preserve"> representative superlattice reflections and </w:t>
      </w:r>
      <w:r w:rsidRPr="00EF1F8A">
        <w:rPr>
          <w:b/>
          <w:bCs/>
        </w:rPr>
        <w:t>c-d</w:t>
      </w:r>
      <w:r w:rsidRPr="00EF1F8A">
        <w:t xml:space="preserve"> high-angle main reflections.</w:t>
      </w:r>
    </w:p>
    <w:p w14:paraId="6AD83B60" w14:textId="15DD4EA6" w:rsidR="00EF1F8A" w:rsidRDefault="00EF1F8A">
      <w:r>
        <w:br w:type="page"/>
      </w:r>
    </w:p>
    <w:p w14:paraId="63C2E7A2" w14:textId="476AE4CC" w:rsidR="00295B27" w:rsidRDefault="00295B27" w:rsidP="00295B27">
      <w:r>
        <w:rPr>
          <w:noProof/>
        </w:rPr>
        <w:lastRenderedPageBreak/>
        <w:drawing>
          <wp:inline distT="0" distB="0" distL="0" distR="0" wp14:anchorId="0C9D0F7A" wp14:editId="02048F15">
            <wp:extent cx="5274309" cy="4548291"/>
            <wp:effectExtent l="0" t="0" r="3175" b="5080"/>
            <wp:docPr id="15733812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81275" name="图片 3"/>
                    <pic:cNvPicPr/>
                  </pic:nvPicPr>
                  <pic:blipFill>
                    <a:blip r:embed="rId11"/>
                    <a:stretch>
                      <a:fillRect/>
                    </a:stretch>
                  </pic:blipFill>
                  <pic:spPr>
                    <a:xfrm>
                      <a:off x="0" y="0"/>
                      <a:ext cx="5274309" cy="4548291"/>
                    </a:xfrm>
                    <a:prstGeom prst="rect">
                      <a:avLst/>
                    </a:prstGeom>
                  </pic:spPr>
                </pic:pic>
              </a:graphicData>
            </a:graphic>
          </wp:inline>
        </w:drawing>
      </w:r>
    </w:p>
    <w:p w14:paraId="473D1009" w14:textId="326ADE2E" w:rsidR="00295B27" w:rsidRDefault="00295B27" w:rsidP="00295B27">
      <w:r w:rsidRPr="003B79EE">
        <w:rPr>
          <w:b/>
          <w:bCs/>
        </w:rPr>
        <w:t xml:space="preserve">Supplementary Fig. </w:t>
      </w:r>
      <w:r w:rsidR="00F02D17">
        <w:rPr>
          <w:rFonts w:hint="eastAsia"/>
          <w:b/>
          <w:bCs/>
        </w:rPr>
        <w:t>6</w:t>
      </w:r>
      <w:r>
        <w:rPr>
          <w:rFonts w:hint="eastAsia"/>
          <w:b/>
          <w:bCs/>
        </w:rPr>
        <w:t xml:space="preserve"> </w:t>
      </w:r>
      <w:r w:rsidRPr="00500EA7">
        <w:rPr>
          <w:b/>
          <w:bCs/>
        </w:rPr>
        <w:t>SEM morphology, grain size statistics and element distribution maps of PL</w:t>
      </w:r>
      <w:r>
        <w:rPr>
          <w:rFonts w:hint="eastAsia"/>
          <w:b/>
          <w:bCs/>
        </w:rPr>
        <w:t>(ZS)</w:t>
      </w:r>
      <w:proofErr w:type="spellStart"/>
      <w:r w:rsidRPr="00500EA7">
        <w:rPr>
          <w:b/>
          <w:bCs/>
          <w:i/>
          <w:iCs/>
          <w:vertAlign w:val="subscript"/>
        </w:rPr>
        <w:t>x</w:t>
      </w:r>
      <w:r>
        <w:rPr>
          <w:rFonts w:hint="eastAsia"/>
          <w:b/>
          <w:bCs/>
        </w:rPr>
        <w:t>T</w:t>
      </w:r>
      <w:proofErr w:type="spellEnd"/>
      <w:r w:rsidRPr="00500EA7">
        <w:rPr>
          <w:b/>
          <w:bCs/>
        </w:rPr>
        <w:t xml:space="preserve"> ceramics. </w:t>
      </w:r>
      <w:r w:rsidRPr="00500EA7">
        <w:t xml:space="preserve">SEM morphology of </w:t>
      </w:r>
      <w:r w:rsidRPr="00500EA7">
        <w:rPr>
          <w:b/>
          <w:bCs/>
        </w:rPr>
        <w:t>a</w:t>
      </w:r>
      <w:r w:rsidRPr="00500EA7">
        <w:t xml:space="preserve"> </w:t>
      </w:r>
      <w:r w:rsidR="00761714" w:rsidRPr="00761714">
        <w:rPr>
          <w:rFonts w:hint="eastAsia"/>
        </w:rPr>
        <w:t>ZS</w:t>
      </w:r>
      <w:r>
        <w:rPr>
          <w:rFonts w:hint="eastAsia"/>
        </w:rPr>
        <w:t>0</w:t>
      </w:r>
      <w:r w:rsidRPr="00500EA7">
        <w:t xml:space="preserve">, </w:t>
      </w:r>
      <w:r w:rsidRPr="00500EA7">
        <w:rPr>
          <w:b/>
          <w:bCs/>
        </w:rPr>
        <w:t>b</w:t>
      </w:r>
      <w:r w:rsidRPr="00500EA7">
        <w:t xml:space="preserve"> </w:t>
      </w:r>
      <w:r w:rsidR="00761714" w:rsidRPr="00761714">
        <w:rPr>
          <w:rFonts w:hint="eastAsia"/>
        </w:rPr>
        <w:t>ZS</w:t>
      </w:r>
      <w:r>
        <w:rPr>
          <w:rFonts w:hint="eastAsia"/>
        </w:rPr>
        <w:t>15</w:t>
      </w:r>
      <w:r w:rsidRPr="00500EA7">
        <w:t xml:space="preserve">, </w:t>
      </w:r>
      <w:r w:rsidRPr="00500EA7">
        <w:rPr>
          <w:b/>
          <w:bCs/>
        </w:rPr>
        <w:t>c</w:t>
      </w:r>
      <w:r w:rsidRPr="00500EA7">
        <w:t xml:space="preserve"> </w:t>
      </w:r>
      <w:r w:rsidR="00761714" w:rsidRPr="00761714">
        <w:rPr>
          <w:rFonts w:hint="eastAsia"/>
        </w:rPr>
        <w:t>ZS</w:t>
      </w:r>
      <w:r>
        <w:rPr>
          <w:rFonts w:hint="eastAsia"/>
        </w:rPr>
        <w:t>3</w:t>
      </w:r>
      <w:r w:rsidR="00761714">
        <w:rPr>
          <w:rFonts w:hint="eastAsia"/>
        </w:rPr>
        <w:t>0</w:t>
      </w:r>
      <w:r>
        <w:rPr>
          <w:rFonts w:hint="eastAsia"/>
        </w:rPr>
        <w:t xml:space="preserve">, </w:t>
      </w:r>
      <w:r w:rsidRPr="00500EA7">
        <w:rPr>
          <w:b/>
          <w:bCs/>
        </w:rPr>
        <w:t>d</w:t>
      </w:r>
      <w:r w:rsidRPr="00500EA7">
        <w:t xml:space="preserve"> </w:t>
      </w:r>
      <w:r w:rsidR="00761714" w:rsidRPr="00761714">
        <w:rPr>
          <w:rFonts w:hint="eastAsia"/>
        </w:rPr>
        <w:t>ZS</w:t>
      </w:r>
      <w:r>
        <w:rPr>
          <w:rFonts w:hint="eastAsia"/>
        </w:rPr>
        <w:t xml:space="preserve">35, </w:t>
      </w:r>
      <w:r w:rsidRPr="00500EA7">
        <w:rPr>
          <w:rFonts w:hint="eastAsia"/>
          <w:b/>
          <w:bCs/>
        </w:rPr>
        <w:t>e</w:t>
      </w:r>
      <w:r>
        <w:rPr>
          <w:rFonts w:hint="eastAsia"/>
        </w:rPr>
        <w:t xml:space="preserve"> </w:t>
      </w:r>
      <w:r w:rsidR="00761714" w:rsidRPr="00761714">
        <w:rPr>
          <w:rFonts w:hint="eastAsia"/>
        </w:rPr>
        <w:t>ZS</w:t>
      </w:r>
      <w:r>
        <w:rPr>
          <w:rFonts w:hint="eastAsia"/>
        </w:rPr>
        <w:t>4</w:t>
      </w:r>
      <w:r w:rsidR="00761714">
        <w:rPr>
          <w:rFonts w:hint="eastAsia"/>
        </w:rPr>
        <w:t>0</w:t>
      </w:r>
      <w:r>
        <w:t>,</w:t>
      </w:r>
      <w:r>
        <w:rPr>
          <w:rFonts w:hint="eastAsia"/>
        </w:rPr>
        <w:t xml:space="preserve"> and </w:t>
      </w:r>
      <w:r w:rsidRPr="00500EA7">
        <w:rPr>
          <w:rFonts w:hint="eastAsia"/>
          <w:b/>
          <w:bCs/>
        </w:rPr>
        <w:t>f</w:t>
      </w:r>
      <w:r>
        <w:rPr>
          <w:rFonts w:hint="eastAsia"/>
        </w:rPr>
        <w:t xml:space="preserve"> </w:t>
      </w:r>
      <w:r w:rsidR="00761714" w:rsidRPr="00761714">
        <w:rPr>
          <w:rFonts w:hint="eastAsia"/>
        </w:rPr>
        <w:t>ZS</w:t>
      </w:r>
      <w:r>
        <w:rPr>
          <w:rFonts w:hint="eastAsia"/>
        </w:rPr>
        <w:t>45</w:t>
      </w:r>
      <w:r w:rsidRPr="00500EA7">
        <w:t xml:space="preserve"> ceramics. </w:t>
      </w:r>
      <w:r w:rsidRPr="00500EA7">
        <w:rPr>
          <w:rFonts w:hint="eastAsia"/>
          <w:b/>
          <w:bCs/>
        </w:rPr>
        <w:t>g</w:t>
      </w:r>
      <w:r w:rsidRPr="00500EA7">
        <w:t xml:space="preserve"> </w:t>
      </w:r>
      <w:r>
        <w:rPr>
          <w:rFonts w:hint="eastAsia"/>
        </w:rPr>
        <w:t>G</w:t>
      </w:r>
      <w:r w:rsidRPr="00500EA7">
        <w:t>rain size statistics</w:t>
      </w:r>
      <w:r>
        <w:rPr>
          <w:rFonts w:hint="eastAsia"/>
        </w:rPr>
        <w:t xml:space="preserve"> of ZS0-45</w:t>
      </w:r>
      <w:r w:rsidR="00152E2F">
        <w:rPr>
          <w:rFonts w:hint="eastAsia"/>
        </w:rPr>
        <w:t xml:space="preserve"> ceramics</w:t>
      </w:r>
      <w:r w:rsidRPr="00500EA7">
        <w:t xml:space="preserve">. </w:t>
      </w:r>
      <w:r w:rsidRPr="00500EA7">
        <w:rPr>
          <w:rFonts w:hint="eastAsia"/>
          <w:b/>
          <w:bCs/>
        </w:rPr>
        <w:t>h</w:t>
      </w:r>
      <w:r>
        <w:rPr>
          <w:rFonts w:hint="eastAsia"/>
        </w:rPr>
        <w:t xml:space="preserve"> E</w:t>
      </w:r>
      <w:r w:rsidRPr="00500EA7">
        <w:t xml:space="preserve">lement distribution maps of </w:t>
      </w:r>
      <w:r>
        <w:rPr>
          <w:rFonts w:hint="eastAsia"/>
        </w:rPr>
        <w:t>ZS45</w:t>
      </w:r>
      <w:r w:rsidR="00705D50">
        <w:rPr>
          <w:rFonts w:hint="eastAsia"/>
        </w:rPr>
        <w:t xml:space="preserve"> ceramics</w:t>
      </w:r>
      <w:r>
        <w:rPr>
          <w:rFonts w:hint="eastAsia"/>
        </w:rPr>
        <w:t>.</w:t>
      </w:r>
    </w:p>
    <w:p w14:paraId="378559D5" w14:textId="11D414C0" w:rsidR="00500EA7" w:rsidRDefault="00500EA7">
      <w:r>
        <w:br w:type="page"/>
      </w:r>
    </w:p>
    <w:p w14:paraId="13554074" w14:textId="1C04843F" w:rsidR="00CE7DA2" w:rsidRDefault="00FE1DA1">
      <w:r>
        <w:rPr>
          <w:noProof/>
        </w:rPr>
        <w:lastRenderedPageBreak/>
        <w:drawing>
          <wp:inline distT="0" distB="0" distL="0" distR="0" wp14:anchorId="74521D74" wp14:editId="30D11374">
            <wp:extent cx="5274310" cy="2621915"/>
            <wp:effectExtent l="0" t="0" r="2540" b="6985"/>
            <wp:docPr id="20712307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30700" name="图片 207123070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621915"/>
                    </a:xfrm>
                    <a:prstGeom prst="rect">
                      <a:avLst/>
                    </a:prstGeom>
                  </pic:spPr>
                </pic:pic>
              </a:graphicData>
            </a:graphic>
          </wp:inline>
        </w:drawing>
      </w:r>
    </w:p>
    <w:p w14:paraId="28F54A56" w14:textId="7D8099DB" w:rsidR="00D0000C" w:rsidRDefault="00D2340F">
      <w:r w:rsidRPr="003B79EE">
        <w:rPr>
          <w:b/>
          <w:bCs/>
        </w:rPr>
        <w:t xml:space="preserve">Supplementary Fig. </w:t>
      </w:r>
      <w:r w:rsidR="00CE2EC7">
        <w:rPr>
          <w:rFonts w:hint="eastAsia"/>
          <w:b/>
          <w:bCs/>
        </w:rPr>
        <w:t>7</w:t>
      </w:r>
      <w:r>
        <w:rPr>
          <w:rFonts w:hint="eastAsia"/>
          <w:b/>
          <w:bCs/>
        </w:rPr>
        <w:t xml:space="preserve"> </w:t>
      </w:r>
      <w:r w:rsidRPr="00D2340F">
        <w:rPr>
          <w:b/>
          <w:bCs/>
        </w:rPr>
        <w:t>Breakdown simulation</w:t>
      </w:r>
      <w:r>
        <w:rPr>
          <w:rFonts w:hint="eastAsia"/>
          <w:b/>
          <w:bCs/>
        </w:rPr>
        <w:t xml:space="preserve"> of ZS0 and ZS45 ceramics. </w:t>
      </w:r>
      <w:r w:rsidRPr="00D2340F">
        <w:t>SEM images used for extracting two-dimensional models</w:t>
      </w:r>
      <w:r>
        <w:rPr>
          <w:rFonts w:hint="eastAsia"/>
        </w:rPr>
        <w:t xml:space="preserve"> </w:t>
      </w:r>
      <w:r w:rsidRPr="00D2340F">
        <w:rPr>
          <w:rFonts w:hint="eastAsia"/>
          <w:b/>
          <w:bCs/>
        </w:rPr>
        <w:t>a</w:t>
      </w:r>
      <w:r>
        <w:rPr>
          <w:rFonts w:hint="eastAsia"/>
        </w:rPr>
        <w:t xml:space="preserve"> ZS0 and </w:t>
      </w:r>
      <w:r w:rsidRPr="00D2340F">
        <w:rPr>
          <w:rFonts w:hint="eastAsia"/>
          <w:b/>
          <w:bCs/>
        </w:rPr>
        <w:t xml:space="preserve">d </w:t>
      </w:r>
      <w:r>
        <w:rPr>
          <w:rFonts w:hint="eastAsia"/>
        </w:rPr>
        <w:t xml:space="preserve">ZS45. </w:t>
      </w:r>
      <w:r w:rsidRPr="00D2340F">
        <w:t>Phase-field simulation of</w:t>
      </w:r>
      <w:r>
        <w:rPr>
          <w:rFonts w:hint="eastAsia"/>
        </w:rPr>
        <w:t xml:space="preserve"> </w:t>
      </w:r>
      <w:r>
        <w:t>an</w:t>
      </w:r>
      <w:r w:rsidRPr="00D2340F">
        <w:t xml:space="preserve"> electrical tree evolution </w:t>
      </w:r>
      <w:r w:rsidR="00D0000C">
        <w:rPr>
          <w:rFonts w:hint="eastAsia"/>
        </w:rPr>
        <w:t>for</w:t>
      </w:r>
      <w:r>
        <w:rPr>
          <w:rFonts w:hint="eastAsia"/>
        </w:rPr>
        <w:t xml:space="preserve"> </w:t>
      </w:r>
      <w:r w:rsidR="002477F3" w:rsidRPr="002477F3">
        <w:rPr>
          <w:rFonts w:hint="eastAsia"/>
          <w:b/>
          <w:bCs/>
        </w:rPr>
        <w:t>b</w:t>
      </w:r>
      <w:r w:rsidR="002477F3">
        <w:rPr>
          <w:rFonts w:hint="eastAsia"/>
        </w:rPr>
        <w:t xml:space="preserve"> ZS0 and </w:t>
      </w:r>
      <w:r w:rsidR="002477F3" w:rsidRPr="002477F3">
        <w:rPr>
          <w:rFonts w:hint="eastAsia"/>
          <w:b/>
          <w:bCs/>
        </w:rPr>
        <w:t>e</w:t>
      </w:r>
      <w:r w:rsidR="002477F3">
        <w:rPr>
          <w:rFonts w:hint="eastAsia"/>
        </w:rPr>
        <w:t xml:space="preserve"> ZS45. E</w:t>
      </w:r>
      <w:r w:rsidR="002477F3" w:rsidRPr="002477F3">
        <w:t xml:space="preserve">lectric field distribution for </w:t>
      </w:r>
      <w:r w:rsidR="002477F3" w:rsidRPr="002477F3">
        <w:rPr>
          <w:rFonts w:hint="eastAsia"/>
          <w:b/>
          <w:bCs/>
        </w:rPr>
        <w:t>c</w:t>
      </w:r>
      <w:r w:rsidR="002477F3">
        <w:rPr>
          <w:rFonts w:hint="eastAsia"/>
        </w:rPr>
        <w:t xml:space="preserve"> ZS0 and </w:t>
      </w:r>
      <w:r w:rsidR="002477F3" w:rsidRPr="002477F3">
        <w:rPr>
          <w:rFonts w:hint="eastAsia"/>
          <w:b/>
          <w:bCs/>
        </w:rPr>
        <w:t>f</w:t>
      </w:r>
      <w:r w:rsidR="002477F3">
        <w:rPr>
          <w:rFonts w:hint="eastAsia"/>
        </w:rPr>
        <w:t xml:space="preserve"> ZS45</w:t>
      </w:r>
      <w:r w:rsidR="002477F3" w:rsidRPr="002477F3">
        <w:t xml:space="preserve"> ceramic</w:t>
      </w:r>
      <w:r w:rsidR="002477F3">
        <w:rPr>
          <w:rFonts w:hint="eastAsia"/>
        </w:rPr>
        <w:t>s.</w:t>
      </w:r>
    </w:p>
    <w:p w14:paraId="2C68ABD1" w14:textId="77777777" w:rsidR="00D0000C" w:rsidRDefault="00D0000C">
      <w:r>
        <w:br w:type="page"/>
      </w:r>
    </w:p>
    <w:p w14:paraId="4A21355B" w14:textId="6FA8DE9B" w:rsidR="008C429D" w:rsidRDefault="00FE1DA1" w:rsidP="008C429D">
      <w:r>
        <w:rPr>
          <w:noProof/>
        </w:rPr>
        <w:lastRenderedPageBreak/>
        <w:drawing>
          <wp:inline distT="0" distB="0" distL="0" distR="0" wp14:anchorId="3C70D0B4" wp14:editId="66B110CE">
            <wp:extent cx="5240032" cy="2719070"/>
            <wp:effectExtent l="0" t="0" r="0" b="5080"/>
            <wp:docPr id="9242436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43633" name="图片 5"/>
                    <pic:cNvPicPr/>
                  </pic:nvPicPr>
                  <pic:blipFill>
                    <a:blip r:embed="rId13"/>
                    <a:stretch>
                      <a:fillRect/>
                    </a:stretch>
                  </pic:blipFill>
                  <pic:spPr>
                    <a:xfrm>
                      <a:off x="0" y="0"/>
                      <a:ext cx="5240032" cy="2719070"/>
                    </a:xfrm>
                    <a:prstGeom prst="rect">
                      <a:avLst/>
                    </a:prstGeom>
                  </pic:spPr>
                </pic:pic>
              </a:graphicData>
            </a:graphic>
          </wp:inline>
        </w:drawing>
      </w:r>
    </w:p>
    <w:p w14:paraId="7A844C18" w14:textId="07989EB6" w:rsidR="00592DD0" w:rsidRDefault="00592DD0" w:rsidP="008C429D">
      <w:r w:rsidRPr="003B79EE">
        <w:rPr>
          <w:b/>
          <w:bCs/>
        </w:rPr>
        <w:t xml:space="preserve">Supplementary Fig. </w:t>
      </w:r>
      <w:r w:rsidR="00CE2EC7">
        <w:rPr>
          <w:rFonts w:hint="eastAsia"/>
          <w:b/>
          <w:bCs/>
        </w:rPr>
        <w:t>8</w:t>
      </w:r>
      <w:r>
        <w:rPr>
          <w:rFonts w:hint="eastAsia"/>
          <w:b/>
          <w:bCs/>
        </w:rPr>
        <w:t xml:space="preserve"> </w:t>
      </w:r>
      <w:r w:rsidRPr="00592DD0">
        <w:rPr>
          <w:b/>
          <w:bCs/>
        </w:rPr>
        <w:t>Dielectric performance of PL</w:t>
      </w:r>
      <w:r>
        <w:rPr>
          <w:rFonts w:hint="eastAsia"/>
          <w:b/>
          <w:bCs/>
        </w:rPr>
        <w:t>(</w:t>
      </w:r>
      <w:r w:rsidRPr="00592DD0">
        <w:rPr>
          <w:b/>
          <w:bCs/>
        </w:rPr>
        <w:t>ZS</w:t>
      </w:r>
      <w:r>
        <w:rPr>
          <w:rFonts w:hint="eastAsia"/>
          <w:b/>
          <w:bCs/>
        </w:rPr>
        <w:t>)</w:t>
      </w:r>
      <w:proofErr w:type="spellStart"/>
      <w:r w:rsidRPr="00592DD0">
        <w:rPr>
          <w:rFonts w:hint="eastAsia"/>
          <w:b/>
          <w:bCs/>
          <w:i/>
          <w:iCs/>
          <w:vertAlign w:val="subscript"/>
        </w:rPr>
        <w:t>x</w:t>
      </w:r>
      <w:r>
        <w:rPr>
          <w:rFonts w:hint="eastAsia"/>
          <w:b/>
          <w:bCs/>
        </w:rPr>
        <w:t>T</w:t>
      </w:r>
      <w:proofErr w:type="spellEnd"/>
      <w:r w:rsidRPr="00592DD0">
        <w:rPr>
          <w:b/>
          <w:bCs/>
        </w:rPr>
        <w:t xml:space="preserve"> ceramics</w:t>
      </w:r>
      <w:r>
        <w:rPr>
          <w:rFonts w:hint="eastAsia"/>
          <w:b/>
          <w:bCs/>
        </w:rPr>
        <w:t xml:space="preserve">. </w:t>
      </w:r>
      <w:r w:rsidRPr="00592DD0">
        <w:t xml:space="preserve">Dielectric constant and </w:t>
      </w:r>
      <w:proofErr w:type="spellStart"/>
      <w:r w:rsidRPr="00592DD0">
        <w:t>tan</w:t>
      </w:r>
      <w:r w:rsidRPr="001E2894">
        <w:rPr>
          <w:i/>
          <w:iCs/>
        </w:rPr>
        <w:t>δ</w:t>
      </w:r>
      <w:proofErr w:type="spellEnd"/>
      <w:r w:rsidRPr="00592DD0">
        <w:t xml:space="preserve"> as a function of temperature for </w:t>
      </w:r>
      <w:r w:rsidRPr="00592DD0">
        <w:rPr>
          <w:b/>
          <w:bCs/>
        </w:rPr>
        <w:t>a</w:t>
      </w:r>
      <w:r w:rsidRPr="00592DD0">
        <w:t xml:space="preserve"> </w:t>
      </w:r>
      <w:r>
        <w:rPr>
          <w:rFonts w:hint="eastAsia"/>
        </w:rPr>
        <w:t>ZS0</w:t>
      </w:r>
      <w:r w:rsidRPr="00592DD0">
        <w:t xml:space="preserve">, </w:t>
      </w:r>
      <w:r w:rsidRPr="00592DD0">
        <w:rPr>
          <w:b/>
          <w:bCs/>
        </w:rPr>
        <w:t>b</w:t>
      </w:r>
      <w:r w:rsidRPr="00592DD0">
        <w:t xml:space="preserve"> </w:t>
      </w:r>
      <w:r>
        <w:rPr>
          <w:rFonts w:hint="eastAsia"/>
        </w:rPr>
        <w:t>ZS15</w:t>
      </w:r>
      <w:r w:rsidRPr="00592DD0">
        <w:t xml:space="preserve">, </w:t>
      </w:r>
      <w:r w:rsidRPr="00592DD0">
        <w:rPr>
          <w:b/>
          <w:bCs/>
        </w:rPr>
        <w:t>c</w:t>
      </w:r>
      <w:r w:rsidRPr="00592DD0">
        <w:t xml:space="preserve"> </w:t>
      </w:r>
      <w:r>
        <w:rPr>
          <w:rFonts w:hint="eastAsia"/>
        </w:rPr>
        <w:t xml:space="preserve">ZS30, </w:t>
      </w:r>
      <w:r w:rsidRPr="00592DD0">
        <w:rPr>
          <w:rFonts w:hint="eastAsia"/>
          <w:b/>
          <w:bCs/>
        </w:rPr>
        <w:t>d</w:t>
      </w:r>
      <w:r>
        <w:rPr>
          <w:rFonts w:hint="eastAsia"/>
        </w:rPr>
        <w:t xml:space="preserve"> ZS35</w:t>
      </w:r>
      <w:r w:rsidRPr="00592DD0">
        <w:t xml:space="preserve"> and </w:t>
      </w:r>
      <w:r w:rsidRPr="00592DD0">
        <w:rPr>
          <w:rFonts w:hint="eastAsia"/>
          <w:b/>
          <w:bCs/>
        </w:rPr>
        <w:t>e</w:t>
      </w:r>
      <w:r w:rsidRPr="00592DD0">
        <w:t xml:space="preserve"> </w:t>
      </w:r>
      <w:r>
        <w:rPr>
          <w:rFonts w:hint="eastAsia"/>
        </w:rPr>
        <w:t>ZS40</w:t>
      </w:r>
      <w:r w:rsidRPr="00592DD0">
        <w:t xml:space="preserve"> ceramics</w:t>
      </w:r>
      <w:r>
        <w:rPr>
          <w:rFonts w:hint="eastAsia"/>
        </w:rPr>
        <w:t>.</w:t>
      </w:r>
    </w:p>
    <w:p w14:paraId="79151058" w14:textId="77777777" w:rsidR="00592DD0" w:rsidRDefault="00592DD0">
      <w:r>
        <w:br w:type="page"/>
      </w:r>
    </w:p>
    <w:p w14:paraId="53D182FC" w14:textId="04701779" w:rsidR="00592DD0" w:rsidRDefault="00FE1DA1" w:rsidP="008C429D">
      <w:r>
        <w:rPr>
          <w:noProof/>
        </w:rPr>
        <w:lastRenderedPageBreak/>
        <w:drawing>
          <wp:inline distT="0" distB="0" distL="0" distR="0" wp14:anchorId="5B413454" wp14:editId="628C152F">
            <wp:extent cx="5274003" cy="1634490"/>
            <wp:effectExtent l="0" t="0" r="3175" b="3810"/>
            <wp:docPr id="19577773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777367" name="图片 6"/>
                    <pic:cNvPicPr/>
                  </pic:nvPicPr>
                  <pic:blipFill>
                    <a:blip r:embed="rId14"/>
                    <a:stretch>
                      <a:fillRect/>
                    </a:stretch>
                  </pic:blipFill>
                  <pic:spPr>
                    <a:xfrm>
                      <a:off x="0" y="0"/>
                      <a:ext cx="5274003" cy="1634490"/>
                    </a:xfrm>
                    <a:prstGeom prst="rect">
                      <a:avLst/>
                    </a:prstGeom>
                  </pic:spPr>
                </pic:pic>
              </a:graphicData>
            </a:graphic>
          </wp:inline>
        </w:drawing>
      </w:r>
    </w:p>
    <w:p w14:paraId="4D6256DD" w14:textId="2BB96531" w:rsidR="009D3892" w:rsidRDefault="00592DD0" w:rsidP="008C429D">
      <w:r w:rsidRPr="003B79EE">
        <w:rPr>
          <w:b/>
          <w:bCs/>
        </w:rPr>
        <w:t xml:space="preserve">Supplementary Fig. </w:t>
      </w:r>
      <w:r w:rsidR="00CE2EC7">
        <w:rPr>
          <w:rFonts w:hint="eastAsia"/>
          <w:b/>
          <w:bCs/>
        </w:rPr>
        <w:t>9</w:t>
      </w:r>
      <w:r>
        <w:rPr>
          <w:rFonts w:hint="eastAsia"/>
          <w:b/>
          <w:bCs/>
        </w:rPr>
        <w:t xml:space="preserve"> </w:t>
      </w:r>
      <w:r w:rsidRPr="00FD05AA">
        <w:rPr>
          <w:b/>
          <w:bCs/>
          <w:i/>
          <w:iCs/>
        </w:rPr>
        <w:t>In situ</w:t>
      </w:r>
      <w:r w:rsidRPr="00592DD0">
        <w:rPr>
          <w:b/>
          <w:bCs/>
        </w:rPr>
        <w:t xml:space="preserve"> XRD and Raman spectr</w:t>
      </w:r>
      <w:r w:rsidR="007445EC">
        <w:rPr>
          <w:rFonts w:hint="eastAsia"/>
          <w:b/>
          <w:bCs/>
        </w:rPr>
        <w:t>a</w:t>
      </w:r>
      <w:r w:rsidRPr="00592DD0">
        <w:rPr>
          <w:b/>
          <w:bCs/>
        </w:rPr>
        <w:t xml:space="preserve"> testing of ZS45</w:t>
      </w:r>
      <w:r>
        <w:rPr>
          <w:rFonts w:hint="eastAsia"/>
          <w:b/>
          <w:bCs/>
        </w:rPr>
        <w:t xml:space="preserve"> ceramic. </w:t>
      </w:r>
      <w:r w:rsidRPr="002B331B">
        <w:rPr>
          <w:rFonts w:hint="eastAsia"/>
          <w:b/>
          <w:bCs/>
        </w:rPr>
        <w:t>a</w:t>
      </w:r>
      <w:r>
        <w:rPr>
          <w:rFonts w:hint="eastAsia"/>
        </w:rPr>
        <w:t xml:space="preserve"> </w:t>
      </w:r>
      <w:r w:rsidR="002B331B" w:rsidRPr="002B331B">
        <w:t>XRD pattern</w:t>
      </w:r>
      <w:r w:rsidR="002B331B">
        <w:rPr>
          <w:rFonts w:hint="eastAsia"/>
        </w:rPr>
        <w:t xml:space="preserve"> and </w:t>
      </w:r>
      <w:r w:rsidR="002B331B" w:rsidRPr="002B331B">
        <w:rPr>
          <w:rFonts w:hint="eastAsia"/>
          <w:b/>
          <w:bCs/>
        </w:rPr>
        <w:t>b</w:t>
      </w:r>
      <w:r w:rsidR="002B331B">
        <w:rPr>
          <w:rFonts w:hint="eastAsia"/>
        </w:rPr>
        <w:t xml:space="preserve"> </w:t>
      </w:r>
      <w:r w:rsidR="002B331B" w:rsidRPr="002B331B">
        <w:t>Raman spectr</w:t>
      </w:r>
      <w:r w:rsidR="007445EC">
        <w:rPr>
          <w:rFonts w:hint="eastAsia"/>
        </w:rPr>
        <w:t>a</w:t>
      </w:r>
      <w:r w:rsidR="002B331B">
        <w:rPr>
          <w:rFonts w:hint="eastAsia"/>
          <w:b/>
          <w:bCs/>
        </w:rPr>
        <w:t xml:space="preserve"> </w:t>
      </w:r>
      <w:r w:rsidR="002B331B" w:rsidRPr="002B331B">
        <w:t>with temperature variation</w:t>
      </w:r>
      <w:r w:rsidR="002B331B">
        <w:rPr>
          <w:rFonts w:hint="eastAsia"/>
        </w:rPr>
        <w:t>.</w:t>
      </w:r>
    </w:p>
    <w:p w14:paraId="2370D002" w14:textId="77777777" w:rsidR="009D3892" w:rsidRDefault="009D3892">
      <w:r>
        <w:br w:type="page"/>
      </w:r>
    </w:p>
    <w:p w14:paraId="30390ACF" w14:textId="19F2DDD9" w:rsidR="00D866EE" w:rsidRPr="00CD1DA9" w:rsidRDefault="00D866EE" w:rsidP="008C429D">
      <w:pPr>
        <w:rPr>
          <w:b/>
          <w:bCs/>
        </w:rPr>
      </w:pPr>
      <w:r w:rsidRPr="004A4D07">
        <w:rPr>
          <w:rFonts w:hint="eastAsia"/>
          <w:b/>
          <w:bCs/>
        </w:rPr>
        <w:lastRenderedPageBreak/>
        <w:t>Supplementary Table 1</w:t>
      </w:r>
    </w:p>
    <w:tbl>
      <w:tblPr>
        <w:tblStyle w:val="a9"/>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981"/>
        <w:gridCol w:w="4325"/>
      </w:tblGrid>
      <w:tr w:rsidR="00073574" w14:paraId="3EFD2F7F" w14:textId="77777777" w:rsidTr="004A4D07">
        <w:tc>
          <w:tcPr>
            <w:tcW w:w="5228" w:type="dxa"/>
            <w:tcBorders>
              <w:top w:val="single" w:sz="12" w:space="0" w:color="auto"/>
              <w:bottom w:val="single" w:sz="12" w:space="0" w:color="auto"/>
            </w:tcBorders>
          </w:tcPr>
          <w:p w14:paraId="479AA68D" w14:textId="4B483CEC" w:rsidR="00073574" w:rsidRPr="00073574" w:rsidRDefault="00073574" w:rsidP="008C429D">
            <w:pPr>
              <w:rPr>
                <w:b/>
                <w:bCs/>
              </w:rPr>
            </w:pPr>
            <w:r w:rsidRPr="00073574">
              <w:rPr>
                <w:rFonts w:hint="eastAsia"/>
                <w:b/>
                <w:bCs/>
              </w:rPr>
              <w:t>Figure</w:t>
            </w:r>
          </w:p>
        </w:tc>
        <w:tc>
          <w:tcPr>
            <w:tcW w:w="5228" w:type="dxa"/>
            <w:tcBorders>
              <w:top w:val="single" w:sz="12" w:space="0" w:color="auto"/>
              <w:bottom w:val="single" w:sz="12" w:space="0" w:color="auto"/>
            </w:tcBorders>
          </w:tcPr>
          <w:p w14:paraId="12F43E0D" w14:textId="35E3B6EC" w:rsidR="00073574" w:rsidRPr="00073574" w:rsidRDefault="00073574" w:rsidP="008C429D">
            <w:pPr>
              <w:rPr>
                <w:b/>
                <w:bCs/>
              </w:rPr>
            </w:pPr>
            <w:r w:rsidRPr="00073574">
              <w:rPr>
                <w:rFonts w:hint="eastAsia"/>
                <w:b/>
                <w:bCs/>
              </w:rPr>
              <w:t>Reference</w:t>
            </w:r>
          </w:p>
        </w:tc>
      </w:tr>
      <w:tr w:rsidR="00073574" w14:paraId="3ECDB985" w14:textId="77777777" w:rsidTr="00C65F01">
        <w:tc>
          <w:tcPr>
            <w:tcW w:w="5228" w:type="dxa"/>
            <w:tcBorders>
              <w:top w:val="single" w:sz="12" w:space="0" w:color="auto"/>
              <w:bottom w:val="nil"/>
            </w:tcBorders>
          </w:tcPr>
          <w:p w14:paraId="1213EC83" w14:textId="5D8859D3" w:rsidR="00073574" w:rsidRDefault="00073574" w:rsidP="008C429D">
            <w:r>
              <w:rPr>
                <w:rFonts w:hint="eastAsia"/>
              </w:rPr>
              <w:t>Fig. 1f</w:t>
            </w:r>
          </w:p>
        </w:tc>
        <w:tc>
          <w:tcPr>
            <w:tcW w:w="5228" w:type="dxa"/>
            <w:tcBorders>
              <w:top w:val="single" w:sz="12" w:space="0" w:color="auto"/>
              <w:bottom w:val="nil"/>
            </w:tcBorders>
          </w:tcPr>
          <w:p w14:paraId="21651B1C" w14:textId="48722C88" w:rsidR="00073574" w:rsidRDefault="00E21966" w:rsidP="008C429D">
            <w:r>
              <w:fldChar w:fldCharType="begin">
                <w:fldData xml:space="preserve">ci0xPjwvYWx0LXBlcmlvZGljYWw+PHBhZ2VzPjM5Mi00MDA8L3BhZ2VzPjx2b2x1bWU+MzA8L3Zv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</w:fldData>
              </w:fldChar>
            </w:r>
            <w:r w:rsidR="004A4D07">
              <w:instrText xml:space="preserve"> ADDIN EN.CITE </w:instrText>
            </w:r>
            <w:r w:rsidR="004A4D07">
              <w:fldChar w:fldCharType="begin">
                <w:fldData xml:space="preserve">PEVuZE5vdGU+PENpdGU+PEF1dGhvcj5HdW88L0F1dGhvcj48WWVhcj4yMDIyPC9ZZWFyPjxSZWNO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==
</w:fldData>
              </w:fldChar>
            </w:r>
            <w:r w:rsidR="004A4D07">
              <w:instrText xml:space="preserve"> ADDIN EN.CITE.DATA </w:instrText>
            </w:r>
            <w:r w:rsidR="004A4D07">
              <w:fldChar w:fldCharType="end"/>
            </w:r>
            <w:r w:rsidR="004A4D07">
              <w:fldChar w:fldCharType="begin">
                <w:fldData xml:space="preserve">ci0xPjwvYWx0LXBlcmlvZGljYWw+PHBhZ2VzPjM5Mi00MDA8L3BhZ2VzPjx2b2x1bWU+MzA8L3Zv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</w:fldData>
              </w:fldChar>
            </w:r>
            <w:r w:rsidR="004A4D07">
              <w:instrText xml:space="preserve"> ADDIN EN.CITE.DATA </w:instrText>
            </w:r>
            <w:r w:rsidR="004A4D07">
              <w:fldChar w:fldCharType="end"/>
            </w:r>
            <w:r>
              <w:fldChar w:fldCharType="separate"/>
            </w:r>
            <w:r w:rsidRPr="00E21966">
              <w:rPr>
                <w:noProof/>
                <w:vertAlign w:val="superscript"/>
              </w:rPr>
              <w:t>1-34</w:t>
            </w:r>
            <w:r>
              <w:fldChar w:fldCharType="end"/>
            </w:r>
          </w:p>
        </w:tc>
      </w:tr>
      <w:tr w:rsidR="004A4D07" w14:paraId="57D0CCF3" w14:textId="77777777" w:rsidTr="00C65F01">
        <w:tc>
          <w:tcPr>
            <w:tcW w:w="5228" w:type="dxa"/>
            <w:tcBorders>
              <w:top w:val="nil"/>
              <w:bottom w:val="single" w:sz="12" w:space="0" w:color="auto"/>
            </w:tcBorders>
          </w:tcPr>
          <w:p w14:paraId="379CC3E4" w14:textId="34542B13" w:rsidR="004A4D07" w:rsidRDefault="004A4D07" w:rsidP="008C429D">
            <w:r>
              <w:rPr>
                <w:rFonts w:hint="eastAsia"/>
              </w:rPr>
              <w:t>Fig. 1i</w:t>
            </w:r>
          </w:p>
        </w:tc>
        <w:tc>
          <w:tcPr>
            <w:tcW w:w="5228" w:type="dxa"/>
            <w:tcBorders>
              <w:top w:val="nil"/>
              <w:bottom w:val="single" w:sz="12" w:space="0" w:color="auto"/>
            </w:tcBorders>
          </w:tcPr>
          <w:p w14:paraId="1413D4A0" w14:textId="29C4ED8A" w:rsidR="004A4D07" w:rsidRDefault="00C65F01" w:rsidP="008C429D">
            <w:r>
              <w:fldChar w:fldCharType="begin">
                <w:fldData xml:space="preserve">PEVuZE5vdGU+PENpdGU+PEF1dGhvcj5HdW88L0F1dGhvcj48WWVhcj4yMDIyPC9ZZWFyPjxSZWNO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</w:fldData>
              </w:fldChar>
            </w:r>
            <w:r>
              <w:instrText xml:space="preserve"> ADDIN EN.CITE </w:instrText>
            </w:r>
            <w:r>
              <w:fldChar w:fldCharType="begin">
                <w:fldData xml:space="preserve">PEVuZE5vdGU+PENpdGU+PEF1dGhvcj5HdW88L0F1dGhvcj48WWVhcj4yMDIyPC9ZZWFyPjxSZWNO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</w:fldData>
              </w:fldChar>
            </w:r>
            <w:r>
              <w:instrText xml:space="preserve"> ADDIN EN.CITE.DATA </w:instrText>
            </w:r>
            <w:r>
              <w:fldChar w:fldCharType="end"/>
            </w:r>
            <w:r>
              <w:fldChar w:fldCharType="separate"/>
            </w:r>
            <w:r w:rsidRPr="00C65F01">
              <w:rPr>
                <w:noProof/>
                <w:vertAlign w:val="superscript"/>
              </w:rPr>
              <w:t>1-3,5-9,11,14,17,22,23,26,27,30,32</w:t>
            </w:r>
            <w:r>
              <w:fldChar w:fldCharType="end"/>
            </w:r>
          </w:p>
        </w:tc>
      </w:tr>
    </w:tbl>
    <w:p w14:paraId="5482749B" w14:textId="77777777" w:rsidR="00B3661A" w:rsidRDefault="00B3661A"/>
    <w:p w14:paraId="097BACDE" w14:textId="2219E8EB" w:rsidR="00B3661A" w:rsidRPr="00CD1DA9" w:rsidRDefault="00B3661A">
      <w:pPr>
        <w:rPr>
          <w:b/>
          <w:bCs/>
        </w:rPr>
      </w:pPr>
      <w:r w:rsidRPr="004A4D07">
        <w:rPr>
          <w:rFonts w:hint="eastAsia"/>
          <w:b/>
          <w:bCs/>
        </w:rPr>
        <w:t xml:space="preserve">Supplementary Table </w:t>
      </w:r>
      <w:r>
        <w:rPr>
          <w:rFonts w:hint="eastAsia"/>
          <w:b/>
          <w:bCs/>
        </w:rPr>
        <w:t>2</w:t>
      </w:r>
    </w:p>
    <w:tbl>
      <w:tblPr>
        <w:tblStyle w:val="a9"/>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926"/>
        <w:gridCol w:w="763"/>
        <w:gridCol w:w="1071"/>
        <w:gridCol w:w="1199"/>
        <w:gridCol w:w="1199"/>
        <w:gridCol w:w="1116"/>
        <w:gridCol w:w="980"/>
        <w:gridCol w:w="1052"/>
      </w:tblGrid>
      <w:tr w:rsidR="0013468E" w14:paraId="74CE5B12" w14:textId="4DBD32A8" w:rsidTr="00DD44AB">
        <w:trPr>
          <w:trHeight w:val="454"/>
        </w:trPr>
        <w:tc>
          <w:tcPr>
            <w:tcW w:w="557" w:type="pct"/>
            <w:tcBorders>
              <w:top w:val="single" w:sz="12" w:space="0" w:color="auto"/>
              <w:bottom w:val="single" w:sz="12" w:space="0" w:color="auto"/>
            </w:tcBorders>
            <w:vAlign w:val="center"/>
          </w:tcPr>
          <w:p w14:paraId="00B401D4" w14:textId="19CA3EB4" w:rsidR="0013468E" w:rsidRPr="0013468E" w:rsidRDefault="0013468E" w:rsidP="00FD2323">
            <w:pPr>
              <w:jc w:val="center"/>
              <w:rPr>
                <w:b/>
                <w:bCs/>
                <w:sz w:val="21"/>
                <w:szCs w:val="20"/>
              </w:rPr>
            </w:pPr>
            <w:r w:rsidRPr="0013468E">
              <w:rPr>
                <w:rFonts w:hint="eastAsia"/>
                <w:b/>
                <w:bCs/>
                <w:sz w:val="21"/>
                <w:szCs w:val="20"/>
              </w:rPr>
              <w:t>Sample</w:t>
            </w:r>
          </w:p>
        </w:tc>
        <w:tc>
          <w:tcPr>
            <w:tcW w:w="459" w:type="pct"/>
            <w:tcBorders>
              <w:top w:val="single" w:sz="12" w:space="0" w:color="auto"/>
              <w:bottom w:val="single" w:sz="12" w:space="0" w:color="auto"/>
            </w:tcBorders>
            <w:vAlign w:val="center"/>
          </w:tcPr>
          <w:p w14:paraId="14B6C53C" w14:textId="602CCBE6" w:rsidR="0013468E" w:rsidRPr="0013468E" w:rsidRDefault="0013468E" w:rsidP="00FD2323">
            <w:pPr>
              <w:jc w:val="center"/>
              <w:rPr>
                <w:b/>
                <w:bCs/>
                <w:sz w:val="21"/>
                <w:szCs w:val="20"/>
              </w:rPr>
            </w:pPr>
            <w:r w:rsidRPr="0013468E">
              <w:rPr>
                <w:rFonts w:hint="eastAsia"/>
                <w:b/>
                <w:bCs/>
                <w:sz w:val="21"/>
                <w:szCs w:val="20"/>
              </w:rPr>
              <w:t>Phase</w:t>
            </w:r>
          </w:p>
        </w:tc>
        <w:tc>
          <w:tcPr>
            <w:tcW w:w="645" w:type="pct"/>
            <w:tcBorders>
              <w:top w:val="single" w:sz="12" w:space="0" w:color="auto"/>
              <w:bottom w:val="single" w:sz="12" w:space="0" w:color="auto"/>
            </w:tcBorders>
            <w:vAlign w:val="center"/>
          </w:tcPr>
          <w:p w14:paraId="42B95083" w14:textId="777A7068" w:rsidR="0013468E" w:rsidRPr="0013468E" w:rsidRDefault="0013468E" w:rsidP="00FD2323">
            <w:pPr>
              <w:jc w:val="center"/>
              <w:rPr>
                <w:b/>
                <w:bCs/>
                <w:sz w:val="21"/>
                <w:szCs w:val="20"/>
              </w:rPr>
            </w:pPr>
            <w:r w:rsidRPr="0013468E">
              <w:rPr>
                <w:rFonts w:hint="eastAsia"/>
                <w:b/>
                <w:bCs/>
                <w:sz w:val="21"/>
                <w:szCs w:val="20"/>
              </w:rPr>
              <w:t>Element</w:t>
            </w:r>
          </w:p>
        </w:tc>
        <w:tc>
          <w:tcPr>
            <w:tcW w:w="722" w:type="pct"/>
            <w:tcBorders>
              <w:top w:val="single" w:sz="12" w:space="0" w:color="auto"/>
              <w:bottom w:val="single" w:sz="12" w:space="0" w:color="auto"/>
            </w:tcBorders>
            <w:vAlign w:val="center"/>
          </w:tcPr>
          <w:p w14:paraId="296D172C" w14:textId="30DA4663" w:rsidR="0013468E" w:rsidRPr="0013468E" w:rsidRDefault="0013468E" w:rsidP="00FD2323">
            <w:pPr>
              <w:jc w:val="center"/>
              <w:rPr>
                <w:b/>
                <w:bCs/>
                <w:sz w:val="21"/>
                <w:szCs w:val="20"/>
              </w:rPr>
            </w:pPr>
            <w:r w:rsidRPr="0013468E">
              <w:rPr>
                <w:rFonts w:hint="eastAsia"/>
                <w:b/>
                <w:bCs/>
                <w:sz w:val="21"/>
                <w:szCs w:val="20"/>
              </w:rPr>
              <w:t>x</w:t>
            </w:r>
          </w:p>
        </w:tc>
        <w:tc>
          <w:tcPr>
            <w:tcW w:w="722" w:type="pct"/>
            <w:tcBorders>
              <w:top w:val="single" w:sz="12" w:space="0" w:color="auto"/>
              <w:bottom w:val="single" w:sz="12" w:space="0" w:color="auto"/>
            </w:tcBorders>
            <w:vAlign w:val="center"/>
          </w:tcPr>
          <w:p w14:paraId="591ECBC6" w14:textId="40CB1BDB" w:rsidR="0013468E" w:rsidRPr="0013468E" w:rsidRDefault="0013468E" w:rsidP="00FD2323">
            <w:pPr>
              <w:jc w:val="center"/>
              <w:rPr>
                <w:b/>
                <w:bCs/>
                <w:sz w:val="21"/>
                <w:szCs w:val="20"/>
              </w:rPr>
            </w:pPr>
            <w:r w:rsidRPr="0013468E">
              <w:rPr>
                <w:rFonts w:hint="eastAsia"/>
                <w:b/>
                <w:bCs/>
                <w:sz w:val="21"/>
                <w:szCs w:val="20"/>
              </w:rPr>
              <w:t>y</w:t>
            </w:r>
          </w:p>
        </w:tc>
        <w:tc>
          <w:tcPr>
            <w:tcW w:w="672" w:type="pct"/>
            <w:tcBorders>
              <w:top w:val="single" w:sz="12" w:space="0" w:color="auto"/>
              <w:bottom w:val="single" w:sz="12" w:space="0" w:color="auto"/>
            </w:tcBorders>
            <w:vAlign w:val="center"/>
          </w:tcPr>
          <w:p w14:paraId="0D7C4E23" w14:textId="2C779B5A" w:rsidR="0013468E" w:rsidRPr="0013468E" w:rsidRDefault="0013468E" w:rsidP="00FD2323">
            <w:pPr>
              <w:jc w:val="center"/>
              <w:rPr>
                <w:b/>
                <w:bCs/>
                <w:sz w:val="21"/>
                <w:szCs w:val="20"/>
              </w:rPr>
            </w:pPr>
            <w:r w:rsidRPr="0013468E">
              <w:rPr>
                <w:rFonts w:hint="eastAsia"/>
                <w:b/>
                <w:bCs/>
                <w:sz w:val="21"/>
                <w:szCs w:val="20"/>
              </w:rPr>
              <w:t>z</w:t>
            </w:r>
          </w:p>
        </w:tc>
        <w:tc>
          <w:tcPr>
            <w:tcW w:w="590" w:type="pct"/>
            <w:tcBorders>
              <w:top w:val="single" w:sz="12" w:space="0" w:color="auto"/>
              <w:bottom w:val="single" w:sz="12" w:space="0" w:color="auto"/>
            </w:tcBorders>
            <w:vAlign w:val="center"/>
          </w:tcPr>
          <w:p w14:paraId="60C47D53" w14:textId="671BD1D1" w:rsidR="0013468E" w:rsidRPr="0013468E" w:rsidRDefault="0013468E" w:rsidP="00FD2323">
            <w:pPr>
              <w:jc w:val="center"/>
              <w:rPr>
                <w:b/>
                <w:bCs/>
                <w:sz w:val="21"/>
                <w:szCs w:val="20"/>
              </w:rPr>
            </w:pPr>
            <w:r w:rsidRPr="0013468E">
              <w:rPr>
                <w:rFonts w:hint="eastAsia"/>
                <w:b/>
                <w:bCs/>
                <w:sz w:val="21"/>
                <w:szCs w:val="20"/>
              </w:rPr>
              <w:t>fraction</w:t>
            </w:r>
          </w:p>
        </w:tc>
        <w:tc>
          <w:tcPr>
            <w:tcW w:w="633" w:type="pct"/>
            <w:tcBorders>
              <w:top w:val="single" w:sz="12" w:space="0" w:color="auto"/>
              <w:bottom w:val="single" w:sz="12" w:space="0" w:color="auto"/>
            </w:tcBorders>
            <w:vAlign w:val="center"/>
          </w:tcPr>
          <w:p w14:paraId="25F6D691" w14:textId="109542F8" w:rsidR="0013468E" w:rsidRPr="0013468E" w:rsidRDefault="0013468E" w:rsidP="00FD2323">
            <w:pPr>
              <w:jc w:val="center"/>
              <w:rPr>
                <w:b/>
                <w:bCs/>
                <w:sz w:val="21"/>
                <w:szCs w:val="20"/>
              </w:rPr>
            </w:pPr>
            <w:proofErr w:type="spellStart"/>
            <w:r w:rsidRPr="0013468E">
              <w:rPr>
                <w:rFonts w:hint="eastAsia"/>
                <w:b/>
                <w:bCs/>
                <w:sz w:val="21"/>
                <w:szCs w:val="20"/>
              </w:rPr>
              <w:t>Uiso</w:t>
            </w:r>
            <w:proofErr w:type="spellEnd"/>
          </w:p>
        </w:tc>
      </w:tr>
      <w:tr w:rsidR="00CD1DA9" w14:paraId="6A5438C0" w14:textId="21A95493" w:rsidTr="00DD44AB">
        <w:trPr>
          <w:trHeight w:val="454"/>
        </w:trPr>
        <w:tc>
          <w:tcPr>
            <w:tcW w:w="557" w:type="pct"/>
            <w:vMerge w:val="restart"/>
            <w:tcBorders>
              <w:top w:val="single" w:sz="12" w:space="0" w:color="auto"/>
              <w:bottom w:val="nil"/>
            </w:tcBorders>
            <w:vAlign w:val="center"/>
          </w:tcPr>
          <w:p w14:paraId="2B88B0E2" w14:textId="6CBB2620" w:rsidR="00CD1DA9" w:rsidRDefault="00CD1DA9" w:rsidP="00FD2323">
            <w:pPr>
              <w:jc w:val="center"/>
            </w:pPr>
            <w:r>
              <w:rPr>
                <w:rFonts w:hint="eastAsia"/>
              </w:rPr>
              <w:t>ZS0</w:t>
            </w:r>
          </w:p>
        </w:tc>
        <w:tc>
          <w:tcPr>
            <w:tcW w:w="459" w:type="pct"/>
            <w:vMerge w:val="restart"/>
            <w:tcBorders>
              <w:top w:val="single" w:sz="12" w:space="0" w:color="auto"/>
              <w:bottom w:val="nil"/>
            </w:tcBorders>
            <w:vAlign w:val="center"/>
          </w:tcPr>
          <w:p w14:paraId="35F6A4F2" w14:textId="6F8A1CC6" w:rsidR="00CD1DA9" w:rsidRDefault="00CD1DA9" w:rsidP="00FD2323">
            <w:pPr>
              <w:jc w:val="center"/>
            </w:pPr>
            <w:r>
              <w:rPr>
                <w:rFonts w:hint="eastAsia"/>
              </w:rPr>
              <w:t>O</w:t>
            </w:r>
          </w:p>
        </w:tc>
        <w:tc>
          <w:tcPr>
            <w:tcW w:w="645" w:type="pct"/>
            <w:tcBorders>
              <w:top w:val="single" w:sz="12" w:space="0" w:color="auto"/>
              <w:bottom w:val="nil"/>
            </w:tcBorders>
            <w:vAlign w:val="center"/>
          </w:tcPr>
          <w:p w14:paraId="52229F65" w14:textId="15042A5D" w:rsidR="00CD1DA9" w:rsidRDefault="00CD1DA9" w:rsidP="00FD2323">
            <w:pPr>
              <w:jc w:val="center"/>
            </w:pPr>
            <w:proofErr w:type="gramStart"/>
            <w:r>
              <w:rPr>
                <w:rFonts w:hint="eastAsia"/>
              </w:rPr>
              <w:t>Pb(1)+</w:t>
            </w:r>
            <w:proofErr w:type="gramEnd"/>
            <w:r>
              <w:rPr>
                <w:rFonts w:hint="eastAsia"/>
              </w:rPr>
              <w:t>2</w:t>
            </w:r>
          </w:p>
        </w:tc>
        <w:tc>
          <w:tcPr>
            <w:tcW w:w="722" w:type="pct"/>
            <w:tcBorders>
              <w:top w:val="single" w:sz="12" w:space="0" w:color="auto"/>
              <w:bottom w:val="nil"/>
            </w:tcBorders>
            <w:vAlign w:val="center"/>
          </w:tcPr>
          <w:p w14:paraId="4AE94332" w14:textId="7D25C56E" w:rsidR="00CD1DA9" w:rsidRDefault="00CD1DA9" w:rsidP="00FD2323">
            <w:pPr>
              <w:jc w:val="center"/>
            </w:pPr>
            <w:r>
              <w:rPr>
                <w:rFonts w:hint="eastAsia"/>
              </w:rPr>
              <w:t>0.722879</w:t>
            </w:r>
          </w:p>
        </w:tc>
        <w:tc>
          <w:tcPr>
            <w:tcW w:w="722" w:type="pct"/>
            <w:tcBorders>
              <w:top w:val="single" w:sz="12" w:space="0" w:color="auto"/>
              <w:bottom w:val="nil"/>
            </w:tcBorders>
            <w:vAlign w:val="center"/>
          </w:tcPr>
          <w:p w14:paraId="71C3BAB0" w14:textId="3CC67986" w:rsidR="00CD1DA9" w:rsidRDefault="00CD1DA9" w:rsidP="00FD2323">
            <w:pPr>
              <w:jc w:val="center"/>
            </w:pPr>
            <w:r>
              <w:rPr>
                <w:rFonts w:hint="eastAsia"/>
              </w:rPr>
              <w:t>0.129297</w:t>
            </w:r>
          </w:p>
        </w:tc>
        <w:tc>
          <w:tcPr>
            <w:tcW w:w="672" w:type="pct"/>
            <w:tcBorders>
              <w:top w:val="single" w:sz="12" w:space="0" w:color="auto"/>
              <w:bottom w:val="nil"/>
            </w:tcBorders>
            <w:vAlign w:val="center"/>
          </w:tcPr>
          <w:p w14:paraId="7CDDF6DB" w14:textId="136280D6" w:rsidR="00CD1DA9" w:rsidRDefault="00CD1DA9" w:rsidP="00FD2323">
            <w:pPr>
              <w:jc w:val="center"/>
            </w:pPr>
            <w:r>
              <w:rPr>
                <w:rFonts w:hint="eastAsia"/>
              </w:rPr>
              <w:t>0</w:t>
            </w:r>
          </w:p>
        </w:tc>
        <w:tc>
          <w:tcPr>
            <w:tcW w:w="590" w:type="pct"/>
            <w:tcBorders>
              <w:top w:val="single" w:sz="12" w:space="0" w:color="auto"/>
              <w:bottom w:val="nil"/>
            </w:tcBorders>
            <w:vAlign w:val="center"/>
          </w:tcPr>
          <w:p w14:paraId="02180854" w14:textId="07395DD8" w:rsidR="00CD1DA9" w:rsidRDefault="00CD1DA9" w:rsidP="00FD2323">
            <w:pPr>
              <w:jc w:val="center"/>
            </w:pPr>
            <w:r>
              <w:rPr>
                <w:rFonts w:hint="eastAsia"/>
              </w:rPr>
              <w:t>0.98</w:t>
            </w:r>
          </w:p>
        </w:tc>
        <w:tc>
          <w:tcPr>
            <w:tcW w:w="633" w:type="pct"/>
            <w:tcBorders>
              <w:top w:val="single" w:sz="12" w:space="0" w:color="auto"/>
              <w:bottom w:val="nil"/>
            </w:tcBorders>
            <w:vAlign w:val="center"/>
          </w:tcPr>
          <w:p w14:paraId="4B88D9BD" w14:textId="517683DD" w:rsidR="00CD1DA9" w:rsidRDefault="00CD1DA9" w:rsidP="00FD2323">
            <w:pPr>
              <w:jc w:val="center"/>
            </w:pPr>
            <w:r>
              <w:rPr>
                <w:rFonts w:hint="eastAsia"/>
              </w:rPr>
              <w:t>0.03853</w:t>
            </w:r>
          </w:p>
        </w:tc>
      </w:tr>
      <w:tr w:rsidR="00CD1DA9" w14:paraId="43AFBAB9" w14:textId="3E7E2B75" w:rsidTr="00DD44AB">
        <w:trPr>
          <w:trHeight w:val="454"/>
        </w:trPr>
        <w:tc>
          <w:tcPr>
            <w:tcW w:w="557" w:type="pct"/>
            <w:vMerge/>
            <w:tcBorders>
              <w:top w:val="nil"/>
              <w:bottom w:val="nil"/>
            </w:tcBorders>
            <w:vAlign w:val="center"/>
          </w:tcPr>
          <w:p w14:paraId="3C120E11" w14:textId="77777777" w:rsidR="00CD1DA9" w:rsidRDefault="00CD1DA9" w:rsidP="00FD2323">
            <w:pPr>
              <w:jc w:val="center"/>
            </w:pPr>
          </w:p>
        </w:tc>
        <w:tc>
          <w:tcPr>
            <w:tcW w:w="459" w:type="pct"/>
            <w:vMerge/>
            <w:tcBorders>
              <w:top w:val="nil"/>
              <w:bottom w:val="nil"/>
            </w:tcBorders>
            <w:vAlign w:val="center"/>
          </w:tcPr>
          <w:p w14:paraId="1BB286BB" w14:textId="77777777" w:rsidR="00CD1DA9" w:rsidRDefault="00CD1DA9" w:rsidP="00FD2323">
            <w:pPr>
              <w:jc w:val="center"/>
            </w:pPr>
          </w:p>
        </w:tc>
        <w:tc>
          <w:tcPr>
            <w:tcW w:w="645" w:type="pct"/>
            <w:tcBorders>
              <w:top w:val="nil"/>
              <w:bottom w:val="nil"/>
            </w:tcBorders>
            <w:vAlign w:val="center"/>
          </w:tcPr>
          <w:p w14:paraId="2AE784A2" w14:textId="08E6DF10" w:rsidR="00CD1DA9" w:rsidRDefault="00CD1DA9" w:rsidP="00FD2323">
            <w:pPr>
              <w:jc w:val="center"/>
            </w:pPr>
            <w:proofErr w:type="gramStart"/>
            <w:r>
              <w:rPr>
                <w:rFonts w:hint="eastAsia"/>
              </w:rPr>
              <w:t>Pb(2)+</w:t>
            </w:r>
            <w:proofErr w:type="gramEnd"/>
            <w:r>
              <w:rPr>
                <w:rFonts w:hint="eastAsia"/>
              </w:rPr>
              <w:t>2</w:t>
            </w:r>
          </w:p>
        </w:tc>
        <w:tc>
          <w:tcPr>
            <w:tcW w:w="722" w:type="pct"/>
            <w:tcBorders>
              <w:top w:val="nil"/>
              <w:bottom w:val="nil"/>
            </w:tcBorders>
            <w:vAlign w:val="center"/>
          </w:tcPr>
          <w:p w14:paraId="107994AD" w14:textId="10838B5B" w:rsidR="00CD1DA9" w:rsidRDefault="00CD1DA9" w:rsidP="00FD2323">
            <w:pPr>
              <w:jc w:val="center"/>
            </w:pPr>
            <w:r>
              <w:rPr>
                <w:rFonts w:hint="eastAsia"/>
              </w:rPr>
              <w:t>0.741365</w:t>
            </w:r>
          </w:p>
        </w:tc>
        <w:tc>
          <w:tcPr>
            <w:tcW w:w="722" w:type="pct"/>
            <w:tcBorders>
              <w:top w:val="nil"/>
              <w:bottom w:val="nil"/>
            </w:tcBorders>
            <w:vAlign w:val="center"/>
          </w:tcPr>
          <w:p w14:paraId="234977BB" w14:textId="50235D9C" w:rsidR="00CD1DA9" w:rsidRDefault="00CD1DA9" w:rsidP="00FD2323">
            <w:pPr>
              <w:jc w:val="center"/>
            </w:pPr>
            <w:r>
              <w:rPr>
                <w:rFonts w:hint="eastAsia"/>
              </w:rPr>
              <w:t>0.12166</w:t>
            </w:r>
          </w:p>
        </w:tc>
        <w:tc>
          <w:tcPr>
            <w:tcW w:w="672" w:type="pct"/>
            <w:tcBorders>
              <w:top w:val="nil"/>
              <w:bottom w:val="nil"/>
            </w:tcBorders>
            <w:vAlign w:val="center"/>
          </w:tcPr>
          <w:p w14:paraId="54831454" w14:textId="5AAC6984" w:rsidR="00CD1DA9" w:rsidRDefault="00CD1DA9" w:rsidP="00FD2323">
            <w:pPr>
              <w:jc w:val="center"/>
            </w:pPr>
            <w:r>
              <w:rPr>
                <w:rFonts w:hint="eastAsia"/>
              </w:rPr>
              <w:t>0.5</w:t>
            </w:r>
          </w:p>
        </w:tc>
        <w:tc>
          <w:tcPr>
            <w:tcW w:w="590" w:type="pct"/>
            <w:tcBorders>
              <w:top w:val="nil"/>
              <w:bottom w:val="nil"/>
            </w:tcBorders>
            <w:vAlign w:val="center"/>
          </w:tcPr>
          <w:p w14:paraId="0EE7AFFC" w14:textId="6A68C833" w:rsidR="00CD1DA9" w:rsidRDefault="00CD1DA9" w:rsidP="00FD2323">
            <w:pPr>
              <w:jc w:val="center"/>
            </w:pPr>
            <w:r>
              <w:rPr>
                <w:rFonts w:hint="eastAsia"/>
              </w:rPr>
              <w:t>0.98</w:t>
            </w:r>
          </w:p>
        </w:tc>
        <w:tc>
          <w:tcPr>
            <w:tcW w:w="633" w:type="pct"/>
            <w:tcBorders>
              <w:top w:val="nil"/>
              <w:bottom w:val="nil"/>
            </w:tcBorders>
            <w:vAlign w:val="center"/>
          </w:tcPr>
          <w:p w14:paraId="55526581" w14:textId="639360C3" w:rsidR="00CD1DA9" w:rsidRDefault="00CD1DA9" w:rsidP="00FD2323">
            <w:pPr>
              <w:jc w:val="center"/>
            </w:pPr>
            <w:r>
              <w:rPr>
                <w:rFonts w:hint="eastAsia"/>
              </w:rPr>
              <w:t>0.0188</w:t>
            </w:r>
          </w:p>
        </w:tc>
      </w:tr>
      <w:tr w:rsidR="00CD1DA9" w14:paraId="23CF2589" w14:textId="77777777" w:rsidTr="00DD44AB">
        <w:trPr>
          <w:trHeight w:val="454"/>
        </w:trPr>
        <w:tc>
          <w:tcPr>
            <w:tcW w:w="557" w:type="pct"/>
            <w:vMerge/>
            <w:tcBorders>
              <w:top w:val="nil"/>
              <w:bottom w:val="nil"/>
            </w:tcBorders>
            <w:vAlign w:val="center"/>
          </w:tcPr>
          <w:p w14:paraId="2A066AC1" w14:textId="77777777" w:rsidR="00CD1DA9" w:rsidRDefault="00CD1DA9" w:rsidP="00CD1DA9">
            <w:pPr>
              <w:jc w:val="center"/>
            </w:pPr>
          </w:p>
        </w:tc>
        <w:tc>
          <w:tcPr>
            <w:tcW w:w="459" w:type="pct"/>
            <w:vMerge/>
            <w:tcBorders>
              <w:top w:val="nil"/>
              <w:bottom w:val="nil"/>
            </w:tcBorders>
            <w:vAlign w:val="center"/>
          </w:tcPr>
          <w:p w14:paraId="533A4A59" w14:textId="77777777" w:rsidR="00CD1DA9" w:rsidRDefault="00CD1DA9" w:rsidP="00CD1DA9">
            <w:pPr>
              <w:jc w:val="center"/>
            </w:pPr>
          </w:p>
        </w:tc>
        <w:tc>
          <w:tcPr>
            <w:tcW w:w="645" w:type="pct"/>
            <w:tcBorders>
              <w:top w:val="nil"/>
              <w:bottom w:val="nil"/>
            </w:tcBorders>
            <w:vAlign w:val="center"/>
          </w:tcPr>
          <w:p w14:paraId="7E43292C" w14:textId="1667D638" w:rsidR="00CD1DA9" w:rsidRDefault="00CD1DA9" w:rsidP="00CD1DA9">
            <w:pPr>
              <w:jc w:val="center"/>
            </w:pPr>
            <w:proofErr w:type="gramStart"/>
            <w:r>
              <w:rPr>
                <w:rFonts w:hint="eastAsia"/>
              </w:rPr>
              <w:t>La(1)+</w:t>
            </w:r>
            <w:proofErr w:type="gramEnd"/>
            <w:r>
              <w:rPr>
                <w:rFonts w:hint="eastAsia"/>
              </w:rPr>
              <w:t>3</w:t>
            </w:r>
          </w:p>
        </w:tc>
        <w:tc>
          <w:tcPr>
            <w:tcW w:w="722" w:type="pct"/>
            <w:tcBorders>
              <w:top w:val="nil"/>
              <w:bottom w:val="nil"/>
            </w:tcBorders>
            <w:vAlign w:val="center"/>
          </w:tcPr>
          <w:p w14:paraId="718F6BF3" w14:textId="1DD32C34" w:rsidR="00CD1DA9" w:rsidRDefault="00CD1DA9" w:rsidP="00CD1DA9">
            <w:pPr>
              <w:jc w:val="center"/>
            </w:pPr>
            <w:r>
              <w:rPr>
                <w:rFonts w:hint="eastAsia"/>
              </w:rPr>
              <w:t>0.722879</w:t>
            </w:r>
          </w:p>
        </w:tc>
        <w:tc>
          <w:tcPr>
            <w:tcW w:w="722" w:type="pct"/>
            <w:tcBorders>
              <w:top w:val="nil"/>
              <w:bottom w:val="nil"/>
            </w:tcBorders>
            <w:vAlign w:val="center"/>
          </w:tcPr>
          <w:p w14:paraId="262D49EE" w14:textId="49537F03" w:rsidR="00CD1DA9" w:rsidRDefault="00CD1DA9" w:rsidP="00CD1DA9">
            <w:pPr>
              <w:jc w:val="center"/>
            </w:pPr>
            <w:r>
              <w:rPr>
                <w:rFonts w:hint="eastAsia"/>
              </w:rPr>
              <w:t>0.129297</w:t>
            </w:r>
          </w:p>
        </w:tc>
        <w:tc>
          <w:tcPr>
            <w:tcW w:w="672" w:type="pct"/>
            <w:tcBorders>
              <w:top w:val="nil"/>
              <w:bottom w:val="nil"/>
            </w:tcBorders>
            <w:vAlign w:val="center"/>
          </w:tcPr>
          <w:p w14:paraId="327A04A8" w14:textId="233C71CE" w:rsidR="00CD1DA9" w:rsidRDefault="00CD1DA9" w:rsidP="00CD1DA9">
            <w:pPr>
              <w:jc w:val="center"/>
            </w:pPr>
            <w:r>
              <w:rPr>
                <w:rFonts w:hint="eastAsia"/>
              </w:rPr>
              <w:t>0</w:t>
            </w:r>
          </w:p>
        </w:tc>
        <w:tc>
          <w:tcPr>
            <w:tcW w:w="590" w:type="pct"/>
            <w:tcBorders>
              <w:top w:val="nil"/>
              <w:bottom w:val="nil"/>
            </w:tcBorders>
            <w:vAlign w:val="center"/>
          </w:tcPr>
          <w:p w14:paraId="0E1168AB" w14:textId="3D910A53" w:rsidR="00CD1DA9" w:rsidRDefault="00CD1DA9" w:rsidP="00CD1DA9">
            <w:pPr>
              <w:jc w:val="center"/>
            </w:pPr>
            <w:r>
              <w:rPr>
                <w:rFonts w:hint="eastAsia"/>
              </w:rPr>
              <w:t>0.02</w:t>
            </w:r>
          </w:p>
        </w:tc>
        <w:tc>
          <w:tcPr>
            <w:tcW w:w="633" w:type="pct"/>
            <w:tcBorders>
              <w:top w:val="nil"/>
              <w:bottom w:val="nil"/>
            </w:tcBorders>
            <w:vAlign w:val="center"/>
          </w:tcPr>
          <w:p w14:paraId="4CE90E1C" w14:textId="572F54D7" w:rsidR="00CD1DA9" w:rsidRDefault="00CD1DA9" w:rsidP="00CD1DA9">
            <w:pPr>
              <w:jc w:val="center"/>
            </w:pPr>
            <w:r>
              <w:rPr>
                <w:rFonts w:hint="eastAsia"/>
              </w:rPr>
              <w:t>0.06353</w:t>
            </w:r>
          </w:p>
        </w:tc>
      </w:tr>
      <w:tr w:rsidR="00CD1DA9" w14:paraId="1E5A7B67" w14:textId="77777777" w:rsidTr="00DD44AB">
        <w:trPr>
          <w:trHeight w:val="454"/>
        </w:trPr>
        <w:tc>
          <w:tcPr>
            <w:tcW w:w="557" w:type="pct"/>
            <w:vMerge/>
            <w:tcBorders>
              <w:top w:val="nil"/>
              <w:bottom w:val="nil"/>
            </w:tcBorders>
            <w:vAlign w:val="center"/>
          </w:tcPr>
          <w:p w14:paraId="627B92C3" w14:textId="77777777" w:rsidR="00CD1DA9" w:rsidRDefault="00CD1DA9" w:rsidP="00CD1DA9">
            <w:pPr>
              <w:jc w:val="center"/>
            </w:pPr>
          </w:p>
        </w:tc>
        <w:tc>
          <w:tcPr>
            <w:tcW w:w="459" w:type="pct"/>
            <w:vMerge/>
            <w:tcBorders>
              <w:top w:val="nil"/>
              <w:bottom w:val="nil"/>
            </w:tcBorders>
            <w:vAlign w:val="center"/>
          </w:tcPr>
          <w:p w14:paraId="39BA2599" w14:textId="77777777" w:rsidR="00CD1DA9" w:rsidRDefault="00CD1DA9" w:rsidP="00CD1DA9">
            <w:pPr>
              <w:jc w:val="center"/>
            </w:pPr>
          </w:p>
        </w:tc>
        <w:tc>
          <w:tcPr>
            <w:tcW w:w="645" w:type="pct"/>
            <w:tcBorders>
              <w:top w:val="nil"/>
              <w:bottom w:val="nil"/>
            </w:tcBorders>
            <w:vAlign w:val="center"/>
          </w:tcPr>
          <w:p w14:paraId="3541217E" w14:textId="2891D7C5" w:rsidR="00CD1DA9" w:rsidRDefault="00CD1DA9" w:rsidP="00CD1DA9">
            <w:pPr>
              <w:jc w:val="center"/>
            </w:pPr>
            <w:proofErr w:type="gramStart"/>
            <w:r>
              <w:rPr>
                <w:rFonts w:hint="eastAsia"/>
              </w:rPr>
              <w:t>La(2)+</w:t>
            </w:r>
            <w:proofErr w:type="gramEnd"/>
            <w:r>
              <w:rPr>
                <w:rFonts w:hint="eastAsia"/>
              </w:rPr>
              <w:t>3</w:t>
            </w:r>
          </w:p>
        </w:tc>
        <w:tc>
          <w:tcPr>
            <w:tcW w:w="722" w:type="pct"/>
            <w:tcBorders>
              <w:top w:val="nil"/>
              <w:bottom w:val="nil"/>
            </w:tcBorders>
            <w:vAlign w:val="center"/>
          </w:tcPr>
          <w:p w14:paraId="1EAEC07B" w14:textId="708B27A2" w:rsidR="00CD1DA9" w:rsidRDefault="00CD1DA9" w:rsidP="00CD1DA9">
            <w:pPr>
              <w:jc w:val="center"/>
            </w:pPr>
            <w:r>
              <w:rPr>
                <w:rFonts w:hint="eastAsia"/>
              </w:rPr>
              <w:t>0.741365</w:t>
            </w:r>
          </w:p>
        </w:tc>
        <w:tc>
          <w:tcPr>
            <w:tcW w:w="722" w:type="pct"/>
            <w:tcBorders>
              <w:top w:val="nil"/>
              <w:bottom w:val="nil"/>
            </w:tcBorders>
            <w:vAlign w:val="center"/>
          </w:tcPr>
          <w:p w14:paraId="311B0321" w14:textId="257C69AA" w:rsidR="00CD1DA9" w:rsidRDefault="00CD1DA9" w:rsidP="00CD1DA9">
            <w:pPr>
              <w:jc w:val="center"/>
            </w:pPr>
            <w:r>
              <w:rPr>
                <w:rFonts w:hint="eastAsia"/>
              </w:rPr>
              <w:t>0.12166</w:t>
            </w:r>
          </w:p>
        </w:tc>
        <w:tc>
          <w:tcPr>
            <w:tcW w:w="672" w:type="pct"/>
            <w:tcBorders>
              <w:top w:val="nil"/>
              <w:bottom w:val="nil"/>
            </w:tcBorders>
            <w:vAlign w:val="center"/>
          </w:tcPr>
          <w:p w14:paraId="7453D7A9" w14:textId="30EE6352" w:rsidR="00CD1DA9" w:rsidRDefault="00CD1DA9" w:rsidP="00CD1DA9">
            <w:pPr>
              <w:jc w:val="center"/>
            </w:pPr>
            <w:r>
              <w:rPr>
                <w:rFonts w:hint="eastAsia"/>
              </w:rPr>
              <w:t>0.5</w:t>
            </w:r>
          </w:p>
        </w:tc>
        <w:tc>
          <w:tcPr>
            <w:tcW w:w="590" w:type="pct"/>
            <w:tcBorders>
              <w:top w:val="nil"/>
              <w:bottom w:val="nil"/>
            </w:tcBorders>
            <w:vAlign w:val="center"/>
          </w:tcPr>
          <w:p w14:paraId="4F8563F5" w14:textId="3AAF937F" w:rsidR="00CD1DA9" w:rsidRDefault="00CD1DA9" w:rsidP="00CD1DA9">
            <w:pPr>
              <w:jc w:val="center"/>
            </w:pPr>
            <w:r>
              <w:rPr>
                <w:rFonts w:hint="eastAsia"/>
              </w:rPr>
              <w:t>0.02</w:t>
            </w:r>
          </w:p>
        </w:tc>
        <w:tc>
          <w:tcPr>
            <w:tcW w:w="633" w:type="pct"/>
            <w:tcBorders>
              <w:top w:val="nil"/>
              <w:bottom w:val="nil"/>
            </w:tcBorders>
            <w:vAlign w:val="center"/>
          </w:tcPr>
          <w:p w14:paraId="4B5887B1" w14:textId="503D09C8" w:rsidR="00CD1DA9" w:rsidRDefault="00CD1DA9" w:rsidP="00CD1DA9">
            <w:pPr>
              <w:jc w:val="center"/>
            </w:pPr>
            <w:r>
              <w:rPr>
                <w:rFonts w:hint="eastAsia"/>
              </w:rPr>
              <w:t>0.04738</w:t>
            </w:r>
          </w:p>
        </w:tc>
      </w:tr>
      <w:tr w:rsidR="00CD1DA9" w14:paraId="0F334679" w14:textId="4436565D" w:rsidTr="00DD44AB">
        <w:trPr>
          <w:trHeight w:val="454"/>
        </w:trPr>
        <w:tc>
          <w:tcPr>
            <w:tcW w:w="557" w:type="pct"/>
            <w:vMerge/>
            <w:tcBorders>
              <w:top w:val="nil"/>
              <w:bottom w:val="nil"/>
            </w:tcBorders>
            <w:vAlign w:val="center"/>
          </w:tcPr>
          <w:p w14:paraId="479B2DBD" w14:textId="77777777" w:rsidR="00CD1DA9" w:rsidRDefault="00CD1DA9" w:rsidP="00CD1DA9">
            <w:pPr>
              <w:jc w:val="center"/>
            </w:pPr>
          </w:p>
        </w:tc>
        <w:tc>
          <w:tcPr>
            <w:tcW w:w="459" w:type="pct"/>
            <w:vMerge/>
            <w:tcBorders>
              <w:top w:val="nil"/>
              <w:bottom w:val="nil"/>
            </w:tcBorders>
            <w:vAlign w:val="center"/>
          </w:tcPr>
          <w:p w14:paraId="27368008" w14:textId="77777777" w:rsidR="00CD1DA9" w:rsidRDefault="00CD1DA9" w:rsidP="00CD1DA9">
            <w:pPr>
              <w:jc w:val="center"/>
            </w:pPr>
          </w:p>
        </w:tc>
        <w:tc>
          <w:tcPr>
            <w:tcW w:w="645" w:type="pct"/>
            <w:tcBorders>
              <w:top w:val="nil"/>
              <w:bottom w:val="nil"/>
            </w:tcBorders>
            <w:vAlign w:val="center"/>
          </w:tcPr>
          <w:p w14:paraId="70DA7A9C" w14:textId="72F6D337" w:rsidR="00CD1DA9" w:rsidRDefault="00CD1DA9" w:rsidP="00CD1DA9">
            <w:pPr>
              <w:jc w:val="center"/>
            </w:pPr>
            <w:r>
              <w:rPr>
                <w:rFonts w:hint="eastAsia"/>
              </w:rPr>
              <w:t>Zr+4</w:t>
            </w:r>
          </w:p>
        </w:tc>
        <w:tc>
          <w:tcPr>
            <w:tcW w:w="722" w:type="pct"/>
            <w:tcBorders>
              <w:top w:val="nil"/>
              <w:bottom w:val="nil"/>
            </w:tcBorders>
            <w:vAlign w:val="center"/>
          </w:tcPr>
          <w:p w14:paraId="4A46F84C" w14:textId="475477D5" w:rsidR="00CD1DA9" w:rsidRDefault="00CD1DA9" w:rsidP="00CD1DA9">
            <w:pPr>
              <w:jc w:val="center"/>
            </w:pPr>
            <w:r>
              <w:rPr>
                <w:rFonts w:hint="eastAsia"/>
              </w:rPr>
              <w:t>0.229892</w:t>
            </w:r>
          </w:p>
        </w:tc>
        <w:tc>
          <w:tcPr>
            <w:tcW w:w="722" w:type="pct"/>
            <w:tcBorders>
              <w:top w:val="nil"/>
              <w:bottom w:val="nil"/>
            </w:tcBorders>
            <w:vAlign w:val="center"/>
          </w:tcPr>
          <w:p w14:paraId="1FB06243" w14:textId="2E8F8E09" w:rsidR="00CD1DA9" w:rsidRDefault="00CD1DA9" w:rsidP="00CD1DA9">
            <w:pPr>
              <w:jc w:val="center"/>
            </w:pPr>
            <w:r>
              <w:rPr>
                <w:rFonts w:hint="eastAsia"/>
              </w:rPr>
              <w:t>0.120982</w:t>
            </w:r>
          </w:p>
        </w:tc>
        <w:tc>
          <w:tcPr>
            <w:tcW w:w="672" w:type="pct"/>
            <w:tcBorders>
              <w:top w:val="nil"/>
              <w:bottom w:val="nil"/>
            </w:tcBorders>
            <w:vAlign w:val="center"/>
          </w:tcPr>
          <w:p w14:paraId="4CB67856" w14:textId="095C99EC" w:rsidR="00CD1DA9" w:rsidRDefault="00CD1DA9" w:rsidP="00CD1DA9">
            <w:pPr>
              <w:jc w:val="center"/>
            </w:pPr>
            <w:r>
              <w:rPr>
                <w:rFonts w:hint="eastAsia"/>
              </w:rPr>
              <w:t>0.251543</w:t>
            </w:r>
          </w:p>
        </w:tc>
        <w:tc>
          <w:tcPr>
            <w:tcW w:w="590" w:type="pct"/>
            <w:tcBorders>
              <w:top w:val="nil"/>
              <w:bottom w:val="nil"/>
            </w:tcBorders>
            <w:vAlign w:val="center"/>
          </w:tcPr>
          <w:p w14:paraId="4DBD7C1B" w14:textId="0DBFD424" w:rsidR="00CD1DA9" w:rsidRDefault="00CD1DA9" w:rsidP="00CD1DA9">
            <w:pPr>
              <w:jc w:val="center"/>
            </w:pPr>
            <w:r>
              <w:rPr>
                <w:rFonts w:hint="eastAsia"/>
              </w:rPr>
              <w:t>0.6</w:t>
            </w:r>
          </w:p>
        </w:tc>
        <w:tc>
          <w:tcPr>
            <w:tcW w:w="633" w:type="pct"/>
            <w:tcBorders>
              <w:top w:val="nil"/>
              <w:bottom w:val="nil"/>
            </w:tcBorders>
            <w:vAlign w:val="center"/>
          </w:tcPr>
          <w:p w14:paraId="6BD49834" w14:textId="133A191C" w:rsidR="00CD1DA9" w:rsidRDefault="00CD1DA9" w:rsidP="00CD1DA9">
            <w:pPr>
              <w:jc w:val="center"/>
            </w:pPr>
            <w:r>
              <w:rPr>
                <w:rFonts w:hint="eastAsia"/>
              </w:rPr>
              <w:t>0</w:t>
            </w:r>
          </w:p>
        </w:tc>
      </w:tr>
      <w:tr w:rsidR="00CD1DA9" w14:paraId="5DA6F40E" w14:textId="44840F4C" w:rsidTr="00DD44AB">
        <w:trPr>
          <w:trHeight w:val="454"/>
        </w:trPr>
        <w:tc>
          <w:tcPr>
            <w:tcW w:w="557" w:type="pct"/>
            <w:vMerge/>
            <w:tcBorders>
              <w:top w:val="nil"/>
              <w:bottom w:val="nil"/>
            </w:tcBorders>
            <w:vAlign w:val="center"/>
          </w:tcPr>
          <w:p w14:paraId="3D235185" w14:textId="77777777" w:rsidR="00CD1DA9" w:rsidRDefault="00CD1DA9" w:rsidP="00CD1DA9">
            <w:pPr>
              <w:jc w:val="center"/>
            </w:pPr>
          </w:p>
        </w:tc>
        <w:tc>
          <w:tcPr>
            <w:tcW w:w="459" w:type="pct"/>
            <w:vMerge/>
            <w:tcBorders>
              <w:top w:val="nil"/>
              <w:bottom w:val="nil"/>
            </w:tcBorders>
            <w:vAlign w:val="center"/>
          </w:tcPr>
          <w:p w14:paraId="0EFB32B0" w14:textId="77777777" w:rsidR="00CD1DA9" w:rsidRDefault="00CD1DA9" w:rsidP="00CD1DA9">
            <w:pPr>
              <w:jc w:val="center"/>
            </w:pPr>
          </w:p>
        </w:tc>
        <w:tc>
          <w:tcPr>
            <w:tcW w:w="645" w:type="pct"/>
            <w:tcBorders>
              <w:top w:val="nil"/>
              <w:bottom w:val="nil"/>
            </w:tcBorders>
            <w:vAlign w:val="center"/>
          </w:tcPr>
          <w:p w14:paraId="55D43578" w14:textId="0211CC89" w:rsidR="00CD1DA9" w:rsidRDefault="00CD1DA9" w:rsidP="00CD1DA9">
            <w:pPr>
              <w:jc w:val="center"/>
            </w:pPr>
            <w:r>
              <w:rPr>
                <w:rFonts w:hint="eastAsia"/>
              </w:rPr>
              <w:t>Sn+4</w:t>
            </w:r>
          </w:p>
        </w:tc>
        <w:tc>
          <w:tcPr>
            <w:tcW w:w="722" w:type="pct"/>
            <w:tcBorders>
              <w:top w:val="nil"/>
              <w:bottom w:val="nil"/>
            </w:tcBorders>
            <w:vAlign w:val="center"/>
          </w:tcPr>
          <w:p w14:paraId="25BE2EB1" w14:textId="66910424" w:rsidR="00CD1DA9" w:rsidRDefault="00CD1DA9" w:rsidP="00CD1DA9">
            <w:pPr>
              <w:jc w:val="center"/>
            </w:pPr>
            <w:r>
              <w:rPr>
                <w:rFonts w:hint="eastAsia"/>
              </w:rPr>
              <w:t>0.24916</w:t>
            </w:r>
          </w:p>
        </w:tc>
        <w:tc>
          <w:tcPr>
            <w:tcW w:w="722" w:type="pct"/>
            <w:tcBorders>
              <w:top w:val="nil"/>
              <w:bottom w:val="nil"/>
            </w:tcBorders>
            <w:vAlign w:val="center"/>
          </w:tcPr>
          <w:p w14:paraId="0C12092E" w14:textId="16041BF4" w:rsidR="00CD1DA9" w:rsidRDefault="00CD1DA9" w:rsidP="00CD1DA9">
            <w:pPr>
              <w:jc w:val="center"/>
            </w:pPr>
            <w:r>
              <w:rPr>
                <w:rFonts w:hint="eastAsia"/>
              </w:rPr>
              <w:t>0.127508</w:t>
            </w:r>
          </w:p>
        </w:tc>
        <w:tc>
          <w:tcPr>
            <w:tcW w:w="672" w:type="pct"/>
            <w:tcBorders>
              <w:top w:val="nil"/>
              <w:bottom w:val="nil"/>
            </w:tcBorders>
            <w:vAlign w:val="center"/>
          </w:tcPr>
          <w:p w14:paraId="2AF6EB20" w14:textId="4B831C11" w:rsidR="00CD1DA9" w:rsidRDefault="00CD1DA9" w:rsidP="00CD1DA9">
            <w:pPr>
              <w:jc w:val="center"/>
            </w:pPr>
            <w:r>
              <w:rPr>
                <w:rFonts w:hint="eastAsia"/>
              </w:rPr>
              <w:t>0.243941</w:t>
            </w:r>
          </w:p>
        </w:tc>
        <w:tc>
          <w:tcPr>
            <w:tcW w:w="590" w:type="pct"/>
            <w:tcBorders>
              <w:top w:val="nil"/>
              <w:bottom w:val="nil"/>
            </w:tcBorders>
            <w:vAlign w:val="center"/>
          </w:tcPr>
          <w:p w14:paraId="66372C5A" w14:textId="393320CB" w:rsidR="00CD1DA9" w:rsidRDefault="00CD1DA9" w:rsidP="00CD1DA9">
            <w:pPr>
              <w:jc w:val="center"/>
            </w:pPr>
            <w:r>
              <w:rPr>
                <w:rFonts w:hint="eastAsia"/>
              </w:rPr>
              <w:t>0.4</w:t>
            </w:r>
          </w:p>
        </w:tc>
        <w:tc>
          <w:tcPr>
            <w:tcW w:w="633" w:type="pct"/>
            <w:tcBorders>
              <w:top w:val="nil"/>
              <w:bottom w:val="nil"/>
            </w:tcBorders>
            <w:vAlign w:val="center"/>
          </w:tcPr>
          <w:p w14:paraId="0CEF2C89" w14:textId="797DD193" w:rsidR="00CD1DA9" w:rsidRDefault="00CD1DA9" w:rsidP="00CD1DA9">
            <w:pPr>
              <w:jc w:val="center"/>
            </w:pPr>
            <w:r>
              <w:rPr>
                <w:rFonts w:hint="eastAsia"/>
              </w:rPr>
              <w:t>0</w:t>
            </w:r>
          </w:p>
        </w:tc>
      </w:tr>
      <w:tr w:rsidR="00CD1DA9" w14:paraId="01F062DE" w14:textId="77777777" w:rsidTr="00DD44AB">
        <w:trPr>
          <w:trHeight w:val="454"/>
        </w:trPr>
        <w:tc>
          <w:tcPr>
            <w:tcW w:w="557" w:type="pct"/>
            <w:vMerge/>
            <w:tcBorders>
              <w:top w:val="nil"/>
              <w:bottom w:val="nil"/>
            </w:tcBorders>
            <w:vAlign w:val="center"/>
          </w:tcPr>
          <w:p w14:paraId="4E7806E8" w14:textId="77777777" w:rsidR="00CD1DA9" w:rsidRDefault="00CD1DA9" w:rsidP="00CD1DA9">
            <w:pPr>
              <w:jc w:val="center"/>
            </w:pPr>
          </w:p>
        </w:tc>
        <w:tc>
          <w:tcPr>
            <w:tcW w:w="459" w:type="pct"/>
            <w:vMerge/>
            <w:tcBorders>
              <w:top w:val="nil"/>
              <w:bottom w:val="nil"/>
            </w:tcBorders>
            <w:vAlign w:val="center"/>
          </w:tcPr>
          <w:p w14:paraId="6DADE2BF" w14:textId="77777777" w:rsidR="00CD1DA9" w:rsidRDefault="00CD1DA9" w:rsidP="00CD1DA9">
            <w:pPr>
              <w:jc w:val="center"/>
            </w:pPr>
          </w:p>
        </w:tc>
        <w:tc>
          <w:tcPr>
            <w:tcW w:w="645" w:type="pct"/>
            <w:tcBorders>
              <w:top w:val="nil"/>
              <w:bottom w:val="nil"/>
            </w:tcBorders>
            <w:vAlign w:val="center"/>
          </w:tcPr>
          <w:p w14:paraId="42E0ABE1" w14:textId="3915AA62" w:rsidR="00CD1DA9" w:rsidRDefault="00CD1DA9" w:rsidP="00CD1DA9">
            <w:pPr>
              <w:jc w:val="center"/>
            </w:pPr>
            <w:proofErr w:type="gramStart"/>
            <w:r>
              <w:t>O</w:t>
            </w:r>
            <w:r>
              <w:rPr>
                <w:rFonts w:hint="eastAsia"/>
              </w:rPr>
              <w:t>(</w:t>
            </w:r>
            <w:proofErr w:type="gramEnd"/>
            <w:r>
              <w:rPr>
                <w:rFonts w:hint="eastAsia"/>
              </w:rPr>
              <w:t>1)-2</w:t>
            </w:r>
          </w:p>
        </w:tc>
        <w:tc>
          <w:tcPr>
            <w:tcW w:w="722" w:type="pct"/>
            <w:tcBorders>
              <w:top w:val="nil"/>
              <w:bottom w:val="nil"/>
            </w:tcBorders>
            <w:vAlign w:val="center"/>
          </w:tcPr>
          <w:p w14:paraId="579E0D71" w14:textId="54327367" w:rsidR="00CD1DA9" w:rsidRDefault="00CD1DA9" w:rsidP="00CD1DA9">
            <w:pPr>
              <w:jc w:val="center"/>
            </w:pPr>
            <w:r>
              <w:rPr>
                <w:rFonts w:hint="eastAsia"/>
              </w:rPr>
              <w:t>0.299537</w:t>
            </w:r>
          </w:p>
        </w:tc>
        <w:tc>
          <w:tcPr>
            <w:tcW w:w="722" w:type="pct"/>
            <w:tcBorders>
              <w:top w:val="nil"/>
              <w:bottom w:val="nil"/>
            </w:tcBorders>
            <w:vAlign w:val="center"/>
          </w:tcPr>
          <w:p w14:paraId="65767E71" w14:textId="4A85F454" w:rsidR="00CD1DA9" w:rsidRDefault="00CD1DA9" w:rsidP="00CD1DA9">
            <w:pPr>
              <w:jc w:val="center"/>
            </w:pPr>
            <w:r>
              <w:rPr>
                <w:rFonts w:hint="eastAsia"/>
              </w:rPr>
              <w:t>0.15864</w:t>
            </w:r>
          </w:p>
        </w:tc>
        <w:tc>
          <w:tcPr>
            <w:tcW w:w="672" w:type="pct"/>
            <w:tcBorders>
              <w:top w:val="nil"/>
              <w:bottom w:val="nil"/>
            </w:tcBorders>
            <w:vAlign w:val="center"/>
          </w:tcPr>
          <w:p w14:paraId="0DDD9F74" w14:textId="0FFB1448" w:rsidR="00CD1DA9" w:rsidRDefault="00CD1DA9" w:rsidP="00CD1DA9">
            <w:pPr>
              <w:jc w:val="center"/>
            </w:pPr>
            <w:r>
              <w:rPr>
                <w:rFonts w:hint="eastAsia"/>
              </w:rPr>
              <w:t>0</w:t>
            </w:r>
          </w:p>
        </w:tc>
        <w:tc>
          <w:tcPr>
            <w:tcW w:w="590" w:type="pct"/>
            <w:tcBorders>
              <w:top w:val="nil"/>
              <w:bottom w:val="nil"/>
            </w:tcBorders>
            <w:vAlign w:val="center"/>
          </w:tcPr>
          <w:p w14:paraId="0A3AD5EC" w14:textId="4D73B48D" w:rsidR="00CD1DA9" w:rsidRDefault="00CD1DA9" w:rsidP="00CD1DA9">
            <w:pPr>
              <w:jc w:val="center"/>
            </w:pPr>
            <w:r>
              <w:rPr>
                <w:rFonts w:hint="eastAsia"/>
              </w:rPr>
              <w:t>1</w:t>
            </w:r>
          </w:p>
        </w:tc>
        <w:tc>
          <w:tcPr>
            <w:tcW w:w="633" w:type="pct"/>
            <w:tcBorders>
              <w:top w:val="nil"/>
              <w:bottom w:val="nil"/>
            </w:tcBorders>
          </w:tcPr>
          <w:p w14:paraId="0E2D7BBB" w14:textId="6D464E46" w:rsidR="00CD1DA9" w:rsidRDefault="00CD1DA9" w:rsidP="00CD1DA9">
            <w:pPr>
              <w:jc w:val="center"/>
            </w:pPr>
            <w:r w:rsidRPr="00DB5DB5">
              <w:rPr>
                <w:rFonts w:hint="eastAsia"/>
              </w:rPr>
              <w:t>0.00216</w:t>
            </w:r>
          </w:p>
        </w:tc>
      </w:tr>
      <w:tr w:rsidR="00CD1DA9" w14:paraId="5039B703" w14:textId="77777777" w:rsidTr="00DD44AB">
        <w:trPr>
          <w:trHeight w:val="454"/>
        </w:trPr>
        <w:tc>
          <w:tcPr>
            <w:tcW w:w="557" w:type="pct"/>
            <w:vMerge/>
            <w:tcBorders>
              <w:top w:val="nil"/>
              <w:bottom w:val="nil"/>
            </w:tcBorders>
            <w:vAlign w:val="center"/>
          </w:tcPr>
          <w:p w14:paraId="2CFF2ADF" w14:textId="77777777" w:rsidR="00CD1DA9" w:rsidRDefault="00CD1DA9" w:rsidP="00CD1DA9">
            <w:pPr>
              <w:jc w:val="center"/>
            </w:pPr>
          </w:p>
        </w:tc>
        <w:tc>
          <w:tcPr>
            <w:tcW w:w="459" w:type="pct"/>
            <w:vMerge/>
            <w:tcBorders>
              <w:top w:val="nil"/>
              <w:bottom w:val="nil"/>
            </w:tcBorders>
            <w:vAlign w:val="center"/>
          </w:tcPr>
          <w:p w14:paraId="541C65E2" w14:textId="77777777" w:rsidR="00CD1DA9" w:rsidRDefault="00CD1DA9" w:rsidP="00CD1DA9">
            <w:pPr>
              <w:jc w:val="center"/>
            </w:pPr>
          </w:p>
        </w:tc>
        <w:tc>
          <w:tcPr>
            <w:tcW w:w="645" w:type="pct"/>
            <w:tcBorders>
              <w:top w:val="nil"/>
              <w:bottom w:val="nil"/>
            </w:tcBorders>
            <w:vAlign w:val="center"/>
          </w:tcPr>
          <w:p w14:paraId="607D63C5" w14:textId="4252D829" w:rsidR="00CD1DA9" w:rsidRDefault="00CD1DA9" w:rsidP="00CD1DA9">
            <w:pPr>
              <w:jc w:val="center"/>
            </w:pPr>
            <w:proofErr w:type="gramStart"/>
            <w:r>
              <w:t>O</w:t>
            </w:r>
            <w:r>
              <w:rPr>
                <w:rFonts w:hint="eastAsia"/>
              </w:rPr>
              <w:t>(</w:t>
            </w:r>
            <w:proofErr w:type="gramEnd"/>
            <w:r>
              <w:rPr>
                <w:rFonts w:hint="eastAsia"/>
              </w:rPr>
              <w:t>2)-2</w:t>
            </w:r>
          </w:p>
        </w:tc>
        <w:tc>
          <w:tcPr>
            <w:tcW w:w="722" w:type="pct"/>
            <w:tcBorders>
              <w:top w:val="nil"/>
              <w:bottom w:val="nil"/>
            </w:tcBorders>
            <w:vAlign w:val="center"/>
          </w:tcPr>
          <w:p w14:paraId="45696025" w14:textId="42ABDDBF" w:rsidR="00CD1DA9" w:rsidRDefault="00CD1DA9" w:rsidP="00CD1DA9">
            <w:pPr>
              <w:jc w:val="center"/>
            </w:pPr>
            <w:r>
              <w:rPr>
                <w:rFonts w:hint="eastAsia"/>
              </w:rPr>
              <w:t>0.185222</w:t>
            </w:r>
          </w:p>
        </w:tc>
        <w:tc>
          <w:tcPr>
            <w:tcW w:w="722" w:type="pct"/>
            <w:tcBorders>
              <w:top w:val="nil"/>
              <w:bottom w:val="nil"/>
            </w:tcBorders>
            <w:vAlign w:val="center"/>
          </w:tcPr>
          <w:p w14:paraId="769A54A3" w14:textId="6CB671E2" w:rsidR="00CD1DA9" w:rsidRDefault="00CD1DA9" w:rsidP="00CD1DA9">
            <w:pPr>
              <w:jc w:val="center"/>
            </w:pPr>
            <w:r>
              <w:rPr>
                <w:rFonts w:hint="eastAsia"/>
              </w:rPr>
              <w:t>0.14248</w:t>
            </w:r>
          </w:p>
        </w:tc>
        <w:tc>
          <w:tcPr>
            <w:tcW w:w="672" w:type="pct"/>
            <w:tcBorders>
              <w:top w:val="nil"/>
              <w:bottom w:val="nil"/>
            </w:tcBorders>
            <w:vAlign w:val="center"/>
          </w:tcPr>
          <w:p w14:paraId="19ADF252" w14:textId="0AD47587" w:rsidR="00CD1DA9" w:rsidRDefault="00CD1DA9" w:rsidP="00CD1DA9">
            <w:pPr>
              <w:jc w:val="center"/>
            </w:pPr>
            <w:r>
              <w:rPr>
                <w:rFonts w:hint="eastAsia"/>
              </w:rPr>
              <w:t>0.5</w:t>
            </w:r>
          </w:p>
        </w:tc>
        <w:tc>
          <w:tcPr>
            <w:tcW w:w="590" w:type="pct"/>
            <w:tcBorders>
              <w:top w:val="nil"/>
              <w:bottom w:val="nil"/>
            </w:tcBorders>
            <w:vAlign w:val="center"/>
          </w:tcPr>
          <w:p w14:paraId="4135E611" w14:textId="6AE26521" w:rsidR="00CD1DA9" w:rsidRDefault="00CD1DA9" w:rsidP="00CD1DA9">
            <w:pPr>
              <w:jc w:val="center"/>
            </w:pPr>
            <w:r>
              <w:rPr>
                <w:rFonts w:hint="eastAsia"/>
              </w:rPr>
              <w:t>1</w:t>
            </w:r>
          </w:p>
        </w:tc>
        <w:tc>
          <w:tcPr>
            <w:tcW w:w="633" w:type="pct"/>
            <w:tcBorders>
              <w:top w:val="nil"/>
              <w:bottom w:val="nil"/>
            </w:tcBorders>
          </w:tcPr>
          <w:p w14:paraId="4BC7EF72" w14:textId="3D35B4B9" w:rsidR="00CD1DA9" w:rsidRDefault="00CD1DA9" w:rsidP="00CD1DA9">
            <w:pPr>
              <w:jc w:val="center"/>
            </w:pPr>
            <w:r w:rsidRPr="00DB5DB5">
              <w:rPr>
                <w:rFonts w:hint="eastAsia"/>
              </w:rPr>
              <w:t>0.00216</w:t>
            </w:r>
          </w:p>
        </w:tc>
      </w:tr>
      <w:tr w:rsidR="00CD1DA9" w14:paraId="4E4804BF" w14:textId="77777777" w:rsidTr="00DD44AB">
        <w:trPr>
          <w:trHeight w:val="454"/>
        </w:trPr>
        <w:tc>
          <w:tcPr>
            <w:tcW w:w="557" w:type="pct"/>
            <w:vMerge/>
            <w:tcBorders>
              <w:top w:val="nil"/>
              <w:bottom w:val="nil"/>
            </w:tcBorders>
            <w:vAlign w:val="center"/>
          </w:tcPr>
          <w:p w14:paraId="2569F71B" w14:textId="77777777" w:rsidR="00CD1DA9" w:rsidRDefault="00CD1DA9" w:rsidP="00CD1DA9">
            <w:pPr>
              <w:jc w:val="center"/>
            </w:pPr>
          </w:p>
        </w:tc>
        <w:tc>
          <w:tcPr>
            <w:tcW w:w="459" w:type="pct"/>
            <w:vMerge/>
            <w:tcBorders>
              <w:top w:val="nil"/>
              <w:bottom w:val="nil"/>
            </w:tcBorders>
            <w:vAlign w:val="center"/>
          </w:tcPr>
          <w:p w14:paraId="6D398393" w14:textId="77777777" w:rsidR="00CD1DA9" w:rsidRDefault="00CD1DA9" w:rsidP="00CD1DA9">
            <w:pPr>
              <w:jc w:val="center"/>
            </w:pPr>
          </w:p>
        </w:tc>
        <w:tc>
          <w:tcPr>
            <w:tcW w:w="645" w:type="pct"/>
            <w:tcBorders>
              <w:top w:val="nil"/>
              <w:bottom w:val="nil"/>
            </w:tcBorders>
            <w:vAlign w:val="center"/>
          </w:tcPr>
          <w:p w14:paraId="52798427" w14:textId="295D83EA" w:rsidR="00CD1DA9" w:rsidRDefault="00CD1DA9" w:rsidP="00CD1DA9">
            <w:pPr>
              <w:jc w:val="center"/>
            </w:pPr>
            <w:proofErr w:type="gramStart"/>
            <w:r>
              <w:t>O</w:t>
            </w:r>
            <w:r>
              <w:rPr>
                <w:rFonts w:hint="eastAsia"/>
              </w:rPr>
              <w:t>(</w:t>
            </w:r>
            <w:proofErr w:type="gramEnd"/>
            <w:r>
              <w:rPr>
                <w:rFonts w:hint="eastAsia"/>
              </w:rPr>
              <w:t>3)-2</w:t>
            </w:r>
          </w:p>
        </w:tc>
        <w:tc>
          <w:tcPr>
            <w:tcW w:w="722" w:type="pct"/>
            <w:tcBorders>
              <w:top w:val="nil"/>
              <w:bottom w:val="nil"/>
            </w:tcBorders>
            <w:vAlign w:val="center"/>
          </w:tcPr>
          <w:p w14:paraId="1ACFBFC9" w14:textId="082607E1" w:rsidR="00CD1DA9" w:rsidRDefault="00CD1DA9" w:rsidP="00CD1DA9">
            <w:pPr>
              <w:jc w:val="center"/>
            </w:pPr>
            <w:r>
              <w:rPr>
                <w:rFonts w:hint="eastAsia"/>
              </w:rPr>
              <w:t>0.08075</w:t>
            </w:r>
          </w:p>
        </w:tc>
        <w:tc>
          <w:tcPr>
            <w:tcW w:w="722" w:type="pct"/>
            <w:tcBorders>
              <w:top w:val="nil"/>
              <w:bottom w:val="nil"/>
            </w:tcBorders>
            <w:vAlign w:val="center"/>
          </w:tcPr>
          <w:p w14:paraId="2EFD3FE9" w14:textId="6F97C7F0" w:rsidR="00CD1DA9" w:rsidRDefault="00CD1DA9" w:rsidP="00CD1DA9">
            <w:pPr>
              <w:jc w:val="center"/>
            </w:pPr>
            <w:r>
              <w:rPr>
                <w:rFonts w:hint="eastAsia"/>
              </w:rPr>
              <w:t>0.14832</w:t>
            </w:r>
          </w:p>
        </w:tc>
        <w:tc>
          <w:tcPr>
            <w:tcW w:w="672" w:type="pct"/>
            <w:tcBorders>
              <w:top w:val="nil"/>
              <w:bottom w:val="nil"/>
            </w:tcBorders>
            <w:vAlign w:val="center"/>
          </w:tcPr>
          <w:p w14:paraId="4489A8D5" w14:textId="4BF6DC39" w:rsidR="00CD1DA9" w:rsidRDefault="00CD1DA9" w:rsidP="00CD1DA9">
            <w:pPr>
              <w:jc w:val="center"/>
            </w:pPr>
            <w:r>
              <w:rPr>
                <w:rFonts w:hint="eastAsia"/>
              </w:rPr>
              <w:t>0.231165</w:t>
            </w:r>
          </w:p>
        </w:tc>
        <w:tc>
          <w:tcPr>
            <w:tcW w:w="590" w:type="pct"/>
            <w:tcBorders>
              <w:top w:val="nil"/>
              <w:bottom w:val="nil"/>
            </w:tcBorders>
            <w:vAlign w:val="center"/>
          </w:tcPr>
          <w:p w14:paraId="701ECF63" w14:textId="0A4E9003" w:rsidR="00CD1DA9" w:rsidRDefault="00CD1DA9" w:rsidP="00CD1DA9">
            <w:pPr>
              <w:jc w:val="center"/>
            </w:pPr>
            <w:r>
              <w:rPr>
                <w:rFonts w:hint="eastAsia"/>
              </w:rPr>
              <w:t>1</w:t>
            </w:r>
          </w:p>
        </w:tc>
        <w:tc>
          <w:tcPr>
            <w:tcW w:w="633" w:type="pct"/>
            <w:tcBorders>
              <w:top w:val="nil"/>
              <w:bottom w:val="nil"/>
            </w:tcBorders>
          </w:tcPr>
          <w:p w14:paraId="69070B43" w14:textId="506304FB" w:rsidR="00CD1DA9" w:rsidRDefault="00CD1DA9" w:rsidP="00CD1DA9">
            <w:pPr>
              <w:jc w:val="center"/>
            </w:pPr>
            <w:r w:rsidRPr="00DB5DB5">
              <w:rPr>
                <w:rFonts w:hint="eastAsia"/>
              </w:rPr>
              <w:t>0.00216</w:t>
            </w:r>
          </w:p>
        </w:tc>
      </w:tr>
      <w:tr w:rsidR="00CD1DA9" w14:paraId="068582DC" w14:textId="77777777" w:rsidTr="00DD44AB">
        <w:trPr>
          <w:trHeight w:val="454"/>
        </w:trPr>
        <w:tc>
          <w:tcPr>
            <w:tcW w:w="557" w:type="pct"/>
            <w:vMerge/>
            <w:tcBorders>
              <w:top w:val="nil"/>
              <w:bottom w:val="nil"/>
            </w:tcBorders>
            <w:vAlign w:val="center"/>
          </w:tcPr>
          <w:p w14:paraId="2881D103" w14:textId="77777777" w:rsidR="00CD1DA9" w:rsidRDefault="00CD1DA9" w:rsidP="00CD1DA9">
            <w:pPr>
              <w:jc w:val="center"/>
            </w:pPr>
          </w:p>
        </w:tc>
        <w:tc>
          <w:tcPr>
            <w:tcW w:w="459" w:type="pct"/>
            <w:vMerge/>
            <w:tcBorders>
              <w:top w:val="nil"/>
              <w:bottom w:val="nil"/>
            </w:tcBorders>
            <w:vAlign w:val="center"/>
          </w:tcPr>
          <w:p w14:paraId="173C35A9" w14:textId="77777777" w:rsidR="00CD1DA9" w:rsidRDefault="00CD1DA9" w:rsidP="00CD1DA9">
            <w:pPr>
              <w:jc w:val="center"/>
            </w:pPr>
          </w:p>
        </w:tc>
        <w:tc>
          <w:tcPr>
            <w:tcW w:w="645" w:type="pct"/>
            <w:tcBorders>
              <w:top w:val="nil"/>
              <w:bottom w:val="nil"/>
            </w:tcBorders>
            <w:vAlign w:val="center"/>
          </w:tcPr>
          <w:p w14:paraId="7BE36401" w14:textId="1A03A667" w:rsidR="00CD1DA9" w:rsidRDefault="00CD1DA9" w:rsidP="00CD1DA9">
            <w:pPr>
              <w:jc w:val="center"/>
            </w:pPr>
            <w:proofErr w:type="gramStart"/>
            <w:r>
              <w:t>O</w:t>
            </w:r>
            <w:r>
              <w:rPr>
                <w:rFonts w:hint="eastAsia"/>
              </w:rPr>
              <w:t>(</w:t>
            </w:r>
            <w:proofErr w:type="gramEnd"/>
            <w:r>
              <w:rPr>
                <w:rFonts w:hint="eastAsia"/>
              </w:rPr>
              <w:t>4)-2</w:t>
            </w:r>
          </w:p>
        </w:tc>
        <w:tc>
          <w:tcPr>
            <w:tcW w:w="722" w:type="pct"/>
            <w:tcBorders>
              <w:top w:val="nil"/>
              <w:bottom w:val="nil"/>
            </w:tcBorders>
            <w:vAlign w:val="center"/>
          </w:tcPr>
          <w:p w14:paraId="5D80671F" w14:textId="586B624E" w:rsidR="00CD1DA9" w:rsidRDefault="00CD1DA9" w:rsidP="00CD1DA9">
            <w:pPr>
              <w:jc w:val="center"/>
            </w:pPr>
            <w:r>
              <w:rPr>
                <w:rFonts w:hint="eastAsia"/>
              </w:rPr>
              <w:t>0</w:t>
            </w:r>
          </w:p>
        </w:tc>
        <w:tc>
          <w:tcPr>
            <w:tcW w:w="722" w:type="pct"/>
            <w:tcBorders>
              <w:top w:val="nil"/>
              <w:bottom w:val="nil"/>
            </w:tcBorders>
            <w:vAlign w:val="center"/>
          </w:tcPr>
          <w:p w14:paraId="2200EFF3" w14:textId="683D6E63" w:rsidR="00CD1DA9" w:rsidRDefault="00CD1DA9" w:rsidP="00CD1DA9">
            <w:pPr>
              <w:jc w:val="center"/>
            </w:pPr>
            <w:r>
              <w:rPr>
                <w:rFonts w:hint="eastAsia"/>
              </w:rPr>
              <w:t>0.5</w:t>
            </w:r>
          </w:p>
        </w:tc>
        <w:tc>
          <w:tcPr>
            <w:tcW w:w="672" w:type="pct"/>
            <w:tcBorders>
              <w:top w:val="nil"/>
              <w:bottom w:val="nil"/>
            </w:tcBorders>
            <w:vAlign w:val="center"/>
          </w:tcPr>
          <w:p w14:paraId="1901EF08" w14:textId="4B66A3C7" w:rsidR="00CD1DA9" w:rsidRDefault="00CD1DA9" w:rsidP="00CD1DA9">
            <w:pPr>
              <w:jc w:val="center"/>
            </w:pPr>
            <w:r>
              <w:rPr>
                <w:rFonts w:hint="eastAsia"/>
              </w:rPr>
              <w:t>0.247393</w:t>
            </w:r>
          </w:p>
        </w:tc>
        <w:tc>
          <w:tcPr>
            <w:tcW w:w="590" w:type="pct"/>
            <w:tcBorders>
              <w:top w:val="nil"/>
              <w:bottom w:val="nil"/>
            </w:tcBorders>
            <w:vAlign w:val="center"/>
          </w:tcPr>
          <w:p w14:paraId="7A3BD0C2" w14:textId="02F781A9" w:rsidR="00CD1DA9" w:rsidRDefault="00CD1DA9" w:rsidP="00CD1DA9">
            <w:pPr>
              <w:jc w:val="center"/>
            </w:pPr>
            <w:r>
              <w:rPr>
                <w:rFonts w:hint="eastAsia"/>
              </w:rPr>
              <w:t>1</w:t>
            </w:r>
          </w:p>
        </w:tc>
        <w:tc>
          <w:tcPr>
            <w:tcW w:w="633" w:type="pct"/>
            <w:tcBorders>
              <w:top w:val="nil"/>
              <w:bottom w:val="nil"/>
            </w:tcBorders>
          </w:tcPr>
          <w:p w14:paraId="63C48DEC" w14:textId="01C300FB" w:rsidR="00CD1DA9" w:rsidRDefault="00CD1DA9" w:rsidP="00CD1DA9">
            <w:pPr>
              <w:jc w:val="center"/>
            </w:pPr>
            <w:r w:rsidRPr="00DB5DB5">
              <w:rPr>
                <w:rFonts w:hint="eastAsia"/>
              </w:rPr>
              <w:t>0.00216</w:t>
            </w:r>
          </w:p>
        </w:tc>
      </w:tr>
      <w:tr w:rsidR="00CD1DA9" w14:paraId="03620B16" w14:textId="77777777" w:rsidTr="00DD44AB">
        <w:trPr>
          <w:trHeight w:val="454"/>
        </w:trPr>
        <w:tc>
          <w:tcPr>
            <w:tcW w:w="557" w:type="pct"/>
            <w:vMerge/>
            <w:tcBorders>
              <w:top w:val="nil"/>
              <w:bottom w:val="single" w:sz="12" w:space="0" w:color="auto"/>
            </w:tcBorders>
            <w:vAlign w:val="center"/>
          </w:tcPr>
          <w:p w14:paraId="452D7887" w14:textId="77777777" w:rsidR="00CD1DA9" w:rsidRDefault="00CD1DA9" w:rsidP="00CD1DA9">
            <w:pPr>
              <w:jc w:val="center"/>
            </w:pPr>
          </w:p>
        </w:tc>
        <w:tc>
          <w:tcPr>
            <w:tcW w:w="459" w:type="pct"/>
            <w:vMerge/>
            <w:tcBorders>
              <w:top w:val="nil"/>
              <w:bottom w:val="single" w:sz="12" w:space="0" w:color="auto"/>
            </w:tcBorders>
            <w:vAlign w:val="center"/>
          </w:tcPr>
          <w:p w14:paraId="7C75B57F" w14:textId="77777777" w:rsidR="00CD1DA9" w:rsidRDefault="00CD1DA9" w:rsidP="00CD1DA9">
            <w:pPr>
              <w:jc w:val="center"/>
            </w:pPr>
          </w:p>
        </w:tc>
        <w:tc>
          <w:tcPr>
            <w:tcW w:w="645" w:type="pct"/>
            <w:tcBorders>
              <w:top w:val="nil"/>
              <w:bottom w:val="single" w:sz="12" w:space="0" w:color="auto"/>
            </w:tcBorders>
            <w:vAlign w:val="center"/>
          </w:tcPr>
          <w:p w14:paraId="4AC0BCE7" w14:textId="194399D9" w:rsidR="00CD1DA9" w:rsidRDefault="00CD1DA9" w:rsidP="00CD1DA9">
            <w:pPr>
              <w:jc w:val="center"/>
            </w:pPr>
            <w:proofErr w:type="gramStart"/>
            <w:r>
              <w:t>O</w:t>
            </w:r>
            <w:r>
              <w:rPr>
                <w:rFonts w:hint="eastAsia"/>
              </w:rPr>
              <w:t>(</w:t>
            </w:r>
            <w:proofErr w:type="gramEnd"/>
            <w:r>
              <w:rPr>
                <w:rFonts w:hint="eastAsia"/>
              </w:rPr>
              <w:t>5)-2</w:t>
            </w:r>
          </w:p>
        </w:tc>
        <w:tc>
          <w:tcPr>
            <w:tcW w:w="722" w:type="pct"/>
            <w:tcBorders>
              <w:top w:val="nil"/>
              <w:bottom w:val="single" w:sz="12" w:space="0" w:color="auto"/>
            </w:tcBorders>
            <w:vAlign w:val="center"/>
          </w:tcPr>
          <w:p w14:paraId="5F1BB5D2" w14:textId="3BA5E634" w:rsidR="00CD1DA9" w:rsidRDefault="00CD1DA9" w:rsidP="00CD1DA9">
            <w:pPr>
              <w:jc w:val="center"/>
            </w:pPr>
            <w:r>
              <w:rPr>
                <w:rFonts w:hint="eastAsia"/>
              </w:rPr>
              <w:t>0</w:t>
            </w:r>
          </w:p>
        </w:tc>
        <w:tc>
          <w:tcPr>
            <w:tcW w:w="722" w:type="pct"/>
            <w:tcBorders>
              <w:top w:val="nil"/>
              <w:bottom w:val="single" w:sz="12" w:space="0" w:color="auto"/>
            </w:tcBorders>
            <w:vAlign w:val="center"/>
          </w:tcPr>
          <w:p w14:paraId="451B1334" w14:textId="667D3BB8" w:rsidR="00CD1DA9" w:rsidRDefault="00CD1DA9" w:rsidP="00CD1DA9">
            <w:pPr>
              <w:jc w:val="center"/>
            </w:pPr>
            <w:r>
              <w:rPr>
                <w:rFonts w:hint="eastAsia"/>
              </w:rPr>
              <w:t>0</w:t>
            </w:r>
          </w:p>
        </w:tc>
        <w:tc>
          <w:tcPr>
            <w:tcW w:w="672" w:type="pct"/>
            <w:tcBorders>
              <w:top w:val="nil"/>
              <w:bottom w:val="single" w:sz="12" w:space="0" w:color="auto"/>
            </w:tcBorders>
            <w:vAlign w:val="center"/>
          </w:tcPr>
          <w:p w14:paraId="3ABC8A88" w14:textId="082B460C" w:rsidR="00CD1DA9" w:rsidRDefault="00CD1DA9" w:rsidP="00CD1DA9">
            <w:pPr>
              <w:jc w:val="center"/>
            </w:pPr>
            <w:r>
              <w:rPr>
                <w:rFonts w:hint="eastAsia"/>
              </w:rPr>
              <w:t>0.186477</w:t>
            </w:r>
          </w:p>
        </w:tc>
        <w:tc>
          <w:tcPr>
            <w:tcW w:w="590" w:type="pct"/>
            <w:tcBorders>
              <w:top w:val="nil"/>
              <w:bottom w:val="single" w:sz="12" w:space="0" w:color="auto"/>
            </w:tcBorders>
            <w:vAlign w:val="center"/>
          </w:tcPr>
          <w:p w14:paraId="6E1B58AC" w14:textId="6C35D734" w:rsidR="00CD1DA9" w:rsidRDefault="00CD1DA9" w:rsidP="00CD1DA9">
            <w:pPr>
              <w:jc w:val="center"/>
            </w:pPr>
            <w:r>
              <w:rPr>
                <w:rFonts w:hint="eastAsia"/>
              </w:rPr>
              <w:t>1</w:t>
            </w:r>
          </w:p>
        </w:tc>
        <w:tc>
          <w:tcPr>
            <w:tcW w:w="633" w:type="pct"/>
            <w:tcBorders>
              <w:top w:val="nil"/>
              <w:bottom w:val="single" w:sz="12" w:space="0" w:color="auto"/>
            </w:tcBorders>
          </w:tcPr>
          <w:p w14:paraId="2A25B373" w14:textId="310950F6" w:rsidR="00CD1DA9" w:rsidRDefault="00CD1DA9" w:rsidP="00CD1DA9">
            <w:pPr>
              <w:jc w:val="center"/>
            </w:pPr>
            <w:r w:rsidRPr="00DB5DB5">
              <w:rPr>
                <w:rFonts w:hint="eastAsia"/>
              </w:rPr>
              <w:t>0.00216</w:t>
            </w:r>
          </w:p>
        </w:tc>
      </w:tr>
      <w:tr w:rsidR="00CD1DA9" w14:paraId="599F4660" w14:textId="77777777" w:rsidTr="00DD44AB">
        <w:trPr>
          <w:trHeight w:val="454"/>
        </w:trPr>
        <w:tc>
          <w:tcPr>
            <w:tcW w:w="557" w:type="pct"/>
            <w:vMerge w:val="restart"/>
            <w:tcBorders>
              <w:top w:val="single" w:sz="12" w:space="0" w:color="auto"/>
            </w:tcBorders>
            <w:vAlign w:val="center"/>
          </w:tcPr>
          <w:p w14:paraId="3526125C" w14:textId="7C3194FD" w:rsidR="00CD1DA9" w:rsidRDefault="00CD1DA9" w:rsidP="00CD1DA9">
            <w:pPr>
              <w:jc w:val="center"/>
            </w:pPr>
            <w:r>
              <w:rPr>
                <w:rFonts w:hint="eastAsia"/>
              </w:rPr>
              <w:t>ZS45</w:t>
            </w:r>
          </w:p>
        </w:tc>
        <w:tc>
          <w:tcPr>
            <w:tcW w:w="459" w:type="pct"/>
            <w:vMerge w:val="restart"/>
            <w:tcBorders>
              <w:top w:val="single" w:sz="12" w:space="0" w:color="auto"/>
            </w:tcBorders>
            <w:vAlign w:val="center"/>
          </w:tcPr>
          <w:p w14:paraId="109B33B5" w14:textId="6F8C0573" w:rsidR="00CD1DA9" w:rsidRDefault="00CD1DA9" w:rsidP="00CD1DA9">
            <w:pPr>
              <w:jc w:val="center"/>
            </w:pPr>
            <w:r>
              <w:rPr>
                <w:rFonts w:hint="eastAsia"/>
              </w:rPr>
              <w:t>O</w:t>
            </w:r>
          </w:p>
        </w:tc>
        <w:tc>
          <w:tcPr>
            <w:tcW w:w="645" w:type="pct"/>
            <w:tcBorders>
              <w:top w:val="single" w:sz="12" w:space="0" w:color="auto"/>
            </w:tcBorders>
            <w:vAlign w:val="center"/>
          </w:tcPr>
          <w:p w14:paraId="2D1B69E4" w14:textId="0572537E" w:rsidR="00CD1DA9" w:rsidRDefault="00CD1DA9" w:rsidP="00CD1DA9">
            <w:pPr>
              <w:jc w:val="center"/>
            </w:pPr>
            <w:proofErr w:type="gramStart"/>
            <w:r>
              <w:rPr>
                <w:rFonts w:hint="eastAsia"/>
              </w:rPr>
              <w:t>Pb(1)+</w:t>
            </w:r>
            <w:proofErr w:type="gramEnd"/>
            <w:r>
              <w:rPr>
                <w:rFonts w:hint="eastAsia"/>
              </w:rPr>
              <w:t>2</w:t>
            </w:r>
          </w:p>
        </w:tc>
        <w:tc>
          <w:tcPr>
            <w:tcW w:w="722" w:type="pct"/>
            <w:tcBorders>
              <w:top w:val="single" w:sz="12" w:space="0" w:color="auto"/>
            </w:tcBorders>
            <w:vAlign w:val="center"/>
          </w:tcPr>
          <w:p w14:paraId="726D6758" w14:textId="0DF9BF8D" w:rsidR="00CD1DA9" w:rsidRDefault="00CD1DA9" w:rsidP="00CD1DA9">
            <w:pPr>
              <w:jc w:val="center"/>
            </w:pPr>
            <w:r>
              <w:rPr>
                <w:rFonts w:hint="eastAsia"/>
              </w:rPr>
              <w:t>0.719388</w:t>
            </w:r>
          </w:p>
        </w:tc>
        <w:tc>
          <w:tcPr>
            <w:tcW w:w="722" w:type="pct"/>
            <w:tcBorders>
              <w:top w:val="single" w:sz="12" w:space="0" w:color="auto"/>
            </w:tcBorders>
            <w:vAlign w:val="center"/>
          </w:tcPr>
          <w:p w14:paraId="6A229121" w14:textId="41362F3B" w:rsidR="00CD1DA9" w:rsidRDefault="00CD1DA9" w:rsidP="00CD1DA9">
            <w:pPr>
              <w:jc w:val="center"/>
            </w:pPr>
            <w:r>
              <w:rPr>
                <w:rFonts w:hint="eastAsia"/>
              </w:rPr>
              <w:t>0.126508</w:t>
            </w:r>
          </w:p>
        </w:tc>
        <w:tc>
          <w:tcPr>
            <w:tcW w:w="672" w:type="pct"/>
            <w:tcBorders>
              <w:top w:val="single" w:sz="12" w:space="0" w:color="auto"/>
            </w:tcBorders>
            <w:vAlign w:val="center"/>
          </w:tcPr>
          <w:p w14:paraId="4B268A0F" w14:textId="56BECE50" w:rsidR="00CD1DA9" w:rsidRDefault="00CD1DA9" w:rsidP="00CD1DA9">
            <w:pPr>
              <w:jc w:val="center"/>
            </w:pPr>
            <w:r>
              <w:rPr>
                <w:rFonts w:hint="eastAsia"/>
              </w:rPr>
              <w:t>0</w:t>
            </w:r>
          </w:p>
        </w:tc>
        <w:tc>
          <w:tcPr>
            <w:tcW w:w="590" w:type="pct"/>
            <w:tcBorders>
              <w:top w:val="single" w:sz="12" w:space="0" w:color="auto"/>
            </w:tcBorders>
            <w:vAlign w:val="center"/>
          </w:tcPr>
          <w:p w14:paraId="208B50F2" w14:textId="70FDB1C5" w:rsidR="00CD1DA9" w:rsidRDefault="00CD1DA9" w:rsidP="00CD1DA9">
            <w:pPr>
              <w:jc w:val="center"/>
            </w:pPr>
            <w:r>
              <w:rPr>
                <w:rFonts w:hint="eastAsia"/>
              </w:rPr>
              <w:t>0.98</w:t>
            </w:r>
          </w:p>
        </w:tc>
        <w:tc>
          <w:tcPr>
            <w:tcW w:w="633" w:type="pct"/>
            <w:tcBorders>
              <w:top w:val="single" w:sz="12" w:space="0" w:color="auto"/>
            </w:tcBorders>
            <w:vAlign w:val="center"/>
          </w:tcPr>
          <w:p w14:paraId="1BAD122F" w14:textId="4F99C32F" w:rsidR="00CD1DA9" w:rsidRDefault="00CD1DA9" w:rsidP="00CD1DA9">
            <w:pPr>
              <w:jc w:val="center"/>
            </w:pPr>
            <w:r>
              <w:rPr>
                <w:rFonts w:hint="eastAsia"/>
              </w:rPr>
              <w:t>0.02605</w:t>
            </w:r>
          </w:p>
        </w:tc>
      </w:tr>
      <w:tr w:rsidR="00CD1DA9" w14:paraId="2D033862" w14:textId="77777777" w:rsidTr="0013468E">
        <w:trPr>
          <w:trHeight w:val="454"/>
        </w:trPr>
        <w:tc>
          <w:tcPr>
            <w:tcW w:w="557" w:type="pct"/>
            <w:vMerge/>
            <w:vAlign w:val="center"/>
          </w:tcPr>
          <w:p w14:paraId="4E5BBEA5" w14:textId="77777777" w:rsidR="00CD1DA9" w:rsidRDefault="00CD1DA9" w:rsidP="00CD1DA9">
            <w:pPr>
              <w:jc w:val="center"/>
            </w:pPr>
          </w:p>
        </w:tc>
        <w:tc>
          <w:tcPr>
            <w:tcW w:w="459" w:type="pct"/>
            <w:vMerge/>
            <w:vAlign w:val="center"/>
          </w:tcPr>
          <w:p w14:paraId="30AD9DC1" w14:textId="77777777" w:rsidR="00CD1DA9" w:rsidRDefault="00CD1DA9" w:rsidP="00CD1DA9">
            <w:pPr>
              <w:jc w:val="center"/>
            </w:pPr>
          </w:p>
        </w:tc>
        <w:tc>
          <w:tcPr>
            <w:tcW w:w="645" w:type="pct"/>
            <w:vAlign w:val="center"/>
          </w:tcPr>
          <w:p w14:paraId="0F89B87A" w14:textId="66FE5129" w:rsidR="00CD1DA9" w:rsidRDefault="00CD1DA9" w:rsidP="00CD1DA9">
            <w:pPr>
              <w:jc w:val="center"/>
            </w:pPr>
            <w:proofErr w:type="gramStart"/>
            <w:r>
              <w:rPr>
                <w:rFonts w:hint="eastAsia"/>
              </w:rPr>
              <w:t>Pb(2)+</w:t>
            </w:r>
            <w:proofErr w:type="gramEnd"/>
            <w:r>
              <w:rPr>
                <w:rFonts w:hint="eastAsia"/>
              </w:rPr>
              <w:t>2</w:t>
            </w:r>
          </w:p>
        </w:tc>
        <w:tc>
          <w:tcPr>
            <w:tcW w:w="722" w:type="pct"/>
            <w:vAlign w:val="center"/>
          </w:tcPr>
          <w:p w14:paraId="385A1741" w14:textId="457C812A" w:rsidR="00CD1DA9" w:rsidRDefault="00CD1DA9" w:rsidP="00CD1DA9">
            <w:pPr>
              <w:jc w:val="center"/>
            </w:pPr>
            <w:r>
              <w:rPr>
                <w:rFonts w:hint="eastAsia"/>
              </w:rPr>
              <w:t>0.722549</w:t>
            </w:r>
          </w:p>
        </w:tc>
        <w:tc>
          <w:tcPr>
            <w:tcW w:w="722" w:type="pct"/>
            <w:vAlign w:val="center"/>
          </w:tcPr>
          <w:p w14:paraId="733AE988" w14:textId="5473F7FB" w:rsidR="00CD1DA9" w:rsidRDefault="00CD1DA9" w:rsidP="00CD1DA9">
            <w:pPr>
              <w:jc w:val="center"/>
            </w:pPr>
            <w:r>
              <w:rPr>
                <w:rFonts w:hint="eastAsia"/>
              </w:rPr>
              <w:t>0.125088</w:t>
            </w:r>
          </w:p>
        </w:tc>
        <w:tc>
          <w:tcPr>
            <w:tcW w:w="672" w:type="pct"/>
            <w:vAlign w:val="center"/>
          </w:tcPr>
          <w:p w14:paraId="361E0D34" w14:textId="7FFD3C36" w:rsidR="00CD1DA9" w:rsidRDefault="00CD1DA9" w:rsidP="00CD1DA9">
            <w:pPr>
              <w:jc w:val="center"/>
            </w:pPr>
            <w:r>
              <w:rPr>
                <w:rFonts w:hint="eastAsia"/>
              </w:rPr>
              <w:t>0.5</w:t>
            </w:r>
          </w:p>
        </w:tc>
        <w:tc>
          <w:tcPr>
            <w:tcW w:w="590" w:type="pct"/>
            <w:vAlign w:val="center"/>
          </w:tcPr>
          <w:p w14:paraId="39ED550A" w14:textId="30FBD044" w:rsidR="00CD1DA9" w:rsidRDefault="00CD1DA9" w:rsidP="00CD1DA9">
            <w:pPr>
              <w:jc w:val="center"/>
            </w:pPr>
            <w:r>
              <w:rPr>
                <w:rFonts w:hint="eastAsia"/>
              </w:rPr>
              <w:t>0.98</w:t>
            </w:r>
          </w:p>
        </w:tc>
        <w:tc>
          <w:tcPr>
            <w:tcW w:w="633" w:type="pct"/>
            <w:vAlign w:val="center"/>
          </w:tcPr>
          <w:p w14:paraId="60E42F9B" w14:textId="477182DD" w:rsidR="00CD1DA9" w:rsidRDefault="00CD1DA9" w:rsidP="00CD1DA9">
            <w:pPr>
              <w:jc w:val="center"/>
            </w:pPr>
            <w:r>
              <w:rPr>
                <w:rFonts w:hint="eastAsia"/>
              </w:rPr>
              <w:t>0.01791</w:t>
            </w:r>
          </w:p>
        </w:tc>
      </w:tr>
      <w:tr w:rsidR="00CD1DA9" w14:paraId="126F19D6" w14:textId="77777777" w:rsidTr="0013468E">
        <w:trPr>
          <w:trHeight w:val="454"/>
        </w:trPr>
        <w:tc>
          <w:tcPr>
            <w:tcW w:w="557" w:type="pct"/>
            <w:vMerge/>
            <w:vAlign w:val="center"/>
          </w:tcPr>
          <w:p w14:paraId="6F8CD8CE" w14:textId="77777777" w:rsidR="00CD1DA9" w:rsidRDefault="00CD1DA9" w:rsidP="00CD1DA9">
            <w:pPr>
              <w:jc w:val="center"/>
            </w:pPr>
          </w:p>
        </w:tc>
        <w:tc>
          <w:tcPr>
            <w:tcW w:w="459" w:type="pct"/>
            <w:vMerge/>
            <w:vAlign w:val="center"/>
          </w:tcPr>
          <w:p w14:paraId="0966376C" w14:textId="77777777" w:rsidR="00CD1DA9" w:rsidRDefault="00CD1DA9" w:rsidP="00CD1DA9">
            <w:pPr>
              <w:jc w:val="center"/>
            </w:pPr>
          </w:p>
        </w:tc>
        <w:tc>
          <w:tcPr>
            <w:tcW w:w="645" w:type="pct"/>
            <w:vAlign w:val="center"/>
          </w:tcPr>
          <w:p w14:paraId="3168E2F5" w14:textId="5ADA5226" w:rsidR="00CD1DA9" w:rsidRDefault="00CD1DA9" w:rsidP="00CD1DA9">
            <w:pPr>
              <w:jc w:val="center"/>
            </w:pPr>
            <w:proofErr w:type="gramStart"/>
            <w:r>
              <w:rPr>
                <w:rFonts w:hint="eastAsia"/>
              </w:rPr>
              <w:t>La(1)+</w:t>
            </w:r>
            <w:proofErr w:type="gramEnd"/>
            <w:r>
              <w:rPr>
                <w:rFonts w:hint="eastAsia"/>
              </w:rPr>
              <w:t>3</w:t>
            </w:r>
          </w:p>
        </w:tc>
        <w:tc>
          <w:tcPr>
            <w:tcW w:w="722" w:type="pct"/>
            <w:vAlign w:val="center"/>
          </w:tcPr>
          <w:p w14:paraId="1FD797BD" w14:textId="0C24E2AB" w:rsidR="00CD1DA9" w:rsidRDefault="00CD1DA9" w:rsidP="00CD1DA9">
            <w:pPr>
              <w:jc w:val="center"/>
            </w:pPr>
            <w:r>
              <w:rPr>
                <w:rFonts w:hint="eastAsia"/>
              </w:rPr>
              <w:t>0.719388</w:t>
            </w:r>
          </w:p>
        </w:tc>
        <w:tc>
          <w:tcPr>
            <w:tcW w:w="722" w:type="pct"/>
            <w:vAlign w:val="center"/>
          </w:tcPr>
          <w:p w14:paraId="2CE4F31F" w14:textId="7E187995" w:rsidR="00CD1DA9" w:rsidRDefault="00CD1DA9" w:rsidP="00CD1DA9">
            <w:pPr>
              <w:jc w:val="center"/>
            </w:pPr>
            <w:r>
              <w:rPr>
                <w:rFonts w:hint="eastAsia"/>
              </w:rPr>
              <w:t>0.126508</w:t>
            </w:r>
          </w:p>
        </w:tc>
        <w:tc>
          <w:tcPr>
            <w:tcW w:w="672" w:type="pct"/>
            <w:vAlign w:val="center"/>
          </w:tcPr>
          <w:p w14:paraId="664FAE59" w14:textId="0BFD4391" w:rsidR="00CD1DA9" w:rsidRDefault="00CD1DA9" w:rsidP="00CD1DA9">
            <w:pPr>
              <w:jc w:val="center"/>
            </w:pPr>
            <w:r>
              <w:rPr>
                <w:rFonts w:hint="eastAsia"/>
              </w:rPr>
              <w:t>0</w:t>
            </w:r>
          </w:p>
        </w:tc>
        <w:tc>
          <w:tcPr>
            <w:tcW w:w="590" w:type="pct"/>
            <w:vAlign w:val="center"/>
          </w:tcPr>
          <w:p w14:paraId="19E06E1E" w14:textId="62EE10F6" w:rsidR="00CD1DA9" w:rsidRDefault="00CD1DA9" w:rsidP="00CD1DA9">
            <w:pPr>
              <w:jc w:val="center"/>
            </w:pPr>
            <w:r>
              <w:rPr>
                <w:rFonts w:hint="eastAsia"/>
              </w:rPr>
              <w:t>0.02</w:t>
            </w:r>
          </w:p>
        </w:tc>
        <w:tc>
          <w:tcPr>
            <w:tcW w:w="633" w:type="pct"/>
            <w:vAlign w:val="center"/>
          </w:tcPr>
          <w:p w14:paraId="51ED29F2" w14:textId="57CA92A6" w:rsidR="00CD1DA9" w:rsidRDefault="00CD1DA9" w:rsidP="00CD1DA9">
            <w:pPr>
              <w:jc w:val="center"/>
            </w:pPr>
            <w:r>
              <w:rPr>
                <w:rFonts w:hint="eastAsia"/>
              </w:rPr>
              <w:t>0.05105</w:t>
            </w:r>
          </w:p>
        </w:tc>
      </w:tr>
      <w:tr w:rsidR="00CD1DA9" w14:paraId="60A8BAFD" w14:textId="77777777" w:rsidTr="0013468E">
        <w:trPr>
          <w:trHeight w:val="454"/>
        </w:trPr>
        <w:tc>
          <w:tcPr>
            <w:tcW w:w="557" w:type="pct"/>
            <w:vMerge/>
            <w:vAlign w:val="center"/>
          </w:tcPr>
          <w:p w14:paraId="2FC5E8D1" w14:textId="77777777" w:rsidR="00CD1DA9" w:rsidRDefault="00CD1DA9" w:rsidP="00CD1DA9">
            <w:pPr>
              <w:jc w:val="center"/>
            </w:pPr>
          </w:p>
        </w:tc>
        <w:tc>
          <w:tcPr>
            <w:tcW w:w="459" w:type="pct"/>
            <w:vMerge/>
            <w:vAlign w:val="center"/>
          </w:tcPr>
          <w:p w14:paraId="5681751D" w14:textId="77777777" w:rsidR="00CD1DA9" w:rsidRDefault="00CD1DA9" w:rsidP="00CD1DA9">
            <w:pPr>
              <w:jc w:val="center"/>
            </w:pPr>
          </w:p>
        </w:tc>
        <w:tc>
          <w:tcPr>
            <w:tcW w:w="645" w:type="pct"/>
            <w:vAlign w:val="center"/>
          </w:tcPr>
          <w:p w14:paraId="3F76B58C" w14:textId="046A0B4B" w:rsidR="00CD1DA9" w:rsidRDefault="00CD1DA9" w:rsidP="00CD1DA9">
            <w:pPr>
              <w:jc w:val="center"/>
            </w:pPr>
            <w:proofErr w:type="gramStart"/>
            <w:r>
              <w:rPr>
                <w:rFonts w:hint="eastAsia"/>
              </w:rPr>
              <w:t>La(2)+</w:t>
            </w:r>
            <w:proofErr w:type="gramEnd"/>
            <w:r>
              <w:rPr>
                <w:rFonts w:hint="eastAsia"/>
              </w:rPr>
              <w:t>3</w:t>
            </w:r>
          </w:p>
        </w:tc>
        <w:tc>
          <w:tcPr>
            <w:tcW w:w="722" w:type="pct"/>
            <w:vAlign w:val="center"/>
          </w:tcPr>
          <w:p w14:paraId="481F97CC" w14:textId="6A0E6E7E" w:rsidR="00CD1DA9" w:rsidRDefault="00CD1DA9" w:rsidP="00CD1DA9">
            <w:pPr>
              <w:jc w:val="center"/>
            </w:pPr>
            <w:r>
              <w:rPr>
                <w:rFonts w:hint="eastAsia"/>
              </w:rPr>
              <w:t>0.722549</w:t>
            </w:r>
          </w:p>
        </w:tc>
        <w:tc>
          <w:tcPr>
            <w:tcW w:w="722" w:type="pct"/>
            <w:vAlign w:val="center"/>
          </w:tcPr>
          <w:p w14:paraId="7F0F4213" w14:textId="46B1D86D" w:rsidR="00CD1DA9" w:rsidRDefault="00CD1DA9" w:rsidP="00CD1DA9">
            <w:pPr>
              <w:jc w:val="center"/>
            </w:pPr>
            <w:r>
              <w:rPr>
                <w:rFonts w:hint="eastAsia"/>
              </w:rPr>
              <w:t>0.125088</w:t>
            </w:r>
          </w:p>
        </w:tc>
        <w:tc>
          <w:tcPr>
            <w:tcW w:w="672" w:type="pct"/>
            <w:vAlign w:val="center"/>
          </w:tcPr>
          <w:p w14:paraId="0766D25C" w14:textId="2FC8A2B8" w:rsidR="00CD1DA9" w:rsidRDefault="00CD1DA9" w:rsidP="00CD1DA9">
            <w:pPr>
              <w:jc w:val="center"/>
            </w:pPr>
            <w:r>
              <w:rPr>
                <w:rFonts w:hint="eastAsia"/>
              </w:rPr>
              <w:t>0.5</w:t>
            </w:r>
          </w:p>
        </w:tc>
        <w:tc>
          <w:tcPr>
            <w:tcW w:w="590" w:type="pct"/>
            <w:vAlign w:val="center"/>
          </w:tcPr>
          <w:p w14:paraId="0EA0C5DA" w14:textId="19832C2C" w:rsidR="00CD1DA9" w:rsidRDefault="00CD1DA9" w:rsidP="00CD1DA9">
            <w:pPr>
              <w:jc w:val="center"/>
            </w:pPr>
            <w:r>
              <w:rPr>
                <w:rFonts w:hint="eastAsia"/>
              </w:rPr>
              <w:t>0.02</w:t>
            </w:r>
          </w:p>
        </w:tc>
        <w:tc>
          <w:tcPr>
            <w:tcW w:w="633" w:type="pct"/>
            <w:vAlign w:val="center"/>
          </w:tcPr>
          <w:p w14:paraId="48D2F909" w14:textId="233627AC" w:rsidR="00CD1DA9" w:rsidRDefault="00CD1DA9" w:rsidP="00CD1DA9">
            <w:pPr>
              <w:jc w:val="center"/>
            </w:pPr>
            <w:r>
              <w:rPr>
                <w:rFonts w:hint="eastAsia"/>
              </w:rPr>
              <w:t>0.04291</w:t>
            </w:r>
          </w:p>
        </w:tc>
      </w:tr>
      <w:tr w:rsidR="00CD1DA9" w14:paraId="3CD90FC2" w14:textId="77777777" w:rsidTr="0013468E">
        <w:trPr>
          <w:trHeight w:val="454"/>
        </w:trPr>
        <w:tc>
          <w:tcPr>
            <w:tcW w:w="557" w:type="pct"/>
            <w:vMerge/>
            <w:vAlign w:val="center"/>
          </w:tcPr>
          <w:p w14:paraId="6F96D0BB" w14:textId="77777777" w:rsidR="00CD1DA9" w:rsidRDefault="00CD1DA9" w:rsidP="00CD1DA9">
            <w:pPr>
              <w:jc w:val="center"/>
            </w:pPr>
          </w:p>
        </w:tc>
        <w:tc>
          <w:tcPr>
            <w:tcW w:w="459" w:type="pct"/>
            <w:vMerge/>
            <w:vAlign w:val="center"/>
          </w:tcPr>
          <w:p w14:paraId="07D27A91" w14:textId="77777777" w:rsidR="00CD1DA9" w:rsidRDefault="00CD1DA9" w:rsidP="00CD1DA9">
            <w:pPr>
              <w:jc w:val="center"/>
            </w:pPr>
          </w:p>
        </w:tc>
        <w:tc>
          <w:tcPr>
            <w:tcW w:w="645" w:type="pct"/>
            <w:vAlign w:val="center"/>
          </w:tcPr>
          <w:p w14:paraId="30B4BE0E" w14:textId="32E9CD90" w:rsidR="00CD1DA9" w:rsidRDefault="00CD1DA9" w:rsidP="00CD1DA9">
            <w:pPr>
              <w:jc w:val="center"/>
            </w:pPr>
            <w:r>
              <w:rPr>
                <w:rFonts w:hint="eastAsia"/>
              </w:rPr>
              <w:t>Zr+4</w:t>
            </w:r>
          </w:p>
        </w:tc>
        <w:tc>
          <w:tcPr>
            <w:tcW w:w="722" w:type="pct"/>
            <w:vAlign w:val="center"/>
          </w:tcPr>
          <w:p w14:paraId="1601A18F" w14:textId="4E7FD83E" w:rsidR="00CD1DA9" w:rsidRDefault="00CD1DA9" w:rsidP="00CD1DA9">
            <w:pPr>
              <w:jc w:val="center"/>
            </w:pPr>
            <w:r>
              <w:rPr>
                <w:rFonts w:hint="eastAsia"/>
              </w:rPr>
              <w:t>0.243628</w:t>
            </w:r>
          </w:p>
        </w:tc>
        <w:tc>
          <w:tcPr>
            <w:tcW w:w="722" w:type="pct"/>
            <w:vAlign w:val="center"/>
          </w:tcPr>
          <w:p w14:paraId="579FAEAF" w14:textId="19978E94" w:rsidR="00CD1DA9" w:rsidRDefault="00CD1DA9" w:rsidP="00CD1DA9">
            <w:pPr>
              <w:jc w:val="center"/>
            </w:pPr>
            <w:r>
              <w:rPr>
                <w:rFonts w:hint="eastAsia"/>
              </w:rPr>
              <w:t>0.125581</w:t>
            </w:r>
          </w:p>
        </w:tc>
        <w:tc>
          <w:tcPr>
            <w:tcW w:w="672" w:type="pct"/>
            <w:vAlign w:val="center"/>
          </w:tcPr>
          <w:p w14:paraId="23FD5135" w14:textId="66458540" w:rsidR="00CD1DA9" w:rsidRDefault="00CD1DA9" w:rsidP="00CD1DA9">
            <w:pPr>
              <w:jc w:val="center"/>
            </w:pPr>
            <w:r>
              <w:rPr>
                <w:rFonts w:hint="eastAsia"/>
              </w:rPr>
              <w:t>0.249048</w:t>
            </w:r>
          </w:p>
        </w:tc>
        <w:tc>
          <w:tcPr>
            <w:tcW w:w="590" w:type="pct"/>
            <w:vAlign w:val="center"/>
          </w:tcPr>
          <w:p w14:paraId="48212BBB" w14:textId="1415DF04" w:rsidR="00CD1DA9" w:rsidRDefault="00CD1DA9" w:rsidP="00CD1DA9">
            <w:pPr>
              <w:jc w:val="center"/>
            </w:pPr>
            <w:r>
              <w:rPr>
                <w:rFonts w:hint="eastAsia"/>
              </w:rPr>
              <w:t>0.6</w:t>
            </w:r>
          </w:p>
        </w:tc>
        <w:tc>
          <w:tcPr>
            <w:tcW w:w="633" w:type="pct"/>
            <w:vAlign w:val="center"/>
          </w:tcPr>
          <w:p w14:paraId="3B9777BB" w14:textId="26194C1C" w:rsidR="00CD1DA9" w:rsidRDefault="00CD1DA9" w:rsidP="00CD1DA9">
            <w:pPr>
              <w:jc w:val="center"/>
            </w:pPr>
            <w:r>
              <w:rPr>
                <w:rFonts w:hint="eastAsia"/>
              </w:rPr>
              <w:t>0</w:t>
            </w:r>
          </w:p>
        </w:tc>
      </w:tr>
      <w:tr w:rsidR="00CD1DA9" w14:paraId="694C75FD" w14:textId="77777777" w:rsidTr="0013468E">
        <w:trPr>
          <w:trHeight w:val="454"/>
        </w:trPr>
        <w:tc>
          <w:tcPr>
            <w:tcW w:w="557" w:type="pct"/>
            <w:vMerge/>
            <w:vAlign w:val="center"/>
          </w:tcPr>
          <w:p w14:paraId="6E3E629C" w14:textId="77777777" w:rsidR="00CD1DA9" w:rsidRDefault="00CD1DA9" w:rsidP="00CD1DA9">
            <w:pPr>
              <w:jc w:val="center"/>
            </w:pPr>
          </w:p>
        </w:tc>
        <w:tc>
          <w:tcPr>
            <w:tcW w:w="459" w:type="pct"/>
            <w:vMerge/>
            <w:vAlign w:val="center"/>
          </w:tcPr>
          <w:p w14:paraId="6A59F268" w14:textId="77777777" w:rsidR="00CD1DA9" w:rsidRDefault="00CD1DA9" w:rsidP="00CD1DA9">
            <w:pPr>
              <w:jc w:val="center"/>
            </w:pPr>
          </w:p>
        </w:tc>
        <w:tc>
          <w:tcPr>
            <w:tcW w:w="645" w:type="pct"/>
            <w:vAlign w:val="center"/>
          </w:tcPr>
          <w:p w14:paraId="17B563D0" w14:textId="4041EC51" w:rsidR="00CD1DA9" w:rsidRDefault="00CD1DA9" w:rsidP="00CD1DA9">
            <w:pPr>
              <w:jc w:val="center"/>
            </w:pPr>
            <w:r>
              <w:rPr>
                <w:rFonts w:hint="eastAsia"/>
              </w:rPr>
              <w:t>Sn+4</w:t>
            </w:r>
          </w:p>
        </w:tc>
        <w:tc>
          <w:tcPr>
            <w:tcW w:w="722" w:type="pct"/>
            <w:vAlign w:val="center"/>
          </w:tcPr>
          <w:p w14:paraId="646B8ED8" w14:textId="3C13C0E8" w:rsidR="00CD1DA9" w:rsidRDefault="00CD1DA9" w:rsidP="00CD1DA9">
            <w:pPr>
              <w:jc w:val="center"/>
            </w:pPr>
            <w:r>
              <w:rPr>
                <w:rFonts w:hint="eastAsia"/>
              </w:rPr>
              <w:t>0.235454</w:t>
            </w:r>
          </w:p>
        </w:tc>
        <w:tc>
          <w:tcPr>
            <w:tcW w:w="722" w:type="pct"/>
            <w:vAlign w:val="center"/>
          </w:tcPr>
          <w:p w14:paraId="0D53CF49" w14:textId="5CDC6A2F" w:rsidR="00CD1DA9" w:rsidRDefault="00CD1DA9" w:rsidP="00CD1DA9">
            <w:pPr>
              <w:jc w:val="center"/>
            </w:pPr>
            <w:r>
              <w:rPr>
                <w:rFonts w:hint="eastAsia"/>
              </w:rPr>
              <w:t>0.123091</w:t>
            </w:r>
          </w:p>
        </w:tc>
        <w:tc>
          <w:tcPr>
            <w:tcW w:w="672" w:type="pct"/>
            <w:vAlign w:val="center"/>
          </w:tcPr>
          <w:p w14:paraId="6343DCB0" w14:textId="0EE2681E" w:rsidR="00CD1DA9" w:rsidRDefault="00CD1DA9" w:rsidP="00CD1DA9">
            <w:pPr>
              <w:jc w:val="center"/>
            </w:pPr>
            <w:r>
              <w:rPr>
                <w:rFonts w:hint="eastAsia"/>
              </w:rPr>
              <w:t>0.247689</w:t>
            </w:r>
          </w:p>
        </w:tc>
        <w:tc>
          <w:tcPr>
            <w:tcW w:w="590" w:type="pct"/>
            <w:vAlign w:val="center"/>
          </w:tcPr>
          <w:p w14:paraId="3D763C7B" w14:textId="1EC0EE9D" w:rsidR="00CD1DA9" w:rsidRDefault="00CD1DA9" w:rsidP="00CD1DA9">
            <w:pPr>
              <w:jc w:val="center"/>
            </w:pPr>
            <w:r>
              <w:rPr>
                <w:rFonts w:hint="eastAsia"/>
              </w:rPr>
              <w:t>0.4</w:t>
            </w:r>
          </w:p>
        </w:tc>
        <w:tc>
          <w:tcPr>
            <w:tcW w:w="633" w:type="pct"/>
            <w:vAlign w:val="center"/>
          </w:tcPr>
          <w:p w14:paraId="7BFB0DC7" w14:textId="6A8EBAD9" w:rsidR="00CD1DA9" w:rsidRDefault="00CD1DA9" w:rsidP="00CD1DA9">
            <w:pPr>
              <w:jc w:val="center"/>
            </w:pPr>
            <w:r>
              <w:rPr>
                <w:rFonts w:hint="eastAsia"/>
              </w:rPr>
              <w:t>0</w:t>
            </w:r>
          </w:p>
        </w:tc>
      </w:tr>
      <w:tr w:rsidR="00CD1DA9" w14:paraId="22CA08F8" w14:textId="77777777" w:rsidTr="0013468E">
        <w:trPr>
          <w:trHeight w:val="454"/>
        </w:trPr>
        <w:tc>
          <w:tcPr>
            <w:tcW w:w="557" w:type="pct"/>
            <w:vMerge/>
            <w:vAlign w:val="center"/>
          </w:tcPr>
          <w:p w14:paraId="35575DED" w14:textId="77777777" w:rsidR="00CD1DA9" w:rsidRDefault="00CD1DA9" w:rsidP="00CD1DA9">
            <w:pPr>
              <w:jc w:val="center"/>
            </w:pPr>
          </w:p>
        </w:tc>
        <w:tc>
          <w:tcPr>
            <w:tcW w:w="459" w:type="pct"/>
            <w:vMerge/>
            <w:vAlign w:val="center"/>
          </w:tcPr>
          <w:p w14:paraId="73BB1FF7" w14:textId="77777777" w:rsidR="00CD1DA9" w:rsidRDefault="00CD1DA9" w:rsidP="00CD1DA9">
            <w:pPr>
              <w:jc w:val="center"/>
            </w:pPr>
          </w:p>
        </w:tc>
        <w:tc>
          <w:tcPr>
            <w:tcW w:w="645" w:type="pct"/>
            <w:vAlign w:val="center"/>
          </w:tcPr>
          <w:p w14:paraId="6CC642E2" w14:textId="4BF94224" w:rsidR="00CD1DA9" w:rsidRDefault="00CD1DA9" w:rsidP="00CD1DA9">
            <w:pPr>
              <w:jc w:val="center"/>
            </w:pPr>
            <w:proofErr w:type="gramStart"/>
            <w:r>
              <w:rPr>
                <w:rFonts w:hint="eastAsia"/>
              </w:rPr>
              <w:t>O(</w:t>
            </w:r>
            <w:proofErr w:type="gramEnd"/>
            <w:r>
              <w:rPr>
                <w:rFonts w:hint="eastAsia"/>
              </w:rPr>
              <w:t>1)-2</w:t>
            </w:r>
          </w:p>
        </w:tc>
        <w:tc>
          <w:tcPr>
            <w:tcW w:w="722" w:type="pct"/>
            <w:vAlign w:val="center"/>
          </w:tcPr>
          <w:p w14:paraId="745A3B60" w14:textId="3217E9EA" w:rsidR="00CD1DA9" w:rsidRDefault="00CD1DA9" w:rsidP="00CD1DA9">
            <w:pPr>
              <w:jc w:val="center"/>
            </w:pPr>
            <w:r>
              <w:rPr>
                <w:rFonts w:hint="eastAsia"/>
              </w:rPr>
              <w:t>0.295181</w:t>
            </w:r>
          </w:p>
        </w:tc>
        <w:tc>
          <w:tcPr>
            <w:tcW w:w="722" w:type="pct"/>
            <w:vAlign w:val="center"/>
          </w:tcPr>
          <w:p w14:paraId="44A4B515" w14:textId="22F58EBD" w:rsidR="00CD1DA9" w:rsidRDefault="00CD1DA9" w:rsidP="00CD1DA9">
            <w:pPr>
              <w:jc w:val="center"/>
            </w:pPr>
            <w:r>
              <w:rPr>
                <w:rFonts w:hint="eastAsia"/>
              </w:rPr>
              <w:t>0.064838</w:t>
            </w:r>
          </w:p>
        </w:tc>
        <w:tc>
          <w:tcPr>
            <w:tcW w:w="672" w:type="pct"/>
            <w:vAlign w:val="center"/>
          </w:tcPr>
          <w:p w14:paraId="7DC3ACFC" w14:textId="4171A188" w:rsidR="00CD1DA9" w:rsidRDefault="00CD1DA9" w:rsidP="00CD1DA9">
            <w:pPr>
              <w:jc w:val="center"/>
            </w:pPr>
            <w:r>
              <w:rPr>
                <w:rFonts w:hint="eastAsia"/>
              </w:rPr>
              <w:t>0</w:t>
            </w:r>
          </w:p>
        </w:tc>
        <w:tc>
          <w:tcPr>
            <w:tcW w:w="590" w:type="pct"/>
            <w:vAlign w:val="center"/>
          </w:tcPr>
          <w:p w14:paraId="56D02EE4" w14:textId="688DE98A" w:rsidR="00CD1DA9" w:rsidRDefault="00CD1DA9" w:rsidP="00CD1DA9">
            <w:pPr>
              <w:jc w:val="center"/>
            </w:pPr>
            <w:r>
              <w:rPr>
                <w:rFonts w:hint="eastAsia"/>
              </w:rPr>
              <w:t>1</w:t>
            </w:r>
          </w:p>
        </w:tc>
        <w:tc>
          <w:tcPr>
            <w:tcW w:w="633" w:type="pct"/>
            <w:vAlign w:val="center"/>
          </w:tcPr>
          <w:p w14:paraId="0BA3B7AC" w14:textId="0A698975" w:rsidR="00CD1DA9" w:rsidRDefault="00CD1DA9" w:rsidP="00CD1DA9">
            <w:pPr>
              <w:jc w:val="center"/>
            </w:pPr>
            <w:r>
              <w:rPr>
                <w:rFonts w:hint="eastAsia"/>
              </w:rPr>
              <w:t>0.0015</w:t>
            </w:r>
          </w:p>
        </w:tc>
      </w:tr>
      <w:tr w:rsidR="00CD1DA9" w14:paraId="3E588075" w14:textId="77777777" w:rsidTr="0013468E">
        <w:trPr>
          <w:trHeight w:val="454"/>
        </w:trPr>
        <w:tc>
          <w:tcPr>
            <w:tcW w:w="557" w:type="pct"/>
            <w:vMerge/>
            <w:vAlign w:val="center"/>
          </w:tcPr>
          <w:p w14:paraId="66E65048" w14:textId="77777777" w:rsidR="00CD1DA9" w:rsidRDefault="00CD1DA9" w:rsidP="00CD1DA9">
            <w:pPr>
              <w:jc w:val="center"/>
            </w:pPr>
          </w:p>
        </w:tc>
        <w:tc>
          <w:tcPr>
            <w:tcW w:w="459" w:type="pct"/>
            <w:vMerge/>
            <w:vAlign w:val="center"/>
          </w:tcPr>
          <w:p w14:paraId="2CA2D4BE" w14:textId="77777777" w:rsidR="00CD1DA9" w:rsidRDefault="00CD1DA9" w:rsidP="00CD1DA9">
            <w:pPr>
              <w:jc w:val="center"/>
            </w:pPr>
          </w:p>
        </w:tc>
        <w:tc>
          <w:tcPr>
            <w:tcW w:w="645" w:type="pct"/>
            <w:vAlign w:val="center"/>
          </w:tcPr>
          <w:p w14:paraId="7DC836CA" w14:textId="10204FB1" w:rsidR="00CD1DA9" w:rsidRDefault="00CD1DA9" w:rsidP="00CD1DA9">
            <w:pPr>
              <w:jc w:val="center"/>
            </w:pPr>
            <w:proofErr w:type="gramStart"/>
            <w:r>
              <w:rPr>
                <w:rFonts w:hint="eastAsia"/>
              </w:rPr>
              <w:t>O(</w:t>
            </w:r>
            <w:proofErr w:type="gramEnd"/>
            <w:r>
              <w:rPr>
                <w:rFonts w:hint="eastAsia"/>
              </w:rPr>
              <w:t>2)-2</w:t>
            </w:r>
          </w:p>
        </w:tc>
        <w:tc>
          <w:tcPr>
            <w:tcW w:w="722" w:type="pct"/>
            <w:vAlign w:val="center"/>
          </w:tcPr>
          <w:p w14:paraId="04EAE550" w14:textId="4385359D" w:rsidR="00CD1DA9" w:rsidRDefault="00CD1DA9" w:rsidP="00CD1DA9">
            <w:pPr>
              <w:jc w:val="center"/>
            </w:pPr>
            <w:r>
              <w:rPr>
                <w:rFonts w:hint="eastAsia"/>
              </w:rPr>
              <w:t>0.249219</w:t>
            </w:r>
          </w:p>
        </w:tc>
        <w:tc>
          <w:tcPr>
            <w:tcW w:w="722" w:type="pct"/>
            <w:vAlign w:val="center"/>
          </w:tcPr>
          <w:p w14:paraId="426BE057" w14:textId="5B2C54E2" w:rsidR="00CD1DA9" w:rsidRDefault="00CD1DA9" w:rsidP="00CD1DA9">
            <w:pPr>
              <w:jc w:val="center"/>
            </w:pPr>
            <w:r>
              <w:rPr>
                <w:rFonts w:hint="eastAsia"/>
              </w:rPr>
              <w:t>0.131597</w:t>
            </w:r>
          </w:p>
        </w:tc>
        <w:tc>
          <w:tcPr>
            <w:tcW w:w="672" w:type="pct"/>
            <w:vAlign w:val="center"/>
          </w:tcPr>
          <w:p w14:paraId="3F8A3EE0" w14:textId="4A573775" w:rsidR="00CD1DA9" w:rsidRDefault="00CD1DA9" w:rsidP="00CD1DA9">
            <w:pPr>
              <w:jc w:val="center"/>
            </w:pPr>
            <w:r>
              <w:rPr>
                <w:rFonts w:hint="eastAsia"/>
              </w:rPr>
              <w:t>0.5</w:t>
            </w:r>
          </w:p>
        </w:tc>
        <w:tc>
          <w:tcPr>
            <w:tcW w:w="590" w:type="pct"/>
            <w:vAlign w:val="center"/>
          </w:tcPr>
          <w:p w14:paraId="359AE5FA" w14:textId="27454972" w:rsidR="00CD1DA9" w:rsidRDefault="00CD1DA9" w:rsidP="00CD1DA9">
            <w:pPr>
              <w:jc w:val="center"/>
            </w:pPr>
            <w:r>
              <w:rPr>
                <w:rFonts w:hint="eastAsia"/>
              </w:rPr>
              <w:t>1</w:t>
            </w:r>
          </w:p>
        </w:tc>
        <w:tc>
          <w:tcPr>
            <w:tcW w:w="633" w:type="pct"/>
            <w:vAlign w:val="center"/>
          </w:tcPr>
          <w:p w14:paraId="1275700E" w14:textId="46B6CF55" w:rsidR="00CD1DA9" w:rsidRDefault="00CD1DA9" w:rsidP="00CD1DA9">
            <w:pPr>
              <w:jc w:val="center"/>
            </w:pPr>
            <w:r>
              <w:rPr>
                <w:rFonts w:hint="eastAsia"/>
              </w:rPr>
              <w:t>0.0015</w:t>
            </w:r>
          </w:p>
        </w:tc>
      </w:tr>
      <w:tr w:rsidR="00CD1DA9" w14:paraId="77B5FEDF" w14:textId="77777777" w:rsidTr="0013468E">
        <w:trPr>
          <w:trHeight w:val="454"/>
        </w:trPr>
        <w:tc>
          <w:tcPr>
            <w:tcW w:w="557" w:type="pct"/>
            <w:vMerge/>
            <w:vAlign w:val="center"/>
          </w:tcPr>
          <w:p w14:paraId="3664999A" w14:textId="77777777" w:rsidR="00CD1DA9" w:rsidRDefault="00CD1DA9" w:rsidP="00CD1DA9">
            <w:pPr>
              <w:jc w:val="center"/>
            </w:pPr>
          </w:p>
        </w:tc>
        <w:tc>
          <w:tcPr>
            <w:tcW w:w="459" w:type="pct"/>
            <w:vMerge/>
            <w:vAlign w:val="center"/>
          </w:tcPr>
          <w:p w14:paraId="4C65767F" w14:textId="77777777" w:rsidR="00CD1DA9" w:rsidRDefault="00CD1DA9" w:rsidP="00CD1DA9">
            <w:pPr>
              <w:jc w:val="center"/>
            </w:pPr>
          </w:p>
        </w:tc>
        <w:tc>
          <w:tcPr>
            <w:tcW w:w="645" w:type="pct"/>
            <w:vAlign w:val="center"/>
          </w:tcPr>
          <w:p w14:paraId="6B7FBFE6" w14:textId="421822DE" w:rsidR="00CD1DA9" w:rsidRDefault="00CD1DA9" w:rsidP="00CD1DA9">
            <w:pPr>
              <w:jc w:val="center"/>
            </w:pPr>
            <w:proofErr w:type="gramStart"/>
            <w:r>
              <w:rPr>
                <w:rFonts w:hint="eastAsia"/>
              </w:rPr>
              <w:t>O(</w:t>
            </w:r>
            <w:proofErr w:type="gramEnd"/>
            <w:r>
              <w:rPr>
                <w:rFonts w:hint="eastAsia"/>
              </w:rPr>
              <w:t>3)-2</w:t>
            </w:r>
          </w:p>
        </w:tc>
        <w:tc>
          <w:tcPr>
            <w:tcW w:w="722" w:type="pct"/>
            <w:vAlign w:val="center"/>
          </w:tcPr>
          <w:p w14:paraId="1EF1CBA0" w14:textId="0CBB1B2C" w:rsidR="00CD1DA9" w:rsidRDefault="00CD1DA9" w:rsidP="00CD1DA9">
            <w:pPr>
              <w:jc w:val="center"/>
            </w:pPr>
            <w:r>
              <w:rPr>
                <w:rFonts w:hint="eastAsia"/>
              </w:rPr>
              <w:t>0.059482</w:t>
            </w:r>
          </w:p>
        </w:tc>
        <w:tc>
          <w:tcPr>
            <w:tcW w:w="722" w:type="pct"/>
            <w:vAlign w:val="center"/>
          </w:tcPr>
          <w:p w14:paraId="3D1D7059" w14:textId="165207FB" w:rsidR="00CD1DA9" w:rsidRDefault="00CD1DA9" w:rsidP="00CD1DA9">
            <w:pPr>
              <w:jc w:val="center"/>
            </w:pPr>
            <w:r>
              <w:rPr>
                <w:rFonts w:hint="eastAsia"/>
              </w:rPr>
              <w:t>0.260808</w:t>
            </w:r>
          </w:p>
        </w:tc>
        <w:tc>
          <w:tcPr>
            <w:tcW w:w="672" w:type="pct"/>
            <w:vAlign w:val="center"/>
          </w:tcPr>
          <w:p w14:paraId="2D6BDB27" w14:textId="674C031C" w:rsidR="00CD1DA9" w:rsidRDefault="00CD1DA9" w:rsidP="00CD1DA9">
            <w:pPr>
              <w:jc w:val="center"/>
            </w:pPr>
            <w:r>
              <w:rPr>
                <w:rFonts w:hint="eastAsia"/>
              </w:rPr>
              <w:t>0.218031</w:t>
            </w:r>
          </w:p>
        </w:tc>
        <w:tc>
          <w:tcPr>
            <w:tcW w:w="590" w:type="pct"/>
            <w:vAlign w:val="center"/>
          </w:tcPr>
          <w:p w14:paraId="1DC33253" w14:textId="281F6CFD" w:rsidR="00CD1DA9" w:rsidRDefault="00CD1DA9" w:rsidP="00CD1DA9">
            <w:pPr>
              <w:jc w:val="center"/>
            </w:pPr>
            <w:r>
              <w:rPr>
                <w:rFonts w:hint="eastAsia"/>
              </w:rPr>
              <w:t>1</w:t>
            </w:r>
          </w:p>
        </w:tc>
        <w:tc>
          <w:tcPr>
            <w:tcW w:w="633" w:type="pct"/>
            <w:vAlign w:val="center"/>
          </w:tcPr>
          <w:p w14:paraId="646E54BF" w14:textId="00398004" w:rsidR="00CD1DA9" w:rsidRDefault="00CD1DA9" w:rsidP="00CD1DA9">
            <w:pPr>
              <w:jc w:val="center"/>
            </w:pPr>
            <w:r>
              <w:rPr>
                <w:rFonts w:hint="eastAsia"/>
              </w:rPr>
              <w:t>0.0015</w:t>
            </w:r>
          </w:p>
        </w:tc>
      </w:tr>
      <w:tr w:rsidR="00CD1DA9" w14:paraId="1AE3FDB9" w14:textId="77777777" w:rsidTr="0013468E">
        <w:trPr>
          <w:trHeight w:val="454"/>
        </w:trPr>
        <w:tc>
          <w:tcPr>
            <w:tcW w:w="557" w:type="pct"/>
            <w:vMerge/>
            <w:vAlign w:val="center"/>
          </w:tcPr>
          <w:p w14:paraId="7C36FC74" w14:textId="77777777" w:rsidR="00CD1DA9" w:rsidRDefault="00CD1DA9" w:rsidP="00CD1DA9">
            <w:pPr>
              <w:jc w:val="center"/>
            </w:pPr>
          </w:p>
        </w:tc>
        <w:tc>
          <w:tcPr>
            <w:tcW w:w="459" w:type="pct"/>
            <w:vMerge/>
            <w:vAlign w:val="center"/>
          </w:tcPr>
          <w:p w14:paraId="647FDBC2" w14:textId="77777777" w:rsidR="00CD1DA9" w:rsidRDefault="00CD1DA9" w:rsidP="00CD1DA9">
            <w:pPr>
              <w:jc w:val="center"/>
            </w:pPr>
          </w:p>
        </w:tc>
        <w:tc>
          <w:tcPr>
            <w:tcW w:w="645" w:type="pct"/>
            <w:vAlign w:val="center"/>
          </w:tcPr>
          <w:p w14:paraId="181E97CB" w14:textId="6655D11B" w:rsidR="00CD1DA9" w:rsidRDefault="00CD1DA9" w:rsidP="00CD1DA9">
            <w:pPr>
              <w:jc w:val="center"/>
            </w:pPr>
            <w:proofErr w:type="gramStart"/>
            <w:r>
              <w:rPr>
                <w:rFonts w:hint="eastAsia"/>
              </w:rPr>
              <w:t>O(</w:t>
            </w:r>
            <w:proofErr w:type="gramEnd"/>
            <w:r>
              <w:rPr>
                <w:rFonts w:hint="eastAsia"/>
              </w:rPr>
              <w:t>4)-2</w:t>
            </w:r>
          </w:p>
        </w:tc>
        <w:tc>
          <w:tcPr>
            <w:tcW w:w="722" w:type="pct"/>
            <w:vAlign w:val="center"/>
          </w:tcPr>
          <w:p w14:paraId="68B1F2F4" w14:textId="6A204912" w:rsidR="00CD1DA9" w:rsidRDefault="00CD1DA9" w:rsidP="00CD1DA9">
            <w:pPr>
              <w:jc w:val="center"/>
            </w:pPr>
            <w:r>
              <w:rPr>
                <w:rFonts w:hint="eastAsia"/>
              </w:rPr>
              <w:t>0</w:t>
            </w:r>
          </w:p>
        </w:tc>
        <w:tc>
          <w:tcPr>
            <w:tcW w:w="722" w:type="pct"/>
            <w:vAlign w:val="center"/>
          </w:tcPr>
          <w:p w14:paraId="0DC25AED" w14:textId="7A718234" w:rsidR="00CD1DA9" w:rsidRDefault="00CD1DA9" w:rsidP="00CD1DA9">
            <w:pPr>
              <w:jc w:val="center"/>
            </w:pPr>
            <w:r>
              <w:rPr>
                <w:rFonts w:hint="eastAsia"/>
              </w:rPr>
              <w:t>0.5</w:t>
            </w:r>
          </w:p>
        </w:tc>
        <w:tc>
          <w:tcPr>
            <w:tcW w:w="672" w:type="pct"/>
            <w:vAlign w:val="center"/>
          </w:tcPr>
          <w:p w14:paraId="7426F93B" w14:textId="1EAC9558" w:rsidR="00CD1DA9" w:rsidRDefault="00CD1DA9" w:rsidP="00CD1DA9">
            <w:pPr>
              <w:jc w:val="center"/>
            </w:pPr>
            <w:r>
              <w:rPr>
                <w:rFonts w:hint="eastAsia"/>
              </w:rPr>
              <w:t>0.204647</w:t>
            </w:r>
          </w:p>
        </w:tc>
        <w:tc>
          <w:tcPr>
            <w:tcW w:w="590" w:type="pct"/>
            <w:vAlign w:val="center"/>
          </w:tcPr>
          <w:p w14:paraId="1634430C" w14:textId="58A4DFD4" w:rsidR="00CD1DA9" w:rsidRDefault="00CD1DA9" w:rsidP="00CD1DA9">
            <w:pPr>
              <w:jc w:val="center"/>
            </w:pPr>
            <w:r>
              <w:rPr>
                <w:rFonts w:hint="eastAsia"/>
              </w:rPr>
              <w:t>1</w:t>
            </w:r>
          </w:p>
        </w:tc>
        <w:tc>
          <w:tcPr>
            <w:tcW w:w="633" w:type="pct"/>
            <w:vAlign w:val="center"/>
          </w:tcPr>
          <w:p w14:paraId="6DFCEB83" w14:textId="54BDC357" w:rsidR="00CD1DA9" w:rsidRDefault="00CD1DA9" w:rsidP="00CD1DA9">
            <w:pPr>
              <w:jc w:val="center"/>
            </w:pPr>
            <w:r>
              <w:rPr>
                <w:rFonts w:hint="eastAsia"/>
              </w:rPr>
              <w:t>0.0015</w:t>
            </w:r>
          </w:p>
        </w:tc>
      </w:tr>
      <w:tr w:rsidR="00CD1DA9" w14:paraId="784B57BE" w14:textId="77777777" w:rsidTr="0013468E">
        <w:trPr>
          <w:trHeight w:val="454"/>
        </w:trPr>
        <w:tc>
          <w:tcPr>
            <w:tcW w:w="557" w:type="pct"/>
            <w:vMerge/>
            <w:vAlign w:val="center"/>
          </w:tcPr>
          <w:p w14:paraId="766A4BE6" w14:textId="77777777" w:rsidR="00CD1DA9" w:rsidRDefault="00CD1DA9" w:rsidP="00CD1DA9">
            <w:pPr>
              <w:jc w:val="center"/>
            </w:pPr>
          </w:p>
        </w:tc>
        <w:tc>
          <w:tcPr>
            <w:tcW w:w="459" w:type="pct"/>
            <w:vMerge/>
            <w:vAlign w:val="center"/>
          </w:tcPr>
          <w:p w14:paraId="66EEA6CC" w14:textId="77777777" w:rsidR="00CD1DA9" w:rsidRDefault="00CD1DA9" w:rsidP="00CD1DA9">
            <w:pPr>
              <w:jc w:val="center"/>
            </w:pPr>
          </w:p>
        </w:tc>
        <w:tc>
          <w:tcPr>
            <w:tcW w:w="645" w:type="pct"/>
            <w:vAlign w:val="center"/>
          </w:tcPr>
          <w:p w14:paraId="6C81BDD8" w14:textId="1B951B30" w:rsidR="00CD1DA9" w:rsidRDefault="00CD1DA9" w:rsidP="00CD1DA9">
            <w:pPr>
              <w:jc w:val="center"/>
            </w:pPr>
            <w:proofErr w:type="gramStart"/>
            <w:r>
              <w:rPr>
                <w:rFonts w:hint="eastAsia"/>
              </w:rPr>
              <w:t>O(</w:t>
            </w:r>
            <w:proofErr w:type="gramEnd"/>
            <w:r>
              <w:rPr>
                <w:rFonts w:hint="eastAsia"/>
              </w:rPr>
              <w:t>5)-2</w:t>
            </w:r>
          </w:p>
        </w:tc>
        <w:tc>
          <w:tcPr>
            <w:tcW w:w="722" w:type="pct"/>
            <w:vAlign w:val="center"/>
          </w:tcPr>
          <w:p w14:paraId="485CEA39" w14:textId="5DEA0C3C" w:rsidR="00CD1DA9" w:rsidRDefault="00CD1DA9" w:rsidP="00CD1DA9">
            <w:pPr>
              <w:jc w:val="center"/>
            </w:pPr>
            <w:r>
              <w:rPr>
                <w:rFonts w:hint="eastAsia"/>
              </w:rPr>
              <w:t>0</w:t>
            </w:r>
          </w:p>
        </w:tc>
        <w:tc>
          <w:tcPr>
            <w:tcW w:w="722" w:type="pct"/>
            <w:vAlign w:val="center"/>
          </w:tcPr>
          <w:p w14:paraId="2F927622" w14:textId="76E44DA2" w:rsidR="00CD1DA9" w:rsidRDefault="00CD1DA9" w:rsidP="00CD1DA9">
            <w:pPr>
              <w:jc w:val="center"/>
            </w:pPr>
            <w:r>
              <w:rPr>
                <w:rFonts w:hint="eastAsia"/>
              </w:rPr>
              <w:t>0</w:t>
            </w:r>
          </w:p>
        </w:tc>
        <w:tc>
          <w:tcPr>
            <w:tcW w:w="672" w:type="pct"/>
            <w:vAlign w:val="center"/>
          </w:tcPr>
          <w:p w14:paraId="20CABFA2" w14:textId="4D58D5B8" w:rsidR="00CD1DA9" w:rsidRDefault="00CD1DA9" w:rsidP="00CD1DA9">
            <w:pPr>
              <w:jc w:val="center"/>
            </w:pPr>
            <w:r>
              <w:rPr>
                <w:rFonts w:hint="eastAsia"/>
              </w:rPr>
              <w:t>0.216281</w:t>
            </w:r>
          </w:p>
        </w:tc>
        <w:tc>
          <w:tcPr>
            <w:tcW w:w="590" w:type="pct"/>
            <w:vAlign w:val="center"/>
          </w:tcPr>
          <w:p w14:paraId="1D26760E" w14:textId="482BB184" w:rsidR="00CD1DA9" w:rsidRDefault="00CD1DA9" w:rsidP="00CD1DA9">
            <w:pPr>
              <w:jc w:val="center"/>
            </w:pPr>
            <w:r>
              <w:rPr>
                <w:rFonts w:hint="eastAsia"/>
              </w:rPr>
              <w:t>1</w:t>
            </w:r>
          </w:p>
        </w:tc>
        <w:tc>
          <w:tcPr>
            <w:tcW w:w="633" w:type="pct"/>
            <w:vAlign w:val="center"/>
          </w:tcPr>
          <w:p w14:paraId="678BC682" w14:textId="2ABAFB1A" w:rsidR="00CD1DA9" w:rsidRDefault="00CD1DA9" w:rsidP="00CD1DA9">
            <w:pPr>
              <w:jc w:val="center"/>
            </w:pPr>
            <w:r>
              <w:rPr>
                <w:rFonts w:hint="eastAsia"/>
              </w:rPr>
              <w:t>0.0015</w:t>
            </w:r>
          </w:p>
        </w:tc>
      </w:tr>
    </w:tbl>
    <w:p w14:paraId="1BFB4CF7" w14:textId="77777777" w:rsidR="00FD2323" w:rsidRDefault="00FD2323"/>
    <w:tbl>
      <w:tblPr>
        <w:tblStyle w:val="a9"/>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147"/>
        <w:gridCol w:w="876"/>
        <w:gridCol w:w="934"/>
        <w:gridCol w:w="935"/>
        <w:gridCol w:w="954"/>
        <w:gridCol w:w="1116"/>
        <w:gridCol w:w="1228"/>
        <w:gridCol w:w="1116"/>
      </w:tblGrid>
      <w:tr w:rsidR="00E83216" w14:paraId="2DDA482D" w14:textId="77777777" w:rsidTr="000E1714">
        <w:trPr>
          <w:trHeight w:val="510"/>
        </w:trPr>
        <w:tc>
          <w:tcPr>
            <w:tcW w:w="750" w:type="pct"/>
            <w:tcBorders>
              <w:top w:val="single" w:sz="12" w:space="0" w:color="auto"/>
              <w:bottom w:val="single" w:sz="12" w:space="0" w:color="auto"/>
            </w:tcBorders>
            <w:vAlign w:val="center"/>
          </w:tcPr>
          <w:p w14:paraId="153588F4" w14:textId="77777777" w:rsidR="00CD1DA9" w:rsidRPr="00FD2323" w:rsidRDefault="00CD1DA9" w:rsidP="000E1714">
            <w:pPr>
              <w:jc w:val="center"/>
              <w:rPr>
                <w:b/>
                <w:bCs/>
              </w:rPr>
            </w:pPr>
            <w:r w:rsidRPr="00FD2323">
              <w:rPr>
                <w:rFonts w:hint="eastAsia"/>
                <w:b/>
                <w:bCs/>
              </w:rPr>
              <w:lastRenderedPageBreak/>
              <w:t>Sample</w:t>
            </w:r>
          </w:p>
        </w:tc>
        <w:tc>
          <w:tcPr>
            <w:tcW w:w="587" w:type="pct"/>
            <w:tcBorders>
              <w:top w:val="single" w:sz="12" w:space="0" w:color="auto"/>
              <w:bottom w:val="single" w:sz="12" w:space="0" w:color="auto"/>
            </w:tcBorders>
            <w:vAlign w:val="center"/>
          </w:tcPr>
          <w:p w14:paraId="41D3B82E" w14:textId="77777777" w:rsidR="00CD1DA9" w:rsidRPr="00FD2323" w:rsidRDefault="00CD1DA9" w:rsidP="000E1714">
            <w:pPr>
              <w:jc w:val="center"/>
              <w:rPr>
                <w:b/>
                <w:bCs/>
              </w:rPr>
            </w:pPr>
            <w:proofErr w:type="spellStart"/>
            <w:r w:rsidRPr="00FD2323">
              <w:rPr>
                <w:rFonts w:hint="eastAsia"/>
                <w:b/>
                <w:bCs/>
                <w:i/>
                <w:iCs/>
              </w:rPr>
              <w:t>R</w:t>
            </w:r>
            <w:r w:rsidRPr="00FD2323">
              <w:rPr>
                <w:rFonts w:hint="eastAsia"/>
                <w:b/>
                <w:bCs/>
                <w:vertAlign w:val="subscript"/>
              </w:rPr>
              <w:t>wp</w:t>
            </w:r>
            <w:proofErr w:type="spellEnd"/>
            <w:r>
              <w:rPr>
                <w:rFonts w:hint="eastAsia"/>
                <w:b/>
                <w:bCs/>
                <w:vertAlign w:val="subscript"/>
              </w:rPr>
              <w:t xml:space="preserve"> </w:t>
            </w:r>
            <w:r>
              <w:rPr>
                <w:rFonts w:hint="eastAsia"/>
                <w:b/>
                <w:bCs/>
              </w:rPr>
              <w:t>(%)</w:t>
            </w:r>
          </w:p>
        </w:tc>
        <w:tc>
          <w:tcPr>
            <w:tcW w:w="622" w:type="pct"/>
            <w:tcBorders>
              <w:top w:val="single" w:sz="12" w:space="0" w:color="auto"/>
              <w:bottom w:val="single" w:sz="12" w:space="0" w:color="auto"/>
            </w:tcBorders>
            <w:vAlign w:val="center"/>
          </w:tcPr>
          <w:p w14:paraId="724D97BF" w14:textId="77777777" w:rsidR="00CD1DA9" w:rsidRDefault="00CD1DA9" w:rsidP="000E1714">
            <w:pPr>
              <w:jc w:val="center"/>
              <w:rPr>
                <w:b/>
                <w:bCs/>
                <w:vertAlign w:val="subscript"/>
              </w:rPr>
            </w:pPr>
            <w:r w:rsidRPr="00FD2323">
              <w:rPr>
                <w:rFonts w:hint="eastAsia"/>
                <w:b/>
                <w:bCs/>
                <w:i/>
                <w:iCs/>
              </w:rPr>
              <w:t>R</w:t>
            </w:r>
            <w:r w:rsidRPr="00FD2323">
              <w:rPr>
                <w:rFonts w:hint="eastAsia"/>
                <w:b/>
                <w:bCs/>
                <w:vertAlign w:val="subscript"/>
              </w:rPr>
              <w:t>P</w:t>
            </w:r>
          </w:p>
          <w:p w14:paraId="25C36ED4" w14:textId="77777777" w:rsidR="00CD1DA9" w:rsidRPr="00FD2323" w:rsidRDefault="00CD1DA9" w:rsidP="000E1714">
            <w:pPr>
              <w:jc w:val="center"/>
              <w:rPr>
                <w:b/>
                <w:bCs/>
              </w:rPr>
            </w:pPr>
            <w:r>
              <w:rPr>
                <w:rFonts w:hint="eastAsia"/>
                <w:b/>
                <w:bCs/>
              </w:rPr>
              <w:t>(%)</w:t>
            </w:r>
          </w:p>
        </w:tc>
        <w:tc>
          <w:tcPr>
            <w:tcW w:w="622" w:type="pct"/>
            <w:tcBorders>
              <w:top w:val="single" w:sz="12" w:space="0" w:color="auto"/>
              <w:bottom w:val="single" w:sz="12" w:space="0" w:color="auto"/>
            </w:tcBorders>
            <w:vAlign w:val="center"/>
          </w:tcPr>
          <w:p w14:paraId="557F78FB" w14:textId="77777777" w:rsidR="00CD1DA9" w:rsidRPr="00FD2323" w:rsidRDefault="00CD1DA9" w:rsidP="000E1714">
            <w:pPr>
              <w:jc w:val="center"/>
              <w:rPr>
                <w:b/>
                <w:bCs/>
              </w:rPr>
            </w:pPr>
            <w:r w:rsidRPr="00FD2323">
              <w:rPr>
                <w:rFonts w:hint="eastAsia"/>
                <w:b/>
                <w:bCs/>
              </w:rPr>
              <w:t>Phase</w:t>
            </w:r>
          </w:p>
        </w:tc>
        <w:tc>
          <w:tcPr>
            <w:tcW w:w="633" w:type="pct"/>
            <w:tcBorders>
              <w:top w:val="single" w:sz="12" w:space="0" w:color="auto"/>
              <w:bottom w:val="single" w:sz="12" w:space="0" w:color="auto"/>
            </w:tcBorders>
            <w:vAlign w:val="center"/>
          </w:tcPr>
          <w:p w14:paraId="16511758" w14:textId="77777777" w:rsidR="00CD1DA9" w:rsidRPr="00FD2323" w:rsidRDefault="00CD1DA9" w:rsidP="000E1714">
            <w:pPr>
              <w:jc w:val="center"/>
              <w:rPr>
                <w:b/>
                <w:bCs/>
              </w:rPr>
            </w:pPr>
            <w:r w:rsidRPr="00FD2323">
              <w:rPr>
                <w:rFonts w:hint="eastAsia"/>
                <w:b/>
                <w:bCs/>
              </w:rPr>
              <w:t>Space</w:t>
            </w:r>
          </w:p>
          <w:p w14:paraId="3FF93C7F" w14:textId="77777777" w:rsidR="00CD1DA9" w:rsidRPr="00FD2323" w:rsidRDefault="00CD1DA9" w:rsidP="000E1714">
            <w:pPr>
              <w:jc w:val="center"/>
              <w:rPr>
                <w:b/>
                <w:bCs/>
              </w:rPr>
            </w:pPr>
            <w:r w:rsidRPr="00FD2323">
              <w:rPr>
                <w:rFonts w:hint="eastAsia"/>
                <w:b/>
                <w:bCs/>
              </w:rPr>
              <w:t>group</w:t>
            </w:r>
          </w:p>
        </w:tc>
        <w:tc>
          <w:tcPr>
            <w:tcW w:w="596" w:type="pct"/>
            <w:tcBorders>
              <w:top w:val="single" w:sz="12" w:space="0" w:color="auto"/>
              <w:bottom w:val="single" w:sz="12" w:space="0" w:color="auto"/>
            </w:tcBorders>
            <w:vAlign w:val="center"/>
          </w:tcPr>
          <w:p w14:paraId="5792B072" w14:textId="77777777" w:rsidR="00CD1DA9" w:rsidRPr="00FD2323" w:rsidRDefault="00CD1DA9" w:rsidP="000E1714">
            <w:pPr>
              <w:jc w:val="center"/>
              <w:rPr>
                <w:b/>
                <w:bCs/>
              </w:rPr>
            </w:pPr>
            <w:r w:rsidRPr="00FD2323">
              <w:rPr>
                <w:rFonts w:hint="eastAsia"/>
                <w:b/>
                <w:bCs/>
              </w:rPr>
              <w:t>a[</w:t>
            </w:r>
            <w:r w:rsidRPr="00FD2323">
              <w:rPr>
                <w:b/>
                <w:bCs/>
              </w:rPr>
              <w:t>Å</w:t>
            </w:r>
            <w:r w:rsidRPr="00FD2323">
              <w:rPr>
                <w:rFonts w:hint="eastAsia"/>
                <w:b/>
                <w:bCs/>
              </w:rPr>
              <w:t>]</w:t>
            </w:r>
          </w:p>
        </w:tc>
        <w:tc>
          <w:tcPr>
            <w:tcW w:w="596" w:type="pct"/>
            <w:tcBorders>
              <w:top w:val="single" w:sz="12" w:space="0" w:color="auto"/>
              <w:bottom w:val="single" w:sz="12" w:space="0" w:color="auto"/>
            </w:tcBorders>
            <w:vAlign w:val="center"/>
          </w:tcPr>
          <w:p w14:paraId="3187FD3A" w14:textId="77777777" w:rsidR="00CD1DA9" w:rsidRPr="00FD2323" w:rsidRDefault="00CD1DA9" w:rsidP="000E1714">
            <w:pPr>
              <w:jc w:val="center"/>
              <w:rPr>
                <w:b/>
                <w:bCs/>
              </w:rPr>
            </w:pPr>
            <w:r w:rsidRPr="00FD2323">
              <w:rPr>
                <w:rFonts w:hint="eastAsia"/>
                <w:b/>
                <w:bCs/>
              </w:rPr>
              <w:t>b[</w:t>
            </w:r>
            <w:r w:rsidRPr="00FD2323">
              <w:rPr>
                <w:b/>
                <w:bCs/>
              </w:rPr>
              <w:t>Å</w:t>
            </w:r>
            <w:r w:rsidRPr="00FD2323">
              <w:rPr>
                <w:rFonts w:hint="eastAsia"/>
                <w:b/>
                <w:bCs/>
              </w:rPr>
              <w:t>]</w:t>
            </w:r>
          </w:p>
        </w:tc>
        <w:tc>
          <w:tcPr>
            <w:tcW w:w="594" w:type="pct"/>
            <w:tcBorders>
              <w:top w:val="single" w:sz="12" w:space="0" w:color="auto"/>
              <w:bottom w:val="single" w:sz="12" w:space="0" w:color="auto"/>
            </w:tcBorders>
            <w:vAlign w:val="center"/>
          </w:tcPr>
          <w:p w14:paraId="490A5E8E" w14:textId="77777777" w:rsidR="00CD1DA9" w:rsidRPr="00FD2323" w:rsidRDefault="00CD1DA9" w:rsidP="000E1714">
            <w:pPr>
              <w:jc w:val="center"/>
              <w:rPr>
                <w:b/>
                <w:bCs/>
              </w:rPr>
            </w:pPr>
            <w:r w:rsidRPr="00FD2323">
              <w:rPr>
                <w:rFonts w:hint="eastAsia"/>
                <w:b/>
                <w:bCs/>
              </w:rPr>
              <w:t>c[</w:t>
            </w:r>
            <w:r w:rsidRPr="00FD2323">
              <w:rPr>
                <w:b/>
                <w:bCs/>
              </w:rPr>
              <w:t>Å</w:t>
            </w:r>
            <w:r w:rsidRPr="00FD2323">
              <w:rPr>
                <w:rFonts w:hint="eastAsia"/>
                <w:b/>
                <w:bCs/>
              </w:rPr>
              <w:t>]</w:t>
            </w:r>
          </w:p>
        </w:tc>
      </w:tr>
      <w:tr w:rsidR="00E83216" w14:paraId="1A57F7F0" w14:textId="77777777" w:rsidTr="000E1714">
        <w:trPr>
          <w:trHeight w:val="624"/>
        </w:trPr>
        <w:tc>
          <w:tcPr>
            <w:tcW w:w="750" w:type="pct"/>
            <w:tcBorders>
              <w:top w:val="single" w:sz="12" w:space="0" w:color="auto"/>
            </w:tcBorders>
            <w:vAlign w:val="center"/>
          </w:tcPr>
          <w:p w14:paraId="2A0FB0FA" w14:textId="77777777" w:rsidR="00CD1DA9" w:rsidRDefault="00CD1DA9" w:rsidP="000E1714">
            <w:pPr>
              <w:jc w:val="center"/>
            </w:pPr>
            <w:r>
              <w:rPr>
                <w:rFonts w:hint="eastAsia"/>
              </w:rPr>
              <w:t>ZS0</w:t>
            </w:r>
          </w:p>
        </w:tc>
        <w:tc>
          <w:tcPr>
            <w:tcW w:w="587" w:type="pct"/>
            <w:tcBorders>
              <w:top w:val="single" w:sz="12" w:space="0" w:color="auto"/>
            </w:tcBorders>
            <w:vAlign w:val="center"/>
          </w:tcPr>
          <w:p w14:paraId="37053D5D" w14:textId="77777777" w:rsidR="00CD1DA9" w:rsidRDefault="00CD1DA9" w:rsidP="000E1714">
            <w:pPr>
              <w:jc w:val="center"/>
            </w:pPr>
            <w:r>
              <w:rPr>
                <w:rFonts w:hint="eastAsia"/>
              </w:rPr>
              <w:t>2.76</w:t>
            </w:r>
          </w:p>
        </w:tc>
        <w:tc>
          <w:tcPr>
            <w:tcW w:w="622" w:type="pct"/>
            <w:tcBorders>
              <w:top w:val="single" w:sz="12" w:space="0" w:color="auto"/>
            </w:tcBorders>
            <w:vAlign w:val="center"/>
          </w:tcPr>
          <w:p w14:paraId="5F0FEAC1" w14:textId="77777777" w:rsidR="00CD1DA9" w:rsidRDefault="00CD1DA9" w:rsidP="000E1714">
            <w:pPr>
              <w:jc w:val="center"/>
            </w:pPr>
            <w:r>
              <w:rPr>
                <w:rFonts w:hint="eastAsia"/>
              </w:rPr>
              <w:t>1.97</w:t>
            </w:r>
          </w:p>
        </w:tc>
        <w:tc>
          <w:tcPr>
            <w:tcW w:w="622" w:type="pct"/>
            <w:tcBorders>
              <w:top w:val="single" w:sz="12" w:space="0" w:color="auto"/>
            </w:tcBorders>
            <w:vAlign w:val="center"/>
          </w:tcPr>
          <w:p w14:paraId="00ADE361" w14:textId="77777777" w:rsidR="00CD1DA9" w:rsidRDefault="00CD1DA9" w:rsidP="000E1714">
            <w:pPr>
              <w:jc w:val="center"/>
            </w:pPr>
            <w:r>
              <w:rPr>
                <w:rFonts w:hint="eastAsia"/>
              </w:rPr>
              <w:t>O</w:t>
            </w:r>
          </w:p>
        </w:tc>
        <w:tc>
          <w:tcPr>
            <w:tcW w:w="633" w:type="pct"/>
            <w:tcBorders>
              <w:top w:val="single" w:sz="12" w:space="0" w:color="auto"/>
            </w:tcBorders>
            <w:vAlign w:val="center"/>
          </w:tcPr>
          <w:p w14:paraId="29F8BDFB" w14:textId="77777777" w:rsidR="00CD1DA9" w:rsidRPr="00FD2323" w:rsidRDefault="00CD1DA9" w:rsidP="000E1714">
            <w:pPr>
              <w:jc w:val="center"/>
              <w:rPr>
                <w:i/>
                <w:iCs/>
              </w:rPr>
            </w:pPr>
            <w:proofErr w:type="spellStart"/>
            <w:r w:rsidRPr="00FD2323">
              <w:rPr>
                <w:rFonts w:hint="eastAsia"/>
                <w:i/>
                <w:iCs/>
              </w:rPr>
              <w:t>Pbam</w:t>
            </w:r>
            <w:proofErr w:type="spellEnd"/>
          </w:p>
        </w:tc>
        <w:tc>
          <w:tcPr>
            <w:tcW w:w="596" w:type="pct"/>
            <w:tcBorders>
              <w:top w:val="single" w:sz="12" w:space="0" w:color="auto"/>
            </w:tcBorders>
            <w:vAlign w:val="center"/>
          </w:tcPr>
          <w:p w14:paraId="469D1370" w14:textId="1327DDC7" w:rsidR="00CD1DA9" w:rsidRDefault="00E83216" w:rsidP="000E1714">
            <w:pPr>
              <w:jc w:val="center"/>
            </w:pPr>
            <w:r>
              <w:rPr>
                <w:rFonts w:hint="eastAsia"/>
              </w:rPr>
              <w:t>5.817626</w:t>
            </w:r>
          </w:p>
        </w:tc>
        <w:tc>
          <w:tcPr>
            <w:tcW w:w="596" w:type="pct"/>
            <w:tcBorders>
              <w:top w:val="single" w:sz="12" w:space="0" w:color="auto"/>
            </w:tcBorders>
            <w:vAlign w:val="center"/>
          </w:tcPr>
          <w:p w14:paraId="12FF7915" w14:textId="3DDEE05E" w:rsidR="00CD1DA9" w:rsidRDefault="00CD1DA9" w:rsidP="000E1714">
            <w:pPr>
              <w:jc w:val="center"/>
            </w:pPr>
            <w:r w:rsidRPr="000E3920">
              <w:t>11.</w:t>
            </w:r>
            <w:r w:rsidR="00E83216">
              <w:rPr>
                <w:rFonts w:hint="eastAsia"/>
              </w:rPr>
              <w:t>634752</w:t>
            </w:r>
          </w:p>
        </w:tc>
        <w:tc>
          <w:tcPr>
            <w:tcW w:w="594" w:type="pct"/>
            <w:tcBorders>
              <w:top w:val="single" w:sz="12" w:space="0" w:color="auto"/>
            </w:tcBorders>
            <w:vAlign w:val="center"/>
          </w:tcPr>
          <w:p w14:paraId="6DD4DE10" w14:textId="5BA9CF8A" w:rsidR="00CD1DA9" w:rsidRDefault="00CD1DA9" w:rsidP="000E1714">
            <w:pPr>
              <w:jc w:val="center"/>
            </w:pPr>
            <w:r w:rsidRPr="000E3920">
              <w:t>8.21</w:t>
            </w:r>
            <w:r w:rsidR="00E83216">
              <w:rPr>
                <w:rFonts w:hint="eastAsia"/>
              </w:rPr>
              <w:t>3701</w:t>
            </w:r>
          </w:p>
        </w:tc>
      </w:tr>
      <w:tr w:rsidR="00E83216" w14:paraId="4BAD6904" w14:textId="77777777" w:rsidTr="000E1714">
        <w:trPr>
          <w:trHeight w:val="624"/>
        </w:trPr>
        <w:tc>
          <w:tcPr>
            <w:tcW w:w="750" w:type="pct"/>
            <w:vAlign w:val="center"/>
          </w:tcPr>
          <w:p w14:paraId="3BCF69DC" w14:textId="77777777" w:rsidR="00CD1DA9" w:rsidRDefault="00CD1DA9" w:rsidP="000E1714">
            <w:pPr>
              <w:jc w:val="center"/>
            </w:pPr>
            <w:r>
              <w:rPr>
                <w:rFonts w:hint="eastAsia"/>
              </w:rPr>
              <w:t>ZS45</w:t>
            </w:r>
          </w:p>
        </w:tc>
        <w:tc>
          <w:tcPr>
            <w:tcW w:w="587" w:type="pct"/>
            <w:vAlign w:val="center"/>
          </w:tcPr>
          <w:p w14:paraId="1F1CF531" w14:textId="77777777" w:rsidR="00CD1DA9" w:rsidRDefault="00CD1DA9" w:rsidP="000E1714">
            <w:pPr>
              <w:jc w:val="center"/>
            </w:pPr>
            <w:r>
              <w:rPr>
                <w:rFonts w:hint="eastAsia"/>
              </w:rPr>
              <w:t>2.83</w:t>
            </w:r>
          </w:p>
        </w:tc>
        <w:tc>
          <w:tcPr>
            <w:tcW w:w="622" w:type="pct"/>
            <w:vAlign w:val="center"/>
          </w:tcPr>
          <w:p w14:paraId="34F70B3B" w14:textId="77777777" w:rsidR="00CD1DA9" w:rsidRDefault="00CD1DA9" w:rsidP="000E1714">
            <w:pPr>
              <w:jc w:val="center"/>
            </w:pPr>
            <w:r>
              <w:rPr>
                <w:rFonts w:hint="eastAsia"/>
              </w:rPr>
              <w:t>1.98</w:t>
            </w:r>
          </w:p>
        </w:tc>
        <w:tc>
          <w:tcPr>
            <w:tcW w:w="622" w:type="pct"/>
            <w:vAlign w:val="center"/>
          </w:tcPr>
          <w:p w14:paraId="04769348" w14:textId="77777777" w:rsidR="00CD1DA9" w:rsidRDefault="00CD1DA9" w:rsidP="000E1714">
            <w:pPr>
              <w:jc w:val="center"/>
            </w:pPr>
            <w:r>
              <w:rPr>
                <w:rFonts w:hint="eastAsia"/>
              </w:rPr>
              <w:t>O</w:t>
            </w:r>
          </w:p>
        </w:tc>
        <w:tc>
          <w:tcPr>
            <w:tcW w:w="633" w:type="pct"/>
            <w:vAlign w:val="center"/>
          </w:tcPr>
          <w:p w14:paraId="53FCD126" w14:textId="77777777" w:rsidR="00CD1DA9" w:rsidRPr="00FD2323" w:rsidRDefault="00CD1DA9" w:rsidP="000E1714">
            <w:pPr>
              <w:jc w:val="center"/>
              <w:rPr>
                <w:i/>
                <w:iCs/>
              </w:rPr>
            </w:pPr>
            <w:proofErr w:type="spellStart"/>
            <w:r w:rsidRPr="00FD2323">
              <w:rPr>
                <w:rFonts w:hint="eastAsia"/>
                <w:i/>
                <w:iCs/>
              </w:rPr>
              <w:t>Pbam</w:t>
            </w:r>
            <w:proofErr w:type="spellEnd"/>
          </w:p>
        </w:tc>
        <w:tc>
          <w:tcPr>
            <w:tcW w:w="596" w:type="pct"/>
            <w:vAlign w:val="center"/>
          </w:tcPr>
          <w:p w14:paraId="24F08E26" w14:textId="62C38BAB" w:rsidR="00CD1DA9" w:rsidRDefault="00E83216" w:rsidP="000E1714">
            <w:pPr>
              <w:jc w:val="center"/>
            </w:pPr>
            <w:r w:rsidRPr="00E83216">
              <w:t xml:space="preserve">5.829927  </w:t>
            </w:r>
          </w:p>
        </w:tc>
        <w:tc>
          <w:tcPr>
            <w:tcW w:w="596" w:type="pct"/>
            <w:vAlign w:val="center"/>
          </w:tcPr>
          <w:p w14:paraId="3B8A1E7F" w14:textId="70B63B6F" w:rsidR="00CD1DA9" w:rsidRDefault="00E83216" w:rsidP="000E1714">
            <w:pPr>
              <w:jc w:val="center"/>
            </w:pPr>
            <w:r w:rsidRPr="00E83216">
              <w:t xml:space="preserve">11.659741 </w:t>
            </w:r>
          </w:p>
        </w:tc>
        <w:tc>
          <w:tcPr>
            <w:tcW w:w="594" w:type="pct"/>
            <w:vAlign w:val="center"/>
          </w:tcPr>
          <w:p w14:paraId="3CC0CE0C" w14:textId="02D206E7" w:rsidR="00CD1DA9" w:rsidRDefault="00E83216" w:rsidP="000E1714">
            <w:pPr>
              <w:jc w:val="center"/>
            </w:pPr>
            <w:r w:rsidRPr="00E83216">
              <w:t>8.217455</w:t>
            </w:r>
          </w:p>
        </w:tc>
      </w:tr>
    </w:tbl>
    <w:p w14:paraId="0125C1A7" w14:textId="2BC0409E" w:rsidR="00C65F01" w:rsidRDefault="00C65F01">
      <w:r>
        <w:br w:type="page"/>
      </w:r>
    </w:p>
    <w:p w14:paraId="54DDEB20" w14:textId="2A66EA33" w:rsidR="00C65F01" w:rsidRPr="00C65F01" w:rsidRDefault="00C65F01" w:rsidP="00C65F01">
      <w:pPr>
        <w:pStyle w:val="EndNoteBibliography"/>
        <w:ind w:left="720" w:hanging="720"/>
        <w:rPr>
          <w:b/>
          <w:bCs/>
        </w:rPr>
      </w:pPr>
      <w:r w:rsidRPr="00C65F01">
        <w:rPr>
          <w:rFonts w:hint="eastAsia"/>
          <w:b/>
          <w:bCs/>
        </w:rPr>
        <w:lastRenderedPageBreak/>
        <w:t>Supplementary References</w:t>
      </w:r>
    </w:p>
    <w:p w14:paraId="3A19765D" w14:textId="2082CC22" w:rsidR="00C65F01" w:rsidRPr="00C65F01" w:rsidRDefault="00E21966" w:rsidP="00C65F01">
      <w:pPr>
        <w:pStyle w:val="EndNoteBibliography"/>
        <w:ind w:left="720" w:hanging="720"/>
      </w:pPr>
      <w:r>
        <w:fldChar w:fldCharType="begin"/>
      </w:r>
      <w:r>
        <w:instrText xml:space="preserve"> ADDIN EN.REFLIST </w:instrText>
      </w:r>
      <w:r>
        <w:fldChar w:fldCharType="separate"/>
      </w:r>
      <w:r w:rsidR="00C65F01" w:rsidRPr="00C65F01">
        <w:rPr>
          <w:rFonts w:hint="eastAsia"/>
        </w:rPr>
        <w:t>1</w:t>
      </w:r>
      <w:r w:rsidR="00C65F01" w:rsidRPr="00C65F01">
        <w:rPr>
          <w:rFonts w:hint="eastAsia"/>
        </w:rPr>
        <w:tab/>
        <w:t>Guo, J.</w:t>
      </w:r>
      <w:r w:rsidR="00C65F01" w:rsidRPr="00C65F01">
        <w:rPr>
          <w:rFonts w:hint="eastAsia"/>
          <w:i/>
        </w:rPr>
        <w:t xml:space="preserve"> et al.</w:t>
      </w:r>
      <w:r w:rsidR="00C65F01" w:rsidRPr="00C65F01">
        <w:rPr>
          <w:rFonts w:hint="eastAsia"/>
        </w:rPr>
        <w:t xml:space="preserve"> Achieving Excellent Energy Storage Properties in Fine</w:t>
      </w:r>
      <w:r w:rsidR="00C65F01" w:rsidRPr="00C65F01">
        <w:rPr>
          <w:rFonts w:hint="eastAsia"/>
        </w:rPr>
        <w:t>‐</w:t>
      </w:r>
      <w:r w:rsidR="00C65F01" w:rsidRPr="00C65F01">
        <w:rPr>
          <w:rFonts w:hint="eastAsia"/>
        </w:rPr>
        <w:t>Grain High</w:t>
      </w:r>
      <w:r w:rsidR="00C65F01" w:rsidRPr="00C65F01">
        <w:rPr>
          <w:rFonts w:hint="eastAsia"/>
        </w:rPr>
        <w:t>‐</w:t>
      </w:r>
      <w:r w:rsidR="00C65F01" w:rsidRPr="00C65F01">
        <w:rPr>
          <w:rFonts w:hint="eastAsia"/>
        </w:rPr>
        <w:t xml:space="preserve">Entropy Relaxor Ferroelectric Ceramics. </w:t>
      </w:r>
      <w:r w:rsidR="00C65F01" w:rsidRPr="00C65F01">
        <w:rPr>
          <w:rFonts w:hint="eastAsia"/>
          <w:i/>
        </w:rPr>
        <w:t>Advanced Electronic Materials</w:t>
      </w:r>
      <w:r w:rsidR="00C65F01" w:rsidRPr="00C65F01">
        <w:rPr>
          <w:rFonts w:hint="eastAsia"/>
        </w:rPr>
        <w:t xml:space="preserve"> </w:t>
      </w:r>
      <w:r w:rsidR="00C65F01" w:rsidRPr="00C65F01">
        <w:rPr>
          <w:rFonts w:hint="eastAsia"/>
          <w:b/>
        </w:rPr>
        <w:t>8</w:t>
      </w:r>
      <w:r w:rsidR="00C65F01" w:rsidRPr="00C65F01">
        <w:rPr>
          <w:rFonts w:hint="eastAsia"/>
        </w:rPr>
        <w:t xml:space="preserve"> (2022).</w:t>
      </w:r>
    </w:p>
    <w:p w14:paraId="00C6BE07" w14:textId="77777777" w:rsidR="00C65F01" w:rsidRPr="00C65F01" w:rsidRDefault="00C65F01" w:rsidP="00C65F01">
      <w:pPr>
        <w:pStyle w:val="EndNoteBibliography"/>
        <w:ind w:left="720" w:hanging="720"/>
      </w:pPr>
      <w:r w:rsidRPr="00C65F01">
        <w:t>2</w:t>
      </w:r>
      <w:r w:rsidRPr="00C65F01">
        <w:tab/>
        <w:t>Hu, J.</w:t>
      </w:r>
      <w:r w:rsidRPr="00C65F01">
        <w:rPr>
          <w:i/>
        </w:rPr>
        <w:t xml:space="preserve"> et al.</w:t>
      </w:r>
      <w:r w:rsidRPr="00C65F01">
        <w:t xml:space="preserve"> Achieving exceptional energy storage performance in PbHfO</w:t>
      </w:r>
      <w:r w:rsidRPr="00C65F01">
        <w:rPr>
          <w:vertAlign w:val="subscript"/>
        </w:rPr>
        <w:t>3</w:t>
      </w:r>
      <w:r w:rsidRPr="00C65F01">
        <w:t xml:space="preserve"> antiferroelectric ceramics through defect engineering design. </w:t>
      </w:r>
      <w:r w:rsidRPr="00C65F01">
        <w:rPr>
          <w:i/>
        </w:rPr>
        <w:t>Mater Horiz</w:t>
      </w:r>
      <w:r w:rsidRPr="00C65F01">
        <w:t xml:space="preserve"> (2025).</w:t>
      </w:r>
    </w:p>
    <w:p w14:paraId="2CF4DBBE" w14:textId="77777777" w:rsidR="00C65F01" w:rsidRPr="00C65F01" w:rsidRDefault="00C65F01" w:rsidP="00C65F01">
      <w:pPr>
        <w:pStyle w:val="EndNoteBibliography"/>
        <w:ind w:left="720" w:hanging="720"/>
      </w:pPr>
      <w:r w:rsidRPr="00C65F01">
        <w:t>3</w:t>
      </w:r>
      <w:r w:rsidRPr="00C65F01">
        <w:tab/>
        <w:t>Liu, X., Yang, T. &amp; Gong, W. Achieving ultrahigh energy-storage capability in PbZrO</w:t>
      </w:r>
      <w:r w:rsidRPr="00C65F01">
        <w:rPr>
          <w:vertAlign w:val="subscript"/>
        </w:rPr>
        <w:t>3</w:t>
      </w:r>
      <w:r w:rsidRPr="00C65F01">
        <w:t xml:space="preserve">-based antiferroelectric capacitors based on optimization of property parameters. </w:t>
      </w:r>
      <w:r w:rsidRPr="00C65F01">
        <w:rPr>
          <w:i/>
        </w:rPr>
        <w:t>Journal of Materials Chemistry A</w:t>
      </w:r>
      <w:r w:rsidRPr="00C65F01">
        <w:t xml:space="preserve"> </w:t>
      </w:r>
      <w:r w:rsidRPr="00C65F01">
        <w:rPr>
          <w:b/>
        </w:rPr>
        <w:t>10</w:t>
      </w:r>
      <w:r w:rsidRPr="00C65F01">
        <w:t>, 4137-4145 (2022).</w:t>
      </w:r>
    </w:p>
    <w:p w14:paraId="115D17B2" w14:textId="77777777" w:rsidR="00C65F01" w:rsidRPr="00C65F01" w:rsidRDefault="00C65F01" w:rsidP="00C65F01">
      <w:pPr>
        <w:pStyle w:val="EndNoteBibliography"/>
        <w:ind w:left="720" w:hanging="720"/>
      </w:pPr>
      <w:r w:rsidRPr="00C65F01">
        <w:t>4</w:t>
      </w:r>
      <w:r w:rsidRPr="00C65F01">
        <w:tab/>
        <w:t>Yan, F.</w:t>
      </w:r>
      <w:r w:rsidRPr="00C65F01">
        <w:rPr>
          <w:i/>
        </w:rPr>
        <w:t xml:space="preserve"> et al.</w:t>
      </w:r>
      <w:r w:rsidRPr="00C65F01">
        <w:t xml:space="preserve"> Boosting Energy Storage Performance of Lead-Free Ceramics via Layered Structure Optimization Strategy. </w:t>
      </w:r>
      <w:r w:rsidRPr="00C65F01">
        <w:rPr>
          <w:i/>
        </w:rPr>
        <w:t>Small</w:t>
      </w:r>
      <w:r w:rsidRPr="00C65F01">
        <w:t xml:space="preserve"> </w:t>
      </w:r>
      <w:r w:rsidRPr="00C65F01">
        <w:rPr>
          <w:b/>
        </w:rPr>
        <w:t>18</w:t>
      </w:r>
      <w:r w:rsidRPr="00C65F01">
        <w:t>, e2202575 (2022).</w:t>
      </w:r>
    </w:p>
    <w:p w14:paraId="12E4CB80" w14:textId="77777777" w:rsidR="00C65F01" w:rsidRPr="00C65F01" w:rsidRDefault="00C65F01" w:rsidP="00C65F01">
      <w:pPr>
        <w:pStyle w:val="EndNoteBibliography"/>
        <w:ind w:left="720" w:hanging="720"/>
      </w:pPr>
      <w:r w:rsidRPr="00C65F01">
        <w:t>5</w:t>
      </w:r>
      <w:r w:rsidRPr="00C65F01">
        <w:tab/>
        <w:t>Yan, F.</w:t>
      </w:r>
      <w:r w:rsidRPr="00C65F01">
        <w:rPr>
          <w:i/>
        </w:rPr>
        <w:t xml:space="preserve"> et al.</w:t>
      </w:r>
      <w:r w:rsidRPr="00C65F01">
        <w:t xml:space="preserve"> Composition and Structure Optimized BiFeO</w:t>
      </w:r>
      <w:r w:rsidRPr="00C65F01">
        <w:rPr>
          <w:vertAlign w:val="subscript"/>
        </w:rPr>
        <w:t>3</w:t>
      </w:r>
      <w:r w:rsidRPr="00C65F01">
        <w:t xml:space="preserve"> -SrTiO</w:t>
      </w:r>
      <w:r w:rsidRPr="00C65F01">
        <w:rPr>
          <w:vertAlign w:val="subscript"/>
        </w:rPr>
        <w:t xml:space="preserve">3 </w:t>
      </w:r>
      <w:r w:rsidRPr="00C65F01">
        <w:t xml:space="preserve">Lead-Free Ceramics with Ultrahigh Energy Storage Performance. </w:t>
      </w:r>
      <w:r w:rsidRPr="00C65F01">
        <w:rPr>
          <w:i/>
        </w:rPr>
        <w:t>Small</w:t>
      </w:r>
      <w:r w:rsidRPr="00C65F01">
        <w:t xml:space="preserve"> </w:t>
      </w:r>
      <w:r w:rsidRPr="00C65F01">
        <w:rPr>
          <w:b/>
        </w:rPr>
        <w:t>18</w:t>
      </w:r>
      <w:r w:rsidRPr="00C65F01">
        <w:t>, e2106515 (2022).</w:t>
      </w:r>
    </w:p>
    <w:p w14:paraId="5416D711" w14:textId="77777777" w:rsidR="00C65F01" w:rsidRPr="00C65F01" w:rsidRDefault="00C65F01" w:rsidP="00C65F01">
      <w:pPr>
        <w:pStyle w:val="EndNoteBibliography"/>
        <w:ind w:left="720" w:hanging="720"/>
      </w:pPr>
      <w:r w:rsidRPr="00C65F01">
        <w:t>6</w:t>
      </w:r>
      <w:r w:rsidRPr="00C65F01">
        <w:tab/>
        <w:t>Jiang, S.</w:t>
      </w:r>
      <w:r w:rsidRPr="00C65F01">
        <w:rPr>
          <w:i/>
        </w:rPr>
        <w:t xml:space="preserve"> et al.</w:t>
      </w:r>
      <w:r w:rsidRPr="00C65F01">
        <w:t xml:space="preserve"> Delayed phase switching field and improved capacitive energy storage in Ca</w:t>
      </w:r>
      <w:r w:rsidRPr="00C65F01">
        <w:rPr>
          <w:vertAlign w:val="superscript"/>
        </w:rPr>
        <w:t>2+</w:t>
      </w:r>
      <w:r w:rsidRPr="00C65F01">
        <w:t>-modified (Pb,La)(Zr,Sn)O</w:t>
      </w:r>
      <w:r w:rsidRPr="00C65F01">
        <w:rPr>
          <w:vertAlign w:val="subscript"/>
        </w:rPr>
        <w:t>3</w:t>
      </w:r>
      <w:r w:rsidRPr="00C65F01">
        <w:t xml:space="preserve"> antiferroelectric ceramics. </w:t>
      </w:r>
      <w:r w:rsidRPr="00C65F01">
        <w:rPr>
          <w:i/>
        </w:rPr>
        <w:t>Scripta Materialia</w:t>
      </w:r>
      <w:r w:rsidRPr="00C65F01">
        <w:t xml:space="preserve"> </w:t>
      </w:r>
      <w:r w:rsidRPr="00C65F01">
        <w:rPr>
          <w:b/>
        </w:rPr>
        <w:t>235</w:t>
      </w:r>
      <w:r w:rsidRPr="00C65F01">
        <w:t>, 115602 (2023).</w:t>
      </w:r>
    </w:p>
    <w:p w14:paraId="05565DEA" w14:textId="77777777" w:rsidR="00C65F01" w:rsidRPr="00C65F01" w:rsidRDefault="00C65F01" w:rsidP="00C65F01">
      <w:pPr>
        <w:pStyle w:val="EndNoteBibliography"/>
        <w:ind w:left="720" w:hanging="720"/>
      </w:pPr>
      <w:r w:rsidRPr="00C65F01">
        <w:t>7</w:t>
      </w:r>
      <w:r w:rsidRPr="00C65F01">
        <w:tab/>
        <w:t>Zhou, Y.</w:t>
      </w:r>
      <w:r w:rsidRPr="00C65F01">
        <w:rPr>
          <w:i/>
        </w:rPr>
        <w:t xml:space="preserve"> et al.</w:t>
      </w:r>
      <w:r w:rsidRPr="00C65F01">
        <w:t xml:space="preserve"> Design of antiferroelectric polarization configuration for ultrahigh capacitive energy storage via increasing entropy. </w:t>
      </w:r>
      <w:r w:rsidRPr="00C65F01">
        <w:rPr>
          <w:i/>
        </w:rPr>
        <w:t>Nat Commun</w:t>
      </w:r>
      <w:r w:rsidRPr="00C65F01">
        <w:t xml:space="preserve"> </w:t>
      </w:r>
      <w:r w:rsidRPr="00C65F01">
        <w:rPr>
          <w:b/>
        </w:rPr>
        <w:t>16</w:t>
      </w:r>
      <w:r w:rsidRPr="00C65F01">
        <w:t xml:space="preserve"> (2025).</w:t>
      </w:r>
    </w:p>
    <w:p w14:paraId="591DB51D" w14:textId="77777777" w:rsidR="00C65F01" w:rsidRPr="00C65F01" w:rsidRDefault="00C65F01" w:rsidP="00C65F01">
      <w:pPr>
        <w:pStyle w:val="EndNoteBibliography"/>
        <w:ind w:left="720" w:hanging="720"/>
      </w:pPr>
      <w:r w:rsidRPr="00C65F01">
        <w:t>8</w:t>
      </w:r>
      <w:r w:rsidRPr="00C65F01">
        <w:tab/>
        <w:t>Li, C. J., Yao, M. W. &amp; Yao, X. An effective strategy for enhancing energy storage density in (Pb</w:t>
      </w:r>
      <w:r w:rsidRPr="00C65F01">
        <w:rPr>
          <w:vertAlign w:val="subscript"/>
        </w:rPr>
        <w:t>1-1.5</w:t>
      </w:r>
      <w:r w:rsidRPr="00C65F01">
        <w:rPr>
          <w:i/>
          <w:vertAlign w:val="subscript"/>
        </w:rPr>
        <w:t>x</w:t>
      </w:r>
      <w:r w:rsidRPr="00C65F01">
        <w:t>Gd</w:t>
      </w:r>
      <w:r w:rsidRPr="00C65F01">
        <w:rPr>
          <w:i/>
          <w:vertAlign w:val="subscript"/>
        </w:rPr>
        <w:t>x</w:t>
      </w:r>
      <w:r w:rsidRPr="00C65F01">
        <w:t>)(Zr</w:t>
      </w:r>
      <w:r w:rsidRPr="00C65F01">
        <w:rPr>
          <w:vertAlign w:val="subscript"/>
        </w:rPr>
        <w:t>0.87</w:t>
      </w:r>
      <w:r w:rsidRPr="00C65F01">
        <w:t>Sn</w:t>
      </w:r>
      <w:r w:rsidRPr="00C65F01">
        <w:rPr>
          <w:vertAlign w:val="subscript"/>
        </w:rPr>
        <w:t>0.12</w:t>
      </w:r>
      <w:r w:rsidRPr="00C65F01">
        <w:t>Ti</w:t>
      </w:r>
      <w:r w:rsidRPr="00C65F01">
        <w:rPr>
          <w:vertAlign w:val="subscript"/>
        </w:rPr>
        <w:t>0.01</w:t>
      </w:r>
      <w:r w:rsidRPr="00C65F01">
        <w:t>)O</w:t>
      </w:r>
      <w:r w:rsidRPr="00C65F01">
        <w:rPr>
          <w:vertAlign w:val="subscript"/>
        </w:rPr>
        <w:t xml:space="preserve">3 </w:t>
      </w:r>
      <w:r w:rsidRPr="00C65F01">
        <w:t xml:space="preserve">antiferroelectric ceramics. </w:t>
      </w:r>
      <w:r w:rsidRPr="00C65F01">
        <w:rPr>
          <w:i/>
        </w:rPr>
        <w:t>Journal of Materials Chemistry A</w:t>
      </w:r>
      <w:r w:rsidRPr="00C65F01">
        <w:t xml:space="preserve"> </w:t>
      </w:r>
      <w:r w:rsidRPr="00C65F01">
        <w:rPr>
          <w:b/>
        </w:rPr>
        <w:t>11</w:t>
      </w:r>
      <w:r w:rsidRPr="00C65F01">
        <w:t>, 18689-18701 (2023).</w:t>
      </w:r>
    </w:p>
    <w:p w14:paraId="094A5BAA" w14:textId="77777777" w:rsidR="00C65F01" w:rsidRPr="00C65F01" w:rsidRDefault="00C65F01" w:rsidP="00C65F01">
      <w:pPr>
        <w:pStyle w:val="EndNoteBibliography"/>
        <w:ind w:left="720" w:hanging="720"/>
      </w:pPr>
      <w:r w:rsidRPr="00C65F01">
        <w:t>9</w:t>
      </w:r>
      <w:r w:rsidRPr="00C65F01">
        <w:tab/>
        <w:t>Zhou, J.</w:t>
      </w:r>
      <w:r w:rsidRPr="00C65F01">
        <w:rPr>
          <w:i/>
        </w:rPr>
        <w:t xml:space="preserve"> et al.</w:t>
      </w:r>
      <w:r w:rsidRPr="00C65F01">
        <w:t xml:space="preserve"> Excellent energy storage performance of lead-based antiferroelectric ceramics via enhancing dielectric breakdown mechanism. </w:t>
      </w:r>
      <w:r w:rsidRPr="00C65F01">
        <w:rPr>
          <w:i/>
        </w:rPr>
        <w:t>Chem Eng J</w:t>
      </w:r>
      <w:r w:rsidRPr="00C65F01">
        <w:t xml:space="preserve"> </w:t>
      </w:r>
      <w:r w:rsidRPr="00C65F01">
        <w:rPr>
          <w:b/>
        </w:rPr>
        <w:t>487</w:t>
      </w:r>
      <w:r w:rsidRPr="00C65F01">
        <w:t>, 150476 (2024).</w:t>
      </w:r>
    </w:p>
    <w:p w14:paraId="36ABAD0F" w14:textId="77777777" w:rsidR="00C65F01" w:rsidRPr="00C65F01" w:rsidRDefault="00C65F01" w:rsidP="00C65F01">
      <w:pPr>
        <w:pStyle w:val="EndNoteBibliography"/>
        <w:ind w:left="720" w:hanging="720"/>
      </w:pPr>
      <w:r w:rsidRPr="00C65F01">
        <w:t>10</w:t>
      </w:r>
      <w:r w:rsidRPr="00C65F01">
        <w:tab/>
        <w:t>Chai, Q.</w:t>
      </w:r>
      <w:r w:rsidRPr="00C65F01">
        <w:rPr>
          <w:i/>
        </w:rPr>
        <w:t xml:space="preserve"> et al.</w:t>
      </w:r>
      <w:r w:rsidRPr="00C65F01">
        <w:t xml:space="preserve"> Excellent energy storage properties in lead-free ferroelectric ceramics via heterogeneous structure design. </w:t>
      </w:r>
      <w:r w:rsidRPr="00C65F01">
        <w:rPr>
          <w:i/>
        </w:rPr>
        <w:t>Nat Commun</w:t>
      </w:r>
      <w:r w:rsidRPr="00C65F01">
        <w:t xml:space="preserve"> </w:t>
      </w:r>
      <w:r w:rsidRPr="00C65F01">
        <w:rPr>
          <w:b/>
        </w:rPr>
        <w:t>16</w:t>
      </w:r>
      <w:r w:rsidRPr="00C65F01">
        <w:t>, 1633 (2025).</w:t>
      </w:r>
    </w:p>
    <w:p w14:paraId="156A3580" w14:textId="77777777" w:rsidR="00C65F01" w:rsidRPr="00C65F01" w:rsidRDefault="00C65F01" w:rsidP="00C65F01">
      <w:pPr>
        <w:pStyle w:val="EndNoteBibliography"/>
        <w:ind w:left="720" w:hanging="720"/>
      </w:pPr>
      <w:r w:rsidRPr="00C65F01">
        <w:t>11</w:t>
      </w:r>
      <w:r w:rsidRPr="00C65F01">
        <w:tab/>
        <w:t>Yang, J.</w:t>
      </w:r>
      <w:r w:rsidRPr="00C65F01">
        <w:rPr>
          <w:i/>
        </w:rPr>
        <w:t xml:space="preserve"> et al.</w:t>
      </w:r>
      <w:r w:rsidRPr="00C65F01">
        <w:t xml:space="preserve"> Field-induced strain engineering to optimize antiferroelectric ceramics in breakdown strength and energy storage performance. </w:t>
      </w:r>
      <w:r w:rsidRPr="00C65F01">
        <w:rPr>
          <w:i/>
        </w:rPr>
        <w:t>Acta Materialia</w:t>
      </w:r>
      <w:r w:rsidRPr="00C65F01">
        <w:t xml:space="preserve"> </w:t>
      </w:r>
      <w:r w:rsidRPr="00C65F01">
        <w:rPr>
          <w:b/>
        </w:rPr>
        <w:t>257</w:t>
      </w:r>
      <w:r w:rsidRPr="00C65F01">
        <w:t>, 119186 (2023).</w:t>
      </w:r>
    </w:p>
    <w:p w14:paraId="6D3EC4C9" w14:textId="77777777" w:rsidR="00C65F01" w:rsidRPr="00C65F01" w:rsidRDefault="00C65F01" w:rsidP="00C65F01">
      <w:pPr>
        <w:pStyle w:val="EndNoteBibliography"/>
        <w:ind w:left="720" w:hanging="720"/>
      </w:pPr>
      <w:r w:rsidRPr="00C65F01">
        <w:t>12</w:t>
      </w:r>
      <w:r w:rsidRPr="00C65F01">
        <w:tab/>
        <w:t>Yan, F.</w:t>
      </w:r>
      <w:r w:rsidRPr="00C65F01">
        <w:rPr>
          <w:i/>
        </w:rPr>
        <w:t xml:space="preserve"> et al.</w:t>
      </w:r>
      <w:r w:rsidRPr="00C65F01">
        <w:t xml:space="preserve"> Gradient-Structured Ceramics with High Energy Storage Performance and Excellent Stability. </w:t>
      </w:r>
      <w:r w:rsidRPr="00C65F01">
        <w:rPr>
          <w:i/>
        </w:rPr>
        <w:t>Small</w:t>
      </w:r>
      <w:r w:rsidRPr="00C65F01">
        <w:t xml:space="preserve"> </w:t>
      </w:r>
      <w:r w:rsidRPr="00C65F01">
        <w:rPr>
          <w:b/>
        </w:rPr>
        <w:t>19</w:t>
      </w:r>
      <w:r w:rsidRPr="00C65F01">
        <w:t>, e2206125 (2023).</w:t>
      </w:r>
    </w:p>
    <w:p w14:paraId="344DBD65" w14:textId="77777777" w:rsidR="00C65F01" w:rsidRPr="00C65F01" w:rsidRDefault="00C65F01" w:rsidP="00C65F01">
      <w:pPr>
        <w:pStyle w:val="EndNoteBibliography"/>
        <w:ind w:left="720" w:hanging="720"/>
      </w:pPr>
      <w:r w:rsidRPr="00C65F01">
        <w:t>13</w:t>
      </w:r>
      <w:r w:rsidRPr="00C65F01">
        <w:tab/>
        <w:t>Kong, X.</w:t>
      </w:r>
      <w:r w:rsidRPr="00C65F01">
        <w:rPr>
          <w:i/>
        </w:rPr>
        <w:t xml:space="preserve"> et al.</w:t>
      </w:r>
      <w:r w:rsidRPr="00C65F01">
        <w:t xml:space="preserve"> High-entropy engineered BaTiO</w:t>
      </w:r>
      <w:r w:rsidRPr="00C65F01">
        <w:rPr>
          <w:vertAlign w:val="subscript"/>
        </w:rPr>
        <w:t>3</w:t>
      </w:r>
      <w:r w:rsidRPr="00C65F01">
        <w:t xml:space="preserve">-based ceramic capacitors with greatly enhanced high-temperature energy storage performance. </w:t>
      </w:r>
      <w:r w:rsidRPr="00C65F01">
        <w:rPr>
          <w:i/>
        </w:rPr>
        <w:t>Nat Commun</w:t>
      </w:r>
      <w:r w:rsidRPr="00C65F01">
        <w:t xml:space="preserve"> </w:t>
      </w:r>
      <w:r w:rsidRPr="00C65F01">
        <w:rPr>
          <w:b/>
        </w:rPr>
        <w:t>16</w:t>
      </w:r>
      <w:r w:rsidRPr="00C65F01">
        <w:t>, 885 (2025).</w:t>
      </w:r>
    </w:p>
    <w:p w14:paraId="60979A20" w14:textId="77777777" w:rsidR="00C65F01" w:rsidRPr="00C65F01" w:rsidRDefault="00C65F01" w:rsidP="00C65F01">
      <w:pPr>
        <w:pStyle w:val="EndNoteBibliography"/>
        <w:ind w:left="720" w:hanging="720"/>
      </w:pPr>
      <w:r w:rsidRPr="00C65F01">
        <w:t>14</w:t>
      </w:r>
      <w:r w:rsidRPr="00C65F01">
        <w:tab/>
        <w:t>Li, D.</w:t>
      </w:r>
      <w:r w:rsidRPr="00C65F01">
        <w:rPr>
          <w:i/>
        </w:rPr>
        <w:t xml:space="preserve"> et al.</w:t>
      </w:r>
      <w:r w:rsidRPr="00C65F01">
        <w:t xml:space="preserve"> A high-temperature performing and near-zero energy loss lead-free ceramic capacitor. </w:t>
      </w:r>
      <w:r w:rsidRPr="00C65F01">
        <w:rPr>
          <w:i/>
        </w:rPr>
        <w:t>Energ Environ Sci</w:t>
      </w:r>
      <w:r w:rsidRPr="00C65F01">
        <w:t xml:space="preserve"> </w:t>
      </w:r>
      <w:r w:rsidRPr="00C65F01">
        <w:rPr>
          <w:b/>
        </w:rPr>
        <w:t>16</w:t>
      </w:r>
      <w:r w:rsidRPr="00C65F01">
        <w:t>, 4511-4521 (2023).</w:t>
      </w:r>
    </w:p>
    <w:p w14:paraId="39BC7686" w14:textId="77777777" w:rsidR="00C65F01" w:rsidRPr="00C65F01" w:rsidRDefault="00C65F01" w:rsidP="00C65F01">
      <w:pPr>
        <w:pStyle w:val="EndNoteBibliography"/>
        <w:ind w:left="720" w:hanging="720"/>
      </w:pPr>
      <w:r w:rsidRPr="00C65F01">
        <w:t>15</w:t>
      </w:r>
      <w:r w:rsidRPr="00C65F01">
        <w:tab/>
        <w:t xml:space="preserve">Li, J., Li, F., Xu, Z. &amp; Zhang, S. Multilayer Lead-Free Ceramic Capacitors with Ultrahigh Energy Density and Efficiency. </w:t>
      </w:r>
      <w:r w:rsidRPr="00C65F01">
        <w:rPr>
          <w:i/>
        </w:rPr>
        <w:t>Adv Mater</w:t>
      </w:r>
      <w:r w:rsidRPr="00C65F01">
        <w:t xml:space="preserve"> </w:t>
      </w:r>
      <w:r w:rsidRPr="00C65F01">
        <w:rPr>
          <w:b/>
        </w:rPr>
        <w:t>30</w:t>
      </w:r>
      <w:r w:rsidRPr="00C65F01">
        <w:t>, e1802155 (2018).</w:t>
      </w:r>
    </w:p>
    <w:p w14:paraId="1A6AE053" w14:textId="77777777" w:rsidR="00C65F01" w:rsidRPr="00C65F01" w:rsidRDefault="00C65F01" w:rsidP="00C65F01">
      <w:pPr>
        <w:pStyle w:val="EndNoteBibliography"/>
        <w:ind w:left="720" w:hanging="720"/>
      </w:pPr>
      <w:r w:rsidRPr="00C65F01">
        <w:lastRenderedPageBreak/>
        <w:t>16</w:t>
      </w:r>
      <w:r w:rsidRPr="00C65F01">
        <w:tab/>
        <w:t>Yan, F.</w:t>
      </w:r>
      <w:r w:rsidRPr="00C65F01">
        <w:rPr>
          <w:i/>
        </w:rPr>
        <w:t xml:space="preserve"> et al.</w:t>
      </w:r>
      <w:r w:rsidRPr="00C65F01">
        <w:t xml:space="preserve"> Optimization of polarization and electric field of bismuth ferrite-based ceramics for capacitor applications. </w:t>
      </w:r>
      <w:r w:rsidRPr="00C65F01">
        <w:rPr>
          <w:i/>
        </w:rPr>
        <w:t>Chem Eng J</w:t>
      </w:r>
      <w:r w:rsidRPr="00C65F01">
        <w:t xml:space="preserve"> </w:t>
      </w:r>
      <w:r w:rsidRPr="00C65F01">
        <w:rPr>
          <w:b/>
        </w:rPr>
        <w:t>417</w:t>
      </w:r>
      <w:r w:rsidRPr="00C65F01">
        <w:t xml:space="preserve"> (2021).</w:t>
      </w:r>
    </w:p>
    <w:p w14:paraId="4F9DC466" w14:textId="77777777" w:rsidR="00C65F01" w:rsidRPr="00C65F01" w:rsidRDefault="00C65F01" w:rsidP="00C65F01">
      <w:pPr>
        <w:pStyle w:val="EndNoteBibliography"/>
        <w:ind w:left="720" w:hanging="720"/>
      </w:pPr>
      <w:r w:rsidRPr="00C65F01">
        <w:t>17</w:t>
      </w:r>
      <w:r w:rsidRPr="00C65F01">
        <w:tab/>
        <w:t xml:space="preserve">Li, C., Yao, M., Yang, T. &amp; Yao, X. Optimizing energy storage performance of lead zirconate-based antiferroelectric ceramics by a phase modulation strategy. </w:t>
      </w:r>
      <w:r w:rsidRPr="00C65F01">
        <w:rPr>
          <w:i/>
        </w:rPr>
        <w:t>Chem Eng J</w:t>
      </w:r>
      <w:r w:rsidRPr="00C65F01">
        <w:t xml:space="preserve"> </w:t>
      </w:r>
      <w:r w:rsidRPr="00C65F01">
        <w:rPr>
          <w:b/>
        </w:rPr>
        <w:t>497</w:t>
      </w:r>
      <w:r w:rsidRPr="00C65F01">
        <w:t>, 154913 (2024).</w:t>
      </w:r>
    </w:p>
    <w:p w14:paraId="50F5F856" w14:textId="77777777" w:rsidR="00C65F01" w:rsidRPr="00C65F01" w:rsidRDefault="00C65F01" w:rsidP="00C65F01">
      <w:pPr>
        <w:pStyle w:val="EndNoteBibliography"/>
        <w:ind w:left="720" w:hanging="720"/>
      </w:pPr>
      <w:r w:rsidRPr="00C65F01">
        <w:t>18</w:t>
      </w:r>
      <w:r w:rsidRPr="00C65F01">
        <w:tab/>
        <w:t>Ge, G.</w:t>
      </w:r>
      <w:r w:rsidRPr="00C65F01">
        <w:rPr>
          <w:i/>
        </w:rPr>
        <w:t xml:space="preserve"> et al.</w:t>
      </w:r>
      <w:r w:rsidRPr="00C65F01">
        <w:t xml:space="preserve"> Optimizing the energy storage properties of antiferroelectric ceramics by modulating the phase structure via constructing a novel binary composite. </w:t>
      </w:r>
      <w:r w:rsidRPr="00C65F01">
        <w:rPr>
          <w:i/>
        </w:rPr>
        <w:t>Journal of Materials Chemistry A</w:t>
      </w:r>
      <w:r w:rsidRPr="00C65F01">
        <w:t xml:space="preserve"> </w:t>
      </w:r>
      <w:r w:rsidRPr="00C65F01">
        <w:rPr>
          <w:b/>
        </w:rPr>
        <w:t>9</w:t>
      </w:r>
      <w:r w:rsidRPr="00C65F01">
        <w:t>, 11291-11299 (2021).</w:t>
      </w:r>
    </w:p>
    <w:p w14:paraId="75F480B4" w14:textId="77777777" w:rsidR="00C65F01" w:rsidRPr="00C65F01" w:rsidRDefault="00C65F01" w:rsidP="00C65F01">
      <w:pPr>
        <w:pStyle w:val="EndNoteBibliography"/>
        <w:ind w:left="720" w:hanging="720"/>
      </w:pPr>
      <w:r w:rsidRPr="00C65F01">
        <w:t>19</w:t>
      </w:r>
      <w:r w:rsidRPr="00C65F01">
        <w:tab/>
        <w:t>Yan, F.</w:t>
      </w:r>
      <w:r w:rsidRPr="00C65F01">
        <w:rPr>
          <w:i/>
        </w:rPr>
        <w:t xml:space="preserve"> et al.</w:t>
      </w:r>
      <w:r w:rsidRPr="00C65F01">
        <w:t xml:space="preserve"> Realizing superior energy storage properties in lead-free ceramics via a macro-structure design strategy. </w:t>
      </w:r>
      <w:r w:rsidRPr="00C65F01">
        <w:rPr>
          <w:i/>
        </w:rPr>
        <w:t>Journal of Materials Chemistry A</w:t>
      </w:r>
      <w:r w:rsidRPr="00C65F01">
        <w:t xml:space="preserve"> </w:t>
      </w:r>
      <w:r w:rsidRPr="00C65F01">
        <w:rPr>
          <w:b/>
        </w:rPr>
        <w:t>8</w:t>
      </w:r>
      <w:r w:rsidRPr="00C65F01">
        <w:t>, 11656-11664 (2020).</w:t>
      </w:r>
    </w:p>
    <w:p w14:paraId="378B08DC" w14:textId="77777777" w:rsidR="00C65F01" w:rsidRPr="00C65F01" w:rsidRDefault="00C65F01" w:rsidP="00C65F01">
      <w:pPr>
        <w:pStyle w:val="EndNoteBibliography"/>
        <w:ind w:left="720" w:hanging="720"/>
      </w:pPr>
      <w:r w:rsidRPr="00C65F01">
        <w:t>20</w:t>
      </w:r>
      <w:r w:rsidRPr="00C65F01">
        <w:tab/>
        <w:t>Yan, F.</w:t>
      </w:r>
      <w:r w:rsidRPr="00C65F01">
        <w:rPr>
          <w:i/>
        </w:rPr>
        <w:t xml:space="preserve"> et al.</w:t>
      </w:r>
      <w:r w:rsidRPr="00C65F01">
        <w:t xml:space="preserve"> Sandwich structured lead-free ceramics based on Bi</w:t>
      </w:r>
      <w:r w:rsidRPr="00C65F01">
        <w:rPr>
          <w:vertAlign w:val="subscript"/>
        </w:rPr>
        <w:t>0.5</w:t>
      </w:r>
      <w:r w:rsidRPr="00C65F01">
        <w:t>Na</w:t>
      </w:r>
      <w:r w:rsidRPr="00C65F01">
        <w:rPr>
          <w:vertAlign w:val="subscript"/>
        </w:rPr>
        <w:t>0.5</w:t>
      </w:r>
      <w:r w:rsidRPr="00C65F01">
        <w:t>TiO</w:t>
      </w:r>
      <w:r w:rsidRPr="00C65F01">
        <w:rPr>
          <w:vertAlign w:val="subscript"/>
        </w:rPr>
        <w:t>3</w:t>
      </w:r>
      <w:r w:rsidRPr="00C65F01">
        <w:t xml:space="preserve"> for high energy storage. </w:t>
      </w:r>
      <w:r w:rsidRPr="00C65F01">
        <w:rPr>
          <w:i/>
        </w:rPr>
        <w:t>Chem Eng J</w:t>
      </w:r>
      <w:r w:rsidRPr="00C65F01">
        <w:t xml:space="preserve"> </w:t>
      </w:r>
      <w:r w:rsidRPr="00C65F01">
        <w:rPr>
          <w:b/>
        </w:rPr>
        <w:t>425</w:t>
      </w:r>
      <w:r w:rsidRPr="00C65F01">
        <w:t xml:space="preserve"> (2021).</w:t>
      </w:r>
    </w:p>
    <w:p w14:paraId="08DC3B21" w14:textId="77777777" w:rsidR="00C65F01" w:rsidRPr="00C65F01" w:rsidRDefault="00C65F01" w:rsidP="00C65F01">
      <w:pPr>
        <w:pStyle w:val="EndNoteBibliography"/>
        <w:ind w:left="720" w:hanging="720"/>
      </w:pPr>
      <w:r w:rsidRPr="00C65F01">
        <w:t>21</w:t>
      </w:r>
      <w:r w:rsidRPr="00C65F01">
        <w:tab/>
        <w:t>Yan, F.</w:t>
      </w:r>
      <w:r w:rsidRPr="00C65F01">
        <w:rPr>
          <w:i/>
        </w:rPr>
        <w:t xml:space="preserve"> et al.</w:t>
      </w:r>
      <w:r w:rsidRPr="00C65F01">
        <w:t xml:space="preserve"> Significantly enhanced energy storage density and efficiency of BNT-based perovskite ceramics via A-site defect engineering. </w:t>
      </w:r>
      <w:r w:rsidRPr="00C65F01">
        <w:rPr>
          <w:i/>
        </w:rPr>
        <w:t>Energy Storage Mater</w:t>
      </w:r>
      <w:r w:rsidRPr="00C65F01">
        <w:t xml:space="preserve"> </w:t>
      </w:r>
      <w:r w:rsidRPr="00C65F01">
        <w:rPr>
          <w:b/>
        </w:rPr>
        <w:t>30</w:t>
      </w:r>
      <w:r w:rsidRPr="00C65F01">
        <w:t>, 392-400 (2020).</w:t>
      </w:r>
    </w:p>
    <w:p w14:paraId="2319CCE7" w14:textId="77777777" w:rsidR="00C65F01" w:rsidRPr="00C65F01" w:rsidRDefault="00C65F01" w:rsidP="00C65F01">
      <w:pPr>
        <w:pStyle w:val="EndNoteBibliography"/>
        <w:ind w:left="720" w:hanging="720"/>
      </w:pPr>
      <w:r w:rsidRPr="00C65F01">
        <w:t>22</w:t>
      </w:r>
      <w:r w:rsidRPr="00C65F01">
        <w:tab/>
        <w:t>Wu, S. Y.</w:t>
      </w:r>
      <w:r w:rsidRPr="00C65F01">
        <w:rPr>
          <w:i/>
        </w:rPr>
        <w:t xml:space="preserve"> et al.</w:t>
      </w:r>
      <w:r w:rsidRPr="00C65F01">
        <w:t xml:space="preserve"> Superb Energy Storage Capability for NaNbO</w:t>
      </w:r>
      <w:r w:rsidRPr="00C65F01">
        <w:rPr>
          <w:vertAlign w:val="subscript"/>
        </w:rPr>
        <w:t>3</w:t>
      </w:r>
      <w:r w:rsidRPr="00C65F01">
        <w:t xml:space="preserve">-Based Ceramics Featuring Labyrinthine Submicro-Domains with Clustered Lattice Distortions. </w:t>
      </w:r>
      <w:r w:rsidRPr="00C65F01">
        <w:rPr>
          <w:i/>
        </w:rPr>
        <w:t>Small</w:t>
      </w:r>
      <w:r w:rsidRPr="00C65F01">
        <w:t xml:space="preserve"> </w:t>
      </w:r>
      <w:r w:rsidRPr="00C65F01">
        <w:rPr>
          <w:b/>
        </w:rPr>
        <w:t>19</w:t>
      </w:r>
      <w:r w:rsidRPr="00C65F01">
        <w:t>, 2303915 (2023).</w:t>
      </w:r>
    </w:p>
    <w:p w14:paraId="70A91274" w14:textId="77777777" w:rsidR="00C65F01" w:rsidRPr="00C65F01" w:rsidRDefault="00C65F01" w:rsidP="00C65F01">
      <w:pPr>
        <w:pStyle w:val="EndNoteBibliography"/>
        <w:ind w:left="720" w:hanging="720"/>
      </w:pPr>
      <w:r w:rsidRPr="00C65F01">
        <w:t>23</w:t>
      </w:r>
      <w:r w:rsidRPr="00C65F01">
        <w:tab/>
        <w:t>Li, S.</w:t>
      </w:r>
      <w:r w:rsidRPr="00C65F01">
        <w:rPr>
          <w:i/>
        </w:rPr>
        <w:t xml:space="preserve"> et al.</w:t>
      </w:r>
      <w:r w:rsidRPr="00C65F01">
        <w:t xml:space="preserve"> Superior energy storage and discharge performance achieved in PbHfO</w:t>
      </w:r>
      <w:r w:rsidRPr="00C65F01">
        <w:rPr>
          <w:vertAlign w:val="subscript"/>
        </w:rPr>
        <w:t>3</w:t>
      </w:r>
      <w:r w:rsidRPr="00C65F01">
        <w:t xml:space="preserve">-based antiferroelectric ceramics. </w:t>
      </w:r>
      <w:r w:rsidRPr="00C65F01">
        <w:rPr>
          <w:i/>
        </w:rPr>
        <w:t>Journal of Applied Physics</w:t>
      </w:r>
      <w:r w:rsidRPr="00C65F01">
        <w:t xml:space="preserve"> </w:t>
      </w:r>
      <w:r w:rsidRPr="00C65F01">
        <w:rPr>
          <w:b/>
        </w:rPr>
        <w:t>135</w:t>
      </w:r>
      <w:r w:rsidRPr="00C65F01">
        <w:t xml:space="preserve"> (2024).</w:t>
      </w:r>
    </w:p>
    <w:p w14:paraId="3C760A12" w14:textId="77777777" w:rsidR="00C65F01" w:rsidRPr="00C65F01" w:rsidRDefault="00C65F01" w:rsidP="00C65F01">
      <w:pPr>
        <w:pStyle w:val="EndNoteBibliography"/>
        <w:ind w:left="720" w:hanging="720"/>
      </w:pPr>
      <w:r w:rsidRPr="00C65F01">
        <w:t>24</w:t>
      </w:r>
      <w:r w:rsidRPr="00C65F01">
        <w:tab/>
        <w:t>Yan, F.</w:t>
      </w:r>
      <w:r w:rsidRPr="00C65F01">
        <w:rPr>
          <w:i/>
        </w:rPr>
        <w:t xml:space="preserve"> et al.</w:t>
      </w:r>
      <w:r w:rsidRPr="00C65F01">
        <w:t xml:space="preserve"> Superior energy storage properties and excellent stability achieved in environment-friendly ferroelectrics via composition design strategy. </w:t>
      </w:r>
      <w:r w:rsidRPr="00C65F01">
        <w:rPr>
          <w:i/>
        </w:rPr>
        <w:t>Nano Energy</w:t>
      </w:r>
      <w:r w:rsidRPr="00C65F01">
        <w:t xml:space="preserve"> </w:t>
      </w:r>
      <w:r w:rsidRPr="00C65F01">
        <w:rPr>
          <w:b/>
        </w:rPr>
        <w:t>75</w:t>
      </w:r>
      <w:r w:rsidRPr="00C65F01">
        <w:t xml:space="preserve"> (2020).</w:t>
      </w:r>
    </w:p>
    <w:p w14:paraId="5076E97B" w14:textId="77777777" w:rsidR="00C65F01" w:rsidRPr="00C65F01" w:rsidRDefault="00C65F01" w:rsidP="00C65F01">
      <w:pPr>
        <w:pStyle w:val="EndNoteBibliography"/>
        <w:ind w:left="720" w:hanging="720"/>
      </w:pPr>
      <w:r w:rsidRPr="00C65F01">
        <w:t>25</w:t>
      </w:r>
      <w:r w:rsidRPr="00C65F01">
        <w:tab/>
        <w:t>Ge, G. L.</w:t>
      </w:r>
      <w:r w:rsidRPr="00C65F01">
        <w:rPr>
          <w:i/>
        </w:rPr>
        <w:t xml:space="preserve"> et al.</w:t>
      </w:r>
      <w:r w:rsidRPr="00C65F01">
        <w:t xml:space="preserve"> Synergistic optimization of antiferroelectric ceramics with superior energy storage properties via phase structure engineering. </w:t>
      </w:r>
      <w:r w:rsidRPr="00C65F01">
        <w:rPr>
          <w:i/>
        </w:rPr>
        <w:t>Energy Storage Mater</w:t>
      </w:r>
      <w:r w:rsidRPr="00C65F01">
        <w:t xml:space="preserve"> </w:t>
      </w:r>
      <w:r w:rsidRPr="00C65F01">
        <w:rPr>
          <w:b/>
        </w:rPr>
        <w:t>35</w:t>
      </w:r>
      <w:r w:rsidRPr="00C65F01">
        <w:t>, 114-121 (2021).</w:t>
      </w:r>
    </w:p>
    <w:p w14:paraId="57605AEE" w14:textId="77777777" w:rsidR="00C65F01" w:rsidRPr="00C65F01" w:rsidRDefault="00C65F01" w:rsidP="00C65F01">
      <w:pPr>
        <w:pStyle w:val="EndNoteBibliography"/>
        <w:ind w:left="720" w:hanging="720"/>
      </w:pPr>
      <w:r w:rsidRPr="00C65F01">
        <w:t>26</w:t>
      </w:r>
      <w:r w:rsidRPr="00C65F01">
        <w:tab/>
        <w:t>Liu, J.</w:t>
      </w:r>
      <w:r w:rsidRPr="00C65F01">
        <w:rPr>
          <w:i/>
        </w:rPr>
        <w:t xml:space="preserve"> et al.</w:t>
      </w:r>
      <w:r w:rsidRPr="00C65F01">
        <w:t xml:space="preserve"> A synergistic two-step optimization design enables high capacitive energy storage in lead-free Sr</w:t>
      </w:r>
      <w:r w:rsidRPr="00C65F01">
        <w:rPr>
          <w:vertAlign w:val="subscript"/>
        </w:rPr>
        <w:t>0.7</w:t>
      </w:r>
      <w:r w:rsidRPr="00C65F01">
        <w:t>Bi</w:t>
      </w:r>
      <w:r w:rsidRPr="00C65F01">
        <w:rPr>
          <w:vertAlign w:val="subscript"/>
        </w:rPr>
        <w:t>0.2</w:t>
      </w:r>
      <w:r w:rsidRPr="00C65F01">
        <w:t>TiO</w:t>
      </w:r>
      <w:r w:rsidRPr="00C65F01">
        <w:rPr>
          <w:vertAlign w:val="subscript"/>
        </w:rPr>
        <w:t>3</w:t>
      </w:r>
      <w:r w:rsidRPr="00C65F01">
        <w:t xml:space="preserve">-based relaxor ferroelectric ceramics. </w:t>
      </w:r>
      <w:r w:rsidRPr="00C65F01">
        <w:rPr>
          <w:i/>
        </w:rPr>
        <w:t>Journal of Materials Chemistry A</w:t>
      </w:r>
      <w:r w:rsidRPr="00C65F01">
        <w:t xml:space="preserve"> </w:t>
      </w:r>
      <w:r w:rsidRPr="00C65F01">
        <w:rPr>
          <w:b/>
        </w:rPr>
        <w:t>11</w:t>
      </w:r>
      <w:r w:rsidRPr="00C65F01">
        <w:t>, 609-620 (2023).</w:t>
      </w:r>
    </w:p>
    <w:p w14:paraId="6FF19D44" w14:textId="77777777" w:rsidR="00C65F01" w:rsidRPr="00C65F01" w:rsidRDefault="00C65F01" w:rsidP="00C65F01">
      <w:pPr>
        <w:pStyle w:val="EndNoteBibliography"/>
        <w:ind w:left="720" w:hanging="720"/>
      </w:pPr>
      <w:r w:rsidRPr="00C65F01">
        <w:rPr>
          <w:rFonts w:hint="eastAsia"/>
        </w:rPr>
        <w:t>27</w:t>
      </w:r>
      <w:r w:rsidRPr="00C65F01">
        <w:rPr>
          <w:rFonts w:hint="eastAsia"/>
        </w:rPr>
        <w:tab/>
        <w:t>Yan, F.</w:t>
      </w:r>
      <w:r w:rsidRPr="00C65F01">
        <w:rPr>
          <w:rFonts w:hint="eastAsia"/>
          <w:i/>
        </w:rPr>
        <w:t xml:space="preserve"> et al.</w:t>
      </w:r>
      <w:r w:rsidRPr="00C65F01">
        <w:rPr>
          <w:rFonts w:hint="eastAsia"/>
        </w:rPr>
        <w:t xml:space="preserve"> Tape</w:t>
      </w:r>
      <w:r w:rsidRPr="00C65F01">
        <w:rPr>
          <w:rFonts w:hint="eastAsia"/>
        </w:rPr>
        <w:t>‐</w:t>
      </w:r>
      <w:r w:rsidRPr="00C65F01">
        <w:rPr>
          <w:rFonts w:hint="eastAsia"/>
        </w:rPr>
        <w:t>Casting Lead</w:t>
      </w:r>
      <w:r w:rsidRPr="00C65F01">
        <w:rPr>
          <w:rFonts w:hint="eastAsia"/>
        </w:rPr>
        <w:t>‐</w:t>
      </w:r>
      <w:r w:rsidRPr="00C65F01">
        <w:rPr>
          <w:rFonts w:hint="eastAsia"/>
        </w:rPr>
        <w:t>Free Dielectrics Permit Superior Capacitive Ene</w:t>
      </w:r>
      <w:r w:rsidRPr="00C65F01">
        <w:t xml:space="preserve">rgy Storage Performance. </w:t>
      </w:r>
      <w:r w:rsidRPr="00C65F01">
        <w:rPr>
          <w:i/>
        </w:rPr>
        <w:t>Advanced Energy Materials</w:t>
      </w:r>
      <w:r w:rsidRPr="00C65F01">
        <w:t xml:space="preserve"> </w:t>
      </w:r>
      <w:r w:rsidRPr="00C65F01">
        <w:rPr>
          <w:b/>
        </w:rPr>
        <w:t>15</w:t>
      </w:r>
      <w:r w:rsidRPr="00C65F01">
        <w:t xml:space="preserve"> (2024).</w:t>
      </w:r>
    </w:p>
    <w:p w14:paraId="4C2E2CE4" w14:textId="77777777" w:rsidR="00C65F01" w:rsidRPr="00C65F01" w:rsidRDefault="00C65F01" w:rsidP="00C65F01">
      <w:pPr>
        <w:pStyle w:val="EndNoteBibliography"/>
        <w:ind w:left="720" w:hanging="720"/>
      </w:pPr>
      <w:r w:rsidRPr="00C65F01">
        <w:t>28</w:t>
      </w:r>
      <w:r w:rsidRPr="00C65F01">
        <w:tab/>
        <w:t>Ge, G.</w:t>
      </w:r>
      <w:r w:rsidRPr="00C65F01">
        <w:rPr>
          <w:i/>
        </w:rPr>
        <w:t xml:space="preserve"> et al.</w:t>
      </w:r>
      <w:r w:rsidRPr="00C65F01">
        <w:t xml:space="preserve"> Tunable Domain Switching Features of Incommensurate Antiferroelectric Ceramics Realizing Excellent Energy Storage Properties. </w:t>
      </w:r>
      <w:r w:rsidRPr="00C65F01">
        <w:rPr>
          <w:i/>
        </w:rPr>
        <w:t>Advanced Materials</w:t>
      </w:r>
      <w:r w:rsidRPr="00C65F01">
        <w:t xml:space="preserve"> </w:t>
      </w:r>
      <w:r w:rsidRPr="00C65F01">
        <w:rPr>
          <w:b/>
        </w:rPr>
        <w:t>34</w:t>
      </w:r>
      <w:r w:rsidRPr="00C65F01">
        <w:t>, 2201333 (2022).</w:t>
      </w:r>
    </w:p>
    <w:p w14:paraId="487E4E92" w14:textId="77777777" w:rsidR="00C65F01" w:rsidRPr="00C65F01" w:rsidRDefault="00C65F01" w:rsidP="00C65F01">
      <w:pPr>
        <w:pStyle w:val="EndNoteBibliography"/>
        <w:ind w:left="720" w:hanging="720"/>
      </w:pPr>
      <w:r w:rsidRPr="00C65F01">
        <w:t>29</w:t>
      </w:r>
      <w:r w:rsidRPr="00C65F01">
        <w:tab/>
        <w:t>Liu, X., Zhao, Y., Sun, N., Li, Y. &amp; Hao, X. Ultra-high energy density induced by diversified enhancement effects in (Pb</w:t>
      </w:r>
      <w:r w:rsidRPr="00C65F01">
        <w:rPr>
          <w:vertAlign w:val="subscript"/>
        </w:rPr>
        <w:t>0.98−</w:t>
      </w:r>
      <w:r w:rsidRPr="00C65F01">
        <w:rPr>
          <w:i/>
          <w:vertAlign w:val="subscript"/>
        </w:rPr>
        <w:t>x</w:t>
      </w:r>
      <w:r w:rsidRPr="00C65F01">
        <w:t>La</w:t>
      </w:r>
      <w:r w:rsidRPr="00C65F01">
        <w:rPr>
          <w:vertAlign w:val="subscript"/>
        </w:rPr>
        <w:t>0.02</w:t>
      </w:r>
      <w:r w:rsidRPr="00C65F01">
        <w:t>Ca</w:t>
      </w:r>
      <w:r w:rsidRPr="00C65F01">
        <w:rPr>
          <w:i/>
          <w:vertAlign w:val="subscript"/>
        </w:rPr>
        <w:t>x</w:t>
      </w:r>
      <w:r w:rsidRPr="00C65F01">
        <w:t>)(Zr</w:t>
      </w:r>
      <w:r w:rsidRPr="00C65F01">
        <w:rPr>
          <w:vertAlign w:val="subscript"/>
        </w:rPr>
        <w:t>0.7</w:t>
      </w:r>
      <w:r w:rsidRPr="00C65F01">
        <w:t>Sn</w:t>
      </w:r>
      <w:r w:rsidRPr="00C65F01">
        <w:rPr>
          <w:vertAlign w:val="subscript"/>
        </w:rPr>
        <w:t>0.3</w:t>
      </w:r>
      <w:r w:rsidRPr="00C65F01">
        <w:t>)</w:t>
      </w:r>
      <w:r w:rsidRPr="00C65F01">
        <w:rPr>
          <w:vertAlign w:val="subscript"/>
        </w:rPr>
        <w:t>0.995</w:t>
      </w:r>
      <w:r w:rsidRPr="00C65F01">
        <w:t>O</w:t>
      </w:r>
      <w:r w:rsidRPr="00C65F01">
        <w:rPr>
          <w:vertAlign w:val="subscript"/>
        </w:rPr>
        <w:t>3</w:t>
      </w:r>
      <w:r w:rsidRPr="00C65F01">
        <w:t xml:space="preserve"> antiferroelectric multilayer ceramic capacitors. </w:t>
      </w:r>
      <w:r w:rsidRPr="00C65F01">
        <w:rPr>
          <w:i/>
        </w:rPr>
        <w:t>Chem Eng J</w:t>
      </w:r>
      <w:r w:rsidRPr="00C65F01">
        <w:t xml:space="preserve"> </w:t>
      </w:r>
      <w:r w:rsidRPr="00C65F01">
        <w:rPr>
          <w:b/>
        </w:rPr>
        <w:t>417</w:t>
      </w:r>
      <w:r w:rsidRPr="00C65F01">
        <w:t>, 128032 (2021).</w:t>
      </w:r>
    </w:p>
    <w:p w14:paraId="496F6397" w14:textId="77777777" w:rsidR="00C65F01" w:rsidRPr="00C65F01" w:rsidRDefault="00C65F01" w:rsidP="00C65F01">
      <w:pPr>
        <w:pStyle w:val="EndNoteBibliography"/>
        <w:ind w:left="720" w:hanging="720"/>
      </w:pPr>
      <w:r w:rsidRPr="00C65F01">
        <w:t>30</w:t>
      </w:r>
      <w:r w:rsidRPr="00C65F01">
        <w:tab/>
        <w:t>Yan, F.</w:t>
      </w:r>
      <w:r w:rsidRPr="00C65F01">
        <w:rPr>
          <w:i/>
        </w:rPr>
        <w:t xml:space="preserve"> et al.</w:t>
      </w:r>
      <w:r w:rsidRPr="00C65F01">
        <w:t xml:space="preserve"> Ultrahigh Energy Storage Density and Efficiency of Lead-Free Dielectrics with Sandwich Structure. </w:t>
      </w:r>
      <w:r w:rsidRPr="00C65F01">
        <w:rPr>
          <w:i/>
        </w:rPr>
        <w:t>Small</w:t>
      </w:r>
      <w:r w:rsidRPr="00C65F01">
        <w:t xml:space="preserve"> </w:t>
      </w:r>
      <w:r w:rsidRPr="00C65F01">
        <w:rPr>
          <w:b/>
        </w:rPr>
        <w:t>20</w:t>
      </w:r>
      <w:r w:rsidRPr="00C65F01">
        <w:t>, e2306803 (2024).</w:t>
      </w:r>
    </w:p>
    <w:p w14:paraId="2D5975CB" w14:textId="77777777" w:rsidR="00C65F01" w:rsidRPr="00C65F01" w:rsidRDefault="00C65F01" w:rsidP="00C65F01">
      <w:pPr>
        <w:pStyle w:val="EndNoteBibliography"/>
        <w:ind w:left="720" w:hanging="720"/>
      </w:pPr>
      <w:r w:rsidRPr="00C65F01">
        <w:lastRenderedPageBreak/>
        <w:t>31</w:t>
      </w:r>
      <w:r w:rsidRPr="00C65F01">
        <w:tab/>
        <w:t>Zhang, M.</w:t>
      </w:r>
      <w:r w:rsidRPr="00C65F01">
        <w:rPr>
          <w:i/>
        </w:rPr>
        <w:t xml:space="preserve"> et al.</w:t>
      </w:r>
      <w:r w:rsidRPr="00C65F01">
        <w:t xml:space="preserve"> Ultrahigh energy storage in high-entropy ceramic capacitors with polymorphic relaxor phase. </w:t>
      </w:r>
      <w:r w:rsidRPr="00C65F01">
        <w:rPr>
          <w:i/>
        </w:rPr>
        <w:t>Science</w:t>
      </w:r>
      <w:r w:rsidRPr="00C65F01">
        <w:t xml:space="preserve"> </w:t>
      </w:r>
      <w:r w:rsidRPr="00C65F01">
        <w:rPr>
          <w:b/>
        </w:rPr>
        <w:t>384</w:t>
      </w:r>
      <w:r w:rsidRPr="00C65F01">
        <w:t>, 185-189 (2024).</w:t>
      </w:r>
    </w:p>
    <w:p w14:paraId="554A5619" w14:textId="77777777" w:rsidR="00C65F01" w:rsidRPr="00C65F01" w:rsidRDefault="00C65F01" w:rsidP="00C65F01">
      <w:pPr>
        <w:pStyle w:val="EndNoteBibliography"/>
        <w:ind w:left="720" w:hanging="720"/>
      </w:pPr>
      <w:r w:rsidRPr="00C65F01">
        <w:t>32</w:t>
      </w:r>
      <w:r w:rsidRPr="00C65F01">
        <w:tab/>
        <w:t>Liu, X., Li, Y. &amp; Hao, X. Ultra-high energy-storage density and fast discharge speed of (Pb</w:t>
      </w:r>
      <w:r w:rsidRPr="00C65F01">
        <w:rPr>
          <w:vertAlign w:val="subscript"/>
        </w:rPr>
        <w:t>0.98−</w:t>
      </w:r>
      <w:r w:rsidRPr="00C65F01">
        <w:rPr>
          <w:i/>
          <w:vertAlign w:val="subscript"/>
        </w:rPr>
        <w:t>x</w:t>
      </w:r>
      <w:r w:rsidRPr="00C65F01">
        <w:t>La</w:t>
      </w:r>
      <w:r w:rsidRPr="00C65F01">
        <w:rPr>
          <w:vertAlign w:val="subscript"/>
        </w:rPr>
        <w:t>0.02</w:t>
      </w:r>
      <w:r w:rsidRPr="00C65F01">
        <w:t>Sr</w:t>
      </w:r>
      <w:r w:rsidRPr="00C65F01">
        <w:rPr>
          <w:i/>
          <w:vertAlign w:val="subscript"/>
        </w:rPr>
        <w:t>x</w:t>
      </w:r>
      <w:r w:rsidRPr="00C65F01">
        <w:t>)(Zr</w:t>
      </w:r>
      <w:r w:rsidRPr="00C65F01">
        <w:rPr>
          <w:vertAlign w:val="subscript"/>
        </w:rPr>
        <w:t>0.9</w:t>
      </w:r>
      <w:r w:rsidRPr="00C65F01">
        <w:t>Sn</w:t>
      </w:r>
      <w:r w:rsidRPr="00C65F01">
        <w:rPr>
          <w:vertAlign w:val="subscript"/>
        </w:rPr>
        <w:t>0.1</w:t>
      </w:r>
      <w:r w:rsidRPr="00C65F01">
        <w:t>)</w:t>
      </w:r>
      <w:r w:rsidRPr="00C65F01">
        <w:rPr>
          <w:vertAlign w:val="subscript"/>
        </w:rPr>
        <w:t>0.995</w:t>
      </w:r>
      <w:r w:rsidRPr="00C65F01">
        <w:t>O</w:t>
      </w:r>
      <w:r w:rsidRPr="00C65F01">
        <w:rPr>
          <w:vertAlign w:val="subscript"/>
        </w:rPr>
        <w:t xml:space="preserve">3 </w:t>
      </w:r>
      <w:r w:rsidRPr="00C65F01">
        <w:t xml:space="preserve">antiferroelectric ceramics prepared via the tape-casting method. </w:t>
      </w:r>
      <w:r w:rsidRPr="00C65F01">
        <w:rPr>
          <w:i/>
        </w:rPr>
        <w:t>Journal of Materials Chemistry A</w:t>
      </w:r>
      <w:r w:rsidRPr="00C65F01">
        <w:t xml:space="preserve"> </w:t>
      </w:r>
      <w:r w:rsidRPr="00C65F01">
        <w:rPr>
          <w:b/>
        </w:rPr>
        <w:t>7</w:t>
      </w:r>
      <w:r w:rsidRPr="00C65F01">
        <w:t>, 11858-11866 (2019).</w:t>
      </w:r>
    </w:p>
    <w:p w14:paraId="616F1174" w14:textId="77777777" w:rsidR="00C65F01" w:rsidRPr="00C65F01" w:rsidRDefault="00C65F01" w:rsidP="00C65F01">
      <w:pPr>
        <w:pStyle w:val="EndNoteBibliography"/>
        <w:ind w:left="720" w:hanging="720"/>
      </w:pPr>
      <w:r w:rsidRPr="00C65F01">
        <w:t>33</w:t>
      </w:r>
      <w:r w:rsidRPr="00C65F01">
        <w:rPr>
          <w:rFonts w:hint="eastAsia"/>
        </w:rPr>
        <w:tab/>
        <w:t>Wang, H., Liu, Y., Yang, T. &amp; Zhang, S. Ultrahigh Energy</w:t>
      </w:r>
      <w:r w:rsidRPr="00C65F01">
        <w:rPr>
          <w:rFonts w:hint="eastAsia"/>
        </w:rPr>
        <w:t>‐</w:t>
      </w:r>
      <w:r w:rsidRPr="00C65F01">
        <w:rPr>
          <w:rFonts w:hint="eastAsia"/>
        </w:rPr>
        <w:t>Storage Density in Antiferroelectric Ceramics with Field</w:t>
      </w:r>
      <w:r w:rsidRPr="00C65F01">
        <w:rPr>
          <w:rFonts w:hint="eastAsia"/>
        </w:rPr>
        <w:t>‐</w:t>
      </w:r>
      <w:r w:rsidRPr="00C65F01">
        <w:rPr>
          <w:rFonts w:hint="eastAsia"/>
        </w:rPr>
        <w:t xml:space="preserve">Induced Multiphase Transitions. </w:t>
      </w:r>
      <w:r w:rsidRPr="00C65F01">
        <w:rPr>
          <w:rFonts w:hint="eastAsia"/>
          <w:i/>
        </w:rPr>
        <w:t>Adv Funct Mater</w:t>
      </w:r>
      <w:r w:rsidRPr="00C65F01">
        <w:rPr>
          <w:rFonts w:hint="eastAsia"/>
        </w:rPr>
        <w:t xml:space="preserve"> </w:t>
      </w:r>
      <w:r w:rsidRPr="00C65F01">
        <w:rPr>
          <w:rFonts w:hint="eastAsia"/>
          <w:b/>
        </w:rPr>
        <w:t>29</w:t>
      </w:r>
      <w:r w:rsidRPr="00C65F01">
        <w:rPr>
          <w:rFonts w:hint="eastAsia"/>
        </w:rPr>
        <w:t>, 1807321 (2019).</w:t>
      </w:r>
    </w:p>
    <w:p w14:paraId="17B6DA66" w14:textId="77777777" w:rsidR="00C65F01" w:rsidRPr="00C65F01" w:rsidRDefault="00C65F01" w:rsidP="00C65F01">
      <w:pPr>
        <w:pStyle w:val="EndNoteBibliography"/>
        <w:ind w:left="720" w:hanging="720"/>
      </w:pPr>
      <w:r w:rsidRPr="00C65F01">
        <w:rPr>
          <w:rFonts w:hint="eastAsia"/>
        </w:rPr>
        <w:t>34</w:t>
      </w:r>
      <w:r w:rsidRPr="00C65F01">
        <w:rPr>
          <w:rFonts w:hint="eastAsia"/>
        </w:rPr>
        <w:tab/>
        <w:t>Zhang, L.</w:t>
      </w:r>
      <w:r w:rsidRPr="00C65F01">
        <w:rPr>
          <w:rFonts w:hint="eastAsia"/>
          <w:i/>
        </w:rPr>
        <w:t xml:space="preserve"> et al.</w:t>
      </w:r>
      <w:r w:rsidRPr="00C65F01">
        <w:rPr>
          <w:rFonts w:hint="eastAsia"/>
        </w:rPr>
        <w:t xml:space="preserve"> Ultra</w:t>
      </w:r>
      <w:r w:rsidRPr="00C65F01">
        <w:rPr>
          <w:rFonts w:hint="eastAsia"/>
        </w:rPr>
        <w:t>‐</w:t>
      </w:r>
      <w:r w:rsidRPr="00C65F01">
        <w:rPr>
          <w:rFonts w:hint="eastAsia"/>
        </w:rPr>
        <w:t>Weak Polarization</w:t>
      </w:r>
      <w:r w:rsidRPr="00C65F01">
        <w:rPr>
          <w:rFonts w:hint="eastAsia"/>
        </w:rPr>
        <w:t>‐</w:t>
      </w:r>
      <w:r w:rsidRPr="00C65F01">
        <w:rPr>
          <w:rFonts w:hint="eastAsia"/>
        </w:rPr>
        <w:t>Strain Coupling Effect Boost</w:t>
      </w:r>
      <w:r w:rsidRPr="00C65F01">
        <w:t xml:space="preserve">s Capacitive Energy Storage. </w:t>
      </w:r>
      <w:r w:rsidRPr="00C65F01">
        <w:rPr>
          <w:i/>
        </w:rPr>
        <w:t>Advanced Materials</w:t>
      </w:r>
      <w:r w:rsidRPr="00C65F01">
        <w:t xml:space="preserve"> </w:t>
      </w:r>
      <w:r w:rsidRPr="00C65F01">
        <w:rPr>
          <w:b/>
        </w:rPr>
        <w:t>36</w:t>
      </w:r>
      <w:r w:rsidRPr="00C65F01">
        <w:t>, 2406219 (2024).</w:t>
      </w:r>
    </w:p>
    <w:p w14:paraId="75E73CD7" w14:textId="6F2482F3" w:rsidR="00073574" w:rsidRPr="00C01940" w:rsidRDefault="00E21966" w:rsidP="008C429D">
      <w:r>
        <w:fldChar w:fldCharType="end"/>
      </w:r>
    </w:p>
    <w:sectPr w:rsidR="00073574" w:rsidRPr="00C01940" w:rsidSect="00FE1DA1">
      <w:footerReference w:type="default" r:id="rId15"/>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461E9D" w14:textId="77777777" w:rsidR="00C82ED7" w:rsidRDefault="00C82ED7" w:rsidP="003B79EE">
      <w:pPr>
        <w:spacing w:line="240" w:lineRule="auto"/>
      </w:pPr>
      <w:r>
        <w:separator/>
      </w:r>
    </w:p>
  </w:endnote>
  <w:endnote w:type="continuationSeparator" w:id="0">
    <w:p w14:paraId="78543FF9" w14:textId="77777777" w:rsidR="00C82ED7" w:rsidRDefault="00C82ED7" w:rsidP="003B79E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37BC5" w14:textId="4D7B6F89" w:rsidR="00775CBE" w:rsidRDefault="00775CBE">
    <w:pPr>
      <w:pStyle w:val="a7"/>
      <w:jc w:val="center"/>
    </w:pPr>
    <w:r>
      <w:rPr>
        <w:rFonts w:hint="eastAsia"/>
      </w:rPr>
      <w:t>S</w:t>
    </w:r>
    <w:sdt>
      <w:sdtPr>
        <w:id w:val="554357816"/>
        <w:docPartObj>
          <w:docPartGallery w:val="Page Numbers (Bottom of Page)"/>
          <w:docPartUnique/>
        </w:docPartObj>
      </w:sdtPr>
      <w:sdtEndPr/>
      <w:sdtContent>
        <w:r>
          <w:fldChar w:fldCharType="begin"/>
        </w:r>
        <w:r>
          <w:instrText>PAGE   \* MERGEFORMAT</w:instrText>
        </w:r>
        <w:r>
          <w:fldChar w:fldCharType="separate"/>
        </w:r>
        <w:r>
          <w:rPr>
            <w:lang w:val="zh-CN"/>
          </w:rPr>
          <w:t>2</w:t>
        </w:r>
        <w:r>
          <w:fldChar w:fldCharType="end"/>
        </w:r>
      </w:sdtContent>
    </w:sdt>
  </w:p>
  <w:p w14:paraId="14F376B4" w14:textId="77777777" w:rsidR="00775CBE" w:rsidRDefault="00775CB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8CD619" w14:textId="77777777" w:rsidR="00C82ED7" w:rsidRDefault="00C82ED7" w:rsidP="003B79EE">
      <w:pPr>
        <w:spacing w:line="240" w:lineRule="auto"/>
      </w:pPr>
      <w:r>
        <w:separator/>
      </w:r>
    </w:p>
  </w:footnote>
  <w:footnote w:type="continuationSeparator" w:id="0">
    <w:p w14:paraId="4DD5B5E2" w14:textId="77777777" w:rsidR="00C82ED7" w:rsidRDefault="00C82ED7" w:rsidP="003B79EE">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fvwwrfsqv9afne55d1vs0sossafrr50sed5&quot;&gt;Absolutely‘s EndNote Library&lt;record-ids&gt;&lt;item&gt;170&lt;/item&gt;&lt;item&gt;247&lt;/item&gt;&lt;item&gt;293&lt;/item&gt;&lt;item&gt;310&lt;/item&gt;&lt;item&gt;360&lt;/item&gt;&lt;item&gt;365&lt;/item&gt;&lt;item&gt;375&lt;/item&gt;&lt;item&gt;378&lt;/item&gt;&lt;item&gt;384&lt;/item&gt;&lt;item&gt;388&lt;/item&gt;&lt;item&gt;391&lt;/item&gt;&lt;item&gt;403&lt;/item&gt;&lt;item&gt;405&lt;/item&gt;&lt;item&gt;410&lt;/item&gt;&lt;item&gt;426&lt;/item&gt;&lt;item&gt;436&lt;/item&gt;&lt;item&gt;468&lt;/item&gt;&lt;item&gt;469&lt;/item&gt;&lt;item&gt;470&lt;/item&gt;&lt;item&gt;471&lt;/item&gt;&lt;item&gt;472&lt;/item&gt;&lt;item&gt;473&lt;/item&gt;&lt;item&gt;474&lt;/item&gt;&lt;item&gt;475&lt;/item&gt;&lt;item&gt;476&lt;/item&gt;&lt;item&gt;477&lt;/item&gt;&lt;item&gt;478&lt;/item&gt;&lt;item&gt;479&lt;/item&gt;&lt;item&gt;480&lt;/item&gt;&lt;item&gt;481&lt;/item&gt;&lt;item&gt;482&lt;/item&gt;&lt;item&gt;483&lt;/item&gt;&lt;item&gt;485&lt;/item&gt;&lt;item&gt;486&lt;/item&gt;&lt;/record-ids&gt;&lt;/item&gt;&lt;/Libraries&gt;"/>
  </w:docVars>
  <w:rsids>
    <w:rsidRoot w:val="002163C4"/>
    <w:rsid w:val="00035F64"/>
    <w:rsid w:val="00051107"/>
    <w:rsid w:val="00051AD0"/>
    <w:rsid w:val="00062A3F"/>
    <w:rsid w:val="00073574"/>
    <w:rsid w:val="00091F79"/>
    <w:rsid w:val="000A25A4"/>
    <w:rsid w:val="000A7736"/>
    <w:rsid w:val="000C1602"/>
    <w:rsid w:val="000C68E7"/>
    <w:rsid w:val="000E6A69"/>
    <w:rsid w:val="0013468E"/>
    <w:rsid w:val="00151543"/>
    <w:rsid w:val="00152E2F"/>
    <w:rsid w:val="00184EBF"/>
    <w:rsid w:val="001E2894"/>
    <w:rsid w:val="002056C0"/>
    <w:rsid w:val="002163C4"/>
    <w:rsid w:val="00226F25"/>
    <w:rsid w:val="00241B66"/>
    <w:rsid w:val="002477F3"/>
    <w:rsid w:val="00247B10"/>
    <w:rsid w:val="00252B25"/>
    <w:rsid w:val="00295B27"/>
    <w:rsid w:val="002B331B"/>
    <w:rsid w:val="002C3D80"/>
    <w:rsid w:val="002D1E91"/>
    <w:rsid w:val="003161E2"/>
    <w:rsid w:val="00354A32"/>
    <w:rsid w:val="003757B9"/>
    <w:rsid w:val="00376B53"/>
    <w:rsid w:val="003B5B39"/>
    <w:rsid w:val="003B79EE"/>
    <w:rsid w:val="003C3B1C"/>
    <w:rsid w:val="003D7887"/>
    <w:rsid w:val="003E52B7"/>
    <w:rsid w:val="003F4B76"/>
    <w:rsid w:val="00402350"/>
    <w:rsid w:val="00404745"/>
    <w:rsid w:val="0040606B"/>
    <w:rsid w:val="00421733"/>
    <w:rsid w:val="004A4D07"/>
    <w:rsid w:val="004D0255"/>
    <w:rsid w:val="00500EA7"/>
    <w:rsid w:val="00516AE8"/>
    <w:rsid w:val="00520865"/>
    <w:rsid w:val="00592DD0"/>
    <w:rsid w:val="005936B4"/>
    <w:rsid w:val="006147DA"/>
    <w:rsid w:val="00616791"/>
    <w:rsid w:val="0067076C"/>
    <w:rsid w:val="006A5277"/>
    <w:rsid w:val="006D0832"/>
    <w:rsid w:val="007040DA"/>
    <w:rsid w:val="00705D50"/>
    <w:rsid w:val="007315FF"/>
    <w:rsid w:val="007445EC"/>
    <w:rsid w:val="00751CAB"/>
    <w:rsid w:val="00761714"/>
    <w:rsid w:val="007753BA"/>
    <w:rsid w:val="00775CBE"/>
    <w:rsid w:val="00790E3E"/>
    <w:rsid w:val="007B3CB4"/>
    <w:rsid w:val="007D025F"/>
    <w:rsid w:val="008101D6"/>
    <w:rsid w:val="008156E5"/>
    <w:rsid w:val="00843DC7"/>
    <w:rsid w:val="008744AD"/>
    <w:rsid w:val="00895539"/>
    <w:rsid w:val="008C429D"/>
    <w:rsid w:val="00923860"/>
    <w:rsid w:val="009610CC"/>
    <w:rsid w:val="009D3892"/>
    <w:rsid w:val="009F3C4C"/>
    <w:rsid w:val="00A42D43"/>
    <w:rsid w:val="00A63FE9"/>
    <w:rsid w:val="00A70443"/>
    <w:rsid w:val="00A81278"/>
    <w:rsid w:val="00A92B51"/>
    <w:rsid w:val="00AA5409"/>
    <w:rsid w:val="00AE292A"/>
    <w:rsid w:val="00B01683"/>
    <w:rsid w:val="00B3661A"/>
    <w:rsid w:val="00B4151F"/>
    <w:rsid w:val="00B470BB"/>
    <w:rsid w:val="00B53A17"/>
    <w:rsid w:val="00B80C60"/>
    <w:rsid w:val="00BE5515"/>
    <w:rsid w:val="00BE76AD"/>
    <w:rsid w:val="00BF661E"/>
    <w:rsid w:val="00C01940"/>
    <w:rsid w:val="00C046AE"/>
    <w:rsid w:val="00C5339C"/>
    <w:rsid w:val="00C65F01"/>
    <w:rsid w:val="00C75916"/>
    <w:rsid w:val="00C82ED7"/>
    <w:rsid w:val="00CA7DA0"/>
    <w:rsid w:val="00CC6F68"/>
    <w:rsid w:val="00CD1DA9"/>
    <w:rsid w:val="00CE2EC7"/>
    <w:rsid w:val="00CE7DA2"/>
    <w:rsid w:val="00CF48D4"/>
    <w:rsid w:val="00D0000C"/>
    <w:rsid w:val="00D053B6"/>
    <w:rsid w:val="00D2177B"/>
    <w:rsid w:val="00D2340F"/>
    <w:rsid w:val="00D24DAE"/>
    <w:rsid w:val="00D63E2C"/>
    <w:rsid w:val="00D853DD"/>
    <w:rsid w:val="00D866EE"/>
    <w:rsid w:val="00DA73F9"/>
    <w:rsid w:val="00DB59DF"/>
    <w:rsid w:val="00DC4558"/>
    <w:rsid w:val="00DD44AB"/>
    <w:rsid w:val="00E2037E"/>
    <w:rsid w:val="00E21966"/>
    <w:rsid w:val="00E53BE0"/>
    <w:rsid w:val="00E7444F"/>
    <w:rsid w:val="00E83216"/>
    <w:rsid w:val="00EB2557"/>
    <w:rsid w:val="00EF1F8A"/>
    <w:rsid w:val="00F02D17"/>
    <w:rsid w:val="00F20871"/>
    <w:rsid w:val="00F63B9A"/>
    <w:rsid w:val="00FC462E"/>
    <w:rsid w:val="00FD05AA"/>
    <w:rsid w:val="00FD2323"/>
    <w:rsid w:val="00FE1D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668B947"/>
  <w14:defaultImageDpi w14:val="32767"/>
  <w15:chartTrackingRefBased/>
  <w15:docId w15:val="{B8AE6841-095A-4061-8B1F-66A7B172D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kern w:val="2"/>
        <w:sz w:val="24"/>
        <w:szCs w:val="22"/>
        <w:lang w:val="en-US" w:eastAsia="zh-CN"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公式"/>
    <w:basedOn w:val="a"/>
    <w:link w:val="a4"/>
    <w:qFormat/>
    <w:rsid w:val="008156E5"/>
    <w:pPr>
      <w:widowControl w:val="0"/>
      <w:adjustRightInd w:val="0"/>
      <w:snapToGrid w:val="0"/>
      <w:spacing w:beforeLines="50" w:before="50" w:afterLines="50" w:after="50" w:line="240" w:lineRule="auto"/>
      <w:jc w:val="right"/>
    </w:pPr>
  </w:style>
  <w:style w:type="character" w:customStyle="1" w:styleId="a4">
    <w:name w:val="公式 字符"/>
    <w:basedOn w:val="a0"/>
    <w:link w:val="a3"/>
    <w:rsid w:val="008156E5"/>
  </w:style>
  <w:style w:type="paragraph" w:styleId="a5">
    <w:name w:val="header"/>
    <w:basedOn w:val="a"/>
    <w:link w:val="a6"/>
    <w:uiPriority w:val="99"/>
    <w:unhideWhenUsed/>
    <w:rsid w:val="003B79EE"/>
    <w:pPr>
      <w:tabs>
        <w:tab w:val="center" w:pos="4153"/>
        <w:tab w:val="right" w:pos="8306"/>
      </w:tabs>
      <w:snapToGrid w:val="0"/>
      <w:spacing w:line="240" w:lineRule="auto"/>
      <w:jc w:val="center"/>
    </w:pPr>
    <w:rPr>
      <w:sz w:val="18"/>
      <w:szCs w:val="18"/>
    </w:rPr>
  </w:style>
  <w:style w:type="character" w:customStyle="1" w:styleId="a6">
    <w:name w:val="页眉 字符"/>
    <w:basedOn w:val="a0"/>
    <w:link w:val="a5"/>
    <w:uiPriority w:val="99"/>
    <w:rsid w:val="003B79EE"/>
    <w:rPr>
      <w:sz w:val="18"/>
      <w:szCs w:val="18"/>
    </w:rPr>
  </w:style>
  <w:style w:type="paragraph" w:styleId="a7">
    <w:name w:val="footer"/>
    <w:basedOn w:val="a"/>
    <w:link w:val="a8"/>
    <w:uiPriority w:val="99"/>
    <w:unhideWhenUsed/>
    <w:rsid w:val="003B79EE"/>
    <w:pPr>
      <w:tabs>
        <w:tab w:val="center" w:pos="4153"/>
        <w:tab w:val="right" w:pos="8306"/>
      </w:tabs>
      <w:snapToGrid w:val="0"/>
      <w:spacing w:line="240" w:lineRule="auto"/>
      <w:jc w:val="left"/>
    </w:pPr>
    <w:rPr>
      <w:sz w:val="18"/>
      <w:szCs w:val="18"/>
    </w:rPr>
  </w:style>
  <w:style w:type="character" w:customStyle="1" w:styleId="a8">
    <w:name w:val="页脚 字符"/>
    <w:basedOn w:val="a0"/>
    <w:link w:val="a7"/>
    <w:uiPriority w:val="99"/>
    <w:rsid w:val="003B79EE"/>
    <w:rPr>
      <w:sz w:val="18"/>
      <w:szCs w:val="18"/>
    </w:rPr>
  </w:style>
  <w:style w:type="table" w:styleId="a9">
    <w:name w:val="Table Grid"/>
    <w:basedOn w:val="a1"/>
    <w:uiPriority w:val="39"/>
    <w:rsid w:val="0007357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E21966"/>
    <w:pPr>
      <w:jc w:val="center"/>
    </w:pPr>
    <w:rPr>
      <w:noProof/>
    </w:rPr>
  </w:style>
  <w:style w:type="character" w:customStyle="1" w:styleId="EndNoteBibliographyTitle0">
    <w:name w:val="EndNote Bibliography Title 字符"/>
    <w:basedOn w:val="a0"/>
    <w:link w:val="EndNoteBibliographyTitle"/>
    <w:rsid w:val="00E21966"/>
    <w:rPr>
      <w:noProof/>
    </w:rPr>
  </w:style>
  <w:style w:type="paragraph" w:customStyle="1" w:styleId="EndNoteBibliography">
    <w:name w:val="EndNote Bibliography"/>
    <w:basedOn w:val="a"/>
    <w:link w:val="EndNoteBibliography0"/>
    <w:rsid w:val="00E21966"/>
    <w:pPr>
      <w:spacing w:line="240" w:lineRule="auto"/>
    </w:pPr>
    <w:rPr>
      <w:noProof/>
    </w:rPr>
  </w:style>
  <w:style w:type="character" w:customStyle="1" w:styleId="EndNoteBibliography0">
    <w:name w:val="EndNote Bibliography 字符"/>
    <w:basedOn w:val="a0"/>
    <w:link w:val="EndNoteBibliography"/>
    <w:rsid w:val="00E21966"/>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jpg"/><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image" Target="media/image9.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1798</Words>
  <Characters>11089</Characters>
  <Application>Microsoft Office Word</Application>
  <DocSecurity>0</DocSecurity>
  <Lines>92</Lines>
  <Paragraphs>25</Paragraphs>
  <ScaleCrop>false</ScaleCrop>
  <Company/>
  <LinksUpToDate>false</LinksUpToDate>
  <CharactersWithSpaces>12862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星 赵</dc:creator>
  <cp:keywords/>
  <dc:description/>
  <cp:lastModifiedBy>星 赵</cp:lastModifiedBy>
  <cp:revision>4</cp:revision>
  <dcterms:created xsi:type="dcterms:W3CDTF">2026-06-27T06:41:00Z</dcterms:created>
  <dcterms:modified xsi:type="dcterms:W3CDTF">2026-07-04T13:11:00Z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101f599f-36f8-4784-8b03-9f5d44916cc8</vt:lpwstr>
  </property>
</Properties>
</file>