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C074" w14:textId="35F34A87" w:rsidR="00A840D7" w:rsidRPr="00A840D7" w:rsidRDefault="00A840D7">
      <w:pPr>
        <w:rPr>
          <w:rFonts w:ascii="Times New Roman" w:hAnsi="Times New Roman" w:cs="Times New Roman"/>
          <w:color w:val="000000"/>
        </w:rPr>
      </w:pPr>
      <w:r w:rsidRPr="00FD37F7">
        <w:rPr>
          <w:rFonts w:ascii="Times New Roman" w:hAnsi="Times New Roman" w:cs="Times New Roman"/>
          <w:b/>
          <w:bCs/>
          <w:color w:val="000000"/>
        </w:rPr>
        <w:t>SUPPLEMENTARY TABLE 1</w:t>
      </w:r>
      <w:r>
        <w:rPr>
          <w:rFonts w:ascii="Times New Roman" w:hAnsi="Times New Roman" w:cs="Times New Roman"/>
          <w:color w:val="000000"/>
        </w:rPr>
        <w:t>.</w:t>
      </w:r>
      <w:r w:rsidRPr="00FD37F7">
        <w:rPr>
          <w:rFonts w:ascii="Times New Roman" w:hAnsi="Times New Roman" w:cs="Times New Roman"/>
          <w:color w:val="000000"/>
        </w:rPr>
        <w:t xml:space="preserve"> Characterization and categorization of assessed variables in </w:t>
      </w:r>
      <w:proofErr w:type="gramStart"/>
      <w:r w:rsidRPr="00FD37F7">
        <w:rPr>
          <w:rFonts w:ascii="Times New Roman" w:hAnsi="Times New Roman" w:cs="Times New Roman"/>
          <w:color w:val="000000"/>
        </w:rPr>
        <w:t xml:space="preserve">the </w:t>
      </w:r>
      <w:r w:rsidRPr="00FE64A1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proofErr w:type="gramEnd"/>
      <w:r w:rsidRPr="00FE64A1">
        <w:rPr>
          <w:rFonts w:ascii="Times New Roman" w:hAnsi="Times New Roman" w:cs="Times New Roman"/>
        </w:rPr>
        <w:t xml:space="preserve"> National Health Interview Survey</w:t>
      </w:r>
      <w:r>
        <w:rPr>
          <w:rFonts w:ascii="Times New Roman" w:hAnsi="Times New Roman" w:cs="Times New Roman"/>
          <w:color w:val="000000"/>
        </w:rPr>
        <w:t xml:space="preserve"> for adult participants.</w:t>
      </w:r>
    </w:p>
    <w:tbl>
      <w:tblPr>
        <w:tblStyle w:val="PlainTable11"/>
        <w:tblW w:w="10915" w:type="dxa"/>
        <w:tblInd w:w="-714" w:type="dxa"/>
        <w:tblLook w:val="04A0" w:firstRow="1" w:lastRow="0" w:firstColumn="1" w:lastColumn="0" w:noHBand="0" w:noVBand="1"/>
      </w:tblPr>
      <w:tblGrid>
        <w:gridCol w:w="1560"/>
        <w:gridCol w:w="2126"/>
        <w:gridCol w:w="2392"/>
        <w:gridCol w:w="2428"/>
        <w:gridCol w:w="2409"/>
      </w:tblGrid>
      <w:tr w:rsidR="00A840D7" w:rsidRPr="00050C5E" w14:paraId="22DA8D4B" w14:textId="77777777" w:rsidTr="00644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7B25340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SDH Domain</w:t>
            </w:r>
          </w:p>
        </w:tc>
        <w:tc>
          <w:tcPr>
            <w:tcW w:w="2126" w:type="dxa"/>
          </w:tcPr>
          <w:p w14:paraId="0F30A32F" w14:textId="77777777" w:rsidR="00A840D7" w:rsidRPr="00050C5E" w:rsidRDefault="00A840D7" w:rsidP="006449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Sociodemographic Factors </w:t>
            </w:r>
          </w:p>
        </w:tc>
        <w:tc>
          <w:tcPr>
            <w:tcW w:w="2392" w:type="dxa"/>
          </w:tcPr>
          <w:p w14:paraId="57F0E8F6" w14:textId="77777777" w:rsidR="00A840D7" w:rsidRPr="00050C5E" w:rsidRDefault="00A840D7" w:rsidP="006449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Question Asked</w:t>
            </w:r>
          </w:p>
        </w:tc>
        <w:tc>
          <w:tcPr>
            <w:tcW w:w="2428" w:type="dxa"/>
          </w:tcPr>
          <w:p w14:paraId="5026099F" w14:textId="77777777" w:rsidR="00A840D7" w:rsidRPr="00050C5E" w:rsidRDefault="00A840D7" w:rsidP="006449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Original Response Options</w:t>
            </w:r>
          </w:p>
        </w:tc>
        <w:tc>
          <w:tcPr>
            <w:tcW w:w="2409" w:type="dxa"/>
          </w:tcPr>
          <w:p w14:paraId="5E4BF3F3" w14:textId="77777777" w:rsidR="00A840D7" w:rsidRPr="00050C5E" w:rsidRDefault="00A840D7" w:rsidP="006449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Categorization for Analysis</w:t>
            </w:r>
          </w:p>
        </w:tc>
      </w:tr>
      <w:tr w:rsidR="00A840D7" w:rsidRPr="00050C5E" w14:paraId="58FDB72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356B2BD2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Social and Community Context</w:t>
            </w:r>
          </w:p>
        </w:tc>
        <w:tc>
          <w:tcPr>
            <w:tcW w:w="2126" w:type="dxa"/>
          </w:tcPr>
          <w:p w14:paraId="6B7CEC4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392" w:type="dxa"/>
          </w:tcPr>
          <w:p w14:paraId="3280791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age</w:t>
            </w:r>
          </w:p>
        </w:tc>
        <w:tc>
          <w:tcPr>
            <w:tcW w:w="2428" w:type="dxa"/>
          </w:tcPr>
          <w:p w14:paraId="05B159F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Range of values between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-120</w:t>
            </w:r>
          </w:p>
          <w:p w14:paraId="7FD53BEF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Refused</w:t>
            </w:r>
          </w:p>
          <w:p w14:paraId="32692C8C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Don’t know</w:t>
            </w:r>
          </w:p>
        </w:tc>
        <w:tc>
          <w:tcPr>
            <w:tcW w:w="2409" w:type="dxa"/>
          </w:tcPr>
          <w:p w14:paraId="07DEBFE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18-35</w:t>
            </w:r>
          </w:p>
          <w:p w14:paraId="077551AC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36-50</w:t>
            </w:r>
          </w:p>
          <w:p w14:paraId="3ACAE8E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51-65</w:t>
            </w:r>
          </w:p>
          <w:p w14:paraId="1555F9A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66-80</w:t>
            </w:r>
          </w:p>
          <w:p w14:paraId="1E58432F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&gt;80</w:t>
            </w:r>
          </w:p>
          <w:p w14:paraId="3B1613A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refused, not ascertained, and don’t know)</w:t>
            </w:r>
          </w:p>
        </w:tc>
      </w:tr>
      <w:tr w:rsidR="00A840D7" w:rsidRPr="00050C5E" w14:paraId="753C5B21" w14:textId="77777777" w:rsidTr="006449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18673A51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34FA49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392" w:type="dxa"/>
          </w:tcPr>
          <w:p w14:paraId="4A72999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sex</w:t>
            </w:r>
          </w:p>
        </w:tc>
        <w:tc>
          <w:tcPr>
            <w:tcW w:w="2428" w:type="dxa"/>
          </w:tcPr>
          <w:p w14:paraId="297AEBE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  <w:p w14:paraId="6BB7EF2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  <w:p w14:paraId="0A5E91E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Refused</w:t>
            </w:r>
          </w:p>
          <w:p w14:paraId="690FD93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Don’t know</w:t>
            </w:r>
          </w:p>
        </w:tc>
        <w:tc>
          <w:tcPr>
            <w:tcW w:w="2409" w:type="dxa"/>
          </w:tcPr>
          <w:p w14:paraId="200D7A83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  <w:p w14:paraId="4021B16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  <w:p w14:paraId="679FB70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 and don’t know)</w:t>
            </w:r>
          </w:p>
        </w:tc>
      </w:tr>
      <w:tr w:rsidR="00A840D7" w:rsidRPr="00050C5E" w14:paraId="1541B3C2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78102EA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59A38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</w:p>
        </w:tc>
        <w:tc>
          <w:tcPr>
            <w:tcW w:w="2392" w:type="dxa"/>
          </w:tcPr>
          <w:p w14:paraId="58E22CD5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if they think of themselves gay or lesbian; straight, that is, not gay or lesbian; bisexual; or something else</w:t>
            </w:r>
          </w:p>
        </w:tc>
        <w:tc>
          <w:tcPr>
            <w:tcW w:w="2428" w:type="dxa"/>
          </w:tcPr>
          <w:p w14:paraId="77DEBE3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Gay or lesbian</w:t>
            </w:r>
          </w:p>
          <w:p w14:paraId="3734583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Straight, that is, not gay or lesbian Bisexual</w:t>
            </w:r>
          </w:p>
          <w:p w14:paraId="6E280E37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Something else</w:t>
            </w:r>
          </w:p>
          <w:p w14:paraId="11B63996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I don’t know the answer</w:t>
            </w:r>
          </w:p>
          <w:p w14:paraId="16CBEEA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288F819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Not ascertained</w:t>
            </w:r>
          </w:p>
          <w:p w14:paraId="246B608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46634A13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Straight</w:t>
            </w:r>
          </w:p>
          <w:p w14:paraId="6A1DA0B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Gay, Lesbian, or Bisexual</w:t>
            </w:r>
          </w:p>
          <w:p w14:paraId="0DABFA02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Something else, I don’t know the answer</w:t>
            </w:r>
          </w:p>
          <w:p w14:paraId="19A2CA9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refused, not ascertained, and don’t know)</w:t>
            </w:r>
          </w:p>
        </w:tc>
      </w:tr>
      <w:tr w:rsidR="00A840D7" w:rsidRPr="00050C5E" w14:paraId="6D608608" w14:textId="77777777" w:rsidTr="006449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1499CADB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0801E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</w:p>
        </w:tc>
        <w:tc>
          <w:tcPr>
            <w:tcW w:w="2392" w:type="dxa"/>
          </w:tcPr>
          <w:p w14:paraId="2D3F078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race</w:t>
            </w:r>
          </w:p>
        </w:tc>
        <w:tc>
          <w:tcPr>
            <w:tcW w:w="2428" w:type="dxa"/>
          </w:tcPr>
          <w:p w14:paraId="661016C3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  <w:t>White</w:t>
            </w:r>
          </w:p>
          <w:p w14:paraId="12461F71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  <w:t>Black/African American</w:t>
            </w:r>
          </w:p>
          <w:p w14:paraId="2730FB68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  <w:t>American Indian</w:t>
            </w:r>
          </w:p>
          <w:p w14:paraId="1D2997F4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  <w:t>Alaska Native</w:t>
            </w:r>
          </w:p>
          <w:p w14:paraId="5FB736F1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Native Hawaiian</w:t>
            </w:r>
          </w:p>
          <w:p w14:paraId="12C3AA73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 Pacific Islander</w:t>
            </w:r>
          </w:p>
          <w:p w14:paraId="776EAAA8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Asian </w:t>
            </w:r>
          </w:p>
          <w:p w14:paraId="6B95E7AA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Some other race</w:t>
            </w:r>
          </w:p>
          <w:p w14:paraId="70E54F87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Refused</w:t>
            </w:r>
          </w:p>
          <w:p w14:paraId="2828E81A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Don’t know</w:t>
            </w:r>
          </w:p>
        </w:tc>
        <w:tc>
          <w:tcPr>
            <w:tcW w:w="2409" w:type="dxa"/>
          </w:tcPr>
          <w:p w14:paraId="445D033D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  <w:t>White</w:t>
            </w:r>
          </w:p>
          <w:p w14:paraId="3F52142D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  <w:t>Hispanic</w:t>
            </w:r>
          </w:p>
          <w:p w14:paraId="4ADCD418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  <w:t>Black/African American</w:t>
            </w:r>
          </w:p>
          <w:p w14:paraId="14C17D14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"/>
              </w:rPr>
              <w:t>American Indian/Alaska Native</w:t>
            </w:r>
          </w:p>
          <w:p w14:paraId="5DE8325E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Asian </w:t>
            </w:r>
          </w:p>
          <w:p w14:paraId="2FE132A4" w14:textId="77777777" w:rsidR="00A840D7" w:rsidRPr="006E03ED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E03E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Other</w:t>
            </w:r>
            <w:r w:rsidRPr="006E03E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(Included Native Hawaiian, Other Pacific Islander and some other race)</w:t>
            </w:r>
          </w:p>
        </w:tc>
      </w:tr>
      <w:tr w:rsidR="00A840D7" w:rsidRPr="00050C5E" w14:paraId="46FE2D2B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B02D38C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7A784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</w:p>
        </w:tc>
        <w:tc>
          <w:tcPr>
            <w:tcW w:w="2392" w:type="dxa"/>
          </w:tcPr>
          <w:p w14:paraId="436419A6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citizenship status</w:t>
            </w:r>
          </w:p>
        </w:tc>
        <w:tc>
          <w:tcPr>
            <w:tcW w:w="2428" w:type="dxa"/>
          </w:tcPr>
          <w:p w14:paraId="7238CC72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Yes, a citizen of the United States 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br/>
              <w:t>No, not a citizen of the United States</w:t>
            </w:r>
          </w:p>
          <w:p w14:paraId="080814C6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39119DD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73E1E805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3C8F059F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55D77DB3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 and don’t know)</w:t>
            </w:r>
          </w:p>
        </w:tc>
      </w:tr>
      <w:tr w:rsidR="00A840D7" w:rsidRPr="00050C5E" w14:paraId="35FD201C" w14:textId="77777777" w:rsidTr="006449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2F2F2" w:themeFill="background1" w:themeFillShade="F2"/>
          </w:tcPr>
          <w:p w14:paraId="2017AF1A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Healthcare</w:t>
            </w:r>
          </w:p>
        </w:tc>
        <w:tc>
          <w:tcPr>
            <w:tcW w:w="2126" w:type="dxa"/>
          </w:tcPr>
          <w:p w14:paraId="47A5422D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Myopia presence</w:t>
            </w:r>
          </w:p>
        </w:tc>
        <w:tc>
          <w:tcPr>
            <w:tcW w:w="2392" w:type="dxa"/>
          </w:tcPr>
          <w:p w14:paraId="29E8880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Respondents were asked if they wear prescription eyeglasses or contact lenses to drive, read road and street signs, watch TV, or see things in the distance. </w:t>
            </w:r>
          </w:p>
        </w:tc>
        <w:tc>
          <w:tcPr>
            <w:tcW w:w="2428" w:type="dxa"/>
          </w:tcPr>
          <w:p w14:paraId="58B61EB2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DC4836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56F2FAF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Refused</w:t>
            </w:r>
          </w:p>
          <w:p w14:paraId="42928DB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Don’t know</w:t>
            </w:r>
          </w:p>
        </w:tc>
        <w:tc>
          <w:tcPr>
            <w:tcW w:w="2409" w:type="dxa"/>
          </w:tcPr>
          <w:p w14:paraId="0B53002B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0A3A39E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76CD1DC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refused and don’t know)</w:t>
            </w:r>
          </w:p>
        </w:tc>
      </w:tr>
      <w:tr w:rsidR="00A840D7" w:rsidRPr="00050C5E" w14:paraId="51C062CA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AC59588" w14:textId="77777777" w:rsidR="00A840D7" w:rsidRPr="00B321A2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06679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Insurance status</w:t>
            </w:r>
          </w:p>
        </w:tc>
        <w:tc>
          <w:tcPr>
            <w:tcW w:w="2392" w:type="dxa"/>
          </w:tcPr>
          <w:p w14:paraId="25BFBB0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questions about their insurance coverage</w:t>
            </w:r>
          </w:p>
        </w:tc>
        <w:tc>
          <w:tcPr>
            <w:tcW w:w="2428" w:type="dxa"/>
          </w:tcPr>
          <w:p w14:paraId="4776F2D4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Private</w:t>
            </w:r>
          </w:p>
          <w:p w14:paraId="394E8F73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Medicare</w:t>
            </w:r>
          </w:p>
          <w:p w14:paraId="15E1FFDA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Medigap</w:t>
            </w:r>
          </w:p>
          <w:p w14:paraId="1A211634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Medicaid</w:t>
            </w:r>
          </w:p>
          <w:p w14:paraId="025D91BA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Children’s Health Insurance Program</w:t>
            </w:r>
          </w:p>
          <w:p w14:paraId="5AAC2EF6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Military related health care</w:t>
            </w:r>
          </w:p>
          <w:p w14:paraId="1A927B86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Indian Health Service</w:t>
            </w:r>
          </w:p>
          <w:p w14:paraId="00997A3B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State-sponsored health plan</w:t>
            </w:r>
          </w:p>
          <w:p w14:paraId="1AF2E5E7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Other government program</w:t>
            </w:r>
          </w:p>
          <w:p w14:paraId="736A98CC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 coverage of any type</w:t>
            </w:r>
          </w:p>
          <w:p w14:paraId="5B74B332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270B6899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7BB86A7A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Private </w:t>
            </w:r>
            <w:r w:rsidRPr="00394340">
              <w:rPr>
                <w:rFonts w:ascii="Times New Roman" w:hAnsi="Times New Roman" w:cs="Times New Roman"/>
                <w:sz w:val="16"/>
                <w:szCs w:val="16"/>
              </w:rPr>
              <w:t>(Included private)</w:t>
            </w:r>
          </w:p>
          <w:p w14:paraId="6CD9D3A9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Public </w:t>
            </w:r>
            <w:r w:rsidRPr="00394340">
              <w:rPr>
                <w:rFonts w:ascii="Times New Roman" w:hAnsi="Times New Roman" w:cs="Times New Roman"/>
                <w:sz w:val="16"/>
                <w:szCs w:val="16"/>
              </w:rPr>
              <w:t>(Included Medicaid and other public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94340">
              <w:rPr>
                <w:rFonts w:ascii="Times New Roman" w:hAnsi="Times New Roman" w:cs="Times New Roman"/>
                <w:sz w:val="16"/>
                <w:szCs w:val="16"/>
              </w:rPr>
              <w:t xml:space="preserve"> included </w:t>
            </w: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Medigap</w:t>
            </w:r>
            <w:r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and</w:t>
            </w: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Medicare)</w:t>
            </w:r>
          </w:p>
          <w:p w14:paraId="7B99F8A5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39434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 xml:space="preserve">Other coverage </w:t>
            </w: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(included </w:t>
            </w:r>
            <w:r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Children’s Health Insurance Program, </w:t>
            </w: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military-related health care, Indian Health Service, state-sponsored health plan and other government program)</w:t>
            </w:r>
          </w:p>
          <w:p w14:paraId="5CE4D4B1" w14:textId="77777777" w:rsidR="00A840D7" w:rsidRPr="00394340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 coverage </w:t>
            </w:r>
            <w:r w:rsidRPr="00394340">
              <w:rPr>
                <w:rFonts w:ascii="Times New Roman" w:hAnsi="Times New Roman" w:cs="Times New Roman"/>
                <w:sz w:val="16"/>
                <w:szCs w:val="16"/>
                <w:lang w:val="en"/>
              </w:rPr>
              <w:t>(included no coverage, refused and don’t know)</w:t>
            </w:r>
          </w:p>
        </w:tc>
      </w:tr>
      <w:tr w:rsidR="00A840D7" w:rsidRPr="00050C5E" w14:paraId="65A1A4FB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2F2F2" w:themeFill="background1" w:themeFillShade="F2"/>
          </w:tcPr>
          <w:p w14:paraId="5C9ACD14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Education access</w:t>
            </w:r>
          </w:p>
        </w:tc>
        <w:tc>
          <w:tcPr>
            <w:tcW w:w="2126" w:type="dxa"/>
          </w:tcPr>
          <w:p w14:paraId="39BA4F1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Education level</w:t>
            </w:r>
          </w:p>
        </w:tc>
        <w:tc>
          <w:tcPr>
            <w:tcW w:w="2392" w:type="dxa"/>
          </w:tcPr>
          <w:p w14:paraId="3B79ACA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to disclose their education attainment level</w:t>
            </w:r>
          </w:p>
        </w:tc>
        <w:tc>
          <w:tcPr>
            <w:tcW w:w="2428" w:type="dxa"/>
          </w:tcPr>
          <w:p w14:paraId="45E16772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Never attended/kindergarten only</w:t>
            </w:r>
          </w:p>
          <w:p w14:paraId="734A660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Grade 1-11</w:t>
            </w:r>
          </w:p>
          <w:p w14:paraId="08388CF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12th grade, no diploma</w:t>
            </w:r>
          </w:p>
          <w:p w14:paraId="7C8557D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General education diploma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or equivalent</w:t>
            </w:r>
          </w:p>
          <w:p w14:paraId="2286D69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High school graduate</w:t>
            </w:r>
          </w:p>
          <w:p w14:paraId="29E2A39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Some college, no degree</w:t>
            </w:r>
          </w:p>
          <w:p w14:paraId="76AA97B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Associate degree</w:t>
            </w:r>
          </w:p>
          <w:p w14:paraId="098A583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Occupational, technical, or vocational program</w:t>
            </w:r>
          </w:p>
          <w:p w14:paraId="1B66F3A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Associate degree: academic program</w:t>
            </w:r>
          </w:p>
          <w:p w14:paraId="579DED9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lastRenderedPageBreak/>
              <w:t>Bachelor’s degree (Example: BA, AB, BS, BBA)</w:t>
            </w:r>
          </w:p>
          <w:p w14:paraId="60B07BD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Master’s degree (Example: MA, MS, MEng, MEd, MBA)</w:t>
            </w:r>
          </w:p>
          <w:p w14:paraId="6D8CCE7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Professional school or doctoral degree (Example: MD, DDS, DVM, JD, PhD, EdD)</w:t>
            </w:r>
          </w:p>
          <w:p w14:paraId="4DD9646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27ED8DA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Not ascertained</w:t>
            </w:r>
          </w:p>
          <w:p w14:paraId="5F60D98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Don’t know </w:t>
            </w:r>
          </w:p>
        </w:tc>
        <w:tc>
          <w:tcPr>
            <w:tcW w:w="2409" w:type="dxa"/>
          </w:tcPr>
          <w:p w14:paraId="2186B67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lastRenderedPageBreak/>
              <w:t>College degree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associate degree: occupational, technical, or vocational program; Associate degree: academic program; Bachelor’s degree (Example: BA, AB, BS, BBA)); Advanced degree (Master’s degree (Example: MA, MS, MEng, MEd, MBA); Professional school or doctoral degree (Example: MD, DDS, DVM, JD, PhD, EdD)</w:t>
            </w:r>
          </w:p>
          <w:p w14:paraId="4811B3B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Missing (Included refused, not ascertained, and don’t know)</w:t>
            </w:r>
          </w:p>
          <w:p w14:paraId="6A2842D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Some college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some college, and no degree)</w:t>
            </w:r>
          </w:p>
          <w:p w14:paraId="2598A692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High school degree/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General education diploma</w:t>
            </w:r>
          </w:p>
          <w:p w14:paraId="6C3AE39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Less than a high school degree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grade 1-11, 12th grade, and no diploma)</w:t>
            </w:r>
          </w:p>
          <w:p w14:paraId="2A38F1D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</w:p>
        </w:tc>
      </w:tr>
      <w:tr w:rsidR="00A840D7" w:rsidRPr="00050C5E" w14:paraId="4F1561D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05432B05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Economic stability</w:t>
            </w:r>
          </w:p>
        </w:tc>
        <w:tc>
          <w:tcPr>
            <w:tcW w:w="2126" w:type="dxa"/>
          </w:tcPr>
          <w:p w14:paraId="7CD61FA0" w14:textId="77777777" w:rsidR="00A840D7" w:rsidRPr="00050C5E" w:rsidDel="00DB51E4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</w:p>
        </w:tc>
        <w:tc>
          <w:tcPr>
            <w:tcW w:w="2392" w:type="dxa"/>
          </w:tcPr>
          <w:p w14:paraId="3D8841E6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employment status</w:t>
            </w:r>
          </w:p>
        </w:tc>
        <w:tc>
          <w:tcPr>
            <w:tcW w:w="2428" w:type="dxa"/>
          </w:tcPr>
          <w:p w14:paraId="2F54E94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  <w:p w14:paraId="6786F32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F2B2A9C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Refused</w:t>
            </w:r>
          </w:p>
          <w:p w14:paraId="760E7DC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Don’t know</w:t>
            </w:r>
          </w:p>
        </w:tc>
        <w:tc>
          <w:tcPr>
            <w:tcW w:w="2409" w:type="dxa"/>
          </w:tcPr>
          <w:p w14:paraId="24FC5D1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Employed 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(Included yes)</w:t>
            </w:r>
          </w:p>
          <w:p w14:paraId="008B0EF3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Unemployed 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(Included no)</w:t>
            </w:r>
          </w:p>
          <w:p w14:paraId="71C9357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 and don’t know)</w:t>
            </w:r>
          </w:p>
        </w:tc>
      </w:tr>
      <w:tr w:rsidR="00A840D7" w:rsidRPr="00050C5E" w14:paraId="43BF3BFA" w14:textId="77777777" w:rsidTr="0064495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2563B5D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30073F" w14:textId="77777777" w:rsidR="00A840D7" w:rsidRPr="00050C5E" w:rsidDel="00DB51E4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</w:p>
        </w:tc>
        <w:tc>
          <w:tcPr>
            <w:tcW w:w="2392" w:type="dxa"/>
          </w:tcPr>
          <w:p w14:paraId="6A92D90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questions about their family income and payments, and a ratio of family income to poverty threshold was calculated</w:t>
            </w:r>
          </w:p>
        </w:tc>
        <w:tc>
          <w:tcPr>
            <w:tcW w:w="2428" w:type="dxa"/>
          </w:tcPr>
          <w:p w14:paraId="1E9CA38F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0.00 - 0.49</w:t>
            </w:r>
          </w:p>
          <w:p w14:paraId="7A3B596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0.50 - 0.74</w:t>
            </w:r>
          </w:p>
          <w:p w14:paraId="51E17D9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0.75 - 0.99</w:t>
            </w:r>
          </w:p>
          <w:p w14:paraId="529BD41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1.00 - 1.24</w:t>
            </w:r>
          </w:p>
          <w:p w14:paraId="3F25103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1.25 - 1.49</w:t>
            </w:r>
          </w:p>
          <w:p w14:paraId="0BECB46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1.50 - 1.74</w:t>
            </w:r>
          </w:p>
          <w:p w14:paraId="12D093E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1.75 - 1.99</w:t>
            </w:r>
          </w:p>
          <w:p w14:paraId="66C6D44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2.00 - 2. 49</w:t>
            </w:r>
          </w:p>
          <w:p w14:paraId="74CA1C4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2.50 - 2.99</w:t>
            </w:r>
          </w:p>
          <w:p w14:paraId="08AAC48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3.00 - 3.49</w:t>
            </w:r>
          </w:p>
          <w:p w14:paraId="1A41491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3.50 - 3.99</w:t>
            </w:r>
          </w:p>
          <w:p w14:paraId="559D514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4.00 - 4.49</w:t>
            </w:r>
          </w:p>
          <w:p w14:paraId="0F447999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4.50 - 4.99</w:t>
            </w:r>
          </w:p>
          <w:p w14:paraId="50F9A3C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5.00 or greater</w:t>
            </w:r>
          </w:p>
          <w:p w14:paraId="140C977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Not Ascertained</w:t>
            </w:r>
          </w:p>
        </w:tc>
        <w:tc>
          <w:tcPr>
            <w:tcW w:w="2409" w:type="dxa"/>
          </w:tcPr>
          <w:p w14:paraId="421B23A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&gt;=5x poverty threshold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5.00 or greater) </w:t>
            </w:r>
          </w:p>
          <w:p w14:paraId="2633370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&gt;=2 to &lt;5x poverty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</w:t>
            </w: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threshold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2.00-2.49, 2.50-2.99, 3.00 - 3.49; 3.50 - 3.99; 4.00 - 4.49; 4.50 - 4.99)</w:t>
            </w:r>
          </w:p>
          <w:p w14:paraId="15D1CE79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&gt;=1 to &lt;2x poverty threshold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1.00 - 1.24; 1.25 - 1.49; 1.50 - 1.74; 1.75 - 1.99)</w:t>
            </w:r>
          </w:p>
          <w:p w14:paraId="2CEAB8C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&lt;1x poverty threshold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0.00 - 0.49; 0.50 - 0.74; 0.75 - 0.99) </w:t>
            </w:r>
          </w:p>
        </w:tc>
      </w:tr>
      <w:tr w:rsidR="00A840D7" w:rsidRPr="00050C5E" w14:paraId="0618E835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1A6CBA91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Environmental Context</w:t>
            </w:r>
          </w:p>
        </w:tc>
        <w:tc>
          <w:tcPr>
            <w:tcW w:w="2126" w:type="dxa"/>
          </w:tcPr>
          <w:p w14:paraId="583E10DC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</w:p>
        </w:tc>
        <w:tc>
          <w:tcPr>
            <w:tcW w:w="2392" w:type="dxa"/>
          </w:tcPr>
          <w:p w14:paraId="6019AD0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multiple questions about their location and areas of residence and based on their answers, were categorized into the 2013 NCHS Urban-Rural Classification Scheme for Counties</w:t>
            </w:r>
          </w:p>
        </w:tc>
        <w:tc>
          <w:tcPr>
            <w:tcW w:w="2428" w:type="dxa"/>
          </w:tcPr>
          <w:p w14:paraId="540EB41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5320919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237DBAD3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2975054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Non-metropolitan </w:t>
            </w:r>
          </w:p>
        </w:tc>
        <w:tc>
          <w:tcPr>
            <w:tcW w:w="2409" w:type="dxa"/>
          </w:tcPr>
          <w:p w14:paraId="09571E8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Large central metropolitan area</w:t>
            </w:r>
          </w:p>
          <w:p w14:paraId="6E39DB7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Large fringe metropolitan area</w:t>
            </w:r>
          </w:p>
          <w:p w14:paraId="3CA4F1D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Medium and small metropolitan area</w:t>
            </w:r>
          </w:p>
          <w:p w14:paraId="1EDFADB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Non-metropolitan</w:t>
            </w:r>
          </w:p>
        </w:tc>
      </w:tr>
      <w:tr w:rsidR="00A840D7" w:rsidRPr="00050C5E" w14:paraId="6DE455C1" w14:textId="77777777" w:rsidTr="0064495F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490E3BE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DA32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</w:p>
        </w:tc>
        <w:tc>
          <w:tcPr>
            <w:tcW w:w="2392" w:type="dxa"/>
          </w:tcPr>
          <w:p w14:paraId="7FE7D7D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about their household region</w:t>
            </w:r>
          </w:p>
        </w:tc>
        <w:tc>
          <w:tcPr>
            <w:tcW w:w="2428" w:type="dxa"/>
          </w:tcPr>
          <w:p w14:paraId="7C4F5AEB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0B5FDC1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778B156D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2DC1E3D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2409" w:type="dxa"/>
          </w:tcPr>
          <w:p w14:paraId="024EA8D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Northeast</w:t>
            </w:r>
          </w:p>
          <w:p w14:paraId="1EB1067F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Midwest</w:t>
            </w:r>
          </w:p>
          <w:p w14:paraId="0852F24F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South</w:t>
            </w:r>
          </w:p>
          <w:p w14:paraId="712685B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West</w:t>
            </w:r>
          </w:p>
        </w:tc>
      </w:tr>
      <w:tr w:rsidR="00A840D7" w:rsidRPr="00050C5E" w14:paraId="7E90A08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6BBAC79E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Mental health factors</w:t>
            </w:r>
          </w:p>
        </w:tc>
        <w:tc>
          <w:tcPr>
            <w:tcW w:w="2126" w:type="dxa"/>
          </w:tcPr>
          <w:p w14:paraId="7788F80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Anxiety disorder</w:t>
            </w:r>
          </w:p>
        </w:tc>
        <w:tc>
          <w:tcPr>
            <w:tcW w:w="2392" w:type="dxa"/>
          </w:tcPr>
          <w:p w14:paraId="5C9EFEB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if they had any type of anxiety disorder, including generalized anxiety disorder, social anxiety disorder, panic disorder, post-traumatic stress disorder, obsessive-compulsive disorder, and phobias</w:t>
            </w:r>
          </w:p>
        </w:tc>
        <w:tc>
          <w:tcPr>
            <w:tcW w:w="2428" w:type="dxa"/>
          </w:tcPr>
          <w:p w14:paraId="5A9F009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Yes</w:t>
            </w:r>
          </w:p>
          <w:p w14:paraId="20E72EC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</w:t>
            </w:r>
          </w:p>
          <w:p w14:paraId="5FF9399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Refused </w:t>
            </w:r>
          </w:p>
          <w:p w14:paraId="772243E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78938852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4EE1B3C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43BB2BE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refused and don’t know)</w:t>
            </w:r>
          </w:p>
        </w:tc>
      </w:tr>
      <w:tr w:rsidR="00A840D7" w:rsidRPr="00050C5E" w14:paraId="45723305" w14:textId="77777777" w:rsidTr="0064495F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D6C1452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4523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Anxiety frequency</w:t>
            </w:r>
          </w:p>
          <w:p w14:paraId="6BE2422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2" w:type="dxa"/>
          </w:tcPr>
          <w:p w14:paraId="62107A8D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how often they felt worried, nervous or anxious to gauge frequency of anxiety</w:t>
            </w:r>
          </w:p>
        </w:tc>
        <w:tc>
          <w:tcPr>
            <w:tcW w:w="2428" w:type="dxa"/>
          </w:tcPr>
          <w:p w14:paraId="2D3A6FD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Daily</w:t>
            </w:r>
          </w:p>
          <w:p w14:paraId="35E0F47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Weekly</w:t>
            </w:r>
          </w:p>
          <w:p w14:paraId="120FCBB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Monthly</w:t>
            </w:r>
          </w:p>
          <w:p w14:paraId="03069B0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few times a year</w:t>
            </w:r>
          </w:p>
          <w:p w14:paraId="2F7503F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Never</w:t>
            </w:r>
          </w:p>
          <w:p w14:paraId="37265169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540DED7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355C545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Daily</w:t>
            </w:r>
          </w:p>
          <w:p w14:paraId="321C3A1D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Weekly</w:t>
            </w:r>
          </w:p>
          <w:p w14:paraId="7FEE4053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Monthly</w:t>
            </w:r>
          </w:p>
          <w:p w14:paraId="7226AF8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few times a year</w:t>
            </w:r>
          </w:p>
          <w:p w14:paraId="5128C62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Never</w:t>
            </w:r>
          </w:p>
          <w:p w14:paraId="2446A69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 xml:space="preserve">Missing 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(Included refused and don’t know)</w:t>
            </w:r>
          </w:p>
        </w:tc>
      </w:tr>
      <w:tr w:rsidR="00A840D7" w:rsidRPr="00050C5E" w14:paraId="42C3B777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91C0ED3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717D7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Anxiety level</w:t>
            </w:r>
          </w:p>
        </w:tc>
        <w:tc>
          <w:tcPr>
            <w:tcW w:w="2392" w:type="dxa"/>
          </w:tcPr>
          <w:p w14:paraId="20E7C6C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how they would describe the level of their feelings of anxiety</w:t>
            </w:r>
          </w:p>
        </w:tc>
        <w:tc>
          <w:tcPr>
            <w:tcW w:w="2428" w:type="dxa"/>
          </w:tcPr>
          <w:p w14:paraId="76C28E9F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little</w:t>
            </w:r>
          </w:p>
          <w:p w14:paraId="20E6560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lot</w:t>
            </w:r>
          </w:p>
          <w:p w14:paraId="3F7F5CE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Somewhere in between a little and a lot</w:t>
            </w:r>
          </w:p>
          <w:p w14:paraId="141AF3C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6906596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339FBA67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little</w:t>
            </w:r>
          </w:p>
          <w:p w14:paraId="11BEC4E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lot</w:t>
            </w:r>
          </w:p>
          <w:p w14:paraId="5E95AB30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Somewhere in between a little and a lot</w:t>
            </w:r>
          </w:p>
          <w:p w14:paraId="2ED52A47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 xml:space="preserve">Missing 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(Included refused and don’t know)</w:t>
            </w:r>
          </w:p>
        </w:tc>
      </w:tr>
      <w:tr w:rsidR="00A840D7" w:rsidRPr="00050C5E" w14:paraId="0304F06D" w14:textId="77777777" w:rsidTr="0064495F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6962299E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E386F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Anxiety medication</w:t>
            </w:r>
          </w:p>
        </w:tc>
        <w:tc>
          <w:tcPr>
            <w:tcW w:w="2392" w:type="dxa"/>
          </w:tcPr>
          <w:p w14:paraId="34BE63A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if they take prescription medication for their feelings of anxiety</w:t>
            </w:r>
          </w:p>
        </w:tc>
        <w:tc>
          <w:tcPr>
            <w:tcW w:w="2428" w:type="dxa"/>
          </w:tcPr>
          <w:p w14:paraId="07023CD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Yes</w:t>
            </w:r>
          </w:p>
          <w:p w14:paraId="7BE3B90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No </w:t>
            </w:r>
          </w:p>
          <w:p w14:paraId="6A3EF81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0CC1935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793ED89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7B07B3C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7187D50B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 (Included refused and don’t know)</w:t>
            </w:r>
          </w:p>
        </w:tc>
      </w:tr>
      <w:tr w:rsidR="00A840D7" w:rsidRPr="00050C5E" w14:paraId="542E3D9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6F882896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89FC07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2392" w:type="dxa"/>
          </w:tcPr>
          <w:p w14:paraId="29967AC7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 xml:space="preserve">Respondents were asked if they had any type of depressive disorder, including major depression or major depressive disorder, bipolar depression, </w:t>
            </w:r>
            <w:r w:rsidRPr="00050C5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dysthymia, post-partum depression, and seasonal affective disorder</w:t>
            </w:r>
          </w:p>
        </w:tc>
        <w:tc>
          <w:tcPr>
            <w:tcW w:w="2428" w:type="dxa"/>
          </w:tcPr>
          <w:p w14:paraId="0CF0DCC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lastRenderedPageBreak/>
              <w:t>Yes</w:t>
            </w:r>
          </w:p>
          <w:p w14:paraId="0F53099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No</w:t>
            </w:r>
          </w:p>
          <w:p w14:paraId="7FA31E3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Refused </w:t>
            </w:r>
          </w:p>
          <w:p w14:paraId="2FCB580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26FD1754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5674C4FC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58B5DEB9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refused and don’t know)</w:t>
            </w:r>
          </w:p>
        </w:tc>
      </w:tr>
      <w:tr w:rsidR="00A840D7" w:rsidRPr="00050C5E" w14:paraId="692DE223" w14:textId="77777777" w:rsidTr="0064495F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CFEAB25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F86EA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Depression frequency</w:t>
            </w:r>
          </w:p>
        </w:tc>
        <w:tc>
          <w:tcPr>
            <w:tcW w:w="2392" w:type="dxa"/>
          </w:tcPr>
          <w:p w14:paraId="75B8D533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how often they felt depressed</w:t>
            </w:r>
          </w:p>
        </w:tc>
        <w:tc>
          <w:tcPr>
            <w:tcW w:w="2428" w:type="dxa"/>
          </w:tcPr>
          <w:p w14:paraId="4ED8070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Daily</w:t>
            </w:r>
          </w:p>
          <w:p w14:paraId="5091866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Weekly</w:t>
            </w:r>
          </w:p>
          <w:p w14:paraId="79DE23D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Monthly</w:t>
            </w:r>
          </w:p>
          <w:p w14:paraId="5A11C3B3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few times a year</w:t>
            </w:r>
          </w:p>
          <w:p w14:paraId="768D86B6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Never</w:t>
            </w:r>
          </w:p>
          <w:p w14:paraId="2E75E86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7C61B405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4B4426A4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Daily</w:t>
            </w:r>
          </w:p>
          <w:p w14:paraId="108B40F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Weekly</w:t>
            </w:r>
          </w:p>
          <w:p w14:paraId="4947FFF9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Monthly</w:t>
            </w:r>
          </w:p>
          <w:p w14:paraId="6A33CECB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few times a year</w:t>
            </w:r>
          </w:p>
          <w:p w14:paraId="60912BB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Never</w:t>
            </w:r>
          </w:p>
          <w:p w14:paraId="3C461F5C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 xml:space="preserve">Missing 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(Included refused and don’t know)</w:t>
            </w:r>
          </w:p>
        </w:tc>
      </w:tr>
      <w:tr w:rsidR="00A840D7" w:rsidRPr="00050C5E" w14:paraId="4275CDB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0495120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BA0E7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Depression level</w:t>
            </w:r>
          </w:p>
        </w:tc>
        <w:tc>
          <w:tcPr>
            <w:tcW w:w="2392" w:type="dxa"/>
          </w:tcPr>
          <w:p w14:paraId="77CAD7C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how they would describe the level of their feelings of depression</w:t>
            </w:r>
          </w:p>
        </w:tc>
        <w:tc>
          <w:tcPr>
            <w:tcW w:w="2428" w:type="dxa"/>
          </w:tcPr>
          <w:p w14:paraId="3BC3FB1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little</w:t>
            </w:r>
          </w:p>
          <w:p w14:paraId="6884F52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A lot</w:t>
            </w:r>
          </w:p>
          <w:p w14:paraId="4FBEAC4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Somewhere in between a little and a lot</w:t>
            </w:r>
          </w:p>
          <w:p w14:paraId="60E4972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Refused</w:t>
            </w:r>
          </w:p>
          <w:p w14:paraId="3C86BDA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18279D3F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little</w:t>
            </w:r>
          </w:p>
          <w:p w14:paraId="42C835FB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A lot</w:t>
            </w:r>
          </w:p>
          <w:p w14:paraId="15CBAB96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Somewhere in between a little and a lot</w:t>
            </w:r>
          </w:p>
          <w:p w14:paraId="41826552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 xml:space="preserve">Missing 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(Included refused and don’t know)</w:t>
            </w:r>
          </w:p>
        </w:tc>
      </w:tr>
      <w:tr w:rsidR="00A840D7" w:rsidRPr="00050C5E" w14:paraId="1A52386F" w14:textId="77777777" w:rsidTr="0064495F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3C62820F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244E58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Depression medication</w:t>
            </w:r>
          </w:p>
        </w:tc>
        <w:tc>
          <w:tcPr>
            <w:tcW w:w="2392" w:type="dxa"/>
          </w:tcPr>
          <w:p w14:paraId="4DDE581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if they take any prescription medication for depression</w:t>
            </w:r>
          </w:p>
        </w:tc>
        <w:tc>
          <w:tcPr>
            <w:tcW w:w="2428" w:type="dxa"/>
          </w:tcPr>
          <w:p w14:paraId="65E6473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Yes</w:t>
            </w:r>
          </w:p>
          <w:p w14:paraId="4E45FEAA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No </w:t>
            </w:r>
          </w:p>
          <w:p w14:paraId="6E478DC1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Refused </w:t>
            </w:r>
          </w:p>
          <w:p w14:paraId="4A1628B0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4F23C047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2994438E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37F0574F" w14:textId="77777777" w:rsidR="00A840D7" w:rsidRPr="00050C5E" w:rsidRDefault="00A840D7" w:rsidP="00644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refused and don’t know)</w:t>
            </w:r>
          </w:p>
        </w:tc>
      </w:tr>
      <w:tr w:rsidR="00A840D7" w:rsidRPr="00CB3853" w14:paraId="173320B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F4BBFC8" w14:textId="77777777" w:rsidR="00A840D7" w:rsidRPr="00050C5E" w:rsidRDefault="00A840D7" w:rsidP="00644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09441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</w:p>
        </w:tc>
        <w:tc>
          <w:tcPr>
            <w:tcW w:w="2392" w:type="dxa"/>
          </w:tcPr>
          <w:p w14:paraId="1686A19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</w:rPr>
              <w:t>Respondents were asked if they received any counseling or therapy from a mental health professional, including a psychiatrist, psychologist, psychiatric nurse, or a clinical social worker</w:t>
            </w:r>
          </w:p>
        </w:tc>
        <w:tc>
          <w:tcPr>
            <w:tcW w:w="2428" w:type="dxa"/>
          </w:tcPr>
          <w:p w14:paraId="45F1F958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Yes</w:t>
            </w:r>
          </w:p>
          <w:p w14:paraId="6EF7767D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No </w:t>
            </w:r>
          </w:p>
          <w:p w14:paraId="26898B3A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Refused </w:t>
            </w:r>
          </w:p>
          <w:p w14:paraId="05AF069E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>Don’t know</w:t>
            </w:r>
          </w:p>
        </w:tc>
        <w:tc>
          <w:tcPr>
            <w:tcW w:w="2409" w:type="dxa"/>
          </w:tcPr>
          <w:p w14:paraId="269D8702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Yes</w:t>
            </w:r>
          </w:p>
          <w:p w14:paraId="045126A1" w14:textId="77777777" w:rsidR="00A840D7" w:rsidRPr="00050C5E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No</w:t>
            </w:r>
          </w:p>
          <w:p w14:paraId="3843AC3B" w14:textId="77777777" w:rsidR="00A840D7" w:rsidRPr="00CB3853" w:rsidRDefault="00A840D7" w:rsidP="00644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</w:pPr>
            <w:r w:rsidRPr="00050C5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"/>
              </w:rPr>
              <w:t>Missing</w:t>
            </w:r>
            <w:r w:rsidRPr="00050C5E">
              <w:rPr>
                <w:rFonts w:ascii="Times New Roman" w:hAnsi="Times New Roman" w:cs="Times New Roman"/>
                <w:sz w:val="16"/>
                <w:szCs w:val="16"/>
                <w:lang w:val="en"/>
              </w:rPr>
              <w:t xml:space="preserve"> (Included refused and don’t know)</w:t>
            </w:r>
          </w:p>
        </w:tc>
      </w:tr>
    </w:tbl>
    <w:p w14:paraId="1743442D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D7"/>
    <w:rsid w:val="00691D6C"/>
    <w:rsid w:val="006E03ED"/>
    <w:rsid w:val="00876642"/>
    <w:rsid w:val="00913B26"/>
    <w:rsid w:val="00A840D7"/>
    <w:rsid w:val="00D90E8D"/>
    <w:rsid w:val="00DB5559"/>
    <w:rsid w:val="00E1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B7872"/>
  <w15:chartTrackingRefBased/>
  <w15:docId w15:val="{02F3DB94-6234-3E40-B34C-FDE1B78D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0D7"/>
  </w:style>
  <w:style w:type="paragraph" w:styleId="Heading1">
    <w:name w:val="heading 1"/>
    <w:basedOn w:val="Normal"/>
    <w:next w:val="Normal"/>
    <w:link w:val="Heading1Char"/>
    <w:uiPriority w:val="9"/>
    <w:qFormat/>
    <w:rsid w:val="00A8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0D7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uiPriority w:val="41"/>
    <w:rsid w:val="00A840D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1048</Words>
  <Characters>6356</Characters>
  <Application>Microsoft Office Word</Application>
  <DocSecurity>0</DocSecurity>
  <Lines>151</Lines>
  <Paragraphs>97</Paragraphs>
  <ScaleCrop>false</ScaleCrop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3</cp:revision>
  <dcterms:created xsi:type="dcterms:W3CDTF">2026-02-19T22:01:00Z</dcterms:created>
  <dcterms:modified xsi:type="dcterms:W3CDTF">2026-06-11T17:54:00Z</dcterms:modified>
</cp:coreProperties>
</file>