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55734" w14:textId="77777777" w:rsidR="00307A7B" w:rsidRDefault="00307A7B" w:rsidP="00307A7B">
      <w:pPr>
        <w:pStyle w:val="Heading1"/>
        <w:spacing w:line="480" w:lineRule="auto"/>
      </w:pPr>
      <w:r>
        <w:t>APPENDIX A</w:t>
      </w:r>
    </w:p>
    <w:p w14:paraId="38FF4EF1" w14:textId="77777777" w:rsidR="00307A7B" w:rsidRPr="00374D29" w:rsidRDefault="00307A7B" w:rsidP="00307A7B">
      <w:pPr>
        <w:spacing w:after="160" w:line="480" w:lineRule="auto"/>
        <w:rPr>
          <w:b/>
          <w:bCs/>
        </w:rPr>
      </w:pPr>
      <w:r w:rsidRPr="00374D29">
        <w:rPr>
          <w:b/>
          <w:bCs/>
          <w:sz w:val="21"/>
          <w:szCs w:val="21"/>
        </w:rPr>
        <w:t>Appendix Table A. Step-by-step implementation checklist for establishing a locally adapted PALS programme in a LMIC setting using IMEGH model</w:t>
      </w:r>
    </w:p>
    <w:p w14:paraId="3584405A" w14:textId="77777777" w:rsidR="00307A7B" w:rsidRDefault="00307A7B" w:rsidP="00307A7B">
      <w:pPr>
        <w:spacing w:after="160" w:line="480" w:lineRule="auto"/>
      </w:pPr>
      <w:r>
        <w:t>This checklist is intended as a practical guide for clinical teams at any resource-limited institution wishing to replicate the TASH–IMEGH model. It covers five phases: preparation, local adaptation, facilitator training, course delivery and sustainability. The sustainability phase includes a dedicated step on financial sustainability. This reflects the principle that institutional embedding rather than grant dependency provides a foundation for accessible education programmes.</w:t>
      </w:r>
    </w:p>
    <w:p w14:paraId="2DA59D81" w14:textId="77777777" w:rsidR="00307A7B" w:rsidRDefault="00307A7B" w:rsidP="00307A7B">
      <w:pPr>
        <w:spacing w:after="80" w:line="48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600"/>
        <w:gridCol w:w="2757"/>
        <w:gridCol w:w="4677"/>
      </w:tblGrid>
      <w:tr w:rsidR="00307A7B" w14:paraId="217C1C02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2B3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5982B6A" w14:textId="77777777" w:rsidR="00307A7B" w:rsidRDefault="00307A7B" w:rsidP="00AB0669">
            <w:pPr>
              <w:spacing w:line="480" w:lineRule="auto"/>
              <w:jc w:val="center"/>
            </w:pP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2B3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9C65B45" w14:textId="77777777" w:rsidR="00307A7B" w:rsidRDefault="00307A7B" w:rsidP="00AB0669">
            <w:pPr>
              <w:spacing w:line="480" w:lineRule="auto"/>
            </w:pPr>
            <w:r>
              <w:rPr>
                <w:b/>
                <w:bCs/>
                <w:color w:val="BDBDBD"/>
              </w:rPr>
              <w:t>Phase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2B3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9A85722" w14:textId="77777777" w:rsidR="00307A7B" w:rsidRDefault="00307A7B" w:rsidP="00AB0669">
            <w:pPr>
              <w:spacing w:line="480" w:lineRule="auto"/>
            </w:pPr>
            <w:r>
              <w:rPr>
                <w:b/>
                <w:bCs/>
                <w:color w:val="BDBDBD"/>
              </w:rPr>
              <w:t>Action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2B3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A2390F0" w14:textId="77777777" w:rsidR="00307A7B" w:rsidRDefault="00307A7B" w:rsidP="00AB0669">
            <w:pPr>
              <w:spacing w:line="480" w:lineRule="auto"/>
            </w:pPr>
            <w:r>
              <w:rPr>
                <w:b/>
                <w:bCs/>
                <w:color w:val="BDBDBD"/>
              </w:rPr>
              <w:t>What to check / do</w:t>
            </w:r>
          </w:p>
        </w:tc>
      </w:tr>
      <w:tr w:rsidR="00307A7B" w14:paraId="27335B27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4C5A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14B43E2" w14:textId="77777777" w:rsidR="00307A7B" w:rsidRDefault="00307A7B" w:rsidP="00AB0669">
            <w:pPr>
              <w:spacing w:line="480" w:lineRule="auto"/>
            </w:pPr>
          </w:p>
        </w:tc>
        <w:tc>
          <w:tcPr>
            <w:tcW w:w="9034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4C5A9"/>
            <w:tcMar>
              <w:top w:w="70" w:type="dxa"/>
              <w:left w:w="150" w:type="dxa"/>
              <w:bottom w:w="70" w:type="dxa"/>
              <w:right w:w="110" w:type="dxa"/>
            </w:tcMar>
          </w:tcPr>
          <w:p w14:paraId="2F77EFB2" w14:textId="77777777" w:rsidR="00307A7B" w:rsidRDefault="00307A7B" w:rsidP="00AB0669">
            <w:pPr>
              <w:spacing w:line="480" w:lineRule="auto"/>
            </w:pPr>
            <w:r>
              <w:rPr>
                <w:b/>
                <w:bCs/>
                <w:color w:val="1C2B3A"/>
              </w:rPr>
              <w:t>PHASE 1 — PREPARE: Build your foundation before you begin</w:t>
            </w:r>
          </w:p>
        </w:tc>
      </w:tr>
      <w:tr w:rsidR="00307A7B" w14:paraId="0615E904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83CB8B0" w14:textId="77777777" w:rsidR="00307A7B" w:rsidRDefault="00307A7B" w:rsidP="00AB0669">
            <w:pPr>
              <w:spacing w:after="55" w:line="480" w:lineRule="auto"/>
              <w:rPr>
                <w:b/>
                <w:bCs/>
                <w:color w:val="1C2B3A"/>
                <w:sz w:val="19"/>
                <w:szCs w:val="19"/>
              </w:rPr>
            </w:pPr>
            <w:r>
              <w:rPr>
                <w:b/>
                <w:bCs/>
                <w:color w:val="1C2B3A"/>
                <w:sz w:val="19"/>
                <w:szCs w:val="19"/>
              </w:rPr>
              <w:t>1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C8629C1" w14:textId="77777777" w:rsidR="00307A7B" w:rsidRDefault="00307A7B" w:rsidP="00AB0669">
            <w:pPr>
              <w:spacing w:after="55" w:line="480" w:lineRule="auto"/>
              <w:rPr>
                <w:i/>
                <w:iCs/>
                <w:color w:val="444444"/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Conduct a needs assessment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1FCA7A8" w14:textId="77777777" w:rsidR="00307A7B" w:rsidRDefault="00307A7B" w:rsidP="00AB0669">
            <w:pPr>
              <w:spacing w:after="55"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Survey your target audience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4B8AA00" w14:textId="77777777" w:rsidR="00307A7B" w:rsidRDefault="00307A7B" w:rsidP="00307A7B">
            <w:pPr>
              <w:pStyle w:val="ListParagraph"/>
              <w:numPr>
                <w:ilvl w:val="0"/>
                <w:numId w:val="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Administer a pre-course survey to prospective participants</w:t>
            </w:r>
          </w:p>
          <w:p w14:paraId="1B5EB744" w14:textId="77777777" w:rsidR="00307A7B" w:rsidRDefault="00307A7B" w:rsidP="00307A7B">
            <w:pPr>
              <w:pStyle w:val="ListParagraph"/>
              <w:numPr>
                <w:ilvl w:val="0"/>
                <w:numId w:val="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Capture: prior training history, confidence levels, frequency of paediatric emergencies</w:t>
            </w:r>
          </w:p>
          <w:p w14:paraId="1BA96972" w14:textId="77777777" w:rsidR="00307A7B" w:rsidRDefault="00307A7B" w:rsidP="00307A7B">
            <w:pPr>
              <w:pStyle w:val="ListParagraph"/>
              <w:numPr>
                <w:ilvl w:val="0"/>
                <w:numId w:val="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Survey specific clinical scenarios they find most challenging and identify perceived barriers: technical skills, drug knowledge, team communication</w:t>
            </w:r>
          </w:p>
          <w:p w14:paraId="4D3F07AA" w14:textId="77777777" w:rsidR="00307A7B" w:rsidRDefault="00307A7B" w:rsidP="00307A7B">
            <w:pPr>
              <w:pStyle w:val="ListParagraph"/>
              <w:numPr>
                <w:ilvl w:val="0"/>
                <w:numId w:val="1"/>
              </w:numPr>
              <w:spacing w:after="55" w:line="480" w:lineRule="auto"/>
              <w:contextualSpacing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Use results for scenario selection, lecture content and course design</w:t>
            </w:r>
          </w:p>
        </w:tc>
      </w:tr>
      <w:tr w:rsidR="00307A7B" w14:paraId="4035A226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198F348" w14:textId="77777777" w:rsidR="00307A7B" w:rsidRDefault="00307A7B" w:rsidP="00AB0669">
            <w:pPr>
              <w:spacing w:after="55" w:line="480" w:lineRule="auto"/>
            </w:pPr>
            <w:r>
              <w:lastRenderedPageBreak/>
              <w:t>2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3B9C6CE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Contact &amp; connect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90CA8C5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Reach out to IMEGH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5B388E5" w14:textId="77777777" w:rsidR="00307A7B" w:rsidRDefault="00307A7B" w:rsidP="00307A7B">
            <w:pPr>
              <w:pStyle w:val="ListParagraph"/>
              <w:numPr>
                <w:ilvl w:val="0"/>
                <w:numId w:val="2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Contact team at IMEGH</w:t>
            </w:r>
          </w:p>
          <w:p w14:paraId="0397B8CC" w14:textId="77777777" w:rsidR="00307A7B" w:rsidRDefault="00307A7B" w:rsidP="00307A7B">
            <w:pPr>
              <w:pStyle w:val="ListParagraph"/>
              <w:numPr>
                <w:ilvl w:val="0"/>
                <w:numId w:val="2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Discuss your setting, patient population, and programme goals</w:t>
            </w:r>
          </w:p>
          <w:p w14:paraId="6E992A78" w14:textId="77777777" w:rsidR="00307A7B" w:rsidRDefault="00307A7B" w:rsidP="00307A7B">
            <w:pPr>
              <w:pStyle w:val="ListParagraph"/>
              <w:numPr>
                <w:ilvl w:val="0"/>
                <w:numId w:val="2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Request access to the IMEGH PALS curriculum </w:t>
            </w:r>
          </w:p>
          <w:p w14:paraId="04FF3EED" w14:textId="77777777" w:rsidR="00307A7B" w:rsidRDefault="00307A7B" w:rsidP="00307A7B">
            <w:pPr>
              <w:pStyle w:val="ListParagraph"/>
              <w:numPr>
                <w:ilvl w:val="0"/>
                <w:numId w:val="2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Ask about the certification pathway for your institution</w:t>
            </w:r>
          </w:p>
          <w:p w14:paraId="4F1DAAFE" w14:textId="77777777" w:rsidR="00307A7B" w:rsidRDefault="00307A7B" w:rsidP="00307A7B">
            <w:pPr>
              <w:pStyle w:val="ListParagraph"/>
              <w:numPr>
                <w:ilvl w:val="0"/>
                <w:numId w:val="2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Explore whether an IMEGH faculty member can co-facilitate your pilot</w:t>
            </w:r>
          </w:p>
        </w:tc>
      </w:tr>
      <w:tr w:rsidR="00307A7B" w14:paraId="381F6150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49A5768" w14:textId="77777777" w:rsidR="00307A7B" w:rsidRDefault="00307A7B" w:rsidP="00AB0669">
            <w:pPr>
              <w:spacing w:after="55" w:line="480" w:lineRule="auto"/>
            </w:pPr>
            <w:r>
              <w:t>3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181530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Build your local team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6F19534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Identify motivated local clinicians and allied staff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CF5994B" w14:textId="77777777" w:rsidR="00307A7B" w:rsidRDefault="00307A7B" w:rsidP="00307A7B">
            <w:pPr>
              <w:pStyle w:val="ListParagraph"/>
              <w:numPr>
                <w:ilvl w:val="0"/>
                <w:numId w:val="2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Recruit 3–6 clinicians with interest in simulation, education or resuscitation medicine</w:t>
            </w:r>
          </w:p>
          <w:p w14:paraId="7506D54B" w14:textId="77777777" w:rsidR="00307A7B" w:rsidRDefault="00307A7B" w:rsidP="00307A7B">
            <w:pPr>
              <w:pStyle w:val="ListParagraph"/>
              <w:numPr>
                <w:ilvl w:val="0"/>
                <w:numId w:val="2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Identify at least one person with prior PALS/EPALS/BLS training as course lead</w:t>
            </w:r>
          </w:p>
          <w:p w14:paraId="2231929D" w14:textId="77777777" w:rsidR="00307A7B" w:rsidRDefault="00307A7B" w:rsidP="00307A7B">
            <w:pPr>
              <w:pStyle w:val="ListParagraph"/>
              <w:numPr>
                <w:ilvl w:val="0"/>
                <w:numId w:val="2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Consider including multi-disciplinary team from outset</w:t>
            </w:r>
          </w:p>
          <w:p w14:paraId="62D247F5" w14:textId="77777777" w:rsidR="00307A7B" w:rsidRDefault="00307A7B" w:rsidP="00307A7B">
            <w:pPr>
              <w:pStyle w:val="ListParagraph"/>
              <w:numPr>
                <w:ilvl w:val="0"/>
                <w:numId w:val="2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Agree on roles: course director, simulation lead, logistics coordinator</w:t>
            </w:r>
          </w:p>
        </w:tc>
      </w:tr>
      <w:tr w:rsidR="00307A7B" w14:paraId="3255A59F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C8DDB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E515B4" w14:textId="77777777" w:rsidR="00307A7B" w:rsidRDefault="00307A7B" w:rsidP="00AB0669">
            <w:pPr>
              <w:spacing w:line="480" w:lineRule="auto"/>
            </w:pPr>
          </w:p>
        </w:tc>
        <w:tc>
          <w:tcPr>
            <w:tcW w:w="9034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C8DDB8"/>
            <w:tcMar>
              <w:top w:w="70" w:type="dxa"/>
              <w:left w:w="150" w:type="dxa"/>
              <w:bottom w:w="70" w:type="dxa"/>
              <w:right w:w="110" w:type="dxa"/>
            </w:tcMar>
          </w:tcPr>
          <w:p w14:paraId="3D7E537D" w14:textId="77777777" w:rsidR="00307A7B" w:rsidRDefault="00307A7B" w:rsidP="00AB0669">
            <w:pPr>
              <w:spacing w:line="480" w:lineRule="auto"/>
            </w:pPr>
            <w:r>
              <w:rPr>
                <w:b/>
                <w:bCs/>
                <w:color w:val="1C2B3A"/>
              </w:rPr>
              <w:t>PHASE 2 — ADAPT: Tailor the course to your context</w:t>
            </w:r>
          </w:p>
        </w:tc>
      </w:tr>
      <w:tr w:rsidR="00307A7B" w14:paraId="6336085A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ABF9BFB" w14:textId="77777777" w:rsidR="00307A7B" w:rsidRDefault="00307A7B" w:rsidP="00AB0669">
            <w:pPr>
              <w:spacing w:after="55" w:line="480" w:lineRule="auto"/>
            </w:pPr>
            <w:r>
              <w:rPr>
                <w:b/>
                <w:bCs/>
                <w:color w:val="1C2B3A"/>
                <w:sz w:val="19"/>
                <w:szCs w:val="19"/>
              </w:rPr>
              <w:t>4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3CFB025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Know your setting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1A54B9E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Audit your local clinical context honestly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D52AD84" w14:textId="77777777" w:rsidR="00307A7B" w:rsidRDefault="00307A7B" w:rsidP="00307A7B">
            <w:pPr>
              <w:pStyle w:val="ListParagraph"/>
              <w:numPr>
                <w:ilvl w:val="0"/>
                <w:numId w:val="3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What are the most common paediatric emergencies at your institution?</w:t>
            </w:r>
          </w:p>
          <w:p w14:paraId="37D74E83" w14:textId="77777777" w:rsidR="00307A7B" w:rsidRDefault="00307A7B" w:rsidP="00307A7B">
            <w:pPr>
              <w:pStyle w:val="ListParagraph"/>
              <w:numPr>
                <w:ilvl w:val="0"/>
                <w:numId w:val="3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Which drugs are reliably available? </w:t>
            </w:r>
          </w:p>
          <w:p w14:paraId="59EBBBD9" w14:textId="77777777" w:rsidR="00307A7B" w:rsidRDefault="00307A7B" w:rsidP="00307A7B">
            <w:pPr>
              <w:pStyle w:val="ListParagraph"/>
              <w:numPr>
                <w:ilvl w:val="0"/>
                <w:numId w:val="3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What equipment is always present  and what is rarely or never available?</w:t>
            </w:r>
          </w:p>
          <w:p w14:paraId="43925FE1" w14:textId="77777777" w:rsidR="00307A7B" w:rsidRDefault="00307A7B" w:rsidP="00307A7B">
            <w:pPr>
              <w:pStyle w:val="ListParagraph"/>
              <w:numPr>
                <w:ilvl w:val="0"/>
                <w:numId w:val="3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What are local referral pathways when a child deteriorates?</w:t>
            </w:r>
          </w:p>
          <w:p w14:paraId="617511BA" w14:textId="77777777" w:rsidR="00307A7B" w:rsidRDefault="00307A7B" w:rsidP="00307A7B">
            <w:pPr>
              <w:pStyle w:val="ListParagraph"/>
              <w:numPr>
                <w:ilvl w:val="0"/>
                <w:numId w:val="3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lastRenderedPageBreak/>
              <w:t xml:space="preserve"> Who leads a resuscitation at your institution — and who is usually present?</w:t>
            </w:r>
          </w:p>
        </w:tc>
      </w:tr>
      <w:tr w:rsidR="00307A7B" w14:paraId="72A8F6AF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AEB413C" w14:textId="77777777" w:rsidR="00307A7B" w:rsidRDefault="00307A7B" w:rsidP="00AB0669">
            <w:pPr>
              <w:spacing w:after="55" w:line="480" w:lineRule="auto"/>
            </w:pPr>
            <w:r>
              <w:rPr>
                <w:b/>
                <w:bCs/>
                <w:color w:val="1C2B3A"/>
                <w:sz w:val="19"/>
                <w:szCs w:val="19"/>
              </w:rPr>
              <w:lastRenderedPageBreak/>
              <w:t>5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E325ACA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Audit your simulation equipment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D1AF82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Know what you have and what you can improvise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346C393" w14:textId="77777777" w:rsidR="00307A7B" w:rsidRDefault="00307A7B" w:rsidP="00307A7B">
            <w:pPr>
              <w:pStyle w:val="ListParagraph"/>
              <w:numPr>
                <w:ilvl w:val="0"/>
                <w:numId w:val="4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Identify available mannequins (infant, child, adult): location, condition, intubatable?</w:t>
            </w:r>
          </w:p>
          <w:p w14:paraId="2CC9C4D5" w14:textId="77777777" w:rsidR="00307A7B" w:rsidRDefault="00307A7B" w:rsidP="00307A7B">
            <w:pPr>
              <w:pStyle w:val="ListParagraph"/>
              <w:numPr>
                <w:ilvl w:val="0"/>
                <w:numId w:val="4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Check airway equipment: ETTs, LMAs, BVMs, airway adjuncts, suction</w:t>
            </w:r>
          </w:p>
          <w:p w14:paraId="5390DE78" w14:textId="77777777" w:rsidR="00307A7B" w:rsidRDefault="00307A7B" w:rsidP="00307A7B">
            <w:pPr>
              <w:pStyle w:val="ListParagraph"/>
              <w:numPr>
                <w:ilvl w:val="0"/>
                <w:numId w:val="4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Locate your defibrillator, confirm it works and trainees know where it is</w:t>
            </w:r>
          </w:p>
          <w:p w14:paraId="77B3792F" w14:textId="77777777" w:rsidR="00307A7B" w:rsidRDefault="00307A7B" w:rsidP="00307A7B">
            <w:pPr>
              <w:pStyle w:val="ListParagraph"/>
              <w:numPr>
                <w:ilvl w:val="0"/>
                <w:numId w:val="4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Consider producing bespoke device videos: film your own local AED and manual defibrillator to teach device-specific familiarity</w:t>
            </w:r>
          </w:p>
          <w:p w14:paraId="3B3CE6E0" w14:textId="77777777" w:rsidR="00307A7B" w:rsidRDefault="00307A7B" w:rsidP="00307A7B">
            <w:pPr>
              <w:pStyle w:val="ListParagraph"/>
              <w:numPr>
                <w:ilvl w:val="0"/>
                <w:numId w:val="4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Improvise IO access: at TASH, 20G needles inserted into chicken bone provided low-cost, high-engagement IO practice without an IO drill kit</w:t>
            </w:r>
          </w:p>
          <w:p w14:paraId="2A72014F" w14:textId="77777777" w:rsidR="00307A7B" w:rsidRDefault="00307A7B" w:rsidP="00307A7B">
            <w:pPr>
              <w:pStyle w:val="ListParagraph"/>
              <w:numPr>
                <w:ilvl w:val="0"/>
                <w:numId w:val="4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Select the most appropriate simulation space and availability</w:t>
            </w:r>
          </w:p>
        </w:tc>
      </w:tr>
      <w:tr w:rsidR="00307A7B" w14:paraId="0D29B009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70C803F" w14:textId="77777777" w:rsidR="00307A7B" w:rsidRDefault="00307A7B" w:rsidP="00AB0669">
            <w:pPr>
              <w:spacing w:after="55" w:line="48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5A0E7A7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Adapt scenarios and drug doses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8E3A152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Make every scenario recognisable and locally relevant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FB0B4B6" w14:textId="77777777" w:rsidR="00307A7B" w:rsidRDefault="00307A7B" w:rsidP="00307A7B">
            <w:pPr>
              <w:pStyle w:val="ListParagraph"/>
              <w:numPr>
                <w:ilvl w:val="0"/>
                <w:numId w:val="5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Replace scenarios with locally prevalent presentations</w:t>
            </w:r>
          </w:p>
          <w:p w14:paraId="29116F81" w14:textId="77777777" w:rsidR="00307A7B" w:rsidRDefault="00307A7B" w:rsidP="00307A7B">
            <w:pPr>
              <w:pStyle w:val="ListParagraph"/>
              <w:numPr>
                <w:ilvl w:val="0"/>
                <w:numId w:val="5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Adapt drug doses and routes to locally available formulations</w:t>
            </w:r>
          </w:p>
          <w:p w14:paraId="1CEF62FC" w14:textId="77777777" w:rsidR="00307A7B" w:rsidRDefault="00307A7B" w:rsidP="00307A7B">
            <w:pPr>
              <w:pStyle w:val="ListParagraph"/>
              <w:numPr>
                <w:ilvl w:val="0"/>
                <w:numId w:val="5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Review the ALS algorithm against local drug and defibrillation availability</w:t>
            </w:r>
          </w:p>
          <w:p w14:paraId="26B51D17" w14:textId="77777777" w:rsidR="00307A7B" w:rsidRDefault="00307A7B" w:rsidP="00307A7B">
            <w:pPr>
              <w:pStyle w:val="ListParagraph"/>
              <w:numPr>
                <w:ilvl w:val="0"/>
                <w:numId w:val="5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Add a discussion on what to do when first-line treatments are unavailable</w:t>
            </w:r>
          </w:p>
        </w:tc>
      </w:tr>
      <w:tr w:rsidR="00307A7B" w14:paraId="2F8BC9A8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352F0FC" w14:textId="77777777" w:rsidR="00307A7B" w:rsidRDefault="00307A7B" w:rsidP="00AB0669">
            <w:pPr>
              <w:spacing w:after="55" w:line="480" w:lineRule="auto"/>
            </w:pPr>
            <w:r>
              <w:rPr>
                <w:b/>
                <w:bCs/>
                <w:color w:val="1C2B3A"/>
                <w:sz w:val="19"/>
                <w:szCs w:val="19"/>
              </w:rPr>
              <w:lastRenderedPageBreak/>
              <w:t>7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FF3B15C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Plan your sustainability model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E81100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Decide how the course will be funded from the outset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BE1337F" w14:textId="77777777" w:rsidR="00307A7B" w:rsidRDefault="00307A7B" w:rsidP="00307A7B">
            <w:pPr>
              <w:pStyle w:val="ListParagraph"/>
              <w:numPr>
                <w:ilvl w:val="0"/>
                <w:numId w:val="7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Identify who absorbs faculty time: fellowship, university teaching commitment or volunteer</w:t>
            </w:r>
          </w:p>
          <w:p w14:paraId="19816AC7" w14:textId="77777777" w:rsidR="00307A7B" w:rsidRDefault="00307A7B" w:rsidP="00307A7B">
            <w:pPr>
              <w:pStyle w:val="ListParagraph"/>
              <w:numPr>
                <w:ilvl w:val="0"/>
                <w:numId w:val="6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Map your marginal costs: consumables, catering, equipment </w:t>
            </w:r>
          </w:p>
          <w:p w14:paraId="14EA0D64" w14:textId="77777777" w:rsidR="00307A7B" w:rsidRDefault="00307A7B" w:rsidP="00307A7B">
            <w:pPr>
              <w:pStyle w:val="ListParagraph"/>
              <w:numPr>
                <w:ilvl w:val="0"/>
                <w:numId w:val="6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Institutional embedding: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aim to make the course a formal curriculum component </w:t>
            </w:r>
          </w:p>
          <w:p w14:paraId="72107889" w14:textId="77777777" w:rsidR="00307A7B" w:rsidRDefault="00307A7B" w:rsidP="00307A7B">
            <w:pPr>
              <w:pStyle w:val="ListParagraph"/>
              <w:numPr>
                <w:ilvl w:val="0"/>
                <w:numId w:val="6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Explore whether a named academic partnership (e.g. IMEGH MOU) creates a platform for grant applications</w:t>
            </w:r>
          </w:p>
          <w:p w14:paraId="7CED1D59" w14:textId="77777777" w:rsidR="00307A7B" w:rsidRDefault="00307A7B" w:rsidP="00307A7B">
            <w:pPr>
              <w:pStyle w:val="ListParagraph"/>
              <w:numPr>
                <w:ilvl w:val="0"/>
                <w:numId w:val="6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Consider income-tiered registration: free for trainees, nominal fee for consultants</w:t>
            </w:r>
          </w:p>
        </w:tc>
      </w:tr>
      <w:tr w:rsidR="00307A7B" w14:paraId="5FB18FF5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E6C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C40248" w14:textId="77777777" w:rsidR="00307A7B" w:rsidRDefault="00307A7B" w:rsidP="00AB0669">
            <w:pPr>
              <w:spacing w:line="480" w:lineRule="auto"/>
            </w:pPr>
          </w:p>
        </w:tc>
        <w:tc>
          <w:tcPr>
            <w:tcW w:w="9034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E6C0"/>
            <w:tcMar>
              <w:top w:w="70" w:type="dxa"/>
              <w:left w:w="150" w:type="dxa"/>
              <w:bottom w:w="70" w:type="dxa"/>
              <w:right w:w="110" w:type="dxa"/>
            </w:tcMar>
          </w:tcPr>
          <w:p w14:paraId="1A984C3D" w14:textId="77777777" w:rsidR="00307A7B" w:rsidRDefault="00307A7B" w:rsidP="00AB0669">
            <w:pPr>
              <w:spacing w:line="480" w:lineRule="auto"/>
            </w:pPr>
            <w:r>
              <w:rPr>
                <w:b/>
                <w:bCs/>
                <w:color w:val="1C2B3A"/>
              </w:rPr>
              <w:t>PHASE 3 — TRAIN: Prepare your facilitators</w:t>
            </w:r>
          </w:p>
        </w:tc>
      </w:tr>
      <w:tr w:rsidR="00307A7B" w14:paraId="400C5584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9EC9501" w14:textId="77777777" w:rsidR="00307A7B" w:rsidRDefault="00307A7B" w:rsidP="00AB0669">
            <w:pPr>
              <w:spacing w:after="55" w:line="480" w:lineRule="auto"/>
            </w:pPr>
            <w:r>
              <w:rPr>
                <w:b/>
                <w:bCs/>
                <w:color w:val="1C2B3A"/>
                <w:sz w:val="19"/>
                <w:szCs w:val="19"/>
              </w:rPr>
              <w:t>8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41D0986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Facilitator preparation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903426E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Train your faculty before you train others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D184D40" w14:textId="77777777" w:rsidR="00307A7B" w:rsidRDefault="00307A7B" w:rsidP="00307A7B">
            <w:pPr>
              <w:pStyle w:val="ListParagraph"/>
              <w:numPr>
                <w:ilvl w:val="0"/>
                <w:numId w:val="8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Hold a pre-course faculty meeting: scenario design, role clarity, debrief approach</w:t>
            </w:r>
          </w:p>
          <w:p w14:paraId="2858818B" w14:textId="77777777" w:rsidR="00307A7B" w:rsidRDefault="00307A7B" w:rsidP="00307A7B">
            <w:pPr>
              <w:pStyle w:val="ListParagraph"/>
              <w:numPr>
                <w:ilvl w:val="0"/>
                <w:numId w:val="8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Assign observer/facilitator split — one observing and debriefing, one facilitating</w:t>
            </w:r>
          </w:p>
          <w:p w14:paraId="666E7D8C" w14:textId="77777777" w:rsidR="00307A7B" w:rsidRDefault="00307A7B" w:rsidP="00307A7B">
            <w:pPr>
              <w:pStyle w:val="ListParagraph"/>
              <w:numPr>
                <w:ilvl w:val="0"/>
                <w:numId w:val="8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Agree psychological safety protocols </w:t>
            </w:r>
          </w:p>
          <w:p w14:paraId="37D34BB6" w14:textId="77777777" w:rsidR="00307A7B" w:rsidRDefault="00307A7B" w:rsidP="00307A7B">
            <w:pPr>
              <w:pStyle w:val="ListParagraph"/>
              <w:numPr>
                <w:ilvl w:val="0"/>
                <w:numId w:val="8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Agree on a structured debrief framework </w:t>
            </w:r>
          </w:p>
        </w:tc>
      </w:tr>
      <w:tr w:rsidR="00307A7B" w14:paraId="56651A21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4397EF9" w14:textId="77777777" w:rsidR="00307A7B" w:rsidRDefault="00307A7B" w:rsidP="00AB0669">
            <w:pPr>
              <w:spacing w:after="55" w:line="480" w:lineRule="auto"/>
            </w:pPr>
            <w:r>
              <w:rPr>
                <w:b/>
                <w:bCs/>
                <w:color w:val="1C2B3A"/>
                <w:sz w:val="19"/>
                <w:szCs w:val="19"/>
              </w:rPr>
              <w:t>9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CC8DE04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Run a dry simulation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0FA04D6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Test everything before the course day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986739" w14:textId="77777777" w:rsidR="00307A7B" w:rsidRDefault="00307A7B" w:rsidP="00307A7B">
            <w:pPr>
              <w:pStyle w:val="ListParagraph"/>
              <w:numPr>
                <w:ilvl w:val="0"/>
                <w:numId w:val="8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Run through each scenario with the full facilitator team </w:t>
            </w:r>
          </w:p>
          <w:p w14:paraId="5BBCDB9C" w14:textId="77777777" w:rsidR="00307A7B" w:rsidRDefault="00307A7B" w:rsidP="00307A7B">
            <w:pPr>
              <w:pStyle w:val="ListParagraph"/>
              <w:numPr>
                <w:ilvl w:val="0"/>
                <w:numId w:val="8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Test all equipment: mannequins, defibrillator, airway devices, monitoring</w:t>
            </w:r>
          </w:p>
          <w:p w14:paraId="7741CAB5" w14:textId="77777777" w:rsidR="00307A7B" w:rsidRDefault="00307A7B" w:rsidP="00307A7B">
            <w:pPr>
              <w:pStyle w:val="ListParagraph"/>
              <w:numPr>
                <w:ilvl w:val="0"/>
                <w:numId w:val="8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Confirm equipment works as intended </w:t>
            </w:r>
          </w:p>
          <w:p w14:paraId="320A7632" w14:textId="77777777" w:rsidR="00307A7B" w:rsidRDefault="00307A7B" w:rsidP="00307A7B">
            <w:pPr>
              <w:pStyle w:val="ListParagraph"/>
              <w:numPr>
                <w:ilvl w:val="0"/>
                <w:numId w:val="8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lastRenderedPageBreak/>
              <w:t>Time each station — adjust if any run significantly over or under</w:t>
            </w:r>
          </w:p>
        </w:tc>
      </w:tr>
      <w:tr w:rsidR="00307A7B" w14:paraId="5C468644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C8DC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FA84624" w14:textId="77777777" w:rsidR="00307A7B" w:rsidRDefault="00307A7B" w:rsidP="00AB0669">
            <w:pPr>
              <w:spacing w:line="480" w:lineRule="auto"/>
            </w:pPr>
          </w:p>
        </w:tc>
        <w:tc>
          <w:tcPr>
            <w:tcW w:w="9034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C8DCF0"/>
            <w:tcMar>
              <w:top w:w="70" w:type="dxa"/>
              <w:left w:w="150" w:type="dxa"/>
              <w:bottom w:w="70" w:type="dxa"/>
              <w:right w:w="110" w:type="dxa"/>
            </w:tcMar>
          </w:tcPr>
          <w:p w14:paraId="7597D154" w14:textId="77777777" w:rsidR="00307A7B" w:rsidRDefault="00307A7B" w:rsidP="00AB0669">
            <w:pPr>
              <w:spacing w:line="480" w:lineRule="auto"/>
            </w:pPr>
            <w:r>
              <w:rPr>
                <w:b/>
                <w:bCs/>
                <w:color w:val="1C2B3A"/>
              </w:rPr>
              <w:t>PHASE 4 — DELIVER: Run the course</w:t>
            </w:r>
          </w:p>
        </w:tc>
      </w:tr>
      <w:tr w:rsidR="00307A7B" w14:paraId="0FE50D32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899B732" w14:textId="77777777" w:rsidR="00307A7B" w:rsidRDefault="00307A7B" w:rsidP="00AB0669">
            <w:pPr>
              <w:spacing w:after="55" w:line="480" w:lineRule="auto"/>
            </w:pPr>
            <w:r>
              <w:rPr>
                <w:b/>
                <w:bCs/>
                <w:color w:val="1C2B3A"/>
                <w:sz w:val="19"/>
                <w:szCs w:val="19"/>
              </w:rPr>
              <w:t>10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C15C07F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Pre-course setup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9869EFA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Set up the environment and assess baseline knowledge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C8DCAAA" w14:textId="77777777" w:rsidR="00307A7B" w:rsidRDefault="00307A7B" w:rsidP="00307A7B">
            <w:pPr>
              <w:pStyle w:val="ListParagraph"/>
              <w:numPr>
                <w:ilvl w:val="0"/>
                <w:numId w:val="10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Distribute pre-course MCQ and reading to all participants before the course</w:t>
            </w:r>
          </w:p>
          <w:p w14:paraId="76A4C089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Discuss psychological and physical safety for participants and facilitators </w:t>
            </w:r>
          </w:p>
          <w:p w14:paraId="297B2D60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Deliver participant safety briefing</w:t>
            </w:r>
          </w:p>
          <w:p w14:paraId="75887B09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Arrange the room: lecture area, skills stations, simulation bay</w:t>
            </w:r>
          </w:p>
        </w:tc>
      </w:tr>
      <w:tr w:rsidR="00307A7B" w14:paraId="1AC24D2D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137F3A1" w14:textId="77777777" w:rsidR="00307A7B" w:rsidRDefault="00307A7B" w:rsidP="00AB0669">
            <w:pPr>
              <w:spacing w:after="55" w:line="480" w:lineRule="auto"/>
            </w:pPr>
            <w:r>
              <w:rPr>
                <w:b/>
                <w:bCs/>
                <w:color w:val="1C2B3A"/>
                <w:sz w:val="19"/>
                <w:szCs w:val="19"/>
              </w:rPr>
              <w:t>11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A8A57BB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Course delivery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8547E84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Run lectures, skills stations and simulations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868924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Follow the timetable but remain flexible, adapt pace to group needs</w:t>
            </w:r>
          </w:p>
          <w:p w14:paraId="2047CEDF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Didactic teaching and hands-on practice throughout the day</w:t>
            </w:r>
          </w:p>
          <w:p w14:paraId="7DD7FB9A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Ensure every participant leads at least one simulation scenario</w:t>
            </w:r>
          </w:p>
          <w:p w14:paraId="61DC44CB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Use structured debriefs after each simulation. Focus on reasoning, not blame</w:t>
            </w:r>
          </w:p>
          <w:p w14:paraId="5A4817B4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Explicitly address non-technical skills: team communication and dynamics, closed-loop, leadership</w:t>
            </w:r>
          </w:p>
        </w:tc>
      </w:tr>
      <w:tr w:rsidR="00307A7B" w14:paraId="0C50A39D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B1789B2" w14:textId="77777777" w:rsidR="00307A7B" w:rsidRDefault="00307A7B" w:rsidP="00AB0669">
            <w:pPr>
              <w:spacing w:after="55" w:line="480" w:lineRule="auto"/>
            </w:pPr>
            <w:r>
              <w:rPr>
                <w:b/>
                <w:bCs/>
                <w:color w:val="1C2B3A"/>
                <w:sz w:val="19"/>
                <w:szCs w:val="19"/>
              </w:rPr>
              <w:t>12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10A3D0B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Post-course assessment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0D49E7F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Capture knowledge gain and participant feedback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7D13D43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Administer post course MCQ immediately </w:t>
            </w:r>
          </w:p>
          <w:p w14:paraId="712805FC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Distribute the course satisfaction and evaluation form</w:t>
            </w:r>
          </w:p>
          <w:p w14:paraId="277A7BCD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lastRenderedPageBreak/>
              <w:t>Conduct structured post-course faculty debrief and produce written report</w:t>
            </w:r>
          </w:p>
          <w:p w14:paraId="20EC26A4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Communicate report to curriculum partner (e.g. IMEGH) for review</w:t>
            </w:r>
          </w:p>
          <w:p w14:paraId="1E9319C7" w14:textId="77777777" w:rsidR="00307A7B" w:rsidRDefault="00307A7B" w:rsidP="00307A7B">
            <w:pPr>
              <w:pStyle w:val="ListParagraph"/>
              <w:numPr>
                <w:ilvl w:val="0"/>
                <w:numId w:val="9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Ask: What will you do differently on Monday? Collect qualitative comments</w:t>
            </w:r>
          </w:p>
        </w:tc>
      </w:tr>
      <w:tr w:rsidR="00307A7B" w14:paraId="5E36215F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0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CA179FB" w14:textId="77777777" w:rsidR="00307A7B" w:rsidRDefault="00307A7B" w:rsidP="00AB0669">
            <w:pPr>
              <w:spacing w:line="480" w:lineRule="auto"/>
            </w:pPr>
          </w:p>
        </w:tc>
        <w:tc>
          <w:tcPr>
            <w:tcW w:w="9034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0F0"/>
            <w:tcMar>
              <w:top w:w="70" w:type="dxa"/>
              <w:left w:w="150" w:type="dxa"/>
              <w:bottom w:w="70" w:type="dxa"/>
              <w:right w:w="110" w:type="dxa"/>
            </w:tcMar>
          </w:tcPr>
          <w:p w14:paraId="29D151A6" w14:textId="77777777" w:rsidR="00307A7B" w:rsidRDefault="00307A7B" w:rsidP="00AB0669">
            <w:pPr>
              <w:spacing w:line="480" w:lineRule="auto"/>
            </w:pPr>
            <w:r>
              <w:rPr>
                <w:b/>
                <w:bCs/>
                <w:color w:val="1C2B3A"/>
              </w:rPr>
              <w:t>PHASE 5 — SUSTAIN: Build for the long term</w:t>
            </w:r>
          </w:p>
        </w:tc>
      </w:tr>
      <w:tr w:rsidR="00307A7B" w14:paraId="614997DF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DAB3212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color w:val="1C2B3A"/>
                <w:sz w:val="20"/>
                <w:szCs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BACC059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Embed in local structures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D5BC7B5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Make the course a recurring institutional event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5095F7E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Agree a course cycle with your department</w:t>
            </w:r>
          </w:p>
          <w:p w14:paraId="13A13E9E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Name a local consultant as course director </w:t>
            </w:r>
          </w:p>
          <w:p w14:paraId="2BEBDEB5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Version-stamp and date-stamp all materials; archive old versions, never delete</w:t>
            </w:r>
          </w:p>
          <w:p w14:paraId="12CB9F25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Identify new facilitators from each cohort to grow your instructor pool</w:t>
            </w:r>
          </w:p>
          <w:p w14:paraId="28A51CAB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Seek formal departmental or hospital endorsement</w:t>
            </w:r>
          </w:p>
        </w:tc>
      </w:tr>
      <w:tr w:rsidR="00307A7B" w14:paraId="59B0F224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F54385A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color w:val="1C2B3A"/>
                <w:sz w:val="20"/>
                <w:szCs w:val="20"/>
              </w:rPr>
              <w:t>14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D02B594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Expand scope progressively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BFCC349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Grow the programme once the model is established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ADC9D2A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Introduce multidisciplinary team members to future cohorts</w:t>
            </w:r>
          </w:p>
          <w:p w14:paraId="1C861F57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Add multidisciplinary scenarios involving surgeons, nurses, anaesthetists together</w:t>
            </w:r>
          </w:p>
          <w:p w14:paraId="606D003B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Consider role-stratified preparation materials: BLS primer for nursing staff</w:t>
            </w:r>
          </w:p>
          <w:p w14:paraId="50AEB70B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Connect with IMEGH, CASIEF or EADP for mentorship and curriculum updates</w:t>
            </w:r>
          </w:p>
        </w:tc>
      </w:tr>
      <w:tr w:rsidR="00307A7B" w14:paraId="57A5F82C" w14:textId="77777777" w:rsidTr="00AB0669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446446A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color w:val="1C2B3A"/>
                <w:sz w:val="20"/>
                <w:szCs w:val="20"/>
              </w:rPr>
              <w:lastRenderedPageBreak/>
              <w:t>15</w:t>
            </w:r>
          </w:p>
        </w:tc>
        <w:tc>
          <w:tcPr>
            <w:tcW w:w="1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4F4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6BB8195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i/>
                <w:iCs/>
                <w:color w:val="444444"/>
                <w:sz w:val="20"/>
                <w:szCs w:val="20"/>
              </w:rPr>
              <w:t>Track and publish outcomes</w:t>
            </w:r>
          </w:p>
        </w:tc>
        <w:tc>
          <w:tcPr>
            <w:tcW w:w="27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266FA56" w14:textId="77777777" w:rsidR="00307A7B" w:rsidRDefault="00307A7B" w:rsidP="00AB0669">
            <w:pPr>
              <w:spacing w:after="55"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Contribute to the evidence base</w:t>
            </w:r>
          </w:p>
        </w:tc>
        <w:tc>
          <w:tcPr>
            <w:tcW w:w="46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39E7A79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Record pre- and post-course MCQ scores for every cohort</w:t>
            </w:r>
          </w:p>
          <w:p w14:paraId="51CD6DDD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Track self-reported confidence changes over time</w:t>
            </w:r>
          </w:p>
          <w:p w14:paraId="50FCA56E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Where possible, establish Utstein-style arrest documentation at your institution</w:t>
            </w:r>
          </w:p>
          <w:p w14:paraId="07634741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>Follow up at 3–6 months to assess knowledge retention</w:t>
            </w:r>
          </w:p>
          <w:p w14:paraId="06B1375F" w14:textId="77777777" w:rsidR="00307A7B" w:rsidRDefault="00307A7B" w:rsidP="00307A7B">
            <w:pPr>
              <w:pStyle w:val="ListParagraph"/>
              <w:numPr>
                <w:ilvl w:val="0"/>
                <w:numId w:val="11"/>
              </w:numPr>
              <w:spacing w:after="55" w:line="480" w:lineRule="auto"/>
              <w:contextualSpacing w:val="0"/>
            </w:pPr>
            <w:r>
              <w:rPr>
                <w:sz w:val="19"/>
                <w:szCs w:val="19"/>
              </w:rPr>
              <w:t xml:space="preserve"> Publish your results — even small pilots contribute to the LMIC evidence base</w:t>
            </w:r>
          </w:p>
        </w:tc>
      </w:tr>
    </w:tbl>
    <w:p w14:paraId="152EA6D3" w14:textId="77777777" w:rsidR="00307A7B" w:rsidRDefault="00307A7B" w:rsidP="00307A7B">
      <w:pPr>
        <w:spacing w:after="80" w:line="480" w:lineRule="auto"/>
      </w:pPr>
    </w:p>
    <w:p w14:paraId="21E59C85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224"/>
    <w:multiLevelType w:val="hybridMultilevel"/>
    <w:tmpl w:val="F8E28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91455"/>
    <w:multiLevelType w:val="hybridMultilevel"/>
    <w:tmpl w:val="526097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93C31"/>
    <w:multiLevelType w:val="hybridMultilevel"/>
    <w:tmpl w:val="13A034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06271F"/>
    <w:multiLevelType w:val="hybridMultilevel"/>
    <w:tmpl w:val="092648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ED0A40"/>
    <w:multiLevelType w:val="hybridMultilevel"/>
    <w:tmpl w:val="BBB6E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8E0F21"/>
    <w:multiLevelType w:val="hybridMultilevel"/>
    <w:tmpl w:val="3A36A6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254C40"/>
    <w:multiLevelType w:val="hybridMultilevel"/>
    <w:tmpl w:val="D6BC87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A73431"/>
    <w:multiLevelType w:val="hybridMultilevel"/>
    <w:tmpl w:val="EC6A2B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A34A26"/>
    <w:multiLevelType w:val="hybridMultilevel"/>
    <w:tmpl w:val="A7AAA2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C522B0"/>
    <w:multiLevelType w:val="hybridMultilevel"/>
    <w:tmpl w:val="C24A48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2C4541"/>
    <w:multiLevelType w:val="hybridMultilevel"/>
    <w:tmpl w:val="4FF49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983100">
    <w:abstractNumId w:val="2"/>
  </w:num>
  <w:num w:numId="2" w16cid:durableId="128279992">
    <w:abstractNumId w:val="10"/>
  </w:num>
  <w:num w:numId="3" w16cid:durableId="1682125201">
    <w:abstractNumId w:val="7"/>
  </w:num>
  <w:num w:numId="4" w16cid:durableId="2086104274">
    <w:abstractNumId w:val="3"/>
  </w:num>
  <w:num w:numId="5" w16cid:durableId="700326506">
    <w:abstractNumId w:val="6"/>
  </w:num>
  <w:num w:numId="6" w16cid:durableId="899941724">
    <w:abstractNumId w:val="1"/>
  </w:num>
  <w:num w:numId="7" w16cid:durableId="514686805">
    <w:abstractNumId w:val="4"/>
  </w:num>
  <w:num w:numId="8" w16cid:durableId="1502938316">
    <w:abstractNumId w:val="5"/>
  </w:num>
  <w:num w:numId="9" w16cid:durableId="534847531">
    <w:abstractNumId w:val="8"/>
  </w:num>
  <w:num w:numId="10" w16cid:durableId="305207233">
    <w:abstractNumId w:val="9"/>
  </w:num>
  <w:num w:numId="11" w16cid:durableId="186482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7B"/>
    <w:rsid w:val="00264C10"/>
    <w:rsid w:val="00291813"/>
    <w:rsid w:val="00307A7B"/>
    <w:rsid w:val="00470242"/>
    <w:rsid w:val="00726E03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36AE"/>
  <w15:chartTrackingRefBased/>
  <w15:docId w15:val="{6E07AC9F-BE89-463B-8A96-59B0EA5A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A7B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A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A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A7B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307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A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A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2026-08-19T20:01:00Z</dcterms:created>
  <dcterms:modified xsi:type="dcterms:W3CDTF">2026-08-19T20:01:00Z</dcterms:modified>
</cp:coreProperties>
</file>