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6" w:type="dxa"/>
        <w:tblLook w:val="04A0" w:firstRow="1" w:lastRow="0" w:firstColumn="1" w:lastColumn="0" w:noHBand="0" w:noVBand="1"/>
      </w:tblPr>
      <w:tblGrid>
        <w:gridCol w:w="2582"/>
        <w:gridCol w:w="694"/>
        <w:gridCol w:w="1275"/>
        <w:gridCol w:w="957"/>
        <w:gridCol w:w="957"/>
        <w:gridCol w:w="1594"/>
        <w:gridCol w:w="957"/>
      </w:tblGrid>
      <w:tr w:rsidR="00CE66AD" w:rsidRPr="00B955BA" w14:paraId="27FF2258" w14:textId="77777777" w:rsidTr="00CE66AD">
        <w:trPr>
          <w:trHeight w:val="1164"/>
        </w:trPr>
        <w:tc>
          <w:tcPr>
            <w:tcW w:w="2584" w:type="dxa"/>
            <w:tcBorders>
              <w:top w:val="single" w:sz="4" w:space="0" w:color="auto"/>
              <w:left w:val="single" w:sz="4" w:space="0" w:color="auto"/>
              <w:bottom w:val="single" w:sz="4" w:space="0" w:color="auto"/>
              <w:right w:val="nil"/>
            </w:tcBorders>
            <w:hideMark/>
          </w:tcPr>
          <w:p w14:paraId="033AFB0A"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Construct</w:t>
            </w:r>
          </w:p>
        </w:tc>
        <w:tc>
          <w:tcPr>
            <w:tcW w:w="692" w:type="dxa"/>
            <w:tcBorders>
              <w:top w:val="single" w:sz="4" w:space="0" w:color="auto"/>
              <w:left w:val="single" w:sz="4" w:space="0" w:color="auto"/>
              <w:bottom w:val="single" w:sz="4" w:space="0" w:color="auto"/>
              <w:right w:val="nil"/>
            </w:tcBorders>
            <w:vAlign w:val="center"/>
            <w:hideMark/>
          </w:tcPr>
          <w:p w14:paraId="08BD73B8"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Item</w:t>
            </w:r>
          </w:p>
        </w:tc>
        <w:tc>
          <w:tcPr>
            <w:tcW w:w="1275" w:type="dxa"/>
            <w:tcBorders>
              <w:top w:val="single" w:sz="4" w:space="0" w:color="auto"/>
              <w:left w:val="single" w:sz="4" w:space="0" w:color="auto"/>
              <w:bottom w:val="single" w:sz="4" w:space="0" w:color="auto"/>
              <w:right w:val="nil"/>
            </w:tcBorders>
            <w:noWrap/>
            <w:vAlign w:val="bottom"/>
            <w:hideMark/>
          </w:tcPr>
          <w:p w14:paraId="670D1F74"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Outer loading</w:t>
            </w:r>
          </w:p>
        </w:tc>
        <w:tc>
          <w:tcPr>
            <w:tcW w:w="957" w:type="dxa"/>
            <w:tcBorders>
              <w:top w:val="single" w:sz="4" w:space="0" w:color="auto"/>
              <w:left w:val="single" w:sz="4" w:space="0" w:color="auto"/>
              <w:bottom w:val="single" w:sz="4" w:space="0" w:color="auto"/>
              <w:right w:val="single" w:sz="4" w:space="0" w:color="auto"/>
            </w:tcBorders>
            <w:noWrap/>
            <w:vAlign w:val="bottom"/>
            <w:hideMark/>
          </w:tcPr>
          <w:p w14:paraId="7D7C8C2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AVE</w:t>
            </w:r>
          </w:p>
        </w:tc>
        <w:tc>
          <w:tcPr>
            <w:tcW w:w="957" w:type="dxa"/>
            <w:tcBorders>
              <w:top w:val="single" w:sz="4" w:space="0" w:color="auto"/>
              <w:left w:val="nil"/>
              <w:bottom w:val="single" w:sz="4" w:space="0" w:color="auto"/>
              <w:right w:val="single" w:sz="4" w:space="0" w:color="auto"/>
            </w:tcBorders>
            <w:noWrap/>
            <w:vAlign w:val="bottom"/>
            <w:hideMark/>
          </w:tcPr>
          <w:p w14:paraId="2E19C215"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CR</w:t>
            </w:r>
          </w:p>
        </w:tc>
        <w:tc>
          <w:tcPr>
            <w:tcW w:w="1594" w:type="dxa"/>
            <w:tcBorders>
              <w:top w:val="single" w:sz="4" w:space="0" w:color="auto"/>
              <w:left w:val="nil"/>
              <w:bottom w:val="single" w:sz="4" w:space="0" w:color="auto"/>
              <w:right w:val="single" w:sz="4" w:space="0" w:color="auto"/>
            </w:tcBorders>
            <w:noWrap/>
            <w:vAlign w:val="bottom"/>
            <w:hideMark/>
          </w:tcPr>
          <w:p w14:paraId="2D377AAB"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Cronbach's alpha</w:t>
            </w:r>
          </w:p>
        </w:tc>
        <w:tc>
          <w:tcPr>
            <w:tcW w:w="957" w:type="dxa"/>
            <w:tcBorders>
              <w:top w:val="single" w:sz="4" w:space="0" w:color="auto"/>
              <w:left w:val="nil"/>
              <w:bottom w:val="single" w:sz="4" w:space="0" w:color="auto"/>
              <w:right w:val="single" w:sz="4" w:space="0" w:color="auto"/>
            </w:tcBorders>
            <w:noWrap/>
            <w:vAlign w:val="bottom"/>
            <w:hideMark/>
          </w:tcPr>
          <w:p w14:paraId="4469C03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roofErr w:type="spellStart"/>
            <w:r w:rsidRPr="00B955BA">
              <w:rPr>
                <w:rFonts w:ascii="Times New Roman" w:eastAsia="Times New Roman" w:hAnsi="Times New Roman" w:cs="Times New Roman"/>
                <w:color w:val="000000"/>
                <w:kern w:val="0"/>
                <w:sz w:val="22"/>
                <w:szCs w:val="22"/>
                <w:lang w:eastAsia="en-IN"/>
                <w14:ligatures w14:val="none"/>
              </w:rPr>
              <w:t>rho_A</w:t>
            </w:r>
            <w:proofErr w:type="spellEnd"/>
          </w:p>
        </w:tc>
      </w:tr>
      <w:tr w:rsidR="00CE66AD" w:rsidRPr="00B955BA" w14:paraId="64A9B2CD" w14:textId="77777777" w:rsidTr="00CE66AD">
        <w:trPr>
          <w:trHeight w:val="300"/>
        </w:trPr>
        <w:tc>
          <w:tcPr>
            <w:tcW w:w="2584" w:type="dxa"/>
            <w:vMerge w:val="restart"/>
            <w:tcBorders>
              <w:top w:val="single" w:sz="4" w:space="0" w:color="auto"/>
              <w:left w:val="single" w:sz="4" w:space="0" w:color="auto"/>
              <w:bottom w:val="single" w:sz="4" w:space="0" w:color="auto"/>
              <w:right w:val="single" w:sz="4" w:space="0" w:color="auto"/>
            </w:tcBorders>
            <w:noWrap/>
            <w:hideMark/>
          </w:tcPr>
          <w:p w14:paraId="01D55E31"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xml:space="preserve">Digital Transformation </w:t>
            </w:r>
          </w:p>
        </w:tc>
        <w:tc>
          <w:tcPr>
            <w:tcW w:w="692" w:type="dxa"/>
            <w:tcBorders>
              <w:top w:val="single" w:sz="4" w:space="0" w:color="auto"/>
              <w:left w:val="nil"/>
              <w:bottom w:val="nil"/>
              <w:right w:val="single" w:sz="4" w:space="0" w:color="auto"/>
            </w:tcBorders>
            <w:noWrap/>
            <w:vAlign w:val="bottom"/>
            <w:hideMark/>
          </w:tcPr>
          <w:p w14:paraId="718B3791"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DT1</w:t>
            </w:r>
          </w:p>
        </w:tc>
        <w:tc>
          <w:tcPr>
            <w:tcW w:w="1275" w:type="dxa"/>
            <w:tcBorders>
              <w:top w:val="single" w:sz="4" w:space="0" w:color="auto"/>
              <w:left w:val="nil"/>
              <w:bottom w:val="nil"/>
              <w:right w:val="nil"/>
            </w:tcBorders>
            <w:noWrap/>
            <w:vAlign w:val="bottom"/>
            <w:hideMark/>
          </w:tcPr>
          <w:p w14:paraId="04DFB79C"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0.764</w:t>
            </w:r>
          </w:p>
        </w:tc>
        <w:tc>
          <w:tcPr>
            <w:tcW w:w="957" w:type="dxa"/>
            <w:tcBorders>
              <w:top w:val="single" w:sz="4" w:space="0" w:color="auto"/>
              <w:left w:val="single" w:sz="4" w:space="0" w:color="auto"/>
              <w:bottom w:val="nil"/>
              <w:right w:val="single" w:sz="4" w:space="0" w:color="auto"/>
            </w:tcBorders>
            <w:noWrap/>
            <w:vAlign w:val="bottom"/>
            <w:hideMark/>
          </w:tcPr>
          <w:p w14:paraId="15937E84"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0.67</w:t>
            </w:r>
          </w:p>
        </w:tc>
        <w:tc>
          <w:tcPr>
            <w:tcW w:w="957" w:type="dxa"/>
            <w:tcBorders>
              <w:top w:val="single" w:sz="4" w:space="0" w:color="auto"/>
              <w:left w:val="nil"/>
              <w:bottom w:val="nil"/>
              <w:right w:val="single" w:sz="4" w:space="0" w:color="auto"/>
            </w:tcBorders>
            <w:noWrap/>
            <w:vAlign w:val="bottom"/>
            <w:hideMark/>
          </w:tcPr>
          <w:p w14:paraId="56695330"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0.89</w:t>
            </w:r>
          </w:p>
        </w:tc>
        <w:tc>
          <w:tcPr>
            <w:tcW w:w="1594" w:type="dxa"/>
            <w:tcBorders>
              <w:top w:val="single" w:sz="4" w:space="0" w:color="auto"/>
              <w:left w:val="nil"/>
              <w:bottom w:val="nil"/>
              <w:right w:val="single" w:sz="4" w:space="0" w:color="auto"/>
            </w:tcBorders>
            <w:noWrap/>
            <w:vAlign w:val="bottom"/>
            <w:hideMark/>
          </w:tcPr>
          <w:p w14:paraId="21A92BFC"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0.835</w:t>
            </w:r>
          </w:p>
        </w:tc>
        <w:tc>
          <w:tcPr>
            <w:tcW w:w="957" w:type="dxa"/>
            <w:tcBorders>
              <w:top w:val="single" w:sz="4" w:space="0" w:color="auto"/>
              <w:left w:val="nil"/>
              <w:bottom w:val="nil"/>
              <w:right w:val="single" w:sz="4" w:space="0" w:color="auto"/>
            </w:tcBorders>
            <w:noWrap/>
            <w:vAlign w:val="bottom"/>
            <w:hideMark/>
          </w:tcPr>
          <w:p w14:paraId="72092A53"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0.84</w:t>
            </w:r>
          </w:p>
        </w:tc>
      </w:tr>
      <w:tr w:rsidR="00CE66AD" w:rsidRPr="00B955BA" w14:paraId="4F20C75D" w14:textId="77777777" w:rsidTr="00CE66AD">
        <w:trPr>
          <w:trHeight w:val="300"/>
        </w:trPr>
        <w:tc>
          <w:tcPr>
            <w:tcW w:w="2584" w:type="dxa"/>
            <w:vMerge/>
            <w:tcBorders>
              <w:top w:val="single" w:sz="4" w:space="0" w:color="auto"/>
              <w:left w:val="single" w:sz="4" w:space="0" w:color="auto"/>
              <w:bottom w:val="single" w:sz="4" w:space="0" w:color="auto"/>
              <w:right w:val="single" w:sz="4" w:space="0" w:color="auto"/>
            </w:tcBorders>
            <w:hideMark/>
          </w:tcPr>
          <w:p w14:paraId="5D3D5E0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nil"/>
              <w:right w:val="single" w:sz="4" w:space="0" w:color="auto"/>
            </w:tcBorders>
            <w:noWrap/>
            <w:vAlign w:val="bottom"/>
            <w:hideMark/>
          </w:tcPr>
          <w:p w14:paraId="164D208A"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DT2</w:t>
            </w:r>
          </w:p>
        </w:tc>
        <w:tc>
          <w:tcPr>
            <w:tcW w:w="1275" w:type="dxa"/>
            <w:tcBorders>
              <w:top w:val="nil"/>
              <w:left w:val="nil"/>
              <w:bottom w:val="nil"/>
              <w:right w:val="nil"/>
            </w:tcBorders>
            <w:noWrap/>
            <w:vAlign w:val="bottom"/>
            <w:hideMark/>
          </w:tcPr>
          <w:p w14:paraId="27E61A7D"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0.845</w:t>
            </w:r>
          </w:p>
        </w:tc>
        <w:tc>
          <w:tcPr>
            <w:tcW w:w="957" w:type="dxa"/>
            <w:tcBorders>
              <w:top w:val="nil"/>
              <w:left w:val="single" w:sz="4" w:space="0" w:color="auto"/>
              <w:bottom w:val="nil"/>
              <w:right w:val="single" w:sz="4" w:space="0" w:color="auto"/>
            </w:tcBorders>
            <w:noWrap/>
            <w:vAlign w:val="bottom"/>
            <w:hideMark/>
          </w:tcPr>
          <w:p w14:paraId="4192E468"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3B51500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nil"/>
              <w:right w:val="single" w:sz="4" w:space="0" w:color="auto"/>
            </w:tcBorders>
            <w:noWrap/>
            <w:vAlign w:val="bottom"/>
            <w:hideMark/>
          </w:tcPr>
          <w:p w14:paraId="397926F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77D8B190"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325E0AD8" w14:textId="77777777" w:rsidTr="00CE66AD">
        <w:trPr>
          <w:trHeight w:val="300"/>
        </w:trPr>
        <w:tc>
          <w:tcPr>
            <w:tcW w:w="2584" w:type="dxa"/>
            <w:vMerge/>
            <w:tcBorders>
              <w:top w:val="single" w:sz="4" w:space="0" w:color="auto"/>
              <w:left w:val="single" w:sz="4" w:space="0" w:color="auto"/>
              <w:bottom w:val="single" w:sz="4" w:space="0" w:color="auto"/>
              <w:right w:val="single" w:sz="4" w:space="0" w:color="auto"/>
            </w:tcBorders>
            <w:hideMark/>
          </w:tcPr>
          <w:p w14:paraId="378D23E9"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nil"/>
              <w:right w:val="single" w:sz="4" w:space="0" w:color="auto"/>
            </w:tcBorders>
            <w:noWrap/>
            <w:vAlign w:val="bottom"/>
            <w:hideMark/>
          </w:tcPr>
          <w:p w14:paraId="3CA7756A"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DT3</w:t>
            </w:r>
          </w:p>
        </w:tc>
        <w:tc>
          <w:tcPr>
            <w:tcW w:w="1275" w:type="dxa"/>
            <w:tcBorders>
              <w:top w:val="nil"/>
              <w:left w:val="nil"/>
              <w:bottom w:val="nil"/>
              <w:right w:val="nil"/>
            </w:tcBorders>
            <w:noWrap/>
            <w:vAlign w:val="bottom"/>
            <w:hideMark/>
          </w:tcPr>
          <w:p w14:paraId="7F504031"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0.864</w:t>
            </w:r>
          </w:p>
        </w:tc>
        <w:tc>
          <w:tcPr>
            <w:tcW w:w="957" w:type="dxa"/>
            <w:tcBorders>
              <w:top w:val="nil"/>
              <w:left w:val="single" w:sz="4" w:space="0" w:color="auto"/>
              <w:bottom w:val="nil"/>
              <w:right w:val="single" w:sz="4" w:space="0" w:color="auto"/>
            </w:tcBorders>
            <w:noWrap/>
            <w:vAlign w:val="bottom"/>
            <w:hideMark/>
          </w:tcPr>
          <w:p w14:paraId="44BB8C1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69FA2498"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nil"/>
              <w:right w:val="single" w:sz="4" w:space="0" w:color="auto"/>
            </w:tcBorders>
            <w:noWrap/>
            <w:vAlign w:val="bottom"/>
            <w:hideMark/>
          </w:tcPr>
          <w:p w14:paraId="3C5ADE0B"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05052B6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3453F959" w14:textId="77777777" w:rsidTr="00CE66AD">
        <w:trPr>
          <w:trHeight w:val="300"/>
        </w:trPr>
        <w:tc>
          <w:tcPr>
            <w:tcW w:w="2584" w:type="dxa"/>
            <w:vMerge/>
            <w:tcBorders>
              <w:top w:val="single" w:sz="4" w:space="0" w:color="auto"/>
              <w:left w:val="single" w:sz="4" w:space="0" w:color="auto"/>
              <w:bottom w:val="single" w:sz="4" w:space="0" w:color="auto"/>
              <w:right w:val="single" w:sz="4" w:space="0" w:color="auto"/>
            </w:tcBorders>
            <w:hideMark/>
          </w:tcPr>
          <w:p w14:paraId="5CD2DBCE"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single" w:sz="4" w:space="0" w:color="auto"/>
              <w:right w:val="single" w:sz="4" w:space="0" w:color="auto"/>
            </w:tcBorders>
            <w:noWrap/>
            <w:vAlign w:val="bottom"/>
            <w:hideMark/>
          </w:tcPr>
          <w:p w14:paraId="204757C9"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DT4</w:t>
            </w:r>
          </w:p>
        </w:tc>
        <w:tc>
          <w:tcPr>
            <w:tcW w:w="1275" w:type="dxa"/>
            <w:tcBorders>
              <w:top w:val="nil"/>
              <w:left w:val="nil"/>
              <w:bottom w:val="single" w:sz="4" w:space="0" w:color="auto"/>
              <w:right w:val="nil"/>
            </w:tcBorders>
            <w:noWrap/>
            <w:vAlign w:val="bottom"/>
            <w:hideMark/>
          </w:tcPr>
          <w:p w14:paraId="6BFF8DB6"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0.797</w:t>
            </w:r>
          </w:p>
        </w:tc>
        <w:tc>
          <w:tcPr>
            <w:tcW w:w="957" w:type="dxa"/>
            <w:tcBorders>
              <w:top w:val="nil"/>
              <w:left w:val="single" w:sz="4" w:space="0" w:color="auto"/>
              <w:bottom w:val="single" w:sz="4" w:space="0" w:color="auto"/>
              <w:right w:val="single" w:sz="4" w:space="0" w:color="auto"/>
            </w:tcBorders>
            <w:noWrap/>
            <w:vAlign w:val="bottom"/>
            <w:hideMark/>
          </w:tcPr>
          <w:p w14:paraId="45EC7B33"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1C3F2594"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single" w:sz="4" w:space="0" w:color="auto"/>
              <w:right w:val="single" w:sz="4" w:space="0" w:color="auto"/>
            </w:tcBorders>
            <w:noWrap/>
            <w:vAlign w:val="bottom"/>
            <w:hideMark/>
          </w:tcPr>
          <w:p w14:paraId="3D914E45"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0A748D0E"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177D72F2" w14:textId="77777777" w:rsidTr="00CE66AD">
        <w:trPr>
          <w:trHeight w:val="300"/>
        </w:trPr>
        <w:tc>
          <w:tcPr>
            <w:tcW w:w="2584" w:type="dxa"/>
            <w:vMerge w:val="restart"/>
            <w:tcBorders>
              <w:top w:val="single" w:sz="4" w:space="0" w:color="auto"/>
              <w:left w:val="single" w:sz="4" w:space="0" w:color="auto"/>
              <w:bottom w:val="single" w:sz="4" w:space="0" w:color="auto"/>
              <w:right w:val="single" w:sz="4" w:space="0" w:color="auto"/>
            </w:tcBorders>
            <w:noWrap/>
            <w:hideMark/>
          </w:tcPr>
          <w:p w14:paraId="1491AC11"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xml:space="preserve">Sustainable Food Production </w:t>
            </w:r>
          </w:p>
        </w:tc>
        <w:tc>
          <w:tcPr>
            <w:tcW w:w="692" w:type="dxa"/>
            <w:tcBorders>
              <w:top w:val="single" w:sz="4" w:space="0" w:color="auto"/>
              <w:left w:val="nil"/>
              <w:bottom w:val="nil"/>
              <w:right w:val="single" w:sz="4" w:space="0" w:color="auto"/>
            </w:tcBorders>
            <w:noWrap/>
            <w:vAlign w:val="bottom"/>
            <w:hideMark/>
          </w:tcPr>
          <w:p w14:paraId="3382CEC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SPF1</w:t>
            </w:r>
          </w:p>
        </w:tc>
        <w:tc>
          <w:tcPr>
            <w:tcW w:w="1275" w:type="dxa"/>
            <w:tcBorders>
              <w:top w:val="single" w:sz="4" w:space="0" w:color="auto"/>
              <w:left w:val="nil"/>
              <w:bottom w:val="nil"/>
              <w:right w:val="nil"/>
            </w:tcBorders>
            <w:noWrap/>
            <w:vAlign w:val="bottom"/>
            <w:hideMark/>
          </w:tcPr>
          <w:p w14:paraId="3C42C65D"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0.885</w:t>
            </w:r>
          </w:p>
        </w:tc>
        <w:tc>
          <w:tcPr>
            <w:tcW w:w="957" w:type="dxa"/>
            <w:tcBorders>
              <w:top w:val="single" w:sz="4" w:space="0" w:color="auto"/>
              <w:left w:val="single" w:sz="4" w:space="0" w:color="auto"/>
              <w:bottom w:val="nil"/>
              <w:right w:val="single" w:sz="4" w:space="0" w:color="auto"/>
            </w:tcBorders>
            <w:noWrap/>
            <w:vAlign w:val="bottom"/>
            <w:hideMark/>
          </w:tcPr>
          <w:p w14:paraId="68C0A81D"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0.747</w:t>
            </w:r>
          </w:p>
        </w:tc>
        <w:tc>
          <w:tcPr>
            <w:tcW w:w="957" w:type="dxa"/>
            <w:tcBorders>
              <w:top w:val="single" w:sz="4" w:space="0" w:color="auto"/>
              <w:left w:val="nil"/>
              <w:bottom w:val="nil"/>
              <w:right w:val="single" w:sz="4" w:space="0" w:color="auto"/>
            </w:tcBorders>
            <w:noWrap/>
            <w:vAlign w:val="bottom"/>
            <w:hideMark/>
          </w:tcPr>
          <w:p w14:paraId="41FE4191"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0.898</w:t>
            </w:r>
          </w:p>
        </w:tc>
        <w:tc>
          <w:tcPr>
            <w:tcW w:w="1594" w:type="dxa"/>
            <w:tcBorders>
              <w:top w:val="single" w:sz="4" w:space="0" w:color="auto"/>
              <w:left w:val="nil"/>
              <w:bottom w:val="nil"/>
              <w:right w:val="single" w:sz="4" w:space="0" w:color="auto"/>
            </w:tcBorders>
            <w:noWrap/>
            <w:vAlign w:val="bottom"/>
            <w:hideMark/>
          </w:tcPr>
          <w:p w14:paraId="52263A21"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0.831</w:t>
            </w:r>
          </w:p>
        </w:tc>
        <w:tc>
          <w:tcPr>
            <w:tcW w:w="957" w:type="dxa"/>
            <w:tcBorders>
              <w:top w:val="single" w:sz="4" w:space="0" w:color="auto"/>
              <w:left w:val="nil"/>
              <w:bottom w:val="nil"/>
              <w:right w:val="single" w:sz="4" w:space="0" w:color="auto"/>
            </w:tcBorders>
            <w:noWrap/>
            <w:vAlign w:val="bottom"/>
            <w:hideMark/>
          </w:tcPr>
          <w:p w14:paraId="1F90F7C1"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0.836</w:t>
            </w:r>
          </w:p>
        </w:tc>
      </w:tr>
      <w:tr w:rsidR="00CE66AD" w:rsidRPr="00B955BA" w14:paraId="1C082B86"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42AF5A7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nil"/>
              <w:right w:val="single" w:sz="4" w:space="0" w:color="auto"/>
            </w:tcBorders>
            <w:noWrap/>
            <w:vAlign w:val="bottom"/>
            <w:hideMark/>
          </w:tcPr>
          <w:p w14:paraId="5C2F96E6"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SPF2</w:t>
            </w:r>
          </w:p>
        </w:tc>
        <w:tc>
          <w:tcPr>
            <w:tcW w:w="1275" w:type="dxa"/>
            <w:tcBorders>
              <w:top w:val="nil"/>
              <w:left w:val="nil"/>
              <w:bottom w:val="nil"/>
              <w:right w:val="nil"/>
            </w:tcBorders>
            <w:noWrap/>
            <w:vAlign w:val="bottom"/>
            <w:hideMark/>
          </w:tcPr>
          <w:p w14:paraId="28BCCA73"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0.87</w:t>
            </w:r>
          </w:p>
        </w:tc>
        <w:tc>
          <w:tcPr>
            <w:tcW w:w="957" w:type="dxa"/>
            <w:tcBorders>
              <w:top w:val="nil"/>
              <w:left w:val="single" w:sz="4" w:space="0" w:color="auto"/>
              <w:bottom w:val="nil"/>
              <w:right w:val="single" w:sz="4" w:space="0" w:color="auto"/>
            </w:tcBorders>
            <w:noWrap/>
            <w:vAlign w:val="bottom"/>
            <w:hideMark/>
          </w:tcPr>
          <w:p w14:paraId="6DAF6FE5"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7E64A763"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nil"/>
              <w:right w:val="single" w:sz="4" w:space="0" w:color="auto"/>
            </w:tcBorders>
            <w:noWrap/>
            <w:vAlign w:val="bottom"/>
            <w:hideMark/>
          </w:tcPr>
          <w:p w14:paraId="76768343"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3B969CB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60FA13BE"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007A68E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single" w:sz="4" w:space="0" w:color="auto"/>
              <w:right w:val="single" w:sz="4" w:space="0" w:color="auto"/>
            </w:tcBorders>
            <w:noWrap/>
            <w:vAlign w:val="bottom"/>
            <w:hideMark/>
          </w:tcPr>
          <w:p w14:paraId="7316583A"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SPF3</w:t>
            </w:r>
          </w:p>
        </w:tc>
        <w:tc>
          <w:tcPr>
            <w:tcW w:w="1275" w:type="dxa"/>
            <w:tcBorders>
              <w:top w:val="nil"/>
              <w:left w:val="nil"/>
              <w:bottom w:val="single" w:sz="4" w:space="0" w:color="auto"/>
              <w:right w:val="nil"/>
            </w:tcBorders>
            <w:noWrap/>
            <w:vAlign w:val="bottom"/>
            <w:hideMark/>
          </w:tcPr>
          <w:p w14:paraId="3B4396C4"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0.837</w:t>
            </w:r>
          </w:p>
        </w:tc>
        <w:tc>
          <w:tcPr>
            <w:tcW w:w="957" w:type="dxa"/>
            <w:tcBorders>
              <w:top w:val="nil"/>
              <w:left w:val="single" w:sz="4" w:space="0" w:color="auto"/>
              <w:bottom w:val="single" w:sz="4" w:space="0" w:color="auto"/>
              <w:right w:val="single" w:sz="4" w:space="0" w:color="auto"/>
            </w:tcBorders>
            <w:noWrap/>
            <w:vAlign w:val="bottom"/>
            <w:hideMark/>
          </w:tcPr>
          <w:p w14:paraId="2AFBBF96"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16F1A3ED"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single" w:sz="4" w:space="0" w:color="auto"/>
              <w:right w:val="single" w:sz="4" w:space="0" w:color="auto"/>
            </w:tcBorders>
            <w:noWrap/>
            <w:vAlign w:val="bottom"/>
            <w:hideMark/>
          </w:tcPr>
          <w:p w14:paraId="4F2A8B0C"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2E251DE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50E68F72" w14:textId="77777777" w:rsidTr="00CE66AD">
        <w:trPr>
          <w:trHeight w:val="288"/>
        </w:trPr>
        <w:tc>
          <w:tcPr>
            <w:tcW w:w="2584" w:type="dxa"/>
            <w:vMerge w:val="restart"/>
            <w:tcBorders>
              <w:top w:val="single" w:sz="4" w:space="0" w:color="auto"/>
              <w:left w:val="single" w:sz="4" w:space="0" w:color="auto"/>
              <w:bottom w:val="single" w:sz="4" w:space="0" w:color="auto"/>
              <w:right w:val="single" w:sz="4" w:space="0" w:color="auto"/>
            </w:tcBorders>
            <w:noWrap/>
            <w:hideMark/>
          </w:tcPr>
          <w:p w14:paraId="74D44985"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xml:space="preserve">Organizational Agility </w:t>
            </w:r>
          </w:p>
        </w:tc>
        <w:tc>
          <w:tcPr>
            <w:tcW w:w="692" w:type="dxa"/>
            <w:tcBorders>
              <w:top w:val="single" w:sz="4" w:space="0" w:color="auto"/>
              <w:left w:val="nil"/>
              <w:bottom w:val="nil"/>
              <w:right w:val="single" w:sz="4" w:space="0" w:color="auto"/>
            </w:tcBorders>
            <w:noWrap/>
            <w:vAlign w:val="bottom"/>
            <w:hideMark/>
          </w:tcPr>
          <w:p w14:paraId="0F1569EE"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OA1</w:t>
            </w:r>
          </w:p>
        </w:tc>
        <w:tc>
          <w:tcPr>
            <w:tcW w:w="1275" w:type="dxa"/>
            <w:tcBorders>
              <w:top w:val="single" w:sz="4" w:space="0" w:color="auto"/>
              <w:left w:val="nil"/>
              <w:bottom w:val="nil"/>
              <w:right w:val="nil"/>
            </w:tcBorders>
            <w:noWrap/>
            <w:vAlign w:val="bottom"/>
            <w:hideMark/>
          </w:tcPr>
          <w:p w14:paraId="438D979E"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0.852</w:t>
            </w:r>
          </w:p>
        </w:tc>
        <w:tc>
          <w:tcPr>
            <w:tcW w:w="957" w:type="dxa"/>
            <w:tcBorders>
              <w:top w:val="single" w:sz="4" w:space="0" w:color="auto"/>
              <w:left w:val="single" w:sz="4" w:space="0" w:color="auto"/>
              <w:bottom w:val="nil"/>
              <w:right w:val="single" w:sz="4" w:space="0" w:color="auto"/>
            </w:tcBorders>
            <w:noWrap/>
            <w:vAlign w:val="bottom"/>
            <w:hideMark/>
          </w:tcPr>
          <w:p w14:paraId="29FE5F2B"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0.703</w:t>
            </w:r>
          </w:p>
        </w:tc>
        <w:tc>
          <w:tcPr>
            <w:tcW w:w="957" w:type="dxa"/>
            <w:tcBorders>
              <w:top w:val="single" w:sz="4" w:space="0" w:color="auto"/>
              <w:left w:val="nil"/>
              <w:bottom w:val="nil"/>
              <w:right w:val="single" w:sz="4" w:space="0" w:color="auto"/>
            </w:tcBorders>
            <w:noWrap/>
            <w:vAlign w:val="bottom"/>
            <w:hideMark/>
          </w:tcPr>
          <w:p w14:paraId="1E95B523"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0.876</w:t>
            </w:r>
          </w:p>
        </w:tc>
        <w:tc>
          <w:tcPr>
            <w:tcW w:w="1594" w:type="dxa"/>
            <w:tcBorders>
              <w:top w:val="single" w:sz="4" w:space="0" w:color="auto"/>
              <w:left w:val="nil"/>
              <w:bottom w:val="nil"/>
              <w:right w:val="single" w:sz="4" w:space="0" w:color="auto"/>
            </w:tcBorders>
            <w:noWrap/>
            <w:vAlign w:val="bottom"/>
            <w:hideMark/>
          </w:tcPr>
          <w:p w14:paraId="7052C240"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0.786</w:t>
            </w:r>
          </w:p>
        </w:tc>
        <w:tc>
          <w:tcPr>
            <w:tcW w:w="957" w:type="dxa"/>
            <w:tcBorders>
              <w:top w:val="single" w:sz="4" w:space="0" w:color="auto"/>
              <w:left w:val="nil"/>
              <w:bottom w:val="nil"/>
              <w:right w:val="single" w:sz="4" w:space="0" w:color="auto"/>
            </w:tcBorders>
            <w:noWrap/>
            <w:vAlign w:val="bottom"/>
            <w:hideMark/>
          </w:tcPr>
          <w:p w14:paraId="31F2F67B"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0.799</w:t>
            </w:r>
          </w:p>
        </w:tc>
      </w:tr>
      <w:tr w:rsidR="00CE66AD" w:rsidRPr="00B955BA" w14:paraId="3A6C14F8"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3819DC2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nil"/>
              <w:right w:val="single" w:sz="4" w:space="0" w:color="auto"/>
            </w:tcBorders>
            <w:noWrap/>
            <w:vAlign w:val="bottom"/>
            <w:hideMark/>
          </w:tcPr>
          <w:p w14:paraId="5320D3C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OA2</w:t>
            </w:r>
          </w:p>
        </w:tc>
        <w:tc>
          <w:tcPr>
            <w:tcW w:w="1275" w:type="dxa"/>
            <w:tcBorders>
              <w:top w:val="nil"/>
              <w:left w:val="nil"/>
              <w:bottom w:val="nil"/>
              <w:right w:val="nil"/>
            </w:tcBorders>
            <w:noWrap/>
            <w:vAlign w:val="bottom"/>
            <w:hideMark/>
          </w:tcPr>
          <w:p w14:paraId="2D68ADC4"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0.749</w:t>
            </w:r>
          </w:p>
        </w:tc>
        <w:tc>
          <w:tcPr>
            <w:tcW w:w="957" w:type="dxa"/>
            <w:tcBorders>
              <w:top w:val="nil"/>
              <w:left w:val="single" w:sz="4" w:space="0" w:color="auto"/>
              <w:bottom w:val="nil"/>
              <w:right w:val="single" w:sz="4" w:space="0" w:color="auto"/>
            </w:tcBorders>
            <w:noWrap/>
            <w:vAlign w:val="bottom"/>
            <w:hideMark/>
          </w:tcPr>
          <w:p w14:paraId="23DF0E73"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3F3A07E0"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nil"/>
              <w:right w:val="single" w:sz="4" w:space="0" w:color="auto"/>
            </w:tcBorders>
            <w:noWrap/>
            <w:vAlign w:val="bottom"/>
            <w:hideMark/>
          </w:tcPr>
          <w:p w14:paraId="304CFBC3"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14632416"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106A36DA"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5F6D31AD"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single" w:sz="4" w:space="0" w:color="auto"/>
              <w:right w:val="single" w:sz="4" w:space="0" w:color="auto"/>
            </w:tcBorders>
            <w:noWrap/>
            <w:vAlign w:val="bottom"/>
            <w:hideMark/>
          </w:tcPr>
          <w:p w14:paraId="7B17B3E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OA3</w:t>
            </w:r>
          </w:p>
        </w:tc>
        <w:tc>
          <w:tcPr>
            <w:tcW w:w="1275" w:type="dxa"/>
            <w:tcBorders>
              <w:top w:val="nil"/>
              <w:left w:val="nil"/>
              <w:bottom w:val="single" w:sz="4" w:space="0" w:color="auto"/>
              <w:right w:val="nil"/>
            </w:tcBorders>
            <w:noWrap/>
            <w:vAlign w:val="bottom"/>
            <w:hideMark/>
          </w:tcPr>
          <w:p w14:paraId="575DA100"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0.907</w:t>
            </w:r>
          </w:p>
        </w:tc>
        <w:tc>
          <w:tcPr>
            <w:tcW w:w="957" w:type="dxa"/>
            <w:tcBorders>
              <w:top w:val="nil"/>
              <w:left w:val="single" w:sz="4" w:space="0" w:color="auto"/>
              <w:bottom w:val="single" w:sz="4" w:space="0" w:color="auto"/>
              <w:right w:val="single" w:sz="4" w:space="0" w:color="auto"/>
            </w:tcBorders>
            <w:noWrap/>
            <w:vAlign w:val="bottom"/>
            <w:hideMark/>
          </w:tcPr>
          <w:p w14:paraId="3DF64F0C"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2D43553B"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single" w:sz="4" w:space="0" w:color="auto"/>
              <w:right w:val="single" w:sz="4" w:space="0" w:color="auto"/>
            </w:tcBorders>
            <w:noWrap/>
            <w:vAlign w:val="bottom"/>
            <w:hideMark/>
          </w:tcPr>
          <w:p w14:paraId="0B29720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500950B6"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71D93AE7" w14:textId="77777777" w:rsidTr="00CE66AD">
        <w:trPr>
          <w:trHeight w:val="288"/>
        </w:trPr>
        <w:tc>
          <w:tcPr>
            <w:tcW w:w="2584" w:type="dxa"/>
            <w:vMerge w:val="restart"/>
            <w:tcBorders>
              <w:top w:val="single" w:sz="4" w:space="0" w:color="auto"/>
              <w:left w:val="single" w:sz="4" w:space="0" w:color="auto"/>
              <w:bottom w:val="single" w:sz="4" w:space="0" w:color="auto"/>
              <w:right w:val="single" w:sz="4" w:space="0" w:color="auto"/>
            </w:tcBorders>
            <w:noWrap/>
            <w:hideMark/>
          </w:tcPr>
          <w:p w14:paraId="55C70FC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xml:space="preserve">Green Innovation </w:t>
            </w:r>
          </w:p>
        </w:tc>
        <w:tc>
          <w:tcPr>
            <w:tcW w:w="692" w:type="dxa"/>
            <w:tcBorders>
              <w:top w:val="single" w:sz="4" w:space="0" w:color="auto"/>
              <w:left w:val="nil"/>
              <w:bottom w:val="nil"/>
              <w:right w:val="single" w:sz="4" w:space="0" w:color="auto"/>
            </w:tcBorders>
            <w:noWrap/>
            <w:vAlign w:val="bottom"/>
            <w:hideMark/>
          </w:tcPr>
          <w:p w14:paraId="50B5232D"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GI1</w:t>
            </w:r>
          </w:p>
        </w:tc>
        <w:tc>
          <w:tcPr>
            <w:tcW w:w="1275" w:type="dxa"/>
            <w:tcBorders>
              <w:top w:val="single" w:sz="4" w:space="0" w:color="auto"/>
              <w:left w:val="nil"/>
              <w:bottom w:val="nil"/>
              <w:right w:val="nil"/>
            </w:tcBorders>
            <w:noWrap/>
            <w:vAlign w:val="bottom"/>
            <w:hideMark/>
          </w:tcPr>
          <w:p w14:paraId="5013660A"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0.784</w:t>
            </w:r>
          </w:p>
        </w:tc>
        <w:tc>
          <w:tcPr>
            <w:tcW w:w="957" w:type="dxa"/>
            <w:tcBorders>
              <w:top w:val="single" w:sz="4" w:space="0" w:color="auto"/>
              <w:left w:val="single" w:sz="4" w:space="0" w:color="auto"/>
              <w:bottom w:val="nil"/>
              <w:right w:val="single" w:sz="4" w:space="0" w:color="auto"/>
            </w:tcBorders>
            <w:noWrap/>
            <w:vAlign w:val="bottom"/>
            <w:hideMark/>
          </w:tcPr>
          <w:p w14:paraId="133E6EAB"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0.595</w:t>
            </w:r>
          </w:p>
        </w:tc>
        <w:tc>
          <w:tcPr>
            <w:tcW w:w="957" w:type="dxa"/>
            <w:tcBorders>
              <w:top w:val="single" w:sz="4" w:space="0" w:color="auto"/>
              <w:left w:val="nil"/>
              <w:bottom w:val="nil"/>
              <w:right w:val="single" w:sz="4" w:space="0" w:color="auto"/>
            </w:tcBorders>
            <w:noWrap/>
            <w:vAlign w:val="bottom"/>
            <w:hideMark/>
          </w:tcPr>
          <w:p w14:paraId="5D285236"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0.854</w:t>
            </w:r>
          </w:p>
        </w:tc>
        <w:tc>
          <w:tcPr>
            <w:tcW w:w="1594" w:type="dxa"/>
            <w:tcBorders>
              <w:top w:val="single" w:sz="4" w:space="0" w:color="auto"/>
              <w:left w:val="nil"/>
              <w:bottom w:val="nil"/>
              <w:right w:val="single" w:sz="4" w:space="0" w:color="auto"/>
            </w:tcBorders>
            <w:noWrap/>
            <w:vAlign w:val="bottom"/>
            <w:hideMark/>
          </w:tcPr>
          <w:p w14:paraId="6EE6D561"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0.773</w:t>
            </w:r>
          </w:p>
        </w:tc>
        <w:tc>
          <w:tcPr>
            <w:tcW w:w="957" w:type="dxa"/>
            <w:tcBorders>
              <w:top w:val="single" w:sz="4" w:space="0" w:color="auto"/>
              <w:left w:val="nil"/>
              <w:bottom w:val="nil"/>
              <w:right w:val="single" w:sz="4" w:space="0" w:color="auto"/>
            </w:tcBorders>
            <w:noWrap/>
            <w:vAlign w:val="bottom"/>
            <w:hideMark/>
          </w:tcPr>
          <w:p w14:paraId="2894DC6E"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0.776</w:t>
            </w:r>
          </w:p>
        </w:tc>
      </w:tr>
      <w:tr w:rsidR="00CE66AD" w:rsidRPr="00B955BA" w14:paraId="428A5976"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35B5B30B"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nil"/>
              <w:right w:val="single" w:sz="4" w:space="0" w:color="auto"/>
            </w:tcBorders>
            <w:noWrap/>
            <w:vAlign w:val="bottom"/>
            <w:hideMark/>
          </w:tcPr>
          <w:p w14:paraId="16A2820B"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GI2</w:t>
            </w:r>
          </w:p>
        </w:tc>
        <w:tc>
          <w:tcPr>
            <w:tcW w:w="1275" w:type="dxa"/>
            <w:tcBorders>
              <w:top w:val="nil"/>
              <w:left w:val="nil"/>
              <w:bottom w:val="nil"/>
              <w:right w:val="nil"/>
            </w:tcBorders>
            <w:noWrap/>
            <w:vAlign w:val="bottom"/>
            <w:hideMark/>
          </w:tcPr>
          <w:p w14:paraId="736399B0"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0.777</w:t>
            </w:r>
          </w:p>
        </w:tc>
        <w:tc>
          <w:tcPr>
            <w:tcW w:w="957" w:type="dxa"/>
            <w:tcBorders>
              <w:top w:val="nil"/>
              <w:left w:val="single" w:sz="4" w:space="0" w:color="auto"/>
              <w:bottom w:val="nil"/>
              <w:right w:val="single" w:sz="4" w:space="0" w:color="auto"/>
            </w:tcBorders>
            <w:noWrap/>
            <w:vAlign w:val="bottom"/>
            <w:hideMark/>
          </w:tcPr>
          <w:p w14:paraId="4F0BEFE5"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17FF00E1"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nil"/>
              <w:right w:val="single" w:sz="4" w:space="0" w:color="auto"/>
            </w:tcBorders>
            <w:noWrap/>
            <w:vAlign w:val="bottom"/>
            <w:hideMark/>
          </w:tcPr>
          <w:p w14:paraId="2CD185AA"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7D01A0F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1328F84E"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5096E366"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nil"/>
              <w:right w:val="single" w:sz="4" w:space="0" w:color="auto"/>
            </w:tcBorders>
            <w:noWrap/>
            <w:vAlign w:val="bottom"/>
            <w:hideMark/>
          </w:tcPr>
          <w:p w14:paraId="479EB099"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GI3</w:t>
            </w:r>
          </w:p>
        </w:tc>
        <w:tc>
          <w:tcPr>
            <w:tcW w:w="1275" w:type="dxa"/>
            <w:tcBorders>
              <w:top w:val="nil"/>
              <w:left w:val="nil"/>
              <w:bottom w:val="nil"/>
              <w:right w:val="nil"/>
            </w:tcBorders>
            <w:noWrap/>
            <w:vAlign w:val="bottom"/>
            <w:hideMark/>
          </w:tcPr>
          <w:p w14:paraId="2DE9B0AE"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0.715</w:t>
            </w:r>
          </w:p>
        </w:tc>
        <w:tc>
          <w:tcPr>
            <w:tcW w:w="957" w:type="dxa"/>
            <w:tcBorders>
              <w:top w:val="nil"/>
              <w:left w:val="single" w:sz="4" w:space="0" w:color="auto"/>
              <w:bottom w:val="nil"/>
              <w:right w:val="single" w:sz="4" w:space="0" w:color="auto"/>
            </w:tcBorders>
            <w:noWrap/>
            <w:vAlign w:val="bottom"/>
            <w:hideMark/>
          </w:tcPr>
          <w:p w14:paraId="792BC78B"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1F931283"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nil"/>
              <w:right w:val="single" w:sz="4" w:space="0" w:color="auto"/>
            </w:tcBorders>
            <w:noWrap/>
            <w:vAlign w:val="bottom"/>
            <w:hideMark/>
          </w:tcPr>
          <w:p w14:paraId="6839FE89"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13E6AA89"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7472F263"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25CA7419"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single" w:sz="4" w:space="0" w:color="auto"/>
              <w:right w:val="single" w:sz="4" w:space="0" w:color="auto"/>
            </w:tcBorders>
            <w:noWrap/>
            <w:vAlign w:val="bottom"/>
            <w:hideMark/>
          </w:tcPr>
          <w:p w14:paraId="62D4998E"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GI4</w:t>
            </w:r>
          </w:p>
        </w:tc>
        <w:tc>
          <w:tcPr>
            <w:tcW w:w="1275" w:type="dxa"/>
            <w:tcBorders>
              <w:top w:val="nil"/>
              <w:left w:val="nil"/>
              <w:bottom w:val="single" w:sz="4" w:space="0" w:color="auto"/>
              <w:right w:val="nil"/>
            </w:tcBorders>
            <w:noWrap/>
            <w:vAlign w:val="bottom"/>
            <w:hideMark/>
          </w:tcPr>
          <w:p w14:paraId="1113B874"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0.808</w:t>
            </w:r>
          </w:p>
        </w:tc>
        <w:tc>
          <w:tcPr>
            <w:tcW w:w="957" w:type="dxa"/>
            <w:tcBorders>
              <w:top w:val="nil"/>
              <w:left w:val="single" w:sz="4" w:space="0" w:color="auto"/>
              <w:bottom w:val="single" w:sz="4" w:space="0" w:color="auto"/>
              <w:right w:val="single" w:sz="4" w:space="0" w:color="auto"/>
            </w:tcBorders>
            <w:noWrap/>
            <w:vAlign w:val="bottom"/>
            <w:hideMark/>
          </w:tcPr>
          <w:p w14:paraId="3C97E1C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29BD6C81"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single" w:sz="4" w:space="0" w:color="auto"/>
              <w:right w:val="single" w:sz="4" w:space="0" w:color="auto"/>
            </w:tcBorders>
            <w:noWrap/>
            <w:vAlign w:val="bottom"/>
            <w:hideMark/>
          </w:tcPr>
          <w:p w14:paraId="62F86934"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6EE8CFA5"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5124CE19" w14:textId="77777777" w:rsidTr="00CE66AD">
        <w:trPr>
          <w:trHeight w:val="288"/>
        </w:trPr>
        <w:tc>
          <w:tcPr>
            <w:tcW w:w="2584" w:type="dxa"/>
            <w:vMerge w:val="restart"/>
            <w:tcBorders>
              <w:top w:val="single" w:sz="4" w:space="0" w:color="auto"/>
              <w:left w:val="single" w:sz="4" w:space="0" w:color="auto"/>
              <w:bottom w:val="single" w:sz="4" w:space="0" w:color="auto"/>
              <w:right w:val="single" w:sz="4" w:space="0" w:color="auto"/>
            </w:tcBorders>
            <w:noWrap/>
            <w:hideMark/>
          </w:tcPr>
          <w:p w14:paraId="78C9AD2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ESG Performance</w:t>
            </w:r>
          </w:p>
        </w:tc>
        <w:tc>
          <w:tcPr>
            <w:tcW w:w="692" w:type="dxa"/>
            <w:tcBorders>
              <w:top w:val="single" w:sz="4" w:space="0" w:color="auto"/>
              <w:left w:val="nil"/>
              <w:bottom w:val="nil"/>
              <w:right w:val="single" w:sz="4" w:space="0" w:color="auto"/>
            </w:tcBorders>
            <w:noWrap/>
            <w:vAlign w:val="bottom"/>
            <w:hideMark/>
          </w:tcPr>
          <w:p w14:paraId="6C03E437"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EP1</w:t>
            </w:r>
          </w:p>
        </w:tc>
        <w:tc>
          <w:tcPr>
            <w:tcW w:w="1275" w:type="dxa"/>
            <w:tcBorders>
              <w:top w:val="single" w:sz="4" w:space="0" w:color="auto"/>
              <w:left w:val="nil"/>
              <w:bottom w:val="nil"/>
              <w:right w:val="nil"/>
            </w:tcBorders>
            <w:noWrap/>
            <w:vAlign w:val="bottom"/>
            <w:hideMark/>
          </w:tcPr>
          <w:p w14:paraId="6C56FD5A"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0.78</w:t>
            </w:r>
          </w:p>
        </w:tc>
        <w:tc>
          <w:tcPr>
            <w:tcW w:w="957" w:type="dxa"/>
            <w:tcBorders>
              <w:top w:val="single" w:sz="4" w:space="0" w:color="auto"/>
              <w:left w:val="single" w:sz="4" w:space="0" w:color="auto"/>
              <w:bottom w:val="nil"/>
              <w:right w:val="single" w:sz="4" w:space="0" w:color="auto"/>
            </w:tcBorders>
            <w:noWrap/>
            <w:vAlign w:val="bottom"/>
            <w:hideMark/>
          </w:tcPr>
          <w:p w14:paraId="60424AC6"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0.688</w:t>
            </w:r>
          </w:p>
        </w:tc>
        <w:tc>
          <w:tcPr>
            <w:tcW w:w="957" w:type="dxa"/>
            <w:tcBorders>
              <w:top w:val="single" w:sz="4" w:space="0" w:color="auto"/>
              <w:left w:val="nil"/>
              <w:bottom w:val="nil"/>
              <w:right w:val="single" w:sz="4" w:space="0" w:color="auto"/>
            </w:tcBorders>
            <w:noWrap/>
            <w:vAlign w:val="bottom"/>
            <w:hideMark/>
          </w:tcPr>
          <w:p w14:paraId="6A3B691D"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0.868</w:t>
            </w:r>
          </w:p>
        </w:tc>
        <w:tc>
          <w:tcPr>
            <w:tcW w:w="1594" w:type="dxa"/>
            <w:tcBorders>
              <w:top w:val="single" w:sz="4" w:space="0" w:color="auto"/>
              <w:left w:val="nil"/>
              <w:bottom w:val="nil"/>
              <w:right w:val="single" w:sz="4" w:space="0" w:color="auto"/>
            </w:tcBorders>
            <w:noWrap/>
            <w:vAlign w:val="bottom"/>
            <w:hideMark/>
          </w:tcPr>
          <w:p w14:paraId="043C7FEA"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0.772</w:t>
            </w:r>
          </w:p>
        </w:tc>
        <w:tc>
          <w:tcPr>
            <w:tcW w:w="957" w:type="dxa"/>
            <w:tcBorders>
              <w:top w:val="single" w:sz="4" w:space="0" w:color="auto"/>
              <w:left w:val="nil"/>
              <w:bottom w:val="nil"/>
              <w:right w:val="single" w:sz="4" w:space="0" w:color="auto"/>
            </w:tcBorders>
            <w:noWrap/>
            <w:vAlign w:val="bottom"/>
            <w:hideMark/>
          </w:tcPr>
          <w:p w14:paraId="2003E995"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0.776</w:t>
            </w:r>
          </w:p>
        </w:tc>
      </w:tr>
      <w:tr w:rsidR="00CE66AD" w:rsidRPr="00B955BA" w14:paraId="3F7747FB"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0C036E2D"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nil"/>
              <w:right w:val="single" w:sz="4" w:space="0" w:color="auto"/>
            </w:tcBorders>
            <w:noWrap/>
            <w:vAlign w:val="bottom"/>
            <w:hideMark/>
          </w:tcPr>
          <w:p w14:paraId="7AA666B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EP2</w:t>
            </w:r>
          </w:p>
        </w:tc>
        <w:tc>
          <w:tcPr>
            <w:tcW w:w="1275" w:type="dxa"/>
            <w:tcBorders>
              <w:top w:val="nil"/>
              <w:left w:val="nil"/>
              <w:bottom w:val="nil"/>
              <w:right w:val="nil"/>
            </w:tcBorders>
            <w:noWrap/>
            <w:vAlign w:val="bottom"/>
            <w:hideMark/>
          </w:tcPr>
          <w:p w14:paraId="5CBEBD43"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0.848</w:t>
            </w:r>
          </w:p>
        </w:tc>
        <w:tc>
          <w:tcPr>
            <w:tcW w:w="957" w:type="dxa"/>
            <w:tcBorders>
              <w:top w:val="nil"/>
              <w:left w:val="single" w:sz="4" w:space="0" w:color="auto"/>
              <w:bottom w:val="nil"/>
              <w:right w:val="single" w:sz="4" w:space="0" w:color="auto"/>
            </w:tcBorders>
            <w:noWrap/>
            <w:vAlign w:val="bottom"/>
            <w:hideMark/>
          </w:tcPr>
          <w:p w14:paraId="1C6FA44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01FD478E"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nil"/>
              <w:right w:val="single" w:sz="4" w:space="0" w:color="auto"/>
            </w:tcBorders>
            <w:noWrap/>
            <w:vAlign w:val="bottom"/>
            <w:hideMark/>
          </w:tcPr>
          <w:p w14:paraId="6CAEC250"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nil"/>
              <w:right w:val="single" w:sz="4" w:space="0" w:color="auto"/>
            </w:tcBorders>
            <w:noWrap/>
            <w:vAlign w:val="bottom"/>
            <w:hideMark/>
          </w:tcPr>
          <w:p w14:paraId="07616BF5"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r w:rsidR="00CE66AD" w:rsidRPr="00B955BA" w14:paraId="0790CED4" w14:textId="77777777" w:rsidTr="00CE66AD">
        <w:trPr>
          <w:trHeight w:val="288"/>
        </w:trPr>
        <w:tc>
          <w:tcPr>
            <w:tcW w:w="2584" w:type="dxa"/>
            <w:vMerge/>
            <w:tcBorders>
              <w:top w:val="single" w:sz="4" w:space="0" w:color="auto"/>
              <w:left w:val="single" w:sz="4" w:space="0" w:color="auto"/>
              <w:bottom w:val="single" w:sz="4" w:space="0" w:color="auto"/>
              <w:right w:val="single" w:sz="4" w:space="0" w:color="auto"/>
            </w:tcBorders>
            <w:hideMark/>
          </w:tcPr>
          <w:p w14:paraId="5E1147F1"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p>
        </w:tc>
        <w:tc>
          <w:tcPr>
            <w:tcW w:w="692" w:type="dxa"/>
            <w:tcBorders>
              <w:top w:val="nil"/>
              <w:left w:val="nil"/>
              <w:bottom w:val="single" w:sz="4" w:space="0" w:color="auto"/>
              <w:right w:val="single" w:sz="4" w:space="0" w:color="auto"/>
            </w:tcBorders>
            <w:noWrap/>
            <w:vAlign w:val="bottom"/>
            <w:hideMark/>
          </w:tcPr>
          <w:p w14:paraId="5801C7A2"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EP3</w:t>
            </w:r>
          </w:p>
        </w:tc>
        <w:tc>
          <w:tcPr>
            <w:tcW w:w="1275" w:type="dxa"/>
            <w:tcBorders>
              <w:top w:val="nil"/>
              <w:left w:val="nil"/>
              <w:bottom w:val="single" w:sz="4" w:space="0" w:color="auto"/>
              <w:right w:val="nil"/>
            </w:tcBorders>
            <w:noWrap/>
            <w:vAlign w:val="bottom"/>
            <w:hideMark/>
          </w:tcPr>
          <w:p w14:paraId="57547EF2" w14:textId="77777777" w:rsidR="00CE66AD" w:rsidRPr="00B955BA"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0.858</w:t>
            </w:r>
          </w:p>
        </w:tc>
        <w:tc>
          <w:tcPr>
            <w:tcW w:w="957" w:type="dxa"/>
            <w:tcBorders>
              <w:top w:val="nil"/>
              <w:left w:val="single" w:sz="4" w:space="0" w:color="auto"/>
              <w:bottom w:val="single" w:sz="4" w:space="0" w:color="auto"/>
              <w:right w:val="single" w:sz="4" w:space="0" w:color="auto"/>
            </w:tcBorders>
            <w:noWrap/>
            <w:vAlign w:val="bottom"/>
            <w:hideMark/>
          </w:tcPr>
          <w:p w14:paraId="5F96F5BC"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3D5E15BF"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1594" w:type="dxa"/>
            <w:tcBorders>
              <w:top w:val="nil"/>
              <w:left w:val="nil"/>
              <w:bottom w:val="single" w:sz="4" w:space="0" w:color="auto"/>
              <w:right w:val="single" w:sz="4" w:space="0" w:color="auto"/>
            </w:tcBorders>
            <w:noWrap/>
            <w:vAlign w:val="bottom"/>
            <w:hideMark/>
          </w:tcPr>
          <w:p w14:paraId="5D75222B" w14:textId="77777777" w:rsidR="00CE66AD" w:rsidRPr="00B955BA"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c>
          <w:tcPr>
            <w:tcW w:w="957" w:type="dxa"/>
            <w:tcBorders>
              <w:top w:val="nil"/>
              <w:left w:val="nil"/>
              <w:bottom w:val="single" w:sz="4" w:space="0" w:color="auto"/>
              <w:right w:val="single" w:sz="4" w:space="0" w:color="auto"/>
            </w:tcBorders>
            <w:noWrap/>
            <w:vAlign w:val="bottom"/>
            <w:hideMark/>
          </w:tcPr>
          <w:p w14:paraId="71ACA708" w14:textId="77777777" w:rsidR="00CE66AD" w:rsidRPr="00B955BA" w:rsidRDefault="00CE66AD" w:rsidP="00105892">
            <w:pPr>
              <w:keepNext/>
              <w:spacing w:after="0" w:line="240" w:lineRule="auto"/>
              <w:rPr>
                <w:rFonts w:ascii="Times New Roman" w:eastAsia="Times New Roman" w:hAnsi="Times New Roman" w:cs="Times New Roman"/>
                <w:color w:val="000000"/>
                <w:kern w:val="0"/>
                <w:sz w:val="22"/>
                <w:szCs w:val="22"/>
                <w:lang w:eastAsia="en-IN"/>
                <w14:ligatures w14:val="none"/>
              </w:rPr>
            </w:pPr>
            <w:r w:rsidRPr="00B955BA">
              <w:rPr>
                <w:rFonts w:ascii="Times New Roman" w:eastAsia="Times New Roman" w:hAnsi="Times New Roman" w:cs="Times New Roman"/>
                <w:color w:val="000000"/>
                <w:kern w:val="0"/>
                <w:sz w:val="22"/>
                <w:szCs w:val="22"/>
                <w:lang w:eastAsia="en-IN"/>
                <w14:ligatures w14:val="none"/>
              </w:rPr>
              <w:t> </w:t>
            </w:r>
          </w:p>
        </w:tc>
      </w:tr>
    </w:tbl>
    <w:p w14:paraId="4141565D" w14:textId="77777777" w:rsidR="00CE66AD" w:rsidRDefault="00CE66AD" w:rsidP="00CE66AD">
      <w:pPr>
        <w:pStyle w:val="Caption"/>
      </w:pPr>
      <w:bookmarkStart w:id="0" w:name="_Ref234075851"/>
      <w:r>
        <w:t xml:space="preserve">Table no: </w:t>
      </w:r>
      <w:r>
        <w:fldChar w:fldCharType="begin"/>
      </w:r>
      <w:r>
        <w:instrText xml:space="preserve"> SEQ Table_no: \* ARABIC </w:instrText>
      </w:r>
      <w:r>
        <w:fldChar w:fldCharType="separate"/>
      </w:r>
      <w:r>
        <w:rPr>
          <w:noProof/>
        </w:rPr>
        <w:t>1</w:t>
      </w:r>
      <w:r>
        <w:fldChar w:fldCharType="end"/>
      </w:r>
      <w:r>
        <w:t>; Reliability Assessment</w:t>
      </w:r>
      <w:bookmarkEnd w:id="0"/>
    </w:p>
    <w:p w14:paraId="63312461" w14:textId="77777777" w:rsidR="00CE66AD" w:rsidRDefault="00CE66AD" w:rsidP="00CE66AD"/>
    <w:p w14:paraId="6FF78A61" w14:textId="77777777" w:rsidR="00CE66AD" w:rsidRPr="00CE66AD" w:rsidRDefault="00CE66AD" w:rsidP="00CE66AD"/>
    <w:tbl>
      <w:tblPr>
        <w:tblW w:w="7580" w:type="dxa"/>
        <w:jc w:val="center"/>
        <w:tblLook w:val="04A0" w:firstRow="1" w:lastRow="0" w:firstColumn="1" w:lastColumn="0" w:noHBand="0" w:noVBand="1"/>
      </w:tblPr>
      <w:tblGrid>
        <w:gridCol w:w="1660"/>
        <w:gridCol w:w="1120"/>
        <w:gridCol w:w="1280"/>
        <w:gridCol w:w="960"/>
        <w:gridCol w:w="960"/>
        <w:gridCol w:w="1600"/>
      </w:tblGrid>
      <w:tr w:rsidR="00CE66AD" w:rsidRPr="00721F6C" w14:paraId="0BB92C0F" w14:textId="77777777" w:rsidTr="00105892">
        <w:trPr>
          <w:trHeight w:val="300"/>
          <w:jc w:val="center"/>
        </w:trPr>
        <w:tc>
          <w:tcPr>
            <w:tcW w:w="7580" w:type="dxa"/>
            <w:gridSpan w:val="6"/>
            <w:tcBorders>
              <w:top w:val="single" w:sz="4" w:space="0" w:color="auto"/>
              <w:left w:val="single" w:sz="4" w:space="0" w:color="auto"/>
              <w:bottom w:val="single" w:sz="8" w:space="0" w:color="000000"/>
              <w:right w:val="single" w:sz="4" w:space="0" w:color="000000"/>
            </w:tcBorders>
            <w:noWrap/>
            <w:vAlign w:val="bottom"/>
            <w:hideMark/>
          </w:tcPr>
          <w:p w14:paraId="4B6F666C" w14:textId="77777777" w:rsidR="00CE66AD" w:rsidRPr="00721F6C" w:rsidRDefault="00CE66AD" w:rsidP="00105892">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HTMT</w:t>
            </w:r>
          </w:p>
        </w:tc>
      </w:tr>
      <w:tr w:rsidR="00CE66AD" w:rsidRPr="00721F6C" w14:paraId="1BE31170" w14:textId="77777777" w:rsidTr="00105892">
        <w:trPr>
          <w:trHeight w:val="300"/>
          <w:jc w:val="center"/>
        </w:trPr>
        <w:tc>
          <w:tcPr>
            <w:tcW w:w="1660" w:type="dxa"/>
            <w:tcBorders>
              <w:top w:val="nil"/>
              <w:left w:val="single" w:sz="4" w:space="0" w:color="auto"/>
              <w:bottom w:val="single" w:sz="8" w:space="0" w:color="000000"/>
              <w:right w:val="single" w:sz="8" w:space="0" w:color="000000"/>
            </w:tcBorders>
            <w:vAlign w:val="center"/>
            <w:hideMark/>
          </w:tcPr>
          <w:p w14:paraId="59DBE15D"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r>
              <w:rPr>
                <w:rFonts w:ascii="Times New Roman" w:eastAsia="Times New Roman" w:hAnsi="Times New Roman" w:cs="Times New Roman"/>
                <w:color w:val="000000"/>
                <w:kern w:val="0"/>
                <w:sz w:val="22"/>
                <w:szCs w:val="22"/>
                <w:lang w:eastAsia="en-IN"/>
                <w14:ligatures w14:val="none"/>
              </w:rPr>
              <w:t>Constructs</w:t>
            </w:r>
          </w:p>
        </w:tc>
        <w:tc>
          <w:tcPr>
            <w:tcW w:w="1120" w:type="dxa"/>
            <w:tcBorders>
              <w:top w:val="nil"/>
              <w:left w:val="nil"/>
              <w:bottom w:val="single" w:sz="8" w:space="0" w:color="000000"/>
              <w:right w:val="single" w:sz="8" w:space="0" w:color="000000"/>
            </w:tcBorders>
            <w:vAlign w:val="center"/>
            <w:hideMark/>
          </w:tcPr>
          <w:p w14:paraId="6361832D"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DT</w:t>
            </w:r>
          </w:p>
        </w:tc>
        <w:tc>
          <w:tcPr>
            <w:tcW w:w="1280" w:type="dxa"/>
            <w:tcBorders>
              <w:top w:val="nil"/>
              <w:left w:val="nil"/>
              <w:bottom w:val="single" w:sz="8" w:space="0" w:color="000000"/>
              <w:right w:val="single" w:sz="8" w:space="0" w:color="000000"/>
            </w:tcBorders>
            <w:vAlign w:val="center"/>
            <w:hideMark/>
          </w:tcPr>
          <w:p w14:paraId="2EF23FBF"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SPF</w:t>
            </w:r>
          </w:p>
        </w:tc>
        <w:tc>
          <w:tcPr>
            <w:tcW w:w="960" w:type="dxa"/>
            <w:tcBorders>
              <w:top w:val="nil"/>
              <w:left w:val="nil"/>
              <w:bottom w:val="single" w:sz="8" w:space="0" w:color="000000"/>
              <w:right w:val="single" w:sz="8" w:space="0" w:color="000000"/>
            </w:tcBorders>
            <w:vAlign w:val="center"/>
            <w:hideMark/>
          </w:tcPr>
          <w:p w14:paraId="1E845988"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OA</w:t>
            </w:r>
          </w:p>
        </w:tc>
        <w:tc>
          <w:tcPr>
            <w:tcW w:w="960" w:type="dxa"/>
            <w:tcBorders>
              <w:top w:val="nil"/>
              <w:left w:val="nil"/>
              <w:bottom w:val="single" w:sz="8" w:space="0" w:color="000000"/>
              <w:right w:val="single" w:sz="8" w:space="0" w:color="000000"/>
            </w:tcBorders>
            <w:vAlign w:val="center"/>
            <w:hideMark/>
          </w:tcPr>
          <w:p w14:paraId="566B7366"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GI</w:t>
            </w:r>
          </w:p>
        </w:tc>
        <w:tc>
          <w:tcPr>
            <w:tcW w:w="1600" w:type="dxa"/>
            <w:tcBorders>
              <w:top w:val="nil"/>
              <w:left w:val="nil"/>
              <w:bottom w:val="single" w:sz="8" w:space="0" w:color="000000"/>
              <w:right w:val="single" w:sz="4" w:space="0" w:color="auto"/>
            </w:tcBorders>
            <w:vAlign w:val="center"/>
            <w:hideMark/>
          </w:tcPr>
          <w:p w14:paraId="7336E459"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EP</w:t>
            </w:r>
          </w:p>
        </w:tc>
      </w:tr>
      <w:tr w:rsidR="00CE66AD" w:rsidRPr="00721F6C" w14:paraId="46F15724" w14:textId="77777777" w:rsidTr="00105892">
        <w:trPr>
          <w:trHeight w:val="300"/>
          <w:jc w:val="center"/>
        </w:trPr>
        <w:tc>
          <w:tcPr>
            <w:tcW w:w="1660" w:type="dxa"/>
            <w:tcBorders>
              <w:top w:val="nil"/>
              <w:left w:val="single" w:sz="4" w:space="0" w:color="auto"/>
              <w:bottom w:val="single" w:sz="8" w:space="0" w:color="000000"/>
              <w:right w:val="single" w:sz="8" w:space="0" w:color="000000"/>
            </w:tcBorders>
            <w:vAlign w:val="center"/>
            <w:hideMark/>
          </w:tcPr>
          <w:p w14:paraId="7120A6C3"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DT</w:t>
            </w:r>
          </w:p>
        </w:tc>
        <w:tc>
          <w:tcPr>
            <w:tcW w:w="1120" w:type="dxa"/>
            <w:tcBorders>
              <w:top w:val="nil"/>
              <w:left w:val="nil"/>
              <w:bottom w:val="single" w:sz="8" w:space="0" w:color="000000"/>
              <w:right w:val="single" w:sz="8" w:space="0" w:color="000000"/>
            </w:tcBorders>
            <w:shd w:val="clear" w:color="auto" w:fill="FFFF00"/>
            <w:vAlign w:val="center"/>
            <w:hideMark/>
          </w:tcPr>
          <w:p w14:paraId="0CAA8612"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1280" w:type="dxa"/>
            <w:tcBorders>
              <w:top w:val="nil"/>
              <w:left w:val="nil"/>
              <w:bottom w:val="single" w:sz="8" w:space="0" w:color="000000"/>
              <w:right w:val="single" w:sz="8" w:space="0" w:color="000000"/>
            </w:tcBorders>
            <w:vAlign w:val="center"/>
            <w:hideMark/>
          </w:tcPr>
          <w:p w14:paraId="04E62481"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960" w:type="dxa"/>
            <w:tcBorders>
              <w:top w:val="nil"/>
              <w:left w:val="nil"/>
              <w:bottom w:val="single" w:sz="8" w:space="0" w:color="000000"/>
              <w:right w:val="single" w:sz="8" w:space="0" w:color="000000"/>
            </w:tcBorders>
            <w:vAlign w:val="center"/>
            <w:hideMark/>
          </w:tcPr>
          <w:p w14:paraId="0C1312AD"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960" w:type="dxa"/>
            <w:tcBorders>
              <w:top w:val="nil"/>
              <w:left w:val="nil"/>
              <w:bottom w:val="single" w:sz="8" w:space="0" w:color="000000"/>
              <w:right w:val="single" w:sz="8" w:space="0" w:color="000000"/>
            </w:tcBorders>
            <w:vAlign w:val="center"/>
            <w:hideMark/>
          </w:tcPr>
          <w:p w14:paraId="52C037F6"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1600" w:type="dxa"/>
            <w:tcBorders>
              <w:top w:val="nil"/>
              <w:left w:val="nil"/>
              <w:bottom w:val="single" w:sz="8" w:space="0" w:color="000000"/>
              <w:right w:val="single" w:sz="4" w:space="0" w:color="auto"/>
            </w:tcBorders>
            <w:vAlign w:val="center"/>
            <w:hideMark/>
          </w:tcPr>
          <w:p w14:paraId="332FAC4A"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r>
      <w:tr w:rsidR="00CE66AD" w:rsidRPr="00721F6C" w14:paraId="3828A5BB" w14:textId="77777777" w:rsidTr="00105892">
        <w:trPr>
          <w:trHeight w:val="300"/>
          <w:jc w:val="center"/>
        </w:trPr>
        <w:tc>
          <w:tcPr>
            <w:tcW w:w="1660" w:type="dxa"/>
            <w:tcBorders>
              <w:top w:val="nil"/>
              <w:left w:val="single" w:sz="4" w:space="0" w:color="auto"/>
              <w:bottom w:val="single" w:sz="8" w:space="0" w:color="000000"/>
              <w:right w:val="single" w:sz="8" w:space="0" w:color="000000"/>
            </w:tcBorders>
            <w:vAlign w:val="center"/>
            <w:hideMark/>
          </w:tcPr>
          <w:p w14:paraId="33A8EC20"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SPF</w:t>
            </w:r>
          </w:p>
        </w:tc>
        <w:tc>
          <w:tcPr>
            <w:tcW w:w="1120" w:type="dxa"/>
            <w:tcBorders>
              <w:top w:val="nil"/>
              <w:left w:val="nil"/>
              <w:bottom w:val="single" w:sz="8" w:space="0" w:color="000000"/>
              <w:right w:val="single" w:sz="8" w:space="0" w:color="000000"/>
            </w:tcBorders>
            <w:vAlign w:val="center"/>
            <w:hideMark/>
          </w:tcPr>
          <w:p w14:paraId="72775E9D"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0.436</w:t>
            </w:r>
          </w:p>
        </w:tc>
        <w:tc>
          <w:tcPr>
            <w:tcW w:w="1280" w:type="dxa"/>
            <w:tcBorders>
              <w:top w:val="nil"/>
              <w:left w:val="nil"/>
              <w:bottom w:val="single" w:sz="8" w:space="0" w:color="000000"/>
              <w:right w:val="single" w:sz="8" w:space="0" w:color="000000"/>
            </w:tcBorders>
            <w:shd w:val="clear" w:color="auto" w:fill="FFFF00"/>
            <w:vAlign w:val="center"/>
            <w:hideMark/>
          </w:tcPr>
          <w:p w14:paraId="6875A8D1"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960" w:type="dxa"/>
            <w:tcBorders>
              <w:top w:val="nil"/>
              <w:left w:val="nil"/>
              <w:bottom w:val="single" w:sz="8" w:space="0" w:color="000000"/>
              <w:right w:val="single" w:sz="8" w:space="0" w:color="000000"/>
            </w:tcBorders>
            <w:vAlign w:val="center"/>
            <w:hideMark/>
          </w:tcPr>
          <w:p w14:paraId="04DA3677"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960" w:type="dxa"/>
            <w:tcBorders>
              <w:top w:val="nil"/>
              <w:left w:val="nil"/>
              <w:bottom w:val="single" w:sz="8" w:space="0" w:color="000000"/>
              <w:right w:val="single" w:sz="8" w:space="0" w:color="000000"/>
            </w:tcBorders>
            <w:vAlign w:val="center"/>
            <w:hideMark/>
          </w:tcPr>
          <w:p w14:paraId="42683338"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1600" w:type="dxa"/>
            <w:tcBorders>
              <w:top w:val="nil"/>
              <w:left w:val="nil"/>
              <w:bottom w:val="single" w:sz="8" w:space="0" w:color="000000"/>
              <w:right w:val="single" w:sz="4" w:space="0" w:color="auto"/>
            </w:tcBorders>
            <w:vAlign w:val="center"/>
            <w:hideMark/>
          </w:tcPr>
          <w:p w14:paraId="3281C9D4"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r>
      <w:tr w:rsidR="00CE66AD" w:rsidRPr="00721F6C" w14:paraId="54DE1673" w14:textId="77777777" w:rsidTr="00105892">
        <w:trPr>
          <w:trHeight w:val="300"/>
          <w:jc w:val="center"/>
        </w:trPr>
        <w:tc>
          <w:tcPr>
            <w:tcW w:w="1660" w:type="dxa"/>
            <w:tcBorders>
              <w:top w:val="nil"/>
              <w:left w:val="single" w:sz="4" w:space="0" w:color="auto"/>
              <w:bottom w:val="single" w:sz="8" w:space="0" w:color="000000"/>
              <w:right w:val="single" w:sz="8" w:space="0" w:color="000000"/>
            </w:tcBorders>
            <w:vAlign w:val="center"/>
            <w:hideMark/>
          </w:tcPr>
          <w:p w14:paraId="0A6AB700"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OA</w:t>
            </w:r>
          </w:p>
        </w:tc>
        <w:tc>
          <w:tcPr>
            <w:tcW w:w="1120" w:type="dxa"/>
            <w:tcBorders>
              <w:top w:val="nil"/>
              <w:left w:val="nil"/>
              <w:bottom w:val="single" w:sz="8" w:space="0" w:color="000000"/>
              <w:right w:val="single" w:sz="8" w:space="0" w:color="000000"/>
            </w:tcBorders>
            <w:vAlign w:val="center"/>
            <w:hideMark/>
          </w:tcPr>
          <w:p w14:paraId="3AFB3A17"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0.535</w:t>
            </w:r>
          </w:p>
        </w:tc>
        <w:tc>
          <w:tcPr>
            <w:tcW w:w="1280" w:type="dxa"/>
            <w:tcBorders>
              <w:top w:val="nil"/>
              <w:left w:val="nil"/>
              <w:bottom w:val="single" w:sz="8" w:space="0" w:color="000000"/>
              <w:right w:val="single" w:sz="8" w:space="0" w:color="000000"/>
            </w:tcBorders>
            <w:vAlign w:val="center"/>
            <w:hideMark/>
          </w:tcPr>
          <w:p w14:paraId="52F05BF2"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0.898</w:t>
            </w:r>
          </w:p>
        </w:tc>
        <w:tc>
          <w:tcPr>
            <w:tcW w:w="960" w:type="dxa"/>
            <w:tcBorders>
              <w:top w:val="nil"/>
              <w:left w:val="nil"/>
              <w:bottom w:val="single" w:sz="8" w:space="0" w:color="000000"/>
              <w:right w:val="single" w:sz="8" w:space="0" w:color="000000"/>
            </w:tcBorders>
            <w:shd w:val="clear" w:color="auto" w:fill="FFFF00"/>
            <w:vAlign w:val="center"/>
            <w:hideMark/>
          </w:tcPr>
          <w:p w14:paraId="6A0439B7"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960" w:type="dxa"/>
            <w:tcBorders>
              <w:top w:val="nil"/>
              <w:left w:val="nil"/>
              <w:bottom w:val="single" w:sz="8" w:space="0" w:color="000000"/>
              <w:right w:val="single" w:sz="8" w:space="0" w:color="000000"/>
            </w:tcBorders>
            <w:vAlign w:val="center"/>
            <w:hideMark/>
          </w:tcPr>
          <w:p w14:paraId="3F27036A"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1600" w:type="dxa"/>
            <w:tcBorders>
              <w:top w:val="nil"/>
              <w:left w:val="nil"/>
              <w:bottom w:val="single" w:sz="8" w:space="0" w:color="000000"/>
              <w:right w:val="single" w:sz="4" w:space="0" w:color="auto"/>
            </w:tcBorders>
            <w:vAlign w:val="center"/>
            <w:hideMark/>
          </w:tcPr>
          <w:p w14:paraId="56BABC7E"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r>
      <w:tr w:rsidR="00CE66AD" w:rsidRPr="00721F6C" w14:paraId="5CB89F77" w14:textId="77777777" w:rsidTr="00105892">
        <w:trPr>
          <w:trHeight w:val="300"/>
          <w:jc w:val="center"/>
        </w:trPr>
        <w:tc>
          <w:tcPr>
            <w:tcW w:w="1660" w:type="dxa"/>
            <w:tcBorders>
              <w:top w:val="nil"/>
              <w:left w:val="single" w:sz="4" w:space="0" w:color="auto"/>
              <w:bottom w:val="single" w:sz="8" w:space="0" w:color="000000"/>
              <w:right w:val="single" w:sz="8" w:space="0" w:color="000000"/>
            </w:tcBorders>
            <w:vAlign w:val="center"/>
            <w:hideMark/>
          </w:tcPr>
          <w:p w14:paraId="67100A19"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GI</w:t>
            </w:r>
          </w:p>
        </w:tc>
        <w:tc>
          <w:tcPr>
            <w:tcW w:w="1120" w:type="dxa"/>
            <w:tcBorders>
              <w:top w:val="nil"/>
              <w:left w:val="nil"/>
              <w:bottom w:val="single" w:sz="8" w:space="0" w:color="000000"/>
              <w:right w:val="single" w:sz="8" w:space="0" w:color="000000"/>
            </w:tcBorders>
            <w:vAlign w:val="center"/>
            <w:hideMark/>
          </w:tcPr>
          <w:p w14:paraId="6D60567E"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0.729</w:t>
            </w:r>
          </w:p>
        </w:tc>
        <w:tc>
          <w:tcPr>
            <w:tcW w:w="1280" w:type="dxa"/>
            <w:tcBorders>
              <w:top w:val="nil"/>
              <w:left w:val="nil"/>
              <w:bottom w:val="single" w:sz="8" w:space="0" w:color="000000"/>
              <w:right w:val="single" w:sz="8" w:space="0" w:color="000000"/>
            </w:tcBorders>
            <w:vAlign w:val="center"/>
            <w:hideMark/>
          </w:tcPr>
          <w:p w14:paraId="23E311D1"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0.686</w:t>
            </w:r>
          </w:p>
        </w:tc>
        <w:tc>
          <w:tcPr>
            <w:tcW w:w="960" w:type="dxa"/>
            <w:tcBorders>
              <w:top w:val="nil"/>
              <w:left w:val="nil"/>
              <w:bottom w:val="single" w:sz="8" w:space="0" w:color="000000"/>
              <w:right w:val="single" w:sz="8" w:space="0" w:color="000000"/>
            </w:tcBorders>
            <w:vAlign w:val="center"/>
            <w:hideMark/>
          </w:tcPr>
          <w:p w14:paraId="592F4415"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0.726</w:t>
            </w:r>
          </w:p>
        </w:tc>
        <w:tc>
          <w:tcPr>
            <w:tcW w:w="960" w:type="dxa"/>
            <w:tcBorders>
              <w:top w:val="nil"/>
              <w:left w:val="nil"/>
              <w:bottom w:val="single" w:sz="8" w:space="0" w:color="000000"/>
              <w:right w:val="single" w:sz="8" w:space="0" w:color="000000"/>
            </w:tcBorders>
            <w:shd w:val="clear" w:color="auto" w:fill="FFFF00"/>
            <w:vAlign w:val="center"/>
            <w:hideMark/>
          </w:tcPr>
          <w:p w14:paraId="0553CC93"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c>
          <w:tcPr>
            <w:tcW w:w="1600" w:type="dxa"/>
            <w:tcBorders>
              <w:top w:val="nil"/>
              <w:left w:val="nil"/>
              <w:bottom w:val="single" w:sz="8" w:space="0" w:color="000000"/>
              <w:right w:val="single" w:sz="4" w:space="0" w:color="auto"/>
            </w:tcBorders>
            <w:vAlign w:val="center"/>
            <w:hideMark/>
          </w:tcPr>
          <w:p w14:paraId="7ADBC8F0"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r>
      <w:tr w:rsidR="00CE66AD" w:rsidRPr="00721F6C" w14:paraId="6F54C988" w14:textId="77777777" w:rsidTr="00105892">
        <w:trPr>
          <w:trHeight w:val="300"/>
          <w:jc w:val="center"/>
        </w:trPr>
        <w:tc>
          <w:tcPr>
            <w:tcW w:w="1660" w:type="dxa"/>
            <w:tcBorders>
              <w:top w:val="nil"/>
              <w:left w:val="single" w:sz="4" w:space="0" w:color="auto"/>
              <w:bottom w:val="single" w:sz="4" w:space="0" w:color="auto"/>
              <w:right w:val="single" w:sz="8" w:space="0" w:color="000000"/>
            </w:tcBorders>
            <w:vAlign w:val="center"/>
            <w:hideMark/>
          </w:tcPr>
          <w:p w14:paraId="31CA70DF" w14:textId="77777777" w:rsidR="00CE66AD" w:rsidRPr="00721F6C" w:rsidRDefault="00CE66AD" w:rsidP="00105892">
            <w:pPr>
              <w:spacing w:after="0" w:line="240" w:lineRule="auto"/>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EP</w:t>
            </w:r>
          </w:p>
        </w:tc>
        <w:tc>
          <w:tcPr>
            <w:tcW w:w="1120" w:type="dxa"/>
            <w:tcBorders>
              <w:top w:val="nil"/>
              <w:left w:val="nil"/>
              <w:bottom w:val="single" w:sz="4" w:space="0" w:color="auto"/>
              <w:right w:val="single" w:sz="8" w:space="0" w:color="000000"/>
            </w:tcBorders>
            <w:vAlign w:val="center"/>
            <w:hideMark/>
          </w:tcPr>
          <w:p w14:paraId="3E58F048"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0.477</w:t>
            </w:r>
          </w:p>
        </w:tc>
        <w:tc>
          <w:tcPr>
            <w:tcW w:w="1280" w:type="dxa"/>
            <w:tcBorders>
              <w:top w:val="nil"/>
              <w:left w:val="nil"/>
              <w:bottom w:val="single" w:sz="4" w:space="0" w:color="auto"/>
              <w:right w:val="single" w:sz="8" w:space="0" w:color="000000"/>
            </w:tcBorders>
            <w:vAlign w:val="center"/>
            <w:hideMark/>
          </w:tcPr>
          <w:p w14:paraId="7506C8C1"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0.65</w:t>
            </w:r>
          </w:p>
        </w:tc>
        <w:tc>
          <w:tcPr>
            <w:tcW w:w="960" w:type="dxa"/>
            <w:tcBorders>
              <w:top w:val="nil"/>
              <w:left w:val="nil"/>
              <w:bottom w:val="single" w:sz="4" w:space="0" w:color="auto"/>
              <w:right w:val="single" w:sz="8" w:space="0" w:color="000000"/>
            </w:tcBorders>
            <w:vAlign w:val="center"/>
            <w:hideMark/>
          </w:tcPr>
          <w:p w14:paraId="205082B6"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0.682</w:t>
            </w:r>
          </w:p>
        </w:tc>
        <w:tc>
          <w:tcPr>
            <w:tcW w:w="960" w:type="dxa"/>
            <w:tcBorders>
              <w:top w:val="nil"/>
              <w:left w:val="nil"/>
              <w:bottom w:val="single" w:sz="4" w:space="0" w:color="auto"/>
              <w:right w:val="single" w:sz="8" w:space="0" w:color="000000"/>
            </w:tcBorders>
            <w:vAlign w:val="center"/>
            <w:hideMark/>
          </w:tcPr>
          <w:p w14:paraId="4BB3377D" w14:textId="77777777" w:rsidR="00CE66AD" w:rsidRPr="00721F6C"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0.666</w:t>
            </w:r>
          </w:p>
        </w:tc>
        <w:tc>
          <w:tcPr>
            <w:tcW w:w="1600" w:type="dxa"/>
            <w:tcBorders>
              <w:top w:val="nil"/>
              <w:left w:val="nil"/>
              <w:bottom w:val="single" w:sz="4" w:space="0" w:color="auto"/>
              <w:right w:val="single" w:sz="4" w:space="0" w:color="auto"/>
            </w:tcBorders>
            <w:shd w:val="clear" w:color="auto" w:fill="FFFF00"/>
            <w:vAlign w:val="center"/>
            <w:hideMark/>
          </w:tcPr>
          <w:p w14:paraId="3564992B" w14:textId="77777777" w:rsidR="00CE66AD" w:rsidRPr="00721F6C" w:rsidRDefault="00CE66AD" w:rsidP="00105892">
            <w:pPr>
              <w:keepNext/>
              <w:spacing w:after="0" w:line="240" w:lineRule="auto"/>
              <w:jc w:val="right"/>
              <w:rPr>
                <w:rFonts w:ascii="Times New Roman" w:eastAsia="Times New Roman" w:hAnsi="Times New Roman" w:cs="Times New Roman"/>
                <w:color w:val="000000"/>
                <w:kern w:val="0"/>
                <w:sz w:val="22"/>
                <w:szCs w:val="22"/>
                <w:lang w:eastAsia="en-IN"/>
                <w14:ligatures w14:val="none"/>
              </w:rPr>
            </w:pPr>
            <w:r w:rsidRPr="00721F6C">
              <w:rPr>
                <w:rFonts w:ascii="Times New Roman" w:eastAsia="Times New Roman" w:hAnsi="Times New Roman" w:cs="Times New Roman"/>
                <w:color w:val="000000"/>
                <w:kern w:val="0"/>
                <w:sz w:val="22"/>
                <w:szCs w:val="22"/>
                <w:lang w:eastAsia="en-IN"/>
                <w14:ligatures w14:val="none"/>
              </w:rPr>
              <w:t> </w:t>
            </w:r>
          </w:p>
        </w:tc>
      </w:tr>
    </w:tbl>
    <w:p w14:paraId="22C4481D" w14:textId="77777777" w:rsidR="00CE66AD" w:rsidRDefault="00CE66AD" w:rsidP="00CE66AD">
      <w:pPr>
        <w:pStyle w:val="Caption"/>
        <w:rPr>
          <w:rFonts w:ascii="Times New Roman" w:hAnsi="Times New Roman" w:cs="Times New Roman"/>
        </w:rPr>
      </w:pPr>
      <w:bookmarkStart w:id="1" w:name="_Ref234075910"/>
      <w:r>
        <w:t xml:space="preserve">Table no: </w:t>
      </w:r>
      <w:r>
        <w:fldChar w:fldCharType="begin"/>
      </w:r>
      <w:r>
        <w:instrText xml:space="preserve"> SEQ Table_no: \* ARABIC </w:instrText>
      </w:r>
      <w:r>
        <w:fldChar w:fldCharType="separate"/>
      </w:r>
      <w:r>
        <w:rPr>
          <w:noProof/>
        </w:rPr>
        <w:t>2</w:t>
      </w:r>
      <w:r>
        <w:fldChar w:fldCharType="end"/>
      </w:r>
      <w:r>
        <w:t>; Validity Assessment</w:t>
      </w:r>
      <w:bookmarkEnd w:id="1"/>
    </w:p>
    <w:p w14:paraId="323BFAA2" w14:textId="77777777" w:rsidR="007704FF" w:rsidRDefault="007704FF"/>
    <w:tbl>
      <w:tblPr>
        <w:tblW w:w="5760" w:type="dxa"/>
        <w:jc w:val="center"/>
        <w:tblLook w:val="04A0" w:firstRow="1" w:lastRow="0" w:firstColumn="1" w:lastColumn="0" w:noHBand="0" w:noVBand="1"/>
      </w:tblPr>
      <w:tblGrid>
        <w:gridCol w:w="782"/>
        <w:gridCol w:w="960"/>
        <w:gridCol w:w="1023"/>
        <w:gridCol w:w="1126"/>
        <w:gridCol w:w="960"/>
        <w:gridCol w:w="909"/>
      </w:tblGrid>
      <w:tr w:rsidR="00CE66AD" w:rsidRPr="00445528" w14:paraId="2524C456" w14:textId="77777777" w:rsidTr="00105892">
        <w:trPr>
          <w:trHeight w:val="588"/>
          <w:jc w:val="center"/>
        </w:trPr>
        <w:tc>
          <w:tcPr>
            <w:tcW w:w="960" w:type="dxa"/>
            <w:tcBorders>
              <w:top w:val="single" w:sz="8" w:space="0" w:color="000000"/>
              <w:left w:val="single" w:sz="8" w:space="0" w:color="000000"/>
              <w:bottom w:val="single" w:sz="8" w:space="0" w:color="000000"/>
              <w:right w:val="single" w:sz="8" w:space="0" w:color="000000"/>
            </w:tcBorders>
            <w:vAlign w:val="center"/>
            <w:hideMark/>
          </w:tcPr>
          <w:p w14:paraId="7C776DAC" w14:textId="77777777" w:rsidR="00CE66AD" w:rsidRPr="00445528" w:rsidRDefault="00CE66AD" w:rsidP="00105892">
            <w:pPr>
              <w:spacing w:after="0" w:line="240" w:lineRule="auto"/>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 </w:t>
            </w:r>
          </w:p>
        </w:tc>
        <w:tc>
          <w:tcPr>
            <w:tcW w:w="960" w:type="dxa"/>
            <w:tcBorders>
              <w:top w:val="single" w:sz="8" w:space="0" w:color="000000"/>
              <w:left w:val="nil"/>
              <w:bottom w:val="single" w:sz="8" w:space="0" w:color="000000"/>
              <w:right w:val="single" w:sz="8" w:space="0" w:color="000000"/>
            </w:tcBorders>
            <w:vAlign w:val="center"/>
            <w:hideMark/>
          </w:tcPr>
          <w:p w14:paraId="0CB76B01" w14:textId="77777777" w:rsidR="00CE66AD" w:rsidRPr="00445528" w:rsidRDefault="00CE66AD" w:rsidP="00105892">
            <w:pPr>
              <w:spacing w:after="0" w:line="240" w:lineRule="auto"/>
              <w:jc w:val="right"/>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R-square</w:t>
            </w:r>
          </w:p>
        </w:tc>
        <w:tc>
          <w:tcPr>
            <w:tcW w:w="960" w:type="dxa"/>
            <w:tcBorders>
              <w:top w:val="single" w:sz="8" w:space="0" w:color="000000"/>
              <w:left w:val="nil"/>
              <w:bottom w:val="single" w:sz="8" w:space="0" w:color="000000"/>
              <w:right w:val="single" w:sz="8" w:space="0" w:color="000000"/>
            </w:tcBorders>
            <w:vAlign w:val="center"/>
            <w:hideMark/>
          </w:tcPr>
          <w:p w14:paraId="7390C13A" w14:textId="77777777" w:rsidR="00CE66AD" w:rsidRPr="00445528" w:rsidRDefault="00CE66AD" w:rsidP="00105892">
            <w:pPr>
              <w:spacing w:after="0" w:line="240" w:lineRule="auto"/>
              <w:jc w:val="right"/>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R-square adjusted</w:t>
            </w:r>
          </w:p>
        </w:tc>
        <w:tc>
          <w:tcPr>
            <w:tcW w:w="960" w:type="dxa"/>
            <w:tcBorders>
              <w:top w:val="single" w:sz="8" w:space="0" w:color="000000"/>
              <w:left w:val="nil"/>
              <w:bottom w:val="single" w:sz="8" w:space="0" w:color="000000"/>
              <w:right w:val="single" w:sz="8" w:space="0" w:color="000000"/>
            </w:tcBorders>
            <w:vAlign w:val="center"/>
            <w:hideMark/>
          </w:tcPr>
          <w:p w14:paraId="1351D34C" w14:textId="77777777" w:rsidR="00CE66AD" w:rsidRPr="00445528" w:rsidRDefault="00CE66AD" w:rsidP="00105892">
            <w:pPr>
              <w:spacing w:after="0" w:line="240" w:lineRule="auto"/>
              <w:jc w:val="right"/>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Q²predict</w:t>
            </w:r>
          </w:p>
        </w:tc>
        <w:tc>
          <w:tcPr>
            <w:tcW w:w="960" w:type="dxa"/>
            <w:tcBorders>
              <w:top w:val="single" w:sz="8" w:space="0" w:color="000000"/>
              <w:left w:val="nil"/>
              <w:bottom w:val="single" w:sz="8" w:space="0" w:color="000000"/>
              <w:right w:val="single" w:sz="8" w:space="0" w:color="000000"/>
            </w:tcBorders>
            <w:vAlign w:val="center"/>
            <w:hideMark/>
          </w:tcPr>
          <w:p w14:paraId="4523BC96" w14:textId="77777777" w:rsidR="00CE66AD" w:rsidRPr="00445528" w:rsidRDefault="00CE66AD" w:rsidP="00105892">
            <w:pPr>
              <w:spacing w:after="0" w:line="240" w:lineRule="auto"/>
              <w:jc w:val="right"/>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RMSE</w:t>
            </w:r>
          </w:p>
        </w:tc>
        <w:tc>
          <w:tcPr>
            <w:tcW w:w="960" w:type="dxa"/>
            <w:tcBorders>
              <w:top w:val="single" w:sz="8" w:space="0" w:color="000000"/>
              <w:left w:val="nil"/>
              <w:bottom w:val="single" w:sz="8" w:space="0" w:color="000000"/>
              <w:right w:val="single" w:sz="8" w:space="0" w:color="000000"/>
            </w:tcBorders>
            <w:vAlign w:val="center"/>
            <w:hideMark/>
          </w:tcPr>
          <w:p w14:paraId="0706A641" w14:textId="77777777" w:rsidR="00CE66AD" w:rsidRPr="00445528" w:rsidRDefault="00CE66AD" w:rsidP="00105892">
            <w:pPr>
              <w:spacing w:after="0" w:line="240" w:lineRule="auto"/>
              <w:jc w:val="right"/>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MAE</w:t>
            </w:r>
          </w:p>
        </w:tc>
      </w:tr>
      <w:tr w:rsidR="00CE66AD" w:rsidRPr="00445528" w14:paraId="7DB53BE8" w14:textId="77777777" w:rsidTr="00105892">
        <w:trPr>
          <w:trHeight w:val="300"/>
          <w:jc w:val="center"/>
        </w:trPr>
        <w:tc>
          <w:tcPr>
            <w:tcW w:w="960" w:type="dxa"/>
            <w:tcBorders>
              <w:top w:val="nil"/>
              <w:left w:val="single" w:sz="8" w:space="0" w:color="000000"/>
              <w:bottom w:val="single" w:sz="8" w:space="0" w:color="000000"/>
              <w:right w:val="single" w:sz="8" w:space="0" w:color="000000"/>
            </w:tcBorders>
            <w:vAlign w:val="center"/>
            <w:hideMark/>
          </w:tcPr>
          <w:p w14:paraId="0E8CDDFA" w14:textId="77777777" w:rsidR="00CE66AD" w:rsidRPr="00445528" w:rsidRDefault="00CE66AD" w:rsidP="00105892">
            <w:pPr>
              <w:spacing w:after="0" w:line="240" w:lineRule="auto"/>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DF</w:t>
            </w:r>
          </w:p>
        </w:tc>
        <w:tc>
          <w:tcPr>
            <w:tcW w:w="960" w:type="dxa"/>
            <w:tcBorders>
              <w:top w:val="nil"/>
              <w:left w:val="nil"/>
              <w:bottom w:val="single" w:sz="8" w:space="0" w:color="000000"/>
              <w:right w:val="single" w:sz="8" w:space="0" w:color="000000"/>
            </w:tcBorders>
            <w:vAlign w:val="center"/>
            <w:hideMark/>
          </w:tcPr>
          <w:p w14:paraId="4D2C8547"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0.556</w:t>
            </w:r>
          </w:p>
        </w:tc>
        <w:tc>
          <w:tcPr>
            <w:tcW w:w="960" w:type="dxa"/>
            <w:tcBorders>
              <w:top w:val="nil"/>
              <w:left w:val="nil"/>
              <w:bottom w:val="single" w:sz="8" w:space="0" w:color="000000"/>
              <w:right w:val="single" w:sz="8" w:space="0" w:color="000000"/>
            </w:tcBorders>
            <w:vAlign w:val="center"/>
            <w:hideMark/>
          </w:tcPr>
          <w:p w14:paraId="4001DD3E"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0.552</w:t>
            </w:r>
          </w:p>
        </w:tc>
        <w:tc>
          <w:tcPr>
            <w:tcW w:w="960" w:type="dxa"/>
            <w:tcBorders>
              <w:top w:val="nil"/>
              <w:left w:val="nil"/>
              <w:bottom w:val="single" w:sz="8" w:space="0" w:color="000000"/>
              <w:right w:val="single" w:sz="8" w:space="0" w:color="000000"/>
            </w:tcBorders>
            <w:vAlign w:val="center"/>
            <w:hideMark/>
          </w:tcPr>
          <w:p w14:paraId="2291754F"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0.344</w:t>
            </w:r>
          </w:p>
        </w:tc>
        <w:tc>
          <w:tcPr>
            <w:tcW w:w="960" w:type="dxa"/>
            <w:tcBorders>
              <w:top w:val="nil"/>
              <w:left w:val="nil"/>
              <w:bottom w:val="single" w:sz="8" w:space="0" w:color="000000"/>
              <w:right w:val="single" w:sz="8" w:space="0" w:color="000000"/>
            </w:tcBorders>
            <w:vAlign w:val="center"/>
            <w:hideMark/>
          </w:tcPr>
          <w:p w14:paraId="414E0CC0"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0.815</w:t>
            </w:r>
          </w:p>
        </w:tc>
        <w:tc>
          <w:tcPr>
            <w:tcW w:w="960" w:type="dxa"/>
            <w:tcBorders>
              <w:top w:val="nil"/>
              <w:left w:val="nil"/>
              <w:bottom w:val="single" w:sz="8" w:space="0" w:color="000000"/>
              <w:right w:val="single" w:sz="8" w:space="0" w:color="000000"/>
            </w:tcBorders>
            <w:vAlign w:val="center"/>
            <w:hideMark/>
          </w:tcPr>
          <w:p w14:paraId="6A4BEC4D"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0.629</w:t>
            </w:r>
          </w:p>
        </w:tc>
      </w:tr>
      <w:tr w:rsidR="00CE66AD" w:rsidRPr="00445528" w14:paraId="02F98A8B" w14:textId="77777777" w:rsidTr="00105892">
        <w:trPr>
          <w:trHeight w:val="300"/>
          <w:jc w:val="center"/>
        </w:trPr>
        <w:tc>
          <w:tcPr>
            <w:tcW w:w="960" w:type="dxa"/>
            <w:tcBorders>
              <w:top w:val="nil"/>
              <w:left w:val="single" w:sz="8" w:space="0" w:color="000000"/>
              <w:bottom w:val="single" w:sz="8" w:space="0" w:color="000000"/>
              <w:right w:val="single" w:sz="8" w:space="0" w:color="000000"/>
            </w:tcBorders>
            <w:vAlign w:val="center"/>
            <w:hideMark/>
          </w:tcPr>
          <w:p w14:paraId="2CC82FBD" w14:textId="77777777" w:rsidR="00CE66AD" w:rsidRPr="00445528" w:rsidRDefault="00CE66AD" w:rsidP="00105892">
            <w:pPr>
              <w:spacing w:after="0" w:line="240" w:lineRule="auto"/>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E</w:t>
            </w:r>
          </w:p>
        </w:tc>
        <w:tc>
          <w:tcPr>
            <w:tcW w:w="960" w:type="dxa"/>
            <w:tcBorders>
              <w:top w:val="nil"/>
              <w:left w:val="nil"/>
              <w:bottom w:val="single" w:sz="8" w:space="0" w:color="000000"/>
              <w:right w:val="single" w:sz="8" w:space="0" w:color="000000"/>
            </w:tcBorders>
            <w:vAlign w:val="center"/>
            <w:hideMark/>
          </w:tcPr>
          <w:p w14:paraId="16DC3443"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0.337</w:t>
            </w:r>
          </w:p>
        </w:tc>
        <w:tc>
          <w:tcPr>
            <w:tcW w:w="960" w:type="dxa"/>
            <w:tcBorders>
              <w:top w:val="nil"/>
              <w:left w:val="nil"/>
              <w:bottom w:val="single" w:sz="8" w:space="0" w:color="000000"/>
              <w:right w:val="single" w:sz="8" w:space="0" w:color="000000"/>
            </w:tcBorders>
            <w:vAlign w:val="center"/>
            <w:hideMark/>
          </w:tcPr>
          <w:p w14:paraId="18CDB693"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0.334</w:t>
            </w:r>
          </w:p>
        </w:tc>
        <w:tc>
          <w:tcPr>
            <w:tcW w:w="960" w:type="dxa"/>
            <w:tcBorders>
              <w:top w:val="nil"/>
              <w:left w:val="nil"/>
              <w:bottom w:val="single" w:sz="8" w:space="0" w:color="000000"/>
              <w:right w:val="single" w:sz="8" w:space="0" w:color="000000"/>
            </w:tcBorders>
            <w:vAlign w:val="center"/>
            <w:hideMark/>
          </w:tcPr>
          <w:p w14:paraId="26E1DCC7"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0.178</w:t>
            </w:r>
          </w:p>
        </w:tc>
        <w:tc>
          <w:tcPr>
            <w:tcW w:w="960" w:type="dxa"/>
            <w:tcBorders>
              <w:top w:val="nil"/>
              <w:left w:val="nil"/>
              <w:bottom w:val="single" w:sz="8" w:space="0" w:color="000000"/>
              <w:right w:val="single" w:sz="8" w:space="0" w:color="000000"/>
            </w:tcBorders>
            <w:vAlign w:val="center"/>
            <w:hideMark/>
          </w:tcPr>
          <w:p w14:paraId="41DF7AAF"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0.913</w:t>
            </w:r>
          </w:p>
        </w:tc>
        <w:tc>
          <w:tcPr>
            <w:tcW w:w="960" w:type="dxa"/>
            <w:tcBorders>
              <w:top w:val="nil"/>
              <w:left w:val="nil"/>
              <w:bottom w:val="single" w:sz="8" w:space="0" w:color="000000"/>
              <w:right w:val="single" w:sz="8" w:space="0" w:color="000000"/>
            </w:tcBorders>
            <w:vAlign w:val="center"/>
            <w:hideMark/>
          </w:tcPr>
          <w:p w14:paraId="357274D9"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0.707</w:t>
            </w:r>
          </w:p>
        </w:tc>
      </w:tr>
      <w:tr w:rsidR="00CE66AD" w:rsidRPr="00445528" w14:paraId="2454767C" w14:textId="77777777" w:rsidTr="00105892">
        <w:trPr>
          <w:trHeight w:val="300"/>
          <w:jc w:val="center"/>
        </w:trPr>
        <w:tc>
          <w:tcPr>
            <w:tcW w:w="960" w:type="dxa"/>
            <w:tcBorders>
              <w:top w:val="nil"/>
              <w:left w:val="single" w:sz="8" w:space="0" w:color="000000"/>
              <w:bottom w:val="single" w:sz="8" w:space="0" w:color="000000"/>
              <w:right w:val="single" w:sz="8" w:space="0" w:color="000000"/>
            </w:tcBorders>
            <w:vAlign w:val="center"/>
            <w:hideMark/>
          </w:tcPr>
          <w:p w14:paraId="3A44A494" w14:textId="77777777" w:rsidR="00CE66AD" w:rsidRPr="00445528" w:rsidRDefault="00CE66AD" w:rsidP="00105892">
            <w:pPr>
              <w:spacing w:after="0" w:line="240" w:lineRule="auto"/>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I</w:t>
            </w:r>
          </w:p>
        </w:tc>
        <w:tc>
          <w:tcPr>
            <w:tcW w:w="960" w:type="dxa"/>
            <w:tcBorders>
              <w:top w:val="nil"/>
              <w:left w:val="nil"/>
              <w:bottom w:val="single" w:sz="8" w:space="0" w:color="000000"/>
              <w:right w:val="single" w:sz="8" w:space="0" w:color="000000"/>
            </w:tcBorders>
            <w:vAlign w:val="center"/>
            <w:hideMark/>
          </w:tcPr>
          <w:p w14:paraId="766A9071"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0.351</w:t>
            </w:r>
          </w:p>
        </w:tc>
        <w:tc>
          <w:tcPr>
            <w:tcW w:w="960" w:type="dxa"/>
            <w:tcBorders>
              <w:top w:val="nil"/>
              <w:left w:val="nil"/>
              <w:bottom w:val="single" w:sz="8" w:space="0" w:color="000000"/>
              <w:right w:val="single" w:sz="8" w:space="0" w:color="000000"/>
            </w:tcBorders>
            <w:vAlign w:val="center"/>
            <w:hideMark/>
          </w:tcPr>
          <w:p w14:paraId="71342540"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0.349</w:t>
            </w:r>
          </w:p>
        </w:tc>
        <w:tc>
          <w:tcPr>
            <w:tcW w:w="960" w:type="dxa"/>
            <w:tcBorders>
              <w:top w:val="nil"/>
              <w:left w:val="nil"/>
              <w:bottom w:val="single" w:sz="8" w:space="0" w:color="000000"/>
              <w:right w:val="single" w:sz="8" w:space="0" w:color="000000"/>
            </w:tcBorders>
            <w:vAlign w:val="center"/>
            <w:hideMark/>
          </w:tcPr>
          <w:p w14:paraId="7885FF28"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0.126</w:t>
            </w:r>
          </w:p>
        </w:tc>
        <w:tc>
          <w:tcPr>
            <w:tcW w:w="960" w:type="dxa"/>
            <w:tcBorders>
              <w:top w:val="nil"/>
              <w:left w:val="nil"/>
              <w:bottom w:val="single" w:sz="8" w:space="0" w:color="000000"/>
              <w:right w:val="single" w:sz="8" w:space="0" w:color="000000"/>
            </w:tcBorders>
            <w:vAlign w:val="center"/>
            <w:hideMark/>
          </w:tcPr>
          <w:p w14:paraId="479AABEC"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0.942</w:t>
            </w:r>
          </w:p>
        </w:tc>
        <w:tc>
          <w:tcPr>
            <w:tcW w:w="960" w:type="dxa"/>
            <w:tcBorders>
              <w:top w:val="nil"/>
              <w:left w:val="nil"/>
              <w:bottom w:val="single" w:sz="8" w:space="0" w:color="000000"/>
              <w:right w:val="single" w:sz="8" w:space="0" w:color="000000"/>
            </w:tcBorders>
            <w:vAlign w:val="center"/>
            <w:hideMark/>
          </w:tcPr>
          <w:p w14:paraId="13C26975"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0.702</w:t>
            </w:r>
          </w:p>
        </w:tc>
      </w:tr>
      <w:tr w:rsidR="00CE66AD" w:rsidRPr="00445528" w14:paraId="35DC73ED" w14:textId="77777777" w:rsidTr="00105892">
        <w:trPr>
          <w:trHeight w:val="300"/>
          <w:jc w:val="center"/>
        </w:trPr>
        <w:tc>
          <w:tcPr>
            <w:tcW w:w="960" w:type="dxa"/>
            <w:tcBorders>
              <w:top w:val="nil"/>
              <w:left w:val="single" w:sz="8" w:space="0" w:color="000000"/>
              <w:bottom w:val="single" w:sz="8" w:space="0" w:color="000000"/>
              <w:right w:val="single" w:sz="8" w:space="0" w:color="000000"/>
            </w:tcBorders>
            <w:vAlign w:val="center"/>
            <w:hideMark/>
          </w:tcPr>
          <w:p w14:paraId="575249BD" w14:textId="77777777" w:rsidR="00CE66AD" w:rsidRPr="00445528" w:rsidRDefault="00CE66AD" w:rsidP="00105892">
            <w:pPr>
              <w:spacing w:after="0" w:line="240" w:lineRule="auto"/>
              <w:rPr>
                <w:rFonts w:ascii="Times New Roman" w:eastAsia="Times New Roman" w:hAnsi="Times New Roman" w:cs="Times New Roman"/>
                <w:b/>
                <w:bCs/>
                <w:color w:val="000000"/>
                <w:kern w:val="0"/>
                <w:sz w:val="22"/>
                <w:szCs w:val="22"/>
                <w:lang w:eastAsia="en-IN"/>
                <w14:ligatures w14:val="none"/>
              </w:rPr>
            </w:pPr>
            <w:r w:rsidRPr="00445528">
              <w:rPr>
                <w:rFonts w:ascii="Times New Roman" w:eastAsia="Times New Roman" w:hAnsi="Times New Roman" w:cs="Times New Roman"/>
                <w:b/>
                <w:bCs/>
                <w:color w:val="000000"/>
                <w:kern w:val="0"/>
                <w:sz w:val="22"/>
                <w:szCs w:val="22"/>
                <w:lang w:eastAsia="en-IN"/>
                <w14:ligatures w14:val="none"/>
              </w:rPr>
              <w:t>MI</w:t>
            </w:r>
          </w:p>
        </w:tc>
        <w:tc>
          <w:tcPr>
            <w:tcW w:w="960" w:type="dxa"/>
            <w:tcBorders>
              <w:top w:val="nil"/>
              <w:left w:val="nil"/>
              <w:bottom w:val="single" w:sz="8" w:space="0" w:color="000000"/>
              <w:right w:val="single" w:sz="8" w:space="0" w:color="000000"/>
            </w:tcBorders>
            <w:vAlign w:val="center"/>
            <w:hideMark/>
          </w:tcPr>
          <w:p w14:paraId="0AE3B792"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0.321</w:t>
            </w:r>
          </w:p>
        </w:tc>
        <w:tc>
          <w:tcPr>
            <w:tcW w:w="960" w:type="dxa"/>
            <w:tcBorders>
              <w:top w:val="nil"/>
              <w:left w:val="nil"/>
              <w:bottom w:val="single" w:sz="8" w:space="0" w:color="000000"/>
              <w:right w:val="single" w:sz="8" w:space="0" w:color="000000"/>
            </w:tcBorders>
            <w:vAlign w:val="center"/>
            <w:hideMark/>
          </w:tcPr>
          <w:p w14:paraId="5D0622B2"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0.317</w:t>
            </w:r>
          </w:p>
        </w:tc>
        <w:tc>
          <w:tcPr>
            <w:tcW w:w="960" w:type="dxa"/>
            <w:tcBorders>
              <w:top w:val="nil"/>
              <w:left w:val="nil"/>
              <w:bottom w:val="single" w:sz="8" w:space="0" w:color="000000"/>
              <w:right w:val="single" w:sz="8" w:space="0" w:color="000000"/>
            </w:tcBorders>
            <w:vAlign w:val="center"/>
            <w:hideMark/>
          </w:tcPr>
          <w:p w14:paraId="4F6DEB84"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0.137</w:t>
            </w:r>
          </w:p>
        </w:tc>
        <w:tc>
          <w:tcPr>
            <w:tcW w:w="960" w:type="dxa"/>
            <w:tcBorders>
              <w:top w:val="nil"/>
              <w:left w:val="nil"/>
              <w:bottom w:val="single" w:sz="8" w:space="0" w:color="000000"/>
              <w:right w:val="single" w:sz="8" w:space="0" w:color="000000"/>
            </w:tcBorders>
            <w:vAlign w:val="center"/>
            <w:hideMark/>
          </w:tcPr>
          <w:p w14:paraId="46F11386"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0.936</w:t>
            </w:r>
          </w:p>
        </w:tc>
        <w:tc>
          <w:tcPr>
            <w:tcW w:w="960" w:type="dxa"/>
            <w:tcBorders>
              <w:top w:val="nil"/>
              <w:left w:val="nil"/>
              <w:bottom w:val="single" w:sz="8" w:space="0" w:color="000000"/>
              <w:right w:val="single" w:sz="8" w:space="0" w:color="000000"/>
            </w:tcBorders>
            <w:vAlign w:val="center"/>
            <w:hideMark/>
          </w:tcPr>
          <w:p w14:paraId="2986DD17" w14:textId="77777777" w:rsidR="00CE66AD" w:rsidRPr="00445528" w:rsidRDefault="00CE66AD" w:rsidP="00105892">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0.712</w:t>
            </w:r>
          </w:p>
        </w:tc>
      </w:tr>
      <w:tr w:rsidR="00CE66AD" w:rsidRPr="00445528" w14:paraId="0259F3AE" w14:textId="77777777" w:rsidTr="00105892">
        <w:trPr>
          <w:trHeight w:val="288"/>
          <w:jc w:val="center"/>
        </w:trPr>
        <w:tc>
          <w:tcPr>
            <w:tcW w:w="5760" w:type="dxa"/>
            <w:gridSpan w:val="6"/>
            <w:tcBorders>
              <w:top w:val="single" w:sz="4" w:space="0" w:color="auto"/>
              <w:left w:val="single" w:sz="4" w:space="0" w:color="auto"/>
              <w:bottom w:val="single" w:sz="4" w:space="0" w:color="auto"/>
              <w:right w:val="single" w:sz="4" w:space="0" w:color="auto"/>
            </w:tcBorders>
            <w:noWrap/>
            <w:vAlign w:val="bottom"/>
            <w:hideMark/>
          </w:tcPr>
          <w:p w14:paraId="65582A41" w14:textId="77777777" w:rsidR="00CE66AD" w:rsidRPr="00445528" w:rsidRDefault="00CE66AD" w:rsidP="00105892">
            <w:pPr>
              <w:keepNext/>
              <w:spacing w:after="0" w:line="240" w:lineRule="auto"/>
              <w:jc w:val="center"/>
              <w:rPr>
                <w:rFonts w:ascii="Times New Roman" w:eastAsia="Times New Roman" w:hAnsi="Times New Roman" w:cs="Times New Roman"/>
                <w:color w:val="000000"/>
                <w:kern w:val="0"/>
                <w:sz w:val="22"/>
                <w:szCs w:val="22"/>
                <w:lang w:eastAsia="en-IN"/>
                <w14:ligatures w14:val="none"/>
              </w:rPr>
            </w:pPr>
            <w:r w:rsidRPr="00445528">
              <w:rPr>
                <w:rFonts w:ascii="Times New Roman" w:eastAsia="Times New Roman" w:hAnsi="Times New Roman" w:cs="Times New Roman"/>
                <w:color w:val="000000"/>
                <w:kern w:val="0"/>
                <w:sz w:val="22"/>
                <w:szCs w:val="22"/>
                <w:lang w:eastAsia="en-IN"/>
                <w14:ligatures w14:val="none"/>
              </w:rPr>
              <w:t>Value effect size. 0.02 = Small; 0.15 = Medium; 0.35 = Large</w:t>
            </w:r>
          </w:p>
        </w:tc>
      </w:tr>
    </w:tbl>
    <w:p w14:paraId="4FE61B8C" w14:textId="77777777" w:rsidR="00CE66AD" w:rsidRDefault="00CE66AD" w:rsidP="00CE66AD">
      <w:pPr>
        <w:pStyle w:val="Caption"/>
        <w:rPr>
          <w:rFonts w:ascii="Times New Roman" w:hAnsi="Times New Roman" w:cs="Times New Roman"/>
        </w:rPr>
      </w:pPr>
      <w:bookmarkStart w:id="2" w:name="_Ref234075978"/>
      <w:r>
        <w:t xml:space="preserve">Table no: </w:t>
      </w:r>
      <w:r>
        <w:fldChar w:fldCharType="begin"/>
      </w:r>
      <w:r>
        <w:instrText xml:space="preserve"> SEQ Table_no: \* ARABIC </w:instrText>
      </w:r>
      <w:r>
        <w:fldChar w:fldCharType="separate"/>
      </w:r>
      <w:r>
        <w:rPr>
          <w:noProof/>
        </w:rPr>
        <w:t>3</w:t>
      </w:r>
      <w:r>
        <w:fldChar w:fldCharType="end"/>
      </w:r>
      <w:r>
        <w:t>; Predictive Relevance</w:t>
      </w:r>
      <w:bookmarkEnd w:id="2"/>
    </w:p>
    <w:p w14:paraId="444DEC84" w14:textId="77777777" w:rsidR="00CE66AD" w:rsidRDefault="00CE66AD"/>
    <w:p w14:paraId="3CEB7001" w14:textId="77777777" w:rsidR="00CE66AD" w:rsidRDefault="00CE66AD"/>
    <w:tbl>
      <w:tblPr>
        <w:tblW w:w="8154" w:type="dxa"/>
        <w:jc w:val="center"/>
        <w:tblLook w:val="04A0" w:firstRow="1" w:lastRow="0" w:firstColumn="1" w:lastColumn="0" w:noHBand="0" w:noVBand="1"/>
      </w:tblPr>
      <w:tblGrid>
        <w:gridCol w:w="1860"/>
        <w:gridCol w:w="1860"/>
        <w:gridCol w:w="1540"/>
        <w:gridCol w:w="960"/>
        <w:gridCol w:w="974"/>
        <w:gridCol w:w="960"/>
      </w:tblGrid>
      <w:tr w:rsidR="00CE66AD" w:rsidRPr="00290157" w14:paraId="5096FA2A" w14:textId="77777777" w:rsidTr="00105892">
        <w:trPr>
          <w:trHeight w:val="300"/>
          <w:jc w:val="center"/>
        </w:trPr>
        <w:tc>
          <w:tcPr>
            <w:tcW w:w="1860" w:type="dxa"/>
            <w:tcBorders>
              <w:top w:val="single" w:sz="4" w:space="0" w:color="auto"/>
              <w:left w:val="single" w:sz="4" w:space="0" w:color="auto"/>
              <w:bottom w:val="single" w:sz="4" w:space="0" w:color="auto"/>
              <w:right w:val="single" w:sz="4" w:space="0" w:color="auto"/>
            </w:tcBorders>
          </w:tcPr>
          <w:p w14:paraId="714A1031"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Hypothesis</w:t>
            </w:r>
          </w:p>
        </w:tc>
        <w:tc>
          <w:tcPr>
            <w:tcW w:w="1860" w:type="dxa"/>
            <w:tcBorders>
              <w:top w:val="single" w:sz="4" w:space="0" w:color="auto"/>
              <w:left w:val="single" w:sz="4" w:space="0" w:color="auto"/>
              <w:bottom w:val="single" w:sz="4" w:space="0" w:color="auto"/>
              <w:right w:val="single" w:sz="4" w:space="0" w:color="auto"/>
            </w:tcBorders>
            <w:noWrap/>
            <w:vAlign w:val="bottom"/>
            <w:hideMark/>
          </w:tcPr>
          <w:p w14:paraId="415C241B"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Path</w:t>
            </w:r>
          </w:p>
        </w:tc>
        <w:tc>
          <w:tcPr>
            <w:tcW w:w="1540" w:type="dxa"/>
            <w:tcBorders>
              <w:top w:val="single" w:sz="4" w:space="0" w:color="auto"/>
              <w:left w:val="nil"/>
              <w:bottom w:val="single" w:sz="4" w:space="0" w:color="auto"/>
              <w:right w:val="single" w:sz="4" w:space="0" w:color="auto"/>
            </w:tcBorders>
            <w:noWrap/>
            <w:vAlign w:val="bottom"/>
            <w:hideMark/>
          </w:tcPr>
          <w:p w14:paraId="06E206D7"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Path Coefficient</w:t>
            </w:r>
          </w:p>
        </w:tc>
        <w:tc>
          <w:tcPr>
            <w:tcW w:w="960" w:type="dxa"/>
            <w:tcBorders>
              <w:top w:val="single" w:sz="4" w:space="0" w:color="auto"/>
              <w:left w:val="nil"/>
              <w:bottom w:val="single" w:sz="4" w:space="0" w:color="auto"/>
              <w:right w:val="single" w:sz="4" w:space="0" w:color="auto"/>
            </w:tcBorders>
            <w:noWrap/>
            <w:vAlign w:val="bottom"/>
            <w:hideMark/>
          </w:tcPr>
          <w:p w14:paraId="282D1038"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SE</w:t>
            </w:r>
          </w:p>
        </w:tc>
        <w:tc>
          <w:tcPr>
            <w:tcW w:w="974" w:type="dxa"/>
            <w:tcBorders>
              <w:top w:val="single" w:sz="4" w:space="0" w:color="auto"/>
              <w:left w:val="nil"/>
              <w:bottom w:val="single" w:sz="4" w:space="0" w:color="auto"/>
              <w:right w:val="single" w:sz="4" w:space="0" w:color="auto"/>
            </w:tcBorders>
            <w:noWrap/>
            <w:vAlign w:val="bottom"/>
            <w:hideMark/>
          </w:tcPr>
          <w:p w14:paraId="63D3EAF7"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t-statistics</w:t>
            </w:r>
          </w:p>
        </w:tc>
        <w:tc>
          <w:tcPr>
            <w:tcW w:w="960" w:type="dxa"/>
            <w:tcBorders>
              <w:top w:val="single" w:sz="4" w:space="0" w:color="auto"/>
              <w:left w:val="nil"/>
              <w:bottom w:val="single" w:sz="4" w:space="0" w:color="auto"/>
              <w:right w:val="single" w:sz="4" w:space="0" w:color="auto"/>
            </w:tcBorders>
            <w:noWrap/>
            <w:vAlign w:val="bottom"/>
            <w:hideMark/>
          </w:tcPr>
          <w:p w14:paraId="53E9EF87"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p-values</w:t>
            </w:r>
          </w:p>
        </w:tc>
      </w:tr>
      <w:tr w:rsidR="00CE66AD" w:rsidRPr="00290157" w14:paraId="35D0C22F" w14:textId="77777777" w:rsidTr="00105892">
        <w:trPr>
          <w:trHeight w:val="300"/>
          <w:jc w:val="center"/>
        </w:trPr>
        <w:tc>
          <w:tcPr>
            <w:tcW w:w="1860" w:type="dxa"/>
            <w:tcBorders>
              <w:top w:val="single" w:sz="8" w:space="0" w:color="000000"/>
              <w:left w:val="single" w:sz="8" w:space="0" w:color="000000"/>
              <w:bottom w:val="single" w:sz="8" w:space="0" w:color="000000"/>
              <w:right w:val="single" w:sz="8" w:space="0" w:color="000000"/>
            </w:tcBorders>
          </w:tcPr>
          <w:p w14:paraId="4B07FB38"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H1</w:t>
            </w:r>
          </w:p>
        </w:tc>
        <w:tc>
          <w:tcPr>
            <w:tcW w:w="1860" w:type="dxa"/>
            <w:tcBorders>
              <w:top w:val="single" w:sz="8" w:space="0" w:color="000000"/>
              <w:left w:val="single" w:sz="8" w:space="0" w:color="000000"/>
              <w:bottom w:val="single" w:sz="8" w:space="0" w:color="000000"/>
              <w:right w:val="single" w:sz="8" w:space="0" w:color="000000"/>
            </w:tcBorders>
            <w:vAlign w:val="center"/>
            <w:hideMark/>
          </w:tcPr>
          <w:p w14:paraId="0C3D64A5"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DT -&gt; GI</w:t>
            </w:r>
          </w:p>
        </w:tc>
        <w:tc>
          <w:tcPr>
            <w:tcW w:w="1540" w:type="dxa"/>
            <w:tcBorders>
              <w:top w:val="single" w:sz="8" w:space="0" w:color="000000"/>
              <w:left w:val="nil"/>
              <w:bottom w:val="single" w:sz="8" w:space="0" w:color="000000"/>
              <w:right w:val="single" w:sz="8" w:space="0" w:color="000000"/>
            </w:tcBorders>
            <w:vAlign w:val="center"/>
            <w:hideMark/>
          </w:tcPr>
          <w:p w14:paraId="2A4AC47E"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0.594</w:t>
            </w:r>
          </w:p>
        </w:tc>
        <w:tc>
          <w:tcPr>
            <w:tcW w:w="960" w:type="dxa"/>
            <w:tcBorders>
              <w:top w:val="single" w:sz="8" w:space="0" w:color="000000"/>
              <w:left w:val="nil"/>
              <w:bottom w:val="single" w:sz="8" w:space="0" w:color="000000"/>
              <w:right w:val="single" w:sz="8" w:space="0" w:color="000000"/>
            </w:tcBorders>
            <w:vAlign w:val="center"/>
            <w:hideMark/>
          </w:tcPr>
          <w:p w14:paraId="1160D23E"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0.035</w:t>
            </w:r>
          </w:p>
        </w:tc>
        <w:tc>
          <w:tcPr>
            <w:tcW w:w="974" w:type="dxa"/>
            <w:tcBorders>
              <w:top w:val="single" w:sz="8" w:space="0" w:color="000000"/>
              <w:left w:val="nil"/>
              <w:bottom w:val="single" w:sz="8" w:space="0" w:color="000000"/>
              <w:right w:val="single" w:sz="8" w:space="0" w:color="000000"/>
            </w:tcBorders>
            <w:vAlign w:val="center"/>
            <w:hideMark/>
          </w:tcPr>
          <w:p w14:paraId="4A6E5E67"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16.77</w:t>
            </w:r>
          </w:p>
        </w:tc>
        <w:tc>
          <w:tcPr>
            <w:tcW w:w="960" w:type="dxa"/>
            <w:tcBorders>
              <w:top w:val="single" w:sz="8" w:space="0" w:color="000000"/>
              <w:left w:val="nil"/>
              <w:bottom w:val="single" w:sz="8" w:space="0" w:color="000000"/>
              <w:right w:val="single" w:sz="8" w:space="0" w:color="000000"/>
            </w:tcBorders>
            <w:vAlign w:val="center"/>
            <w:hideMark/>
          </w:tcPr>
          <w:p w14:paraId="07287302"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w:t>
            </w:r>
          </w:p>
        </w:tc>
      </w:tr>
      <w:tr w:rsidR="00CE66AD" w:rsidRPr="00290157" w14:paraId="62849818" w14:textId="77777777" w:rsidTr="00105892">
        <w:trPr>
          <w:trHeight w:val="300"/>
          <w:jc w:val="center"/>
        </w:trPr>
        <w:tc>
          <w:tcPr>
            <w:tcW w:w="1860" w:type="dxa"/>
            <w:tcBorders>
              <w:top w:val="nil"/>
              <w:left w:val="single" w:sz="8" w:space="0" w:color="000000"/>
              <w:bottom w:val="single" w:sz="8" w:space="0" w:color="000000"/>
              <w:right w:val="single" w:sz="8" w:space="0" w:color="000000"/>
            </w:tcBorders>
          </w:tcPr>
          <w:p w14:paraId="24B6503B"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H2</w:t>
            </w:r>
          </w:p>
        </w:tc>
        <w:tc>
          <w:tcPr>
            <w:tcW w:w="1860" w:type="dxa"/>
            <w:tcBorders>
              <w:top w:val="nil"/>
              <w:left w:val="single" w:sz="8" w:space="0" w:color="000000"/>
              <w:bottom w:val="single" w:sz="8" w:space="0" w:color="000000"/>
              <w:right w:val="single" w:sz="8" w:space="0" w:color="000000"/>
            </w:tcBorders>
            <w:vAlign w:val="center"/>
            <w:hideMark/>
          </w:tcPr>
          <w:p w14:paraId="0130A208"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DT -&gt; SFP</w:t>
            </w:r>
          </w:p>
        </w:tc>
        <w:tc>
          <w:tcPr>
            <w:tcW w:w="1540" w:type="dxa"/>
            <w:tcBorders>
              <w:top w:val="nil"/>
              <w:left w:val="nil"/>
              <w:bottom w:val="single" w:sz="8" w:space="0" w:color="000000"/>
              <w:right w:val="single" w:sz="8" w:space="0" w:color="000000"/>
            </w:tcBorders>
            <w:vAlign w:val="center"/>
            <w:hideMark/>
          </w:tcPr>
          <w:p w14:paraId="41C4C208"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-0.022</w:t>
            </w:r>
          </w:p>
        </w:tc>
        <w:tc>
          <w:tcPr>
            <w:tcW w:w="960" w:type="dxa"/>
            <w:tcBorders>
              <w:top w:val="nil"/>
              <w:left w:val="nil"/>
              <w:bottom w:val="single" w:sz="8" w:space="0" w:color="000000"/>
              <w:right w:val="single" w:sz="8" w:space="0" w:color="000000"/>
            </w:tcBorders>
            <w:vAlign w:val="center"/>
            <w:hideMark/>
          </w:tcPr>
          <w:p w14:paraId="34547E6E"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0.048</w:t>
            </w:r>
          </w:p>
        </w:tc>
        <w:tc>
          <w:tcPr>
            <w:tcW w:w="974" w:type="dxa"/>
            <w:tcBorders>
              <w:top w:val="nil"/>
              <w:left w:val="nil"/>
              <w:bottom w:val="single" w:sz="8" w:space="0" w:color="000000"/>
              <w:right w:val="single" w:sz="8" w:space="0" w:color="000000"/>
            </w:tcBorders>
            <w:vAlign w:val="center"/>
            <w:hideMark/>
          </w:tcPr>
          <w:p w14:paraId="288318E1"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0.546</w:t>
            </w:r>
          </w:p>
        </w:tc>
        <w:tc>
          <w:tcPr>
            <w:tcW w:w="960" w:type="dxa"/>
            <w:tcBorders>
              <w:top w:val="nil"/>
              <w:left w:val="nil"/>
              <w:bottom w:val="single" w:sz="8" w:space="0" w:color="000000"/>
              <w:right w:val="single" w:sz="8" w:space="0" w:color="000000"/>
            </w:tcBorders>
            <w:vAlign w:val="center"/>
            <w:hideMark/>
          </w:tcPr>
          <w:p w14:paraId="485E3E30"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0.585</w:t>
            </w:r>
          </w:p>
        </w:tc>
      </w:tr>
      <w:tr w:rsidR="00CE66AD" w:rsidRPr="00290157" w14:paraId="08B7793C" w14:textId="77777777" w:rsidTr="00105892">
        <w:trPr>
          <w:trHeight w:val="300"/>
          <w:jc w:val="center"/>
        </w:trPr>
        <w:tc>
          <w:tcPr>
            <w:tcW w:w="1860" w:type="dxa"/>
            <w:tcBorders>
              <w:top w:val="nil"/>
              <w:left w:val="single" w:sz="8" w:space="0" w:color="000000"/>
              <w:bottom w:val="single" w:sz="8" w:space="0" w:color="000000"/>
              <w:right w:val="single" w:sz="8" w:space="0" w:color="000000"/>
            </w:tcBorders>
          </w:tcPr>
          <w:p w14:paraId="13CBB6B3"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H3</w:t>
            </w:r>
          </w:p>
        </w:tc>
        <w:tc>
          <w:tcPr>
            <w:tcW w:w="1860" w:type="dxa"/>
            <w:tcBorders>
              <w:top w:val="nil"/>
              <w:left w:val="single" w:sz="8" w:space="0" w:color="000000"/>
              <w:bottom w:val="single" w:sz="8" w:space="0" w:color="000000"/>
              <w:right w:val="single" w:sz="8" w:space="0" w:color="000000"/>
            </w:tcBorders>
            <w:vAlign w:val="center"/>
            <w:hideMark/>
          </w:tcPr>
          <w:p w14:paraId="092CACAD"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DT -&gt; OA</w:t>
            </w:r>
          </w:p>
        </w:tc>
        <w:tc>
          <w:tcPr>
            <w:tcW w:w="1540" w:type="dxa"/>
            <w:tcBorders>
              <w:top w:val="nil"/>
              <w:left w:val="nil"/>
              <w:bottom w:val="single" w:sz="8" w:space="0" w:color="000000"/>
              <w:right w:val="single" w:sz="8" w:space="0" w:color="000000"/>
            </w:tcBorders>
            <w:vAlign w:val="center"/>
            <w:hideMark/>
          </w:tcPr>
          <w:p w14:paraId="11E90C71"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0.146</w:t>
            </w:r>
          </w:p>
        </w:tc>
        <w:tc>
          <w:tcPr>
            <w:tcW w:w="960" w:type="dxa"/>
            <w:tcBorders>
              <w:top w:val="nil"/>
              <w:left w:val="nil"/>
              <w:bottom w:val="single" w:sz="8" w:space="0" w:color="000000"/>
              <w:right w:val="single" w:sz="8" w:space="0" w:color="000000"/>
            </w:tcBorders>
            <w:vAlign w:val="center"/>
            <w:hideMark/>
          </w:tcPr>
          <w:p w14:paraId="348F093E"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0.067</w:t>
            </w:r>
          </w:p>
        </w:tc>
        <w:tc>
          <w:tcPr>
            <w:tcW w:w="974" w:type="dxa"/>
            <w:tcBorders>
              <w:top w:val="nil"/>
              <w:left w:val="nil"/>
              <w:bottom w:val="single" w:sz="8" w:space="0" w:color="000000"/>
              <w:right w:val="single" w:sz="8" w:space="0" w:color="000000"/>
            </w:tcBorders>
            <w:vAlign w:val="center"/>
            <w:hideMark/>
          </w:tcPr>
          <w:p w14:paraId="6E626038"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2.19</w:t>
            </w:r>
          </w:p>
        </w:tc>
        <w:tc>
          <w:tcPr>
            <w:tcW w:w="960" w:type="dxa"/>
            <w:tcBorders>
              <w:top w:val="nil"/>
              <w:left w:val="nil"/>
              <w:bottom w:val="single" w:sz="8" w:space="0" w:color="000000"/>
              <w:right w:val="single" w:sz="8" w:space="0" w:color="000000"/>
            </w:tcBorders>
            <w:vAlign w:val="center"/>
            <w:hideMark/>
          </w:tcPr>
          <w:p w14:paraId="4F12363C"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0.029</w:t>
            </w:r>
          </w:p>
        </w:tc>
      </w:tr>
      <w:tr w:rsidR="00CE66AD" w:rsidRPr="00290157" w14:paraId="223EBB56" w14:textId="77777777" w:rsidTr="00105892">
        <w:trPr>
          <w:trHeight w:val="300"/>
          <w:jc w:val="center"/>
        </w:trPr>
        <w:tc>
          <w:tcPr>
            <w:tcW w:w="1860" w:type="dxa"/>
            <w:tcBorders>
              <w:top w:val="nil"/>
              <w:left w:val="single" w:sz="8" w:space="0" w:color="000000"/>
              <w:bottom w:val="single" w:sz="8" w:space="0" w:color="000000"/>
              <w:right w:val="single" w:sz="8" w:space="0" w:color="000000"/>
            </w:tcBorders>
          </w:tcPr>
          <w:p w14:paraId="01B2B9AF"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H4</w:t>
            </w:r>
          </w:p>
        </w:tc>
        <w:tc>
          <w:tcPr>
            <w:tcW w:w="1860" w:type="dxa"/>
            <w:tcBorders>
              <w:top w:val="nil"/>
              <w:left w:val="single" w:sz="8" w:space="0" w:color="000000"/>
              <w:bottom w:val="single" w:sz="8" w:space="0" w:color="000000"/>
              <w:right w:val="single" w:sz="8" w:space="0" w:color="000000"/>
            </w:tcBorders>
            <w:vAlign w:val="center"/>
            <w:hideMark/>
          </w:tcPr>
          <w:p w14:paraId="408A1B9B"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GI -&gt; SFP</w:t>
            </w:r>
          </w:p>
        </w:tc>
        <w:tc>
          <w:tcPr>
            <w:tcW w:w="1540" w:type="dxa"/>
            <w:tcBorders>
              <w:top w:val="nil"/>
              <w:left w:val="nil"/>
              <w:bottom w:val="single" w:sz="8" w:space="0" w:color="000000"/>
              <w:right w:val="single" w:sz="8" w:space="0" w:color="000000"/>
            </w:tcBorders>
            <w:vAlign w:val="center"/>
            <w:hideMark/>
          </w:tcPr>
          <w:p w14:paraId="0D51E986"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0.214</w:t>
            </w:r>
          </w:p>
        </w:tc>
        <w:tc>
          <w:tcPr>
            <w:tcW w:w="960" w:type="dxa"/>
            <w:tcBorders>
              <w:top w:val="nil"/>
              <w:left w:val="nil"/>
              <w:bottom w:val="single" w:sz="8" w:space="0" w:color="000000"/>
              <w:right w:val="single" w:sz="8" w:space="0" w:color="000000"/>
            </w:tcBorders>
            <w:vAlign w:val="center"/>
            <w:hideMark/>
          </w:tcPr>
          <w:p w14:paraId="1A78667D"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0.046</w:t>
            </w:r>
          </w:p>
        </w:tc>
        <w:tc>
          <w:tcPr>
            <w:tcW w:w="974" w:type="dxa"/>
            <w:tcBorders>
              <w:top w:val="nil"/>
              <w:left w:val="nil"/>
              <w:bottom w:val="single" w:sz="8" w:space="0" w:color="000000"/>
              <w:right w:val="single" w:sz="8" w:space="0" w:color="000000"/>
            </w:tcBorders>
            <w:vAlign w:val="center"/>
            <w:hideMark/>
          </w:tcPr>
          <w:p w14:paraId="180094B7"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4.585</w:t>
            </w:r>
          </w:p>
        </w:tc>
        <w:tc>
          <w:tcPr>
            <w:tcW w:w="960" w:type="dxa"/>
            <w:tcBorders>
              <w:top w:val="nil"/>
              <w:left w:val="nil"/>
              <w:bottom w:val="single" w:sz="8" w:space="0" w:color="000000"/>
              <w:right w:val="single" w:sz="8" w:space="0" w:color="000000"/>
            </w:tcBorders>
            <w:vAlign w:val="center"/>
            <w:hideMark/>
          </w:tcPr>
          <w:p w14:paraId="6955F902"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w:t>
            </w:r>
          </w:p>
        </w:tc>
      </w:tr>
      <w:tr w:rsidR="00CE66AD" w:rsidRPr="00290157" w14:paraId="4E8B16B3" w14:textId="77777777" w:rsidTr="00105892">
        <w:trPr>
          <w:trHeight w:val="300"/>
          <w:jc w:val="center"/>
        </w:trPr>
        <w:tc>
          <w:tcPr>
            <w:tcW w:w="1860" w:type="dxa"/>
            <w:tcBorders>
              <w:top w:val="nil"/>
              <w:left w:val="single" w:sz="8" w:space="0" w:color="000000"/>
              <w:bottom w:val="single" w:sz="8" w:space="0" w:color="000000"/>
              <w:right w:val="single" w:sz="8" w:space="0" w:color="000000"/>
            </w:tcBorders>
          </w:tcPr>
          <w:p w14:paraId="5BA5A483"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H5</w:t>
            </w:r>
          </w:p>
        </w:tc>
        <w:tc>
          <w:tcPr>
            <w:tcW w:w="1860" w:type="dxa"/>
            <w:tcBorders>
              <w:top w:val="nil"/>
              <w:left w:val="single" w:sz="8" w:space="0" w:color="000000"/>
              <w:bottom w:val="single" w:sz="8" w:space="0" w:color="000000"/>
              <w:right w:val="single" w:sz="8" w:space="0" w:color="000000"/>
            </w:tcBorders>
            <w:vAlign w:val="center"/>
            <w:hideMark/>
          </w:tcPr>
          <w:p w14:paraId="7CA5205C"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OA -&gt; SFP</w:t>
            </w:r>
          </w:p>
        </w:tc>
        <w:tc>
          <w:tcPr>
            <w:tcW w:w="1540" w:type="dxa"/>
            <w:tcBorders>
              <w:top w:val="nil"/>
              <w:left w:val="nil"/>
              <w:bottom w:val="single" w:sz="8" w:space="0" w:color="000000"/>
              <w:right w:val="single" w:sz="8" w:space="0" w:color="000000"/>
            </w:tcBorders>
            <w:vAlign w:val="center"/>
            <w:hideMark/>
          </w:tcPr>
          <w:p w14:paraId="65D76367"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0.613</w:t>
            </w:r>
          </w:p>
        </w:tc>
        <w:tc>
          <w:tcPr>
            <w:tcW w:w="960" w:type="dxa"/>
            <w:tcBorders>
              <w:top w:val="nil"/>
              <w:left w:val="nil"/>
              <w:bottom w:val="single" w:sz="8" w:space="0" w:color="000000"/>
              <w:right w:val="single" w:sz="8" w:space="0" w:color="000000"/>
            </w:tcBorders>
            <w:vAlign w:val="center"/>
            <w:hideMark/>
          </w:tcPr>
          <w:p w14:paraId="130D5B89"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0.047</w:t>
            </w:r>
          </w:p>
        </w:tc>
        <w:tc>
          <w:tcPr>
            <w:tcW w:w="974" w:type="dxa"/>
            <w:tcBorders>
              <w:top w:val="nil"/>
              <w:left w:val="nil"/>
              <w:bottom w:val="single" w:sz="8" w:space="0" w:color="000000"/>
              <w:right w:val="single" w:sz="8" w:space="0" w:color="000000"/>
            </w:tcBorders>
            <w:vAlign w:val="center"/>
            <w:hideMark/>
          </w:tcPr>
          <w:p w14:paraId="027D4694"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13.133</w:t>
            </w:r>
          </w:p>
        </w:tc>
        <w:tc>
          <w:tcPr>
            <w:tcW w:w="960" w:type="dxa"/>
            <w:tcBorders>
              <w:top w:val="nil"/>
              <w:left w:val="nil"/>
              <w:bottom w:val="single" w:sz="8" w:space="0" w:color="000000"/>
              <w:right w:val="single" w:sz="8" w:space="0" w:color="000000"/>
            </w:tcBorders>
            <w:vAlign w:val="center"/>
            <w:hideMark/>
          </w:tcPr>
          <w:p w14:paraId="1B094AE6"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w:t>
            </w:r>
          </w:p>
        </w:tc>
      </w:tr>
      <w:tr w:rsidR="00CE66AD" w:rsidRPr="00290157" w14:paraId="6D26498F" w14:textId="77777777" w:rsidTr="00105892">
        <w:trPr>
          <w:trHeight w:val="300"/>
          <w:jc w:val="center"/>
        </w:trPr>
        <w:tc>
          <w:tcPr>
            <w:tcW w:w="1860" w:type="dxa"/>
            <w:tcBorders>
              <w:top w:val="nil"/>
              <w:left w:val="single" w:sz="8" w:space="0" w:color="000000"/>
              <w:bottom w:val="single" w:sz="8" w:space="0" w:color="000000"/>
              <w:right w:val="single" w:sz="8" w:space="0" w:color="000000"/>
            </w:tcBorders>
          </w:tcPr>
          <w:p w14:paraId="48F2A3E6"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H6</w:t>
            </w:r>
          </w:p>
        </w:tc>
        <w:tc>
          <w:tcPr>
            <w:tcW w:w="1860" w:type="dxa"/>
            <w:tcBorders>
              <w:top w:val="nil"/>
              <w:left w:val="single" w:sz="8" w:space="0" w:color="000000"/>
              <w:bottom w:val="single" w:sz="8" w:space="0" w:color="000000"/>
              <w:right w:val="single" w:sz="8" w:space="0" w:color="000000"/>
            </w:tcBorders>
            <w:vAlign w:val="center"/>
            <w:hideMark/>
          </w:tcPr>
          <w:p w14:paraId="1F86845A"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GI -&gt; OA</w:t>
            </w:r>
          </w:p>
        </w:tc>
        <w:tc>
          <w:tcPr>
            <w:tcW w:w="1540" w:type="dxa"/>
            <w:tcBorders>
              <w:top w:val="nil"/>
              <w:left w:val="nil"/>
              <w:bottom w:val="single" w:sz="8" w:space="0" w:color="000000"/>
              <w:right w:val="single" w:sz="8" w:space="0" w:color="000000"/>
            </w:tcBorders>
            <w:vAlign w:val="center"/>
            <w:hideMark/>
          </w:tcPr>
          <w:p w14:paraId="0690235A"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0.487</w:t>
            </w:r>
          </w:p>
        </w:tc>
        <w:tc>
          <w:tcPr>
            <w:tcW w:w="960" w:type="dxa"/>
            <w:tcBorders>
              <w:top w:val="nil"/>
              <w:left w:val="nil"/>
              <w:bottom w:val="single" w:sz="8" w:space="0" w:color="000000"/>
              <w:right w:val="single" w:sz="8" w:space="0" w:color="000000"/>
            </w:tcBorders>
            <w:vAlign w:val="center"/>
            <w:hideMark/>
          </w:tcPr>
          <w:p w14:paraId="62A8DF14"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0.063</w:t>
            </w:r>
          </w:p>
        </w:tc>
        <w:tc>
          <w:tcPr>
            <w:tcW w:w="974" w:type="dxa"/>
            <w:tcBorders>
              <w:top w:val="nil"/>
              <w:left w:val="nil"/>
              <w:bottom w:val="single" w:sz="8" w:space="0" w:color="000000"/>
              <w:right w:val="single" w:sz="8" w:space="0" w:color="000000"/>
            </w:tcBorders>
            <w:vAlign w:val="center"/>
            <w:hideMark/>
          </w:tcPr>
          <w:p w14:paraId="0382E2A1"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7.601</w:t>
            </w:r>
          </w:p>
        </w:tc>
        <w:tc>
          <w:tcPr>
            <w:tcW w:w="960" w:type="dxa"/>
            <w:tcBorders>
              <w:top w:val="nil"/>
              <w:left w:val="nil"/>
              <w:bottom w:val="single" w:sz="8" w:space="0" w:color="000000"/>
              <w:right w:val="single" w:sz="8" w:space="0" w:color="000000"/>
            </w:tcBorders>
            <w:vAlign w:val="center"/>
            <w:hideMark/>
          </w:tcPr>
          <w:p w14:paraId="4F3CDE3A"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w:t>
            </w:r>
          </w:p>
        </w:tc>
      </w:tr>
      <w:tr w:rsidR="00CE66AD" w:rsidRPr="00290157" w14:paraId="26287D71" w14:textId="77777777" w:rsidTr="00105892">
        <w:trPr>
          <w:trHeight w:val="300"/>
          <w:jc w:val="center"/>
        </w:trPr>
        <w:tc>
          <w:tcPr>
            <w:tcW w:w="1860" w:type="dxa"/>
            <w:tcBorders>
              <w:top w:val="nil"/>
              <w:left w:val="single" w:sz="8" w:space="0" w:color="000000"/>
              <w:bottom w:val="single" w:sz="8" w:space="0" w:color="000000"/>
              <w:right w:val="single" w:sz="8" w:space="0" w:color="000000"/>
            </w:tcBorders>
          </w:tcPr>
          <w:p w14:paraId="70E0E1C4"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H7</w:t>
            </w:r>
          </w:p>
        </w:tc>
        <w:tc>
          <w:tcPr>
            <w:tcW w:w="1860" w:type="dxa"/>
            <w:tcBorders>
              <w:top w:val="nil"/>
              <w:left w:val="single" w:sz="8" w:space="0" w:color="000000"/>
              <w:bottom w:val="single" w:sz="8" w:space="0" w:color="000000"/>
              <w:right w:val="single" w:sz="8" w:space="0" w:color="000000"/>
            </w:tcBorders>
            <w:vAlign w:val="center"/>
            <w:hideMark/>
          </w:tcPr>
          <w:p w14:paraId="7E420EEA"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SFP -&gt; EP</w:t>
            </w:r>
          </w:p>
        </w:tc>
        <w:tc>
          <w:tcPr>
            <w:tcW w:w="1540" w:type="dxa"/>
            <w:tcBorders>
              <w:top w:val="nil"/>
              <w:left w:val="nil"/>
              <w:bottom w:val="single" w:sz="8" w:space="0" w:color="000000"/>
              <w:right w:val="single" w:sz="8" w:space="0" w:color="000000"/>
            </w:tcBorders>
            <w:vAlign w:val="center"/>
            <w:hideMark/>
          </w:tcPr>
          <w:p w14:paraId="47432ACE"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0.451</w:t>
            </w:r>
          </w:p>
        </w:tc>
        <w:tc>
          <w:tcPr>
            <w:tcW w:w="960" w:type="dxa"/>
            <w:tcBorders>
              <w:top w:val="nil"/>
              <w:left w:val="nil"/>
              <w:bottom w:val="single" w:sz="8" w:space="0" w:color="000000"/>
              <w:right w:val="single" w:sz="8" w:space="0" w:color="000000"/>
            </w:tcBorders>
            <w:vAlign w:val="center"/>
            <w:hideMark/>
          </w:tcPr>
          <w:p w14:paraId="76CE0E27"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0.07</w:t>
            </w:r>
          </w:p>
        </w:tc>
        <w:tc>
          <w:tcPr>
            <w:tcW w:w="974" w:type="dxa"/>
            <w:tcBorders>
              <w:top w:val="nil"/>
              <w:left w:val="nil"/>
              <w:bottom w:val="single" w:sz="8" w:space="0" w:color="000000"/>
              <w:right w:val="single" w:sz="8" w:space="0" w:color="000000"/>
            </w:tcBorders>
            <w:vAlign w:val="center"/>
            <w:hideMark/>
          </w:tcPr>
          <w:p w14:paraId="5A01EEE5"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6.331</w:t>
            </w:r>
          </w:p>
        </w:tc>
        <w:tc>
          <w:tcPr>
            <w:tcW w:w="960" w:type="dxa"/>
            <w:tcBorders>
              <w:top w:val="nil"/>
              <w:left w:val="nil"/>
              <w:bottom w:val="single" w:sz="8" w:space="0" w:color="000000"/>
              <w:right w:val="single" w:sz="8" w:space="0" w:color="000000"/>
            </w:tcBorders>
            <w:vAlign w:val="center"/>
            <w:hideMark/>
          </w:tcPr>
          <w:p w14:paraId="1736A36E"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w:t>
            </w:r>
          </w:p>
        </w:tc>
      </w:tr>
      <w:tr w:rsidR="00CE66AD" w:rsidRPr="00290157" w14:paraId="21F5DFA8" w14:textId="77777777" w:rsidTr="00105892">
        <w:trPr>
          <w:trHeight w:val="300"/>
          <w:jc w:val="center"/>
        </w:trPr>
        <w:tc>
          <w:tcPr>
            <w:tcW w:w="1860" w:type="dxa"/>
            <w:tcBorders>
              <w:top w:val="nil"/>
              <w:left w:val="single" w:sz="8" w:space="0" w:color="000000"/>
              <w:bottom w:val="single" w:sz="8" w:space="0" w:color="000000"/>
              <w:right w:val="single" w:sz="8" w:space="0" w:color="000000"/>
            </w:tcBorders>
          </w:tcPr>
          <w:p w14:paraId="7A6120A7"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Pr>
                <w:rFonts w:ascii="Times New Roman" w:eastAsia="Times New Roman" w:hAnsi="Times New Roman" w:cs="Times New Roman"/>
                <w:kern w:val="0"/>
                <w:sz w:val="22"/>
                <w:szCs w:val="22"/>
                <w:lang w:eastAsia="en-IN"/>
                <w14:ligatures w14:val="none"/>
              </w:rPr>
              <w:t>H8</w:t>
            </w:r>
          </w:p>
        </w:tc>
        <w:tc>
          <w:tcPr>
            <w:tcW w:w="1860" w:type="dxa"/>
            <w:tcBorders>
              <w:top w:val="nil"/>
              <w:left w:val="single" w:sz="8" w:space="0" w:color="000000"/>
              <w:bottom w:val="single" w:sz="8" w:space="0" w:color="000000"/>
              <w:right w:val="single" w:sz="8" w:space="0" w:color="000000"/>
            </w:tcBorders>
            <w:vAlign w:val="center"/>
            <w:hideMark/>
          </w:tcPr>
          <w:p w14:paraId="7B2EA73E" w14:textId="77777777" w:rsidR="00CE66AD" w:rsidRPr="00290157" w:rsidRDefault="00CE66AD" w:rsidP="00105892">
            <w:pPr>
              <w:spacing w:after="0" w:line="240" w:lineRule="auto"/>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DT -&gt; EP</w:t>
            </w:r>
          </w:p>
        </w:tc>
        <w:tc>
          <w:tcPr>
            <w:tcW w:w="1540" w:type="dxa"/>
            <w:tcBorders>
              <w:top w:val="nil"/>
              <w:left w:val="nil"/>
              <w:bottom w:val="single" w:sz="8" w:space="0" w:color="000000"/>
              <w:right w:val="single" w:sz="8" w:space="0" w:color="000000"/>
            </w:tcBorders>
            <w:vAlign w:val="center"/>
            <w:hideMark/>
          </w:tcPr>
          <w:p w14:paraId="47D2EA09"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0.218</w:t>
            </w:r>
          </w:p>
        </w:tc>
        <w:tc>
          <w:tcPr>
            <w:tcW w:w="960" w:type="dxa"/>
            <w:tcBorders>
              <w:top w:val="nil"/>
              <w:left w:val="nil"/>
              <w:bottom w:val="single" w:sz="8" w:space="0" w:color="000000"/>
              <w:right w:val="single" w:sz="8" w:space="0" w:color="000000"/>
            </w:tcBorders>
            <w:vAlign w:val="center"/>
            <w:hideMark/>
          </w:tcPr>
          <w:p w14:paraId="0169467F"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0.067</w:t>
            </w:r>
          </w:p>
        </w:tc>
        <w:tc>
          <w:tcPr>
            <w:tcW w:w="974" w:type="dxa"/>
            <w:tcBorders>
              <w:top w:val="nil"/>
              <w:left w:val="nil"/>
              <w:bottom w:val="single" w:sz="8" w:space="0" w:color="000000"/>
              <w:right w:val="single" w:sz="8" w:space="0" w:color="000000"/>
            </w:tcBorders>
            <w:vAlign w:val="center"/>
            <w:hideMark/>
          </w:tcPr>
          <w:p w14:paraId="3EC226D7" w14:textId="77777777" w:rsidR="00CE66AD" w:rsidRPr="00290157" w:rsidRDefault="00CE66AD" w:rsidP="00105892">
            <w:pPr>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3.297</w:t>
            </w:r>
          </w:p>
        </w:tc>
        <w:tc>
          <w:tcPr>
            <w:tcW w:w="960" w:type="dxa"/>
            <w:tcBorders>
              <w:top w:val="nil"/>
              <w:left w:val="nil"/>
              <w:bottom w:val="single" w:sz="8" w:space="0" w:color="000000"/>
              <w:right w:val="single" w:sz="8" w:space="0" w:color="000000"/>
            </w:tcBorders>
            <w:vAlign w:val="center"/>
            <w:hideMark/>
          </w:tcPr>
          <w:p w14:paraId="3958E27E" w14:textId="77777777" w:rsidR="00CE66AD" w:rsidRPr="00290157" w:rsidRDefault="00CE66AD" w:rsidP="00105892">
            <w:pPr>
              <w:keepNext/>
              <w:spacing w:after="0" w:line="240" w:lineRule="auto"/>
              <w:jc w:val="right"/>
              <w:rPr>
                <w:rFonts w:ascii="Times New Roman" w:eastAsia="Times New Roman" w:hAnsi="Times New Roman" w:cs="Times New Roman"/>
                <w:kern w:val="0"/>
                <w:sz w:val="22"/>
                <w:szCs w:val="22"/>
                <w:lang w:eastAsia="en-IN"/>
                <w14:ligatures w14:val="none"/>
              </w:rPr>
            </w:pPr>
            <w:r w:rsidRPr="00290157">
              <w:rPr>
                <w:rFonts w:ascii="Times New Roman" w:eastAsia="Times New Roman" w:hAnsi="Times New Roman" w:cs="Times New Roman"/>
                <w:kern w:val="0"/>
                <w:sz w:val="22"/>
                <w:szCs w:val="22"/>
                <w:lang w:eastAsia="en-IN"/>
                <w14:ligatures w14:val="none"/>
              </w:rPr>
              <w:t>0.001</w:t>
            </w:r>
          </w:p>
        </w:tc>
      </w:tr>
    </w:tbl>
    <w:p w14:paraId="7091E860" w14:textId="77777777" w:rsidR="00CE66AD" w:rsidRPr="007E14B9" w:rsidRDefault="00CE66AD" w:rsidP="00CE66AD">
      <w:pPr>
        <w:pStyle w:val="Caption"/>
        <w:rPr>
          <w:rFonts w:ascii="Times New Roman" w:hAnsi="Times New Roman" w:cs="Times New Roman"/>
        </w:rPr>
      </w:pPr>
      <w:bookmarkStart w:id="3" w:name="_Ref234076025"/>
      <w:r>
        <w:t xml:space="preserve">Table no: </w:t>
      </w:r>
      <w:r>
        <w:fldChar w:fldCharType="begin"/>
      </w:r>
      <w:r>
        <w:instrText xml:space="preserve"> SEQ Table_no: \* ARABIC </w:instrText>
      </w:r>
      <w:r>
        <w:fldChar w:fldCharType="separate"/>
      </w:r>
      <w:r>
        <w:rPr>
          <w:noProof/>
        </w:rPr>
        <w:t>4</w:t>
      </w:r>
      <w:r>
        <w:fldChar w:fldCharType="end"/>
      </w:r>
      <w:r>
        <w:t>; Direct Assessment</w:t>
      </w:r>
      <w:bookmarkEnd w:id="3"/>
    </w:p>
    <w:p w14:paraId="13194F69" w14:textId="77777777" w:rsidR="00CE66AD" w:rsidRDefault="00CE66AD"/>
    <w:p w14:paraId="6A6711C6" w14:textId="77777777" w:rsidR="00CE66AD" w:rsidRDefault="00CE66AD"/>
    <w:tbl>
      <w:tblPr>
        <w:tblW w:w="9016" w:type="dxa"/>
        <w:jc w:val="center"/>
        <w:tblLook w:val="04A0" w:firstRow="1" w:lastRow="0" w:firstColumn="1" w:lastColumn="0" w:noHBand="0" w:noVBand="1"/>
      </w:tblPr>
      <w:tblGrid>
        <w:gridCol w:w="1362"/>
        <w:gridCol w:w="2780"/>
        <w:gridCol w:w="1520"/>
        <w:gridCol w:w="960"/>
        <w:gridCol w:w="974"/>
        <w:gridCol w:w="1420"/>
      </w:tblGrid>
      <w:tr w:rsidR="00CE66AD" w:rsidRPr="00EA76A3" w14:paraId="643130C4" w14:textId="77777777" w:rsidTr="00105892">
        <w:trPr>
          <w:trHeight w:val="288"/>
          <w:jc w:val="center"/>
        </w:trPr>
        <w:tc>
          <w:tcPr>
            <w:tcW w:w="1362" w:type="dxa"/>
            <w:tcBorders>
              <w:top w:val="single" w:sz="4" w:space="0" w:color="auto"/>
              <w:left w:val="single" w:sz="4" w:space="0" w:color="auto"/>
              <w:bottom w:val="single" w:sz="4" w:space="0" w:color="auto"/>
              <w:right w:val="single" w:sz="4" w:space="0" w:color="auto"/>
            </w:tcBorders>
          </w:tcPr>
          <w:p w14:paraId="3830858B"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Pr>
                <w:rFonts w:ascii="Times New Roman" w:eastAsia="Times New Roman" w:hAnsi="Times New Roman" w:cs="Times New Roman"/>
                <w:color w:val="000000"/>
                <w:kern w:val="0"/>
                <w:sz w:val="22"/>
                <w:szCs w:val="22"/>
                <w:lang w:eastAsia="en-IN"/>
                <w14:ligatures w14:val="none"/>
              </w:rPr>
              <w:t>Hypothesis</w:t>
            </w:r>
          </w:p>
        </w:tc>
        <w:tc>
          <w:tcPr>
            <w:tcW w:w="2780" w:type="dxa"/>
            <w:tcBorders>
              <w:top w:val="single" w:sz="4" w:space="0" w:color="auto"/>
              <w:left w:val="single" w:sz="4" w:space="0" w:color="auto"/>
              <w:bottom w:val="single" w:sz="4" w:space="0" w:color="auto"/>
              <w:right w:val="single" w:sz="4" w:space="0" w:color="auto"/>
            </w:tcBorders>
            <w:noWrap/>
            <w:vAlign w:val="center"/>
            <w:hideMark/>
          </w:tcPr>
          <w:p w14:paraId="38800388"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Path</w:t>
            </w:r>
          </w:p>
        </w:tc>
        <w:tc>
          <w:tcPr>
            <w:tcW w:w="1520" w:type="dxa"/>
            <w:tcBorders>
              <w:top w:val="single" w:sz="4" w:space="0" w:color="auto"/>
              <w:left w:val="nil"/>
              <w:bottom w:val="single" w:sz="4" w:space="0" w:color="auto"/>
              <w:right w:val="single" w:sz="4" w:space="0" w:color="auto"/>
            </w:tcBorders>
            <w:noWrap/>
            <w:vAlign w:val="center"/>
            <w:hideMark/>
          </w:tcPr>
          <w:p w14:paraId="221450AD"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Path Coefficient</w:t>
            </w:r>
          </w:p>
        </w:tc>
        <w:tc>
          <w:tcPr>
            <w:tcW w:w="960" w:type="dxa"/>
            <w:tcBorders>
              <w:top w:val="single" w:sz="4" w:space="0" w:color="auto"/>
              <w:left w:val="nil"/>
              <w:bottom w:val="single" w:sz="4" w:space="0" w:color="auto"/>
              <w:right w:val="single" w:sz="4" w:space="0" w:color="auto"/>
            </w:tcBorders>
            <w:noWrap/>
            <w:vAlign w:val="center"/>
            <w:hideMark/>
          </w:tcPr>
          <w:p w14:paraId="0067AF47"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SE</w:t>
            </w:r>
          </w:p>
        </w:tc>
        <w:tc>
          <w:tcPr>
            <w:tcW w:w="974" w:type="dxa"/>
            <w:tcBorders>
              <w:top w:val="single" w:sz="4" w:space="0" w:color="auto"/>
              <w:left w:val="nil"/>
              <w:bottom w:val="single" w:sz="4" w:space="0" w:color="auto"/>
              <w:right w:val="single" w:sz="4" w:space="0" w:color="auto"/>
            </w:tcBorders>
            <w:noWrap/>
            <w:vAlign w:val="center"/>
            <w:hideMark/>
          </w:tcPr>
          <w:p w14:paraId="24BBF3A3"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t-statistics</w:t>
            </w:r>
          </w:p>
        </w:tc>
        <w:tc>
          <w:tcPr>
            <w:tcW w:w="1420" w:type="dxa"/>
            <w:tcBorders>
              <w:top w:val="single" w:sz="4" w:space="0" w:color="auto"/>
              <w:left w:val="nil"/>
              <w:bottom w:val="single" w:sz="4" w:space="0" w:color="auto"/>
              <w:right w:val="single" w:sz="4" w:space="0" w:color="auto"/>
            </w:tcBorders>
            <w:noWrap/>
            <w:vAlign w:val="center"/>
            <w:hideMark/>
          </w:tcPr>
          <w:p w14:paraId="597E7A93"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p-values</w:t>
            </w:r>
          </w:p>
        </w:tc>
      </w:tr>
      <w:tr w:rsidR="00CE66AD" w:rsidRPr="00EA76A3" w14:paraId="7D510CF5" w14:textId="77777777" w:rsidTr="00105892">
        <w:trPr>
          <w:trHeight w:val="312"/>
          <w:jc w:val="center"/>
        </w:trPr>
        <w:tc>
          <w:tcPr>
            <w:tcW w:w="1362" w:type="dxa"/>
            <w:tcBorders>
              <w:top w:val="nil"/>
              <w:left w:val="single" w:sz="4" w:space="0" w:color="auto"/>
              <w:bottom w:val="single" w:sz="4" w:space="0" w:color="auto"/>
              <w:right w:val="single" w:sz="4" w:space="0" w:color="auto"/>
            </w:tcBorders>
          </w:tcPr>
          <w:p w14:paraId="4E28C776" w14:textId="77777777" w:rsidR="00CE66AD" w:rsidRPr="00EA76A3" w:rsidRDefault="00CE66AD" w:rsidP="00105892">
            <w:pPr>
              <w:spacing w:after="0" w:line="240" w:lineRule="auto"/>
              <w:jc w:val="both"/>
              <w:rPr>
                <w:rFonts w:ascii="Times New Roman" w:eastAsia="Times New Roman" w:hAnsi="Times New Roman" w:cs="Times New Roman"/>
                <w:color w:val="000000"/>
                <w:kern w:val="0"/>
                <w:lang w:eastAsia="en-IN"/>
                <w14:ligatures w14:val="none"/>
              </w:rPr>
            </w:pPr>
            <w:r>
              <w:rPr>
                <w:rFonts w:ascii="Times New Roman" w:eastAsia="Times New Roman" w:hAnsi="Times New Roman" w:cs="Times New Roman"/>
                <w:color w:val="000000"/>
                <w:kern w:val="0"/>
                <w:lang w:eastAsia="en-IN"/>
                <w14:ligatures w14:val="none"/>
              </w:rPr>
              <w:t>H9</w:t>
            </w:r>
          </w:p>
        </w:tc>
        <w:tc>
          <w:tcPr>
            <w:tcW w:w="2780" w:type="dxa"/>
            <w:tcBorders>
              <w:top w:val="nil"/>
              <w:left w:val="single" w:sz="4" w:space="0" w:color="auto"/>
              <w:bottom w:val="single" w:sz="4" w:space="0" w:color="auto"/>
              <w:right w:val="single" w:sz="4" w:space="0" w:color="auto"/>
            </w:tcBorders>
            <w:noWrap/>
            <w:vAlign w:val="bottom"/>
            <w:hideMark/>
          </w:tcPr>
          <w:p w14:paraId="0D78E82A" w14:textId="77777777" w:rsidR="00CE66AD" w:rsidRPr="00EA76A3" w:rsidRDefault="00CE66AD" w:rsidP="00105892">
            <w:pPr>
              <w:spacing w:after="0" w:line="240" w:lineRule="auto"/>
              <w:jc w:val="both"/>
              <w:rPr>
                <w:rFonts w:ascii="Times New Roman" w:eastAsia="Times New Roman" w:hAnsi="Times New Roman" w:cs="Times New Roman"/>
                <w:color w:val="000000"/>
                <w:kern w:val="0"/>
                <w:lang w:eastAsia="en-IN"/>
                <w14:ligatures w14:val="none"/>
              </w:rPr>
            </w:pPr>
            <w:r w:rsidRPr="00EA76A3">
              <w:rPr>
                <w:rFonts w:ascii="Times New Roman" w:eastAsia="Times New Roman" w:hAnsi="Times New Roman" w:cs="Times New Roman"/>
                <w:color w:val="000000"/>
                <w:kern w:val="0"/>
                <w:lang w:eastAsia="en-IN"/>
                <w14:ligatures w14:val="none"/>
              </w:rPr>
              <w:t xml:space="preserve">DT -&gt; GI -&gt; DF </w:t>
            </w:r>
          </w:p>
        </w:tc>
        <w:tc>
          <w:tcPr>
            <w:tcW w:w="1520" w:type="dxa"/>
            <w:tcBorders>
              <w:top w:val="nil"/>
              <w:left w:val="nil"/>
              <w:bottom w:val="single" w:sz="4" w:space="0" w:color="auto"/>
              <w:right w:val="single" w:sz="4" w:space="0" w:color="auto"/>
            </w:tcBorders>
            <w:vAlign w:val="center"/>
            <w:hideMark/>
          </w:tcPr>
          <w:p w14:paraId="726F551E"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0.127</w:t>
            </w:r>
          </w:p>
        </w:tc>
        <w:tc>
          <w:tcPr>
            <w:tcW w:w="960" w:type="dxa"/>
            <w:tcBorders>
              <w:top w:val="nil"/>
              <w:left w:val="nil"/>
              <w:bottom w:val="single" w:sz="4" w:space="0" w:color="auto"/>
              <w:right w:val="single" w:sz="4" w:space="0" w:color="auto"/>
            </w:tcBorders>
            <w:vAlign w:val="center"/>
            <w:hideMark/>
          </w:tcPr>
          <w:p w14:paraId="34215324"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0.029</w:t>
            </w:r>
          </w:p>
        </w:tc>
        <w:tc>
          <w:tcPr>
            <w:tcW w:w="974" w:type="dxa"/>
            <w:tcBorders>
              <w:top w:val="nil"/>
              <w:left w:val="nil"/>
              <w:bottom w:val="single" w:sz="4" w:space="0" w:color="auto"/>
              <w:right w:val="single" w:sz="4" w:space="0" w:color="auto"/>
            </w:tcBorders>
            <w:vAlign w:val="center"/>
            <w:hideMark/>
          </w:tcPr>
          <w:p w14:paraId="7D7F4DA3"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4.399</w:t>
            </w:r>
          </w:p>
        </w:tc>
        <w:tc>
          <w:tcPr>
            <w:tcW w:w="1420" w:type="dxa"/>
            <w:tcBorders>
              <w:top w:val="nil"/>
              <w:left w:val="nil"/>
              <w:bottom w:val="single" w:sz="4" w:space="0" w:color="auto"/>
              <w:right w:val="single" w:sz="4" w:space="0" w:color="auto"/>
            </w:tcBorders>
            <w:vAlign w:val="center"/>
            <w:hideMark/>
          </w:tcPr>
          <w:p w14:paraId="17D263F3"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w:t>
            </w:r>
          </w:p>
        </w:tc>
      </w:tr>
      <w:tr w:rsidR="00CE66AD" w:rsidRPr="00EA76A3" w14:paraId="71331FF0" w14:textId="77777777" w:rsidTr="00105892">
        <w:trPr>
          <w:trHeight w:val="312"/>
          <w:jc w:val="center"/>
        </w:trPr>
        <w:tc>
          <w:tcPr>
            <w:tcW w:w="1362" w:type="dxa"/>
            <w:tcBorders>
              <w:top w:val="nil"/>
              <w:left w:val="single" w:sz="4" w:space="0" w:color="auto"/>
              <w:bottom w:val="single" w:sz="4" w:space="0" w:color="auto"/>
              <w:right w:val="single" w:sz="4" w:space="0" w:color="auto"/>
            </w:tcBorders>
          </w:tcPr>
          <w:p w14:paraId="296B0F3D" w14:textId="77777777" w:rsidR="00CE66AD" w:rsidRPr="00EA76A3" w:rsidRDefault="00CE66AD" w:rsidP="00105892">
            <w:pPr>
              <w:spacing w:after="0" w:line="240" w:lineRule="auto"/>
              <w:jc w:val="both"/>
              <w:rPr>
                <w:rFonts w:ascii="Times New Roman" w:eastAsia="Times New Roman" w:hAnsi="Times New Roman" w:cs="Times New Roman"/>
                <w:color w:val="000000"/>
                <w:kern w:val="0"/>
                <w:lang w:eastAsia="en-IN"/>
                <w14:ligatures w14:val="none"/>
              </w:rPr>
            </w:pPr>
            <w:r>
              <w:rPr>
                <w:rFonts w:ascii="Times New Roman" w:eastAsia="Times New Roman" w:hAnsi="Times New Roman" w:cs="Times New Roman"/>
                <w:color w:val="000000"/>
                <w:kern w:val="0"/>
                <w:lang w:eastAsia="en-IN"/>
                <w14:ligatures w14:val="none"/>
              </w:rPr>
              <w:t>H10</w:t>
            </w:r>
          </w:p>
        </w:tc>
        <w:tc>
          <w:tcPr>
            <w:tcW w:w="2780" w:type="dxa"/>
            <w:tcBorders>
              <w:top w:val="nil"/>
              <w:left w:val="single" w:sz="4" w:space="0" w:color="auto"/>
              <w:bottom w:val="single" w:sz="4" w:space="0" w:color="auto"/>
              <w:right w:val="single" w:sz="4" w:space="0" w:color="auto"/>
            </w:tcBorders>
            <w:vAlign w:val="center"/>
            <w:hideMark/>
          </w:tcPr>
          <w:p w14:paraId="0B3450EF" w14:textId="77777777" w:rsidR="00CE66AD" w:rsidRPr="00EA76A3" w:rsidRDefault="00CE66AD" w:rsidP="00105892">
            <w:pPr>
              <w:spacing w:after="0" w:line="240" w:lineRule="auto"/>
              <w:jc w:val="both"/>
              <w:rPr>
                <w:rFonts w:ascii="Times New Roman" w:eastAsia="Times New Roman" w:hAnsi="Times New Roman" w:cs="Times New Roman"/>
                <w:color w:val="000000"/>
                <w:kern w:val="0"/>
                <w:lang w:eastAsia="en-IN"/>
                <w14:ligatures w14:val="none"/>
              </w:rPr>
            </w:pPr>
            <w:r w:rsidRPr="00EA76A3">
              <w:rPr>
                <w:rFonts w:ascii="Times New Roman" w:eastAsia="Times New Roman" w:hAnsi="Times New Roman" w:cs="Times New Roman"/>
                <w:color w:val="000000"/>
                <w:kern w:val="0"/>
                <w:lang w:eastAsia="en-IN"/>
                <w14:ligatures w14:val="none"/>
              </w:rPr>
              <w:t xml:space="preserve">DT -&gt; OA -&gt; DF </w:t>
            </w:r>
          </w:p>
        </w:tc>
        <w:tc>
          <w:tcPr>
            <w:tcW w:w="1520" w:type="dxa"/>
            <w:tcBorders>
              <w:top w:val="nil"/>
              <w:left w:val="nil"/>
              <w:bottom w:val="single" w:sz="4" w:space="0" w:color="auto"/>
              <w:right w:val="single" w:sz="4" w:space="0" w:color="auto"/>
            </w:tcBorders>
            <w:vAlign w:val="center"/>
            <w:hideMark/>
          </w:tcPr>
          <w:p w14:paraId="71119605"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0.089</w:t>
            </w:r>
          </w:p>
        </w:tc>
        <w:tc>
          <w:tcPr>
            <w:tcW w:w="960" w:type="dxa"/>
            <w:tcBorders>
              <w:top w:val="nil"/>
              <w:left w:val="nil"/>
              <w:bottom w:val="single" w:sz="4" w:space="0" w:color="auto"/>
              <w:right w:val="single" w:sz="4" w:space="0" w:color="auto"/>
            </w:tcBorders>
            <w:vAlign w:val="center"/>
            <w:hideMark/>
          </w:tcPr>
          <w:p w14:paraId="4AB53CAB"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0.041</w:t>
            </w:r>
          </w:p>
        </w:tc>
        <w:tc>
          <w:tcPr>
            <w:tcW w:w="974" w:type="dxa"/>
            <w:tcBorders>
              <w:top w:val="nil"/>
              <w:left w:val="nil"/>
              <w:bottom w:val="single" w:sz="4" w:space="0" w:color="auto"/>
              <w:right w:val="single" w:sz="4" w:space="0" w:color="auto"/>
            </w:tcBorders>
            <w:vAlign w:val="center"/>
            <w:hideMark/>
          </w:tcPr>
          <w:p w14:paraId="25E559E5"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2.204</w:t>
            </w:r>
          </w:p>
        </w:tc>
        <w:tc>
          <w:tcPr>
            <w:tcW w:w="1420" w:type="dxa"/>
            <w:tcBorders>
              <w:top w:val="nil"/>
              <w:left w:val="nil"/>
              <w:bottom w:val="single" w:sz="4" w:space="0" w:color="auto"/>
              <w:right w:val="single" w:sz="4" w:space="0" w:color="auto"/>
            </w:tcBorders>
            <w:vAlign w:val="center"/>
            <w:hideMark/>
          </w:tcPr>
          <w:p w14:paraId="6AB65DA3"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0.028</w:t>
            </w:r>
          </w:p>
        </w:tc>
      </w:tr>
      <w:tr w:rsidR="00CE66AD" w:rsidRPr="00EA76A3" w14:paraId="6A752A78" w14:textId="77777777" w:rsidTr="00105892">
        <w:trPr>
          <w:trHeight w:val="312"/>
          <w:jc w:val="center"/>
        </w:trPr>
        <w:tc>
          <w:tcPr>
            <w:tcW w:w="1362" w:type="dxa"/>
            <w:tcBorders>
              <w:top w:val="nil"/>
              <w:left w:val="single" w:sz="4" w:space="0" w:color="auto"/>
              <w:bottom w:val="single" w:sz="4" w:space="0" w:color="auto"/>
              <w:right w:val="single" w:sz="4" w:space="0" w:color="auto"/>
            </w:tcBorders>
          </w:tcPr>
          <w:p w14:paraId="515D1F57" w14:textId="77777777" w:rsidR="00CE66AD" w:rsidRPr="00EA76A3" w:rsidRDefault="00CE66AD" w:rsidP="00105892">
            <w:pPr>
              <w:spacing w:after="0" w:line="240" w:lineRule="auto"/>
              <w:jc w:val="both"/>
              <w:rPr>
                <w:rFonts w:ascii="Times New Roman" w:eastAsia="Times New Roman" w:hAnsi="Times New Roman" w:cs="Times New Roman"/>
                <w:color w:val="000000"/>
                <w:kern w:val="0"/>
                <w:lang w:eastAsia="en-IN"/>
                <w14:ligatures w14:val="none"/>
              </w:rPr>
            </w:pPr>
            <w:r>
              <w:rPr>
                <w:rFonts w:ascii="Times New Roman" w:eastAsia="Times New Roman" w:hAnsi="Times New Roman" w:cs="Times New Roman"/>
                <w:color w:val="000000"/>
                <w:kern w:val="0"/>
                <w:lang w:eastAsia="en-IN"/>
                <w14:ligatures w14:val="none"/>
              </w:rPr>
              <w:t>H11</w:t>
            </w:r>
          </w:p>
        </w:tc>
        <w:tc>
          <w:tcPr>
            <w:tcW w:w="2780" w:type="dxa"/>
            <w:tcBorders>
              <w:top w:val="nil"/>
              <w:left w:val="single" w:sz="4" w:space="0" w:color="auto"/>
              <w:bottom w:val="single" w:sz="4" w:space="0" w:color="auto"/>
              <w:right w:val="single" w:sz="4" w:space="0" w:color="auto"/>
            </w:tcBorders>
            <w:noWrap/>
            <w:vAlign w:val="bottom"/>
            <w:hideMark/>
          </w:tcPr>
          <w:p w14:paraId="7C882ED5" w14:textId="77777777" w:rsidR="00CE66AD" w:rsidRPr="00EA76A3" w:rsidRDefault="00CE66AD" w:rsidP="00105892">
            <w:pPr>
              <w:spacing w:after="0" w:line="240" w:lineRule="auto"/>
              <w:jc w:val="both"/>
              <w:rPr>
                <w:rFonts w:ascii="Times New Roman" w:eastAsia="Times New Roman" w:hAnsi="Times New Roman" w:cs="Times New Roman"/>
                <w:color w:val="000000"/>
                <w:kern w:val="0"/>
                <w:lang w:eastAsia="en-IN"/>
                <w14:ligatures w14:val="none"/>
              </w:rPr>
            </w:pPr>
            <w:r w:rsidRPr="00EA76A3">
              <w:rPr>
                <w:rFonts w:ascii="Times New Roman" w:eastAsia="Times New Roman" w:hAnsi="Times New Roman" w:cs="Times New Roman"/>
                <w:color w:val="000000"/>
                <w:kern w:val="0"/>
                <w:lang w:eastAsia="en-IN"/>
                <w14:ligatures w14:val="none"/>
              </w:rPr>
              <w:t xml:space="preserve">DT -&gt; SFP -&gt; EP </w:t>
            </w:r>
          </w:p>
        </w:tc>
        <w:tc>
          <w:tcPr>
            <w:tcW w:w="1520" w:type="dxa"/>
            <w:tcBorders>
              <w:top w:val="nil"/>
              <w:left w:val="nil"/>
              <w:bottom w:val="single" w:sz="4" w:space="0" w:color="auto"/>
              <w:right w:val="single" w:sz="4" w:space="0" w:color="auto"/>
            </w:tcBorders>
            <w:vAlign w:val="center"/>
            <w:hideMark/>
          </w:tcPr>
          <w:p w14:paraId="0F79A69B"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-0.01</w:t>
            </w:r>
          </w:p>
        </w:tc>
        <w:tc>
          <w:tcPr>
            <w:tcW w:w="960" w:type="dxa"/>
            <w:tcBorders>
              <w:top w:val="nil"/>
              <w:left w:val="nil"/>
              <w:bottom w:val="single" w:sz="4" w:space="0" w:color="auto"/>
              <w:right w:val="single" w:sz="4" w:space="0" w:color="auto"/>
            </w:tcBorders>
            <w:vAlign w:val="center"/>
            <w:hideMark/>
          </w:tcPr>
          <w:p w14:paraId="48F93A49"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0.022</w:t>
            </w:r>
          </w:p>
        </w:tc>
        <w:tc>
          <w:tcPr>
            <w:tcW w:w="974" w:type="dxa"/>
            <w:tcBorders>
              <w:top w:val="nil"/>
              <w:left w:val="nil"/>
              <w:bottom w:val="single" w:sz="4" w:space="0" w:color="auto"/>
              <w:right w:val="single" w:sz="4" w:space="0" w:color="auto"/>
            </w:tcBorders>
            <w:vAlign w:val="center"/>
            <w:hideMark/>
          </w:tcPr>
          <w:p w14:paraId="1C3DE248" w14:textId="77777777" w:rsidR="00CE66AD" w:rsidRPr="00EA76A3" w:rsidRDefault="00CE66AD" w:rsidP="00105892">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0.537</w:t>
            </w:r>
          </w:p>
        </w:tc>
        <w:tc>
          <w:tcPr>
            <w:tcW w:w="1420" w:type="dxa"/>
            <w:tcBorders>
              <w:top w:val="nil"/>
              <w:left w:val="nil"/>
              <w:bottom w:val="single" w:sz="4" w:space="0" w:color="auto"/>
              <w:right w:val="single" w:sz="4" w:space="0" w:color="auto"/>
            </w:tcBorders>
            <w:vAlign w:val="center"/>
            <w:hideMark/>
          </w:tcPr>
          <w:p w14:paraId="0D1E9CE1" w14:textId="77777777" w:rsidR="00CE66AD" w:rsidRPr="00EA76A3" w:rsidRDefault="00CE66AD" w:rsidP="00105892">
            <w:pPr>
              <w:keepNext/>
              <w:spacing w:after="0" w:line="240" w:lineRule="auto"/>
              <w:jc w:val="both"/>
              <w:rPr>
                <w:rFonts w:ascii="Times New Roman" w:eastAsia="Times New Roman" w:hAnsi="Times New Roman" w:cs="Times New Roman"/>
                <w:color w:val="000000"/>
                <w:kern w:val="0"/>
                <w:sz w:val="22"/>
                <w:szCs w:val="22"/>
                <w:lang w:eastAsia="en-IN"/>
                <w14:ligatures w14:val="none"/>
              </w:rPr>
            </w:pPr>
            <w:r w:rsidRPr="00EA76A3">
              <w:rPr>
                <w:rFonts w:ascii="Times New Roman" w:eastAsia="Times New Roman" w:hAnsi="Times New Roman" w:cs="Times New Roman"/>
                <w:color w:val="000000"/>
                <w:kern w:val="0"/>
                <w:sz w:val="22"/>
                <w:szCs w:val="22"/>
                <w:lang w:eastAsia="en-IN"/>
                <w14:ligatures w14:val="none"/>
              </w:rPr>
              <w:t>0.591</w:t>
            </w:r>
          </w:p>
        </w:tc>
      </w:tr>
    </w:tbl>
    <w:p w14:paraId="2BEB296B" w14:textId="77777777" w:rsidR="00CE66AD" w:rsidRPr="007E14B9" w:rsidRDefault="00CE66AD" w:rsidP="00CE66AD">
      <w:pPr>
        <w:pStyle w:val="Caption"/>
        <w:rPr>
          <w:rFonts w:ascii="Times New Roman" w:hAnsi="Times New Roman" w:cs="Times New Roman"/>
        </w:rPr>
      </w:pPr>
      <w:bookmarkStart w:id="4" w:name="_Ref234076077"/>
      <w:r>
        <w:t xml:space="preserve">Table no: </w:t>
      </w:r>
      <w:r>
        <w:fldChar w:fldCharType="begin"/>
      </w:r>
      <w:r>
        <w:instrText xml:space="preserve"> SEQ Table_no: \* ARABIC </w:instrText>
      </w:r>
      <w:r>
        <w:fldChar w:fldCharType="separate"/>
      </w:r>
      <w:r>
        <w:rPr>
          <w:noProof/>
        </w:rPr>
        <w:t>5</w:t>
      </w:r>
      <w:r>
        <w:fldChar w:fldCharType="end"/>
      </w:r>
      <w:r>
        <w:t>; Indirect Assessment</w:t>
      </w:r>
      <w:bookmarkEnd w:id="4"/>
    </w:p>
    <w:p w14:paraId="1D9A014C" w14:textId="77777777" w:rsidR="00CE66AD" w:rsidRDefault="00CE66AD"/>
    <w:p w14:paraId="6491047C" w14:textId="77777777" w:rsidR="00CE66AD" w:rsidRPr="005F2C32" w:rsidRDefault="00CE66AD" w:rsidP="00CE66AD">
      <w:pPr>
        <w:jc w:val="both"/>
        <w:rPr>
          <w:rFonts w:ascii="Times New Roman" w:hAnsi="Times New Roman" w:cs="Times New Roman"/>
        </w:rPr>
      </w:pPr>
      <w:r w:rsidRPr="005F2C32">
        <w:rPr>
          <w:rFonts w:ascii="Times New Roman" w:hAnsi="Times New Roman" w:cs="Times New Roman"/>
        </w:rPr>
        <w:t>Difference between the two sections</w:t>
      </w:r>
    </w:p>
    <w:tbl>
      <w:tblPr>
        <w:tblStyle w:val="TableGrid"/>
        <w:tblW w:w="0" w:type="auto"/>
        <w:tblLook w:val="04A0" w:firstRow="1" w:lastRow="0" w:firstColumn="1" w:lastColumn="0" w:noHBand="0" w:noVBand="1"/>
      </w:tblPr>
      <w:tblGrid>
        <w:gridCol w:w="4906"/>
        <w:gridCol w:w="4110"/>
      </w:tblGrid>
      <w:tr w:rsidR="00CE66AD" w:rsidRPr="005F2C32" w14:paraId="685F4EF7" w14:textId="77777777" w:rsidTr="00105892">
        <w:tc>
          <w:tcPr>
            <w:tcW w:w="0" w:type="auto"/>
            <w:hideMark/>
          </w:tcPr>
          <w:p w14:paraId="2A66074D" w14:textId="77777777" w:rsidR="00CE66AD" w:rsidRPr="005F2C32" w:rsidRDefault="00CE66AD" w:rsidP="00105892">
            <w:pPr>
              <w:spacing w:after="160" w:line="278" w:lineRule="auto"/>
              <w:jc w:val="both"/>
              <w:rPr>
                <w:rFonts w:ascii="Times New Roman" w:hAnsi="Times New Roman" w:cs="Times New Roman"/>
                <w:b/>
                <w:bCs/>
              </w:rPr>
            </w:pPr>
            <w:r w:rsidRPr="005F2C32">
              <w:rPr>
                <w:rFonts w:ascii="Times New Roman" w:hAnsi="Times New Roman" w:cs="Times New Roman"/>
                <w:b/>
                <w:bCs/>
              </w:rPr>
              <w:t>Managerial Implications</w:t>
            </w:r>
          </w:p>
        </w:tc>
        <w:tc>
          <w:tcPr>
            <w:tcW w:w="0" w:type="auto"/>
            <w:hideMark/>
          </w:tcPr>
          <w:p w14:paraId="2732F149" w14:textId="77777777" w:rsidR="00CE66AD" w:rsidRPr="005F2C32" w:rsidRDefault="00CE66AD" w:rsidP="00105892">
            <w:pPr>
              <w:spacing w:after="160" w:line="278" w:lineRule="auto"/>
              <w:jc w:val="both"/>
              <w:rPr>
                <w:rFonts w:ascii="Times New Roman" w:hAnsi="Times New Roman" w:cs="Times New Roman"/>
                <w:b/>
                <w:bCs/>
              </w:rPr>
            </w:pPr>
            <w:r w:rsidRPr="005F2C32">
              <w:rPr>
                <w:rFonts w:ascii="Times New Roman" w:hAnsi="Times New Roman" w:cs="Times New Roman"/>
                <w:b/>
                <w:bCs/>
              </w:rPr>
              <w:t>Practical Implications</w:t>
            </w:r>
          </w:p>
        </w:tc>
      </w:tr>
      <w:tr w:rsidR="00CE66AD" w:rsidRPr="005F2C32" w14:paraId="05726B7C" w14:textId="77777777" w:rsidTr="00105892">
        <w:tc>
          <w:tcPr>
            <w:tcW w:w="0" w:type="auto"/>
            <w:hideMark/>
          </w:tcPr>
          <w:p w14:paraId="2B654494" w14:textId="77777777" w:rsidR="00CE66AD" w:rsidRPr="005F2C32" w:rsidRDefault="00CE66AD" w:rsidP="00105892">
            <w:pPr>
              <w:spacing w:after="160" w:line="278" w:lineRule="auto"/>
              <w:jc w:val="both"/>
              <w:rPr>
                <w:rFonts w:ascii="Times New Roman" w:hAnsi="Times New Roman" w:cs="Times New Roman"/>
              </w:rPr>
            </w:pPr>
            <w:r w:rsidRPr="005F2C32">
              <w:rPr>
                <w:rFonts w:ascii="Times New Roman" w:hAnsi="Times New Roman" w:cs="Times New Roman"/>
              </w:rPr>
              <w:t>Emphasises on managers, executives, and decision makers of the firm.</w:t>
            </w:r>
          </w:p>
        </w:tc>
        <w:tc>
          <w:tcPr>
            <w:tcW w:w="0" w:type="auto"/>
            <w:hideMark/>
          </w:tcPr>
          <w:p w14:paraId="6704BC5A" w14:textId="77777777" w:rsidR="00CE66AD" w:rsidRPr="005F2C32" w:rsidRDefault="00CE66AD" w:rsidP="00105892">
            <w:pPr>
              <w:jc w:val="both"/>
              <w:rPr>
                <w:rFonts w:ascii="Times New Roman" w:hAnsi="Times New Roman" w:cs="Times New Roman"/>
              </w:rPr>
            </w:pPr>
            <w:r w:rsidRPr="005F2C32">
              <w:rPr>
                <w:rFonts w:ascii="Times New Roman" w:hAnsi="Times New Roman" w:cs="Times New Roman"/>
              </w:rPr>
              <w:t>Targeted at policymakers, regulators, industry associations, technology providers, investors and practitioners.</w:t>
            </w:r>
          </w:p>
          <w:p w14:paraId="3BBAB9B0" w14:textId="77777777" w:rsidR="00CE66AD" w:rsidRPr="005F2C32" w:rsidRDefault="00CE66AD" w:rsidP="00105892">
            <w:pPr>
              <w:spacing w:after="160" w:line="278" w:lineRule="auto"/>
              <w:jc w:val="both"/>
              <w:rPr>
                <w:rFonts w:ascii="Times New Roman" w:hAnsi="Times New Roman" w:cs="Times New Roman"/>
              </w:rPr>
            </w:pPr>
          </w:p>
        </w:tc>
      </w:tr>
      <w:tr w:rsidR="00CE66AD" w:rsidRPr="005F2C32" w14:paraId="68DC1490" w14:textId="77777777" w:rsidTr="00105892">
        <w:tc>
          <w:tcPr>
            <w:tcW w:w="0" w:type="auto"/>
            <w:hideMark/>
          </w:tcPr>
          <w:p w14:paraId="11921FA9" w14:textId="77777777" w:rsidR="00CE66AD" w:rsidRPr="005F2C32" w:rsidRDefault="00CE66AD" w:rsidP="00105892">
            <w:pPr>
              <w:spacing w:after="160" w:line="278" w:lineRule="auto"/>
              <w:jc w:val="both"/>
              <w:rPr>
                <w:rFonts w:ascii="Times New Roman" w:hAnsi="Times New Roman" w:cs="Times New Roman"/>
              </w:rPr>
            </w:pPr>
            <w:r w:rsidRPr="005F2C32">
              <w:rPr>
                <w:rFonts w:ascii="Times New Roman" w:hAnsi="Times New Roman" w:cs="Times New Roman"/>
              </w:rPr>
              <w:t>Solves strategic issues in organizations (such as digital transformation, green innovation, organization agility, integration of environmental, social and governance)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{"citationID":"jPG9Wv0z","properties":{"unsorted":false,"formattedCitation":"(Hoffmann, 2007; Beckmann, Hielscher and Pies, 2014)","plainCitation":"(Hoffmann, 2007; Beckmann, Hielscher and Pies, 2014)","noteIndex":0},"citationItems":[{"id":236,"uris":["http://zotero.org/users/20953456/items/MC5ZF27Y"],"itemData":{"id":236,"type":"article-journal","container-title":"Business Strategy &amp; the Environment","issue":"5","page":"322-38","title":"Consumer integration in sustainable product development","volume":"16","author":[{"family":"Hoffmann","given":"E."}],"issued":{"date-parts":[["2007"]]}}},{"id":62965,"uris":["http://zotero.org/users/20953456/items/RIGNINXD"],"itemData":{"id":62965,"type":"article-journal","abstract":"This paper addresses a fundamental problem in corporate sustainability: How can corporations transform trade-offs through win-win-oriented governance strategies aimed at creating value? Drawing on new strands of research in business ethics, we employ an 'ordonomic' perspective and proceed in four steps. First, we sketch how sustainability semantics has evolved historically from a societal searchlight to a heuristics for business practice. Second, we discuss how business firms can make strategic use of moral commitments as governance contributions by deploying individual or collective self-commitments as well as commitment services in their stakeholder relations. Third, we combine these four governance strategies with the three ESG ('ecological, social and governance') criteria of sustainability. We derive and illustrate with real-life examples a 12-box matrix as a tool for the strategic management of corporate sustainability. Fourth, we discuss the specific contribution of our ordonomic approach to the literature. Copyright © 2012 John Wiley &amp; Sons, Ltd and ERP Environment.","container-title":"Business Strategy and the Environment","DOI":"10.1002/bse.1758","ISSN":"10990836","issue":"1","language":"English","note":"type: Article","page":"18 - 37","title":"Commitment Strategies for Sustainability: How Business Firms Can Transform Trade-Offs Into Win-Win Outcomes","volume":"23","author":[{"family":"Beckmann","given":"Markus"},{"family":"Hielscher","given":"Stefan"},{"family":"Pies","given":"Ingo"}],"issued":{"date-parts":[["2014"]]}}}],"schema":"https://github.com/citation-style-language/schema/raw/master/csl-citation.json"} </w:instrText>
            </w:r>
            <w:r>
              <w:rPr>
                <w:rFonts w:ascii="Times New Roman" w:hAnsi="Times New Roman" w:cs="Times New Roman"/>
              </w:rPr>
              <w:fldChar w:fldCharType="separate"/>
            </w:r>
            <w:r w:rsidRPr="00F85350">
              <w:rPr>
                <w:rFonts w:ascii="Times New Roman" w:hAnsi="Times New Roman" w:cs="Times New Roman"/>
              </w:rPr>
              <w:t>(Hoffmann, 2007; Beckmann, Hielscher and Pies, 2014)</w:t>
            </w:r>
            <w:r>
              <w:rPr>
                <w:rFonts w:ascii="Times New Roman" w:hAnsi="Times New Roman" w:cs="Times New Roman"/>
              </w:rPr>
              <w:fldChar w:fldCharType="end"/>
            </w:r>
            <w:r w:rsidRPr="005F2C32">
              <w:rPr>
                <w:rFonts w:ascii="Times New Roman" w:hAnsi="Times New Roman" w:cs="Times New Roman"/>
              </w:rPr>
              <w:t>.</w:t>
            </w:r>
          </w:p>
        </w:tc>
        <w:tc>
          <w:tcPr>
            <w:tcW w:w="0" w:type="auto"/>
            <w:hideMark/>
          </w:tcPr>
          <w:p w14:paraId="2DD53EEF" w14:textId="77777777" w:rsidR="00CE66AD" w:rsidRPr="005F2C32" w:rsidRDefault="00CE66AD" w:rsidP="00105892">
            <w:pPr>
              <w:jc w:val="both"/>
              <w:rPr>
                <w:rFonts w:ascii="Times New Roman" w:hAnsi="Times New Roman" w:cs="Times New Roman"/>
              </w:rPr>
            </w:pPr>
            <w:r w:rsidRPr="005F2C32">
              <w:rPr>
                <w:rFonts w:ascii="Times New Roman" w:hAnsi="Times New Roman" w:cs="Times New Roman"/>
              </w:rPr>
              <w:t>Takes into account implementation, public policy, infrastructure, training, industry standards and ecosystem-level support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{"citationID":"VbBkOsgP","properties":{"unsorted":false,"formattedCitation":"(Abdillah {\\i{}et al.}, 2025; Zhang {\\i{}et al.}, 2026)","plainCitation":"(Abdillah et al., 2025; Zhang et al., 2026)","noteIndex":0},"citationItems":[{"id":41530,"uris":["http://zotero.org/users/20953456/items/TCVYE33B"],"itemData":{"id":41530,"type":"article-journal","abstract":"Climate change has contributed to an increase in natural catastrophes over the past five years in Indonesia, causing various forms of damage in urban areas and posing a severe danger to multi-risk governance for municipal governments in Indonesia. This study explores how multi-risk governance strategies encourage sustainable adaptation to climate change and increase urban resilience in Bandung and Makassar City, Indonesia. This study method uses a qualitative-exploratory approach with a case study in two (2) climate-vulnerable cities in Indonesia. Data analysis uses qualitative-interactive analysis. The results of this study show that the impact of climate change in Bandung and Makassar City, Indonesia has caused an increase in the potential for erosion, reduced wetlands along the coast, an increase in the rate of seawater intrusion, a decrease in food production, damage to infrastructure, a reduction in clean water sources, an increase in disease. respiratory, floods, droughts, and other hydrological disasters. This has resulted in many climate approaches and actions being taken to respond to the impact of climate change in Indonesia (Bandung and Makassar City), the results of which are still not optimal to date. This study suggests a sustainable adaptation approach to climate action in Bandung and Makassar City which prioritizes social justice and environmental integrity so that it has a real impact on community vulnerability and environmental damage due to the impacts of climate change. The contribution of this study provides sufficient insight into the institutional approaches and adaptive sustainability measures needed to promote resilience in Indonesia. At the same time, this study will be a useful reference in future research on multi-risk governance and sustainable adaptation strategy for climate action and enhancing urban governance. © The Author(s) 2025.","container-title":"Discover Applied Sciences","DOI":"10.1007/s42452-025-06491-7","ISSN":"30049261","issue":"1","language":"English","note":"type: Article","publisher":"Springer Nature","title":"Adapting to climate change and multi-risk governance: toward sustainable adaptation and enhancing urban resilience—Indonesia","URL":"https://www.scopus.com/pages/publications/85218173577?origin=resultslist","volume":"7","author":[{"family":"Abdillah","given":"Abdillah"},{"family":"Widianingsih","given":"Ida"},{"family":"Buchari","given":"Rd Ahmad"},{"family":"Nurasa","given":"Heru"}],"issued":{"date-parts":[["2025"]]}}},{"id":3179,"uris":["http://zotero.org/users/20953456/items/UDWCYBU6"],"itemData":{"id":3179,"type":"article-journal","abstract":"The coconut palm (Cocos nucifera L.), a globally significant tropical crop, underpins a rapidly expanding industry driven by surging demand for natural, plant-based products. With the coconut market projected to exceed USD 50 billion by 2030, sustainable management of processing residues—principally coconut shell and coir—has emerged as a critical bottleneck for the sector's high-quality development. This review systematically evaluates the potential of these lignocellulosic by-products as feedstocks for a circular bioeconomy, focusing on their physicochemical characteristics, global processing infrastructure, and valorization pathways. We construct a novel “waste–technology–product” mapping framework that integrates established and emerging conversion technologies, including advanced bioethanol production, thermochemical conversion, and functional material synthesis. Key applications span high-value functional filtration media, sustainable construction materials, bioactive ingredients for cosmetics and nutraceuticals, and environmental remediation agents. By synthesizing mechanistic insights into recalcitrance reduction, process intensification, and multi-product biorefining, this work provides a robust scientific foundation for enhancing resource efficiency and advancing waste-to-value chains in the coconut industry. © 2026 Elsevier Ltd","container-title":"Food Research International","DOI":"10.1016/j.foodres.2026.118914","ISSN":"09639969","language":"English","note":"type: Review","PMID":"41895979","publisher":"Elsevier Ltd","title":"Integrating coconut processing residues into sustainable food systems: technological pathways towards a circular bioeconomy","URL":"https://www.scopus.com/pages/publications/105032873667?origin=resultslist","volume":"232","author":[{"family":"Zhang","given":"Tengyue"},{"family":"Gao","given":"Zhijie"},{"family":"Zeng","given":"Dexian"},{"family":"Wang","given":"Yanhua"}],"issued":{"date-parts":[["2026"]]}}}],"schema":"https://github.com/citation-style-language/schema/raw/master/csl-citation.json"} </w:instrText>
            </w:r>
            <w:r>
              <w:rPr>
                <w:rFonts w:ascii="Times New Roman" w:hAnsi="Times New Roman" w:cs="Times New Roman"/>
              </w:rPr>
              <w:fldChar w:fldCharType="separate"/>
            </w:r>
            <w:r w:rsidRPr="00793ADB">
              <w:rPr>
                <w:rFonts w:ascii="Times New Roman" w:hAnsi="Times New Roman" w:cs="Times New Roman"/>
                <w:kern w:val="0"/>
              </w:rPr>
              <w:t xml:space="preserve">(Abdillah </w:t>
            </w:r>
            <w:r w:rsidRPr="00793ADB">
              <w:rPr>
                <w:rFonts w:ascii="Times New Roman" w:hAnsi="Times New Roman" w:cs="Times New Roman"/>
                <w:i/>
                <w:iCs/>
                <w:kern w:val="0"/>
              </w:rPr>
              <w:t>et al.</w:t>
            </w:r>
            <w:r w:rsidRPr="00793ADB">
              <w:rPr>
                <w:rFonts w:ascii="Times New Roman" w:hAnsi="Times New Roman" w:cs="Times New Roman"/>
                <w:kern w:val="0"/>
              </w:rPr>
              <w:t xml:space="preserve">, 2025; Zhang </w:t>
            </w:r>
            <w:r w:rsidRPr="00793ADB">
              <w:rPr>
                <w:rFonts w:ascii="Times New Roman" w:hAnsi="Times New Roman" w:cs="Times New Roman"/>
                <w:i/>
                <w:iCs/>
                <w:kern w:val="0"/>
              </w:rPr>
              <w:t>et al.</w:t>
            </w:r>
            <w:r w:rsidRPr="00793ADB">
              <w:rPr>
                <w:rFonts w:ascii="Times New Roman" w:hAnsi="Times New Roman" w:cs="Times New Roman"/>
                <w:kern w:val="0"/>
              </w:rPr>
              <w:t>, 2026)</w:t>
            </w:r>
            <w:r>
              <w:rPr>
                <w:rFonts w:ascii="Times New Roman" w:hAnsi="Times New Roman" w:cs="Times New Roman"/>
              </w:rPr>
              <w:fldChar w:fldCharType="end"/>
            </w:r>
            <w:r w:rsidRPr="005F2C32">
              <w:rPr>
                <w:rFonts w:ascii="Times New Roman" w:hAnsi="Times New Roman" w:cs="Times New Roman"/>
              </w:rPr>
              <w:t>.</w:t>
            </w:r>
          </w:p>
        </w:tc>
      </w:tr>
      <w:tr w:rsidR="00CE66AD" w:rsidRPr="005F2C32" w14:paraId="27D382E3" w14:textId="77777777" w:rsidTr="00105892">
        <w:tc>
          <w:tcPr>
            <w:tcW w:w="0" w:type="auto"/>
            <w:hideMark/>
          </w:tcPr>
          <w:p w14:paraId="5E0DCBED" w14:textId="77777777" w:rsidR="00CE66AD" w:rsidRPr="005F2C32" w:rsidRDefault="00CE66AD" w:rsidP="00105892">
            <w:pPr>
              <w:spacing w:after="160" w:line="278" w:lineRule="auto"/>
              <w:jc w:val="both"/>
              <w:rPr>
                <w:rFonts w:ascii="Times New Roman" w:hAnsi="Times New Roman" w:cs="Times New Roman"/>
              </w:rPr>
            </w:pPr>
            <w:r w:rsidRPr="005F2C32">
              <w:rPr>
                <w:rFonts w:ascii="Times New Roman" w:hAnsi="Times New Roman" w:cs="Times New Roman"/>
              </w:rPr>
              <w:t>Describes the actions that managers should take.</w:t>
            </w:r>
          </w:p>
        </w:tc>
        <w:tc>
          <w:tcPr>
            <w:tcW w:w="0" w:type="auto"/>
            <w:hideMark/>
          </w:tcPr>
          <w:p w14:paraId="5255275A" w14:textId="77777777" w:rsidR="00CE66AD" w:rsidRPr="005F2C32" w:rsidRDefault="00CE66AD" w:rsidP="00105892">
            <w:pPr>
              <w:keepNext/>
              <w:spacing w:after="160" w:line="278" w:lineRule="auto"/>
              <w:jc w:val="both"/>
              <w:rPr>
                <w:rFonts w:ascii="Times New Roman" w:hAnsi="Times New Roman" w:cs="Times New Roman"/>
              </w:rPr>
            </w:pPr>
            <w:r w:rsidRPr="005F2C32">
              <w:rPr>
                <w:rFonts w:ascii="Times New Roman" w:hAnsi="Times New Roman" w:cs="Times New Roman"/>
              </w:rPr>
              <w:t>Describes the ecosystem and how it can support adoption and impact.</w:t>
            </w:r>
          </w:p>
        </w:tc>
      </w:tr>
    </w:tbl>
    <w:p w14:paraId="7850F41C" w14:textId="77777777" w:rsidR="00CE66AD" w:rsidRDefault="00CE66AD" w:rsidP="00CE66AD">
      <w:pPr>
        <w:pStyle w:val="Caption"/>
        <w:rPr>
          <w:rFonts w:ascii="Times New Roman" w:hAnsi="Times New Roman" w:cs="Times New Roman"/>
        </w:rPr>
      </w:pPr>
      <w:bookmarkStart w:id="5" w:name="_Ref234076209"/>
      <w:r>
        <w:t xml:space="preserve">Table no: </w:t>
      </w:r>
      <w:r>
        <w:fldChar w:fldCharType="begin"/>
      </w:r>
      <w:r>
        <w:instrText xml:space="preserve"> SEQ Table_no: \* ARABIC </w:instrText>
      </w:r>
      <w:r>
        <w:fldChar w:fldCharType="separate"/>
      </w:r>
      <w:r>
        <w:rPr>
          <w:noProof/>
        </w:rPr>
        <w:t>6</w:t>
      </w:r>
      <w:r>
        <w:fldChar w:fldCharType="end"/>
      </w:r>
      <w:r>
        <w:t>; Practical vs Managerial Implications</w:t>
      </w:r>
      <w:bookmarkEnd w:id="5"/>
    </w:p>
    <w:sectPr w:rsidR="00CE66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AD"/>
    <w:rsid w:val="001E3A0F"/>
    <w:rsid w:val="00411D66"/>
    <w:rsid w:val="00427EE2"/>
    <w:rsid w:val="007704FF"/>
    <w:rsid w:val="00966FF1"/>
    <w:rsid w:val="00B852A4"/>
    <w:rsid w:val="00CE66AD"/>
    <w:rsid w:val="00D72B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8A4A7"/>
  <w15:chartTrackingRefBased/>
  <w15:docId w15:val="{03F1576B-B608-445C-8F02-A9E60B52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6AD"/>
  </w:style>
  <w:style w:type="paragraph" w:styleId="Heading1">
    <w:name w:val="heading 1"/>
    <w:basedOn w:val="Normal"/>
    <w:next w:val="Normal"/>
    <w:link w:val="Heading1Char"/>
    <w:uiPriority w:val="9"/>
    <w:qFormat/>
    <w:rsid w:val="00CE6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6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6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6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6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6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6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6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6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6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6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6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6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6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6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6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6AD"/>
    <w:rPr>
      <w:rFonts w:eastAsiaTheme="majorEastAsia" w:cstheme="majorBidi"/>
      <w:color w:val="272727" w:themeColor="text1" w:themeTint="D8"/>
    </w:rPr>
  </w:style>
  <w:style w:type="paragraph" w:styleId="Title">
    <w:name w:val="Title"/>
    <w:basedOn w:val="Normal"/>
    <w:next w:val="Normal"/>
    <w:link w:val="TitleChar"/>
    <w:uiPriority w:val="10"/>
    <w:qFormat/>
    <w:rsid w:val="00CE6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6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6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6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6AD"/>
    <w:pPr>
      <w:spacing w:before="160"/>
      <w:jc w:val="center"/>
    </w:pPr>
    <w:rPr>
      <w:i/>
      <w:iCs/>
      <w:color w:val="404040" w:themeColor="text1" w:themeTint="BF"/>
    </w:rPr>
  </w:style>
  <w:style w:type="character" w:customStyle="1" w:styleId="QuoteChar">
    <w:name w:val="Quote Char"/>
    <w:basedOn w:val="DefaultParagraphFont"/>
    <w:link w:val="Quote"/>
    <w:uiPriority w:val="29"/>
    <w:rsid w:val="00CE66AD"/>
    <w:rPr>
      <w:i/>
      <w:iCs/>
      <w:color w:val="404040" w:themeColor="text1" w:themeTint="BF"/>
    </w:rPr>
  </w:style>
  <w:style w:type="paragraph" w:styleId="ListParagraph">
    <w:name w:val="List Paragraph"/>
    <w:basedOn w:val="Normal"/>
    <w:uiPriority w:val="34"/>
    <w:qFormat/>
    <w:rsid w:val="00CE66AD"/>
    <w:pPr>
      <w:ind w:left="720"/>
      <w:contextualSpacing/>
    </w:pPr>
  </w:style>
  <w:style w:type="character" w:styleId="IntenseEmphasis">
    <w:name w:val="Intense Emphasis"/>
    <w:basedOn w:val="DefaultParagraphFont"/>
    <w:uiPriority w:val="21"/>
    <w:qFormat/>
    <w:rsid w:val="00CE66AD"/>
    <w:rPr>
      <w:i/>
      <w:iCs/>
      <w:color w:val="0F4761" w:themeColor="accent1" w:themeShade="BF"/>
    </w:rPr>
  </w:style>
  <w:style w:type="paragraph" w:styleId="IntenseQuote">
    <w:name w:val="Intense Quote"/>
    <w:basedOn w:val="Normal"/>
    <w:next w:val="Normal"/>
    <w:link w:val="IntenseQuoteChar"/>
    <w:uiPriority w:val="30"/>
    <w:qFormat/>
    <w:rsid w:val="00CE6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6AD"/>
    <w:rPr>
      <w:i/>
      <w:iCs/>
      <w:color w:val="0F4761" w:themeColor="accent1" w:themeShade="BF"/>
    </w:rPr>
  </w:style>
  <w:style w:type="character" w:styleId="IntenseReference">
    <w:name w:val="Intense Reference"/>
    <w:basedOn w:val="DefaultParagraphFont"/>
    <w:uiPriority w:val="32"/>
    <w:qFormat/>
    <w:rsid w:val="00CE66AD"/>
    <w:rPr>
      <w:b/>
      <w:bCs/>
      <w:smallCaps/>
      <w:color w:val="0F4761" w:themeColor="accent1" w:themeShade="BF"/>
      <w:spacing w:val="5"/>
    </w:rPr>
  </w:style>
  <w:style w:type="paragraph" w:styleId="Caption">
    <w:name w:val="caption"/>
    <w:basedOn w:val="Normal"/>
    <w:next w:val="Normal"/>
    <w:uiPriority w:val="35"/>
    <w:unhideWhenUsed/>
    <w:qFormat/>
    <w:rsid w:val="00CE66AD"/>
    <w:pPr>
      <w:spacing w:after="200" w:line="240" w:lineRule="auto"/>
    </w:pPr>
    <w:rPr>
      <w:i/>
      <w:iCs/>
      <w:color w:val="0E2841" w:themeColor="text2"/>
      <w:sz w:val="18"/>
      <w:szCs w:val="18"/>
    </w:rPr>
  </w:style>
  <w:style w:type="table" w:styleId="TableGrid">
    <w:name w:val="Table Grid"/>
    <w:basedOn w:val="TableNormal"/>
    <w:uiPriority w:val="39"/>
    <w:rsid w:val="00CE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1520</Words>
  <Characters>8670</Characters>
  <Application>Microsoft Office Word</Application>
  <DocSecurity>0</DocSecurity>
  <Lines>72</Lines>
  <Paragraphs>20</Paragraphs>
  <ScaleCrop>false</ScaleCrop>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PINNIKA  SYAM YADAV</dc:creator>
  <cp:keywords/>
  <dc:description/>
  <cp:lastModifiedBy>PINNIKA  SYAM YADAV</cp:lastModifiedBy>
  <cp:revision>2</cp:revision>
  <dcterms:created xsi:type="dcterms:W3CDTF">2026-07-04T11:20:00Z</dcterms:created>
  <dcterms:modified xsi:type="dcterms:W3CDTF">2026-07-04T11:27:00Z</dcterms:modified>
</cp:coreProperties>
</file>