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9071E" w14:textId="77777777" w:rsidR="00BD3832" w:rsidRPr="00AA66E0" w:rsidRDefault="00BD3832" w:rsidP="00BD3832">
      <w:pPr>
        <w:rPr>
          <w:rFonts w:ascii="Times New Roman" w:hAnsi="Times New Roman"/>
          <w:b/>
          <w:bCs/>
          <w:szCs w:val="20"/>
        </w:rPr>
      </w:pPr>
      <w:r>
        <w:rPr>
          <w:rFonts w:ascii="Times New Roman" w:hAnsi="Times New Roman"/>
          <w:b/>
          <w:bCs/>
          <w:szCs w:val="20"/>
          <w:lang w:val="en-US"/>
        </w:rPr>
        <w:t>Fig.</w:t>
      </w:r>
      <w:r w:rsidRPr="00AA66E0">
        <w:rPr>
          <w:rFonts w:ascii="Times New Roman" w:hAnsi="Times New Roman"/>
          <w:b/>
          <w:bCs/>
          <w:szCs w:val="20"/>
        </w:rPr>
        <w:t xml:space="preserve"> S</w:t>
      </w:r>
      <w:r>
        <w:rPr>
          <w:rFonts w:ascii="Times New Roman" w:hAnsi="Times New Roman"/>
          <w:b/>
          <w:bCs/>
          <w:szCs w:val="20"/>
        </w:rPr>
        <w:t>1</w:t>
      </w:r>
      <w:r w:rsidRPr="00AA66E0">
        <w:rPr>
          <w:rFonts w:ascii="Times New Roman" w:hAnsi="Times New Roman"/>
          <w:b/>
          <w:bCs/>
          <w:szCs w:val="20"/>
        </w:rPr>
        <w:t>.</w:t>
      </w:r>
      <w:r w:rsidRPr="00F577F6">
        <w:rPr>
          <w:rFonts w:ascii="Times New Roman" w:hAnsi="Times New Roman"/>
          <w:b/>
          <w:bCs/>
          <w:szCs w:val="20"/>
        </w:rPr>
        <w:t xml:space="preserve"> </w:t>
      </w:r>
      <w:r w:rsidRPr="005E1FAD">
        <w:rPr>
          <w:rFonts w:ascii="Times New Roman" w:hAnsi="Times New Roman"/>
          <w:b/>
          <w:bCs/>
          <w:szCs w:val="20"/>
        </w:rPr>
        <w:t xml:space="preserve">Interpretable Survival Tree Based on </w:t>
      </w:r>
      <w:r>
        <w:rPr>
          <w:rFonts w:ascii="Times New Roman" w:hAnsi="Times New Roman"/>
          <w:b/>
          <w:bCs/>
          <w:szCs w:val="20"/>
        </w:rPr>
        <w:t xml:space="preserve">Decision Tree </w:t>
      </w:r>
      <w:r w:rsidRPr="005E1FAD">
        <w:rPr>
          <w:rFonts w:ascii="Times New Roman" w:hAnsi="Times New Roman"/>
          <w:b/>
          <w:bCs/>
          <w:szCs w:val="20"/>
        </w:rPr>
        <w:t>Model</w:t>
      </w:r>
    </w:p>
    <w:p w14:paraId="2E6D053A" w14:textId="28C3B525" w:rsidR="002651CA" w:rsidRDefault="002651CA" w:rsidP="00BD3832">
      <w:pPr>
        <w:rPr>
          <w:rFonts w:ascii="Times New Roman" w:hAnsi="Times New Roman"/>
          <w:lang w:val="en-US" w:eastAsia="zh-TW"/>
        </w:rPr>
      </w:pPr>
    </w:p>
    <w:p w14:paraId="4E337D8D" w14:textId="615DD71C" w:rsidR="002651CA" w:rsidRDefault="002651CA" w:rsidP="00BD3832">
      <w:pPr>
        <w:rPr>
          <w:rFonts w:ascii="Times New Roman" w:hAnsi="Times New Roman"/>
          <w:lang w:val="en-US" w:eastAsia="zh-TW"/>
        </w:rPr>
      </w:pPr>
    </w:p>
    <w:p w14:paraId="2F25E290" w14:textId="11FE6997" w:rsidR="002651CA" w:rsidRDefault="002651CA" w:rsidP="00BD3832">
      <w:pPr>
        <w:rPr>
          <w:rFonts w:ascii="Times New Roman" w:hAnsi="Times New Roman"/>
          <w:lang w:val="en-US" w:eastAsia="zh-TW"/>
        </w:rPr>
      </w:pPr>
    </w:p>
    <w:p w14:paraId="2B114DE8" w14:textId="68258E16" w:rsidR="002651CA" w:rsidRDefault="002651CA" w:rsidP="00BD3832">
      <w:pPr>
        <w:rPr>
          <w:rFonts w:ascii="Times New Roman" w:hAnsi="Times New Roman"/>
          <w:lang w:val="en-US" w:eastAsia="zh-TW"/>
        </w:rPr>
      </w:pPr>
      <w:r>
        <w:rPr>
          <w:rFonts w:ascii="Times New Roman" w:hAnsi="Times New Roman"/>
          <w:b/>
          <w:bCs/>
          <w:noProof/>
          <w:szCs w:val="20"/>
        </w:rPr>
        <w:drawing>
          <wp:anchor distT="0" distB="0" distL="114300" distR="114300" simplePos="0" relativeHeight="251659264" behindDoc="1" locked="0" layoutInCell="1" allowOverlap="1" wp14:anchorId="62FEC5CE" wp14:editId="1A9B70BE">
            <wp:simplePos x="0" y="0"/>
            <wp:positionH relativeFrom="column">
              <wp:posOffset>-454593</wp:posOffset>
            </wp:positionH>
            <wp:positionV relativeFrom="paragraph">
              <wp:posOffset>163529</wp:posOffset>
            </wp:positionV>
            <wp:extent cx="7045569" cy="5284177"/>
            <wp:effectExtent l="0" t="0" r="3175" b="0"/>
            <wp:wrapNone/>
            <wp:docPr id="1305026074" name="圖片 1" descr="一張含有 文字, 圖表, 方案, 行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026074" name="圖片 1" descr="一張含有 文字, 圖表, 方案, 行 的圖片&#10;&#10;AI 產生的內容可能不正確。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45569" cy="52841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38605D" w14:textId="67E1FE56" w:rsidR="002651CA" w:rsidRDefault="002651CA" w:rsidP="00BD3832">
      <w:pPr>
        <w:rPr>
          <w:rFonts w:ascii="Times New Roman" w:hAnsi="Times New Roman"/>
          <w:lang w:val="en-US" w:eastAsia="zh-TW"/>
        </w:rPr>
      </w:pPr>
    </w:p>
    <w:p w14:paraId="7846EE69" w14:textId="691B0DCD" w:rsidR="002651CA" w:rsidRDefault="002651CA" w:rsidP="00BD3832">
      <w:pPr>
        <w:rPr>
          <w:rFonts w:ascii="Times New Roman" w:hAnsi="Times New Roman"/>
          <w:lang w:val="en-US" w:eastAsia="zh-TW"/>
        </w:rPr>
      </w:pPr>
    </w:p>
    <w:p w14:paraId="157ACD4B" w14:textId="4A1D9345" w:rsidR="002651CA" w:rsidRDefault="002651CA" w:rsidP="00BD3832">
      <w:pPr>
        <w:rPr>
          <w:rFonts w:ascii="Times New Roman" w:hAnsi="Times New Roman"/>
          <w:lang w:val="en-US" w:eastAsia="zh-TW"/>
        </w:rPr>
      </w:pPr>
    </w:p>
    <w:p w14:paraId="7E01A48D" w14:textId="59ACD7AD" w:rsidR="002651CA" w:rsidRDefault="002651CA" w:rsidP="00BD3832">
      <w:pPr>
        <w:rPr>
          <w:rFonts w:ascii="Times New Roman" w:hAnsi="Times New Roman"/>
          <w:lang w:val="en-US" w:eastAsia="zh-TW"/>
        </w:rPr>
      </w:pPr>
    </w:p>
    <w:p w14:paraId="08C9C825" w14:textId="068BEC81" w:rsidR="002651CA" w:rsidRDefault="002651CA" w:rsidP="00BD3832">
      <w:pPr>
        <w:rPr>
          <w:rFonts w:ascii="Times New Roman" w:hAnsi="Times New Roman"/>
          <w:lang w:val="en-US" w:eastAsia="zh-TW"/>
        </w:rPr>
      </w:pPr>
    </w:p>
    <w:p w14:paraId="3C6B3EEF" w14:textId="6638B2F2" w:rsidR="002651CA" w:rsidRDefault="002651CA" w:rsidP="00BD3832">
      <w:pPr>
        <w:rPr>
          <w:rFonts w:ascii="Times New Roman" w:hAnsi="Times New Roman"/>
          <w:lang w:val="en-US" w:eastAsia="zh-TW"/>
        </w:rPr>
      </w:pPr>
    </w:p>
    <w:p w14:paraId="116639D3" w14:textId="22F06201" w:rsidR="002651CA" w:rsidRDefault="002651CA" w:rsidP="00BD3832">
      <w:pPr>
        <w:rPr>
          <w:rFonts w:ascii="Times New Roman" w:hAnsi="Times New Roman"/>
          <w:lang w:val="en-US" w:eastAsia="zh-TW"/>
        </w:rPr>
      </w:pPr>
    </w:p>
    <w:p w14:paraId="38083F24" w14:textId="757811D9" w:rsidR="002651CA" w:rsidRDefault="002651CA" w:rsidP="00BD3832">
      <w:pPr>
        <w:rPr>
          <w:rFonts w:ascii="Times New Roman" w:hAnsi="Times New Roman"/>
          <w:lang w:val="en-US" w:eastAsia="zh-TW"/>
        </w:rPr>
      </w:pPr>
    </w:p>
    <w:p w14:paraId="2202DDAC" w14:textId="76456B9C" w:rsidR="00BD3832" w:rsidRPr="005E1FAD" w:rsidRDefault="00BD3832" w:rsidP="00BD3832">
      <w:pPr>
        <w:rPr>
          <w:rFonts w:ascii="Times New Roman" w:hAnsi="Times New Roman"/>
          <w:lang w:eastAsia="zh-TW"/>
        </w:rPr>
      </w:pPr>
    </w:p>
    <w:p w14:paraId="7783D31A" w14:textId="77777777" w:rsidR="00A60E41" w:rsidRDefault="00A60E41"/>
    <w:p w14:paraId="7B6B560C" w14:textId="77777777" w:rsidR="002651CA" w:rsidRDefault="002651CA"/>
    <w:p w14:paraId="68A518AB" w14:textId="77777777" w:rsidR="002651CA" w:rsidRDefault="002651CA"/>
    <w:p w14:paraId="278FA175" w14:textId="77777777" w:rsidR="002651CA" w:rsidRDefault="002651CA"/>
    <w:p w14:paraId="2C725142" w14:textId="77777777" w:rsidR="002651CA" w:rsidRDefault="002651CA"/>
    <w:p w14:paraId="0D53425E" w14:textId="77777777" w:rsidR="002651CA" w:rsidRDefault="002651CA"/>
    <w:p w14:paraId="1B8C2EC1" w14:textId="77777777" w:rsidR="002651CA" w:rsidRDefault="002651CA"/>
    <w:p w14:paraId="679D9AC6" w14:textId="77777777" w:rsidR="002651CA" w:rsidRDefault="002651CA"/>
    <w:p w14:paraId="65126F01" w14:textId="77777777" w:rsidR="002651CA" w:rsidRDefault="002651CA"/>
    <w:p w14:paraId="26F74F85" w14:textId="77777777" w:rsidR="002651CA" w:rsidRDefault="002651CA"/>
    <w:p w14:paraId="6E5D0B0B" w14:textId="77777777" w:rsidR="002651CA" w:rsidRDefault="002651CA"/>
    <w:p w14:paraId="25CD8E97" w14:textId="77777777" w:rsidR="002651CA" w:rsidRDefault="002651CA"/>
    <w:p w14:paraId="1C6190DA" w14:textId="77777777" w:rsidR="002651CA" w:rsidRDefault="002651CA"/>
    <w:p w14:paraId="03C8BFBB" w14:textId="09362DA6" w:rsidR="002651CA" w:rsidRPr="008D4E56" w:rsidRDefault="002651CA" w:rsidP="002651CA">
      <w:pPr>
        <w:rPr>
          <w:rFonts w:ascii="Times New Roman" w:hAnsi="Times New Roman"/>
          <w:b/>
          <w:bCs/>
          <w:szCs w:val="20"/>
          <w:lang w:val="en-US" w:eastAsia="zh-TW"/>
        </w:rPr>
      </w:pPr>
      <w:r>
        <w:rPr>
          <w:rFonts w:ascii="Times New Roman" w:hAnsi="Times New Roman"/>
          <w:b/>
          <w:bCs/>
          <w:szCs w:val="20"/>
          <w:lang w:val="en-US"/>
        </w:rPr>
        <w:lastRenderedPageBreak/>
        <w:t>Table</w:t>
      </w:r>
      <w:r w:rsidRPr="00AA66E0">
        <w:rPr>
          <w:rFonts w:ascii="Times New Roman" w:hAnsi="Times New Roman"/>
          <w:b/>
          <w:bCs/>
          <w:szCs w:val="20"/>
        </w:rPr>
        <w:t xml:space="preserve"> S</w:t>
      </w:r>
      <w:r>
        <w:rPr>
          <w:rFonts w:ascii="Times New Roman" w:hAnsi="Times New Roman"/>
          <w:b/>
          <w:bCs/>
          <w:szCs w:val="20"/>
        </w:rPr>
        <w:t>1</w:t>
      </w:r>
      <w:r w:rsidRPr="00AA66E0">
        <w:rPr>
          <w:rFonts w:ascii="Times New Roman" w:hAnsi="Times New Roman"/>
          <w:b/>
          <w:bCs/>
          <w:szCs w:val="20"/>
        </w:rPr>
        <w:t>.</w:t>
      </w:r>
      <w:r w:rsidRPr="00F577F6">
        <w:rPr>
          <w:rFonts w:ascii="Times New Roman" w:hAnsi="Times New Roman"/>
          <w:b/>
          <w:bCs/>
          <w:szCs w:val="20"/>
        </w:rPr>
        <w:t xml:space="preserve"> </w:t>
      </w:r>
      <w:r>
        <w:rPr>
          <w:rFonts w:ascii="Times New Roman" w:hAnsi="Times New Roman"/>
          <w:b/>
          <w:bCs/>
          <w:szCs w:val="20"/>
        </w:rPr>
        <w:t xml:space="preserve">Hyperparameter Setting 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2328"/>
        <w:gridCol w:w="1984"/>
        <w:gridCol w:w="1985"/>
      </w:tblGrid>
      <w:tr w:rsidR="008D4E56" w14:paraId="74369D9D" w14:textId="77777777" w:rsidTr="008D4E56">
        <w:tc>
          <w:tcPr>
            <w:tcW w:w="1925" w:type="dxa"/>
            <w:tcBorders>
              <w:bottom w:val="single" w:sz="4" w:space="0" w:color="auto"/>
            </w:tcBorders>
          </w:tcPr>
          <w:p w14:paraId="0DA0F83D" w14:textId="48657A07" w:rsidR="008D4E56" w:rsidRDefault="008D4E56">
            <w:r>
              <w:t>RSF</w:t>
            </w:r>
          </w:p>
        </w:tc>
        <w:tc>
          <w:tcPr>
            <w:tcW w:w="2328" w:type="dxa"/>
            <w:tcBorders>
              <w:bottom w:val="single" w:sz="4" w:space="0" w:color="auto"/>
            </w:tcBorders>
          </w:tcPr>
          <w:p w14:paraId="735FF40E" w14:textId="4BBF0874" w:rsidR="008D4E56" w:rsidRDefault="008D4E56">
            <w:proofErr w:type="spellStart"/>
            <w:r>
              <w:t>XGBoost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322AA42" w14:textId="27B8F702" w:rsidR="008D4E56" w:rsidRDefault="008D4E56">
            <w:r>
              <w:t>Decision Tree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3EA727B" w14:textId="06C53450" w:rsidR="008D4E56" w:rsidRDefault="008D4E56">
            <w:r>
              <w:t>Logistic Regression</w:t>
            </w:r>
          </w:p>
        </w:tc>
      </w:tr>
      <w:tr w:rsidR="008D4E56" w14:paraId="642513CF" w14:textId="77777777" w:rsidTr="008D4E56"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7D03EAB" w14:textId="5DB25326" w:rsidR="008D4E56" w:rsidRDefault="008D4E56">
            <w:proofErr w:type="spellStart"/>
            <w:r>
              <w:t>N_tree</w:t>
            </w:r>
            <w:proofErr w:type="spellEnd"/>
            <w:r>
              <w:t xml:space="preserve"> = 1000</w:t>
            </w:r>
          </w:p>
        </w:tc>
        <w:tc>
          <w:tcPr>
            <w:tcW w:w="2328" w:type="dxa"/>
            <w:tcBorders>
              <w:top w:val="single" w:sz="4" w:space="0" w:color="auto"/>
              <w:bottom w:val="single" w:sz="4" w:space="0" w:color="auto"/>
            </w:tcBorders>
          </w:tcPr>
          <w:p w14:paraId="2B00DF98" w14:textId="5A7AFEEC" w:rsidR="008D4E56" w:rsidRDefault="008D4E56">
            <w:proofErr w:type="spellStart"/>
            <w:r>
              <w:t>Max_depth</w:t>
            </w:r>
            <w:proofErr w:type="spellEnd"/>
            <w:r>
              <w:t xml:space="preserve"> = 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B8E89E8" w14:textId="41125B1B" w:rsidR="008D4E56" w:rsidRDefault="008D4E56">
            <w:r>
              <w:t>CP = 0.01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64D7242" w14:textId="665F4B2A" w:rsidR="008D4E56" w:rsidRDefault="008D4E56">
            <w:proofErr w:type="spellStart"/>
            <w:r>
              <w:t>Step_AIC</w:t>
            </w:r>
            <w:proofErr w:type="spellEnd"/>
          </w:p>
        </w:tc>
      </w:tr>
      <w:tr w:rsidR="008D4E56" w14:paraId="00BE526B" w14:textId="77777777" w:rsidTr="008D4E56"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BE4AC2A" w14:textId="25091815" w:rsidR="008D4E56" w:rsidRDefault="008D4E56">
            <w:proofErr w:type="spellStart"/>
            <w:r>
              <w:t>Mtry</w:t>
            </w:r>
            <w:proofErr w:type="spellEnd"/>
            <w:r>
              <w:t xml:space="preserve"> = 5</w:t>
            </w:r>
          </w:p>
        </w:tc>
        <w:tc>
          <w:tcPr>
            <w:tcW w:w="2328" w:type="dxa"/>
            <w:tcBorders>
              <w:top w:val="single" w:sz="4" w:space="0" w:color="auto"/>
              <w:bottom w:val="single" w:sz="4" w:space="0" w:color="auto"/>
            </w:tcBorders>
          </w:tcPr>
          <w:p w14:paraId="7EADA48A" w14:textId="3D620801" w:rsidR="008D4E56" w:rsidRDefault="008D4E56">
            <w:proofErr w:type="spellStart"/>
            <w:r>
              <w:t>Min_Child_Weight</w:t>
            </w:r>
            <w:proofErr w:type="spellEnd"/>
            <w:r>
              <w:t xml:space="preserve"> = 30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68E47CE" w14:textId="68CAA1ED" w:rsidR="008D4E56" w:rsidRDefault="008D4E56">
            <w:proofErr w:type="spellStart"/>
            <w:r>
              <w:t>Min_split</w:t>
            </w:r>
            <w:proofErr w:type="spellEnd"/>
            <w:r>
              <w:t xml:space="preserve"> = 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B658578" w14:textId="71E68091" w:rsidR="008D4E56" w:rsidRDefault="008D4E56">
            <w:r>
              <w:t>K = 6.184</w:t>
            </w:r>
          </w:p>
        </w:tc>
      </w:tr>
      <w:tr w:rsidR="008D4E56" w14:paraId="1DD9E707" w14:textId="77777777" w:rsidTr="008D4E56"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0C67ADA" w14:textId="487437D3" w:rsidR="008D4E56" w:rsidRDefault="008D4E56">
            <w:proofErr w:type="spellStart"/>
            <w:r>
              <w:t>Node_size</w:t>
            </w:r>
            <w:proofErr w:type="spellEnd"/>
            <w:r>
              <w:t xml:space="preserve"> = 15</w:t>
            </w:r>
          </w:p>
        </w:tc>
        <w:tc>
          <w:tcPr>
            <w:tcW w:w="2328" w:type="dxa"/>
            <w:tcBorders>
              <w:top w:val="single" w:sz="4" w:space="0" w:color="auto"/>
              <w:bottom w:val="single" w:sz="4" w:space="0" w:color="auto"/>
            </w:tcBorders>
          </w:tcPr>
          <w:p w14:paraId="5963A64B" w14:textId="76AE2B82" w:rsidR="008D4E56" w:rsidRDefault="008D4E56">
            <w:r>
              <w:t>Gamma = 0.15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EEF6A11" w14:textId="21D340BA" w:rsidR="008D4E56" w:rsidRDefault="008D4E56">
            <w:proofErr w:type="spellStart"/>
            <w:r>
              <w:t>Max_depth</w:t>
            </w:r>
            <w:proofErr w:type="spellEnd"/>
            <w:r>
              <w:t xml:space="preserve"> = 30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1C50191" w14:textId="77777777" w:rsidR="008D4E56" w:rsidRDefault="008D4E56"/>
        </w:tc>
      </w:tr>
      <w:tr w:rsidR="008D4E56" w14:paraId="0491C884" w14:textId="77777777" w:rsidTr="008D4E56"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43BB8D3" w14:textId="2CE0FD8E" w:rsidR="008D4E56" w:rsidRDefault="008D4E56">
            <w:proofErr w:type="spellStart"/>
            <w:r>
              <w:t>Nsplit</w:t>
            </w:r>
            <w:proofErr w:type="spellEnd"/>
            <w:r>
              <w:t xml:space="preserve"> = 10</w:t>
            </w:r>
          </w:p>
        </w:tc>
        <w:tc>
          <w:tcPr>
            <w:tcW w:w="2328" w:type="dxa"/>
            <w:tcBorders>
              <w:top w:val="single" w:sz="4" w:space="0" w:color="auto"/>
              <w:bottom w:val="single" w:sz="4" w:space="0" w:color="auto"/>
            </w:tcBorders>
          </w:tcPr>
          <w:p w14:paraId="222E36CB" w14:textId="0291AB71" w:rsidR="008D4E56" w:rsidRDefault="008D4E56">
            <w:r>
              <w:t>Lamda = 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1F8CFCD" w14:textId="2E9CE481" w:rsidR="008D4E56" w:rsidRDefault="008D4E56">
            <w:proofErr w:type="spellStart"/>
            <w:r>
              <w:t>Min_bucket</w:t>
            </w:r>
            <w:proofErr w:type="spellEnd"/>
            <w:r>
              <w:t xml:space="preserve"> = 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148E54F" w14:textId="77777777" w:rsidR="008D4E56" w:rsidRDefault="008D4E56"/>
        </w:tc>
      </w:tr>
      <w:tr w:rsidR="008D4E56" w14:paraId="34F45B01" w14:textId="77777777" w:rsidTr="008D4E56"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7F95CBF" w14:textId="77777777" w:rsidR="008D4E56" w:rsidRDefault="008D4E56"/>
        </w:tc>
        <w:tc>
          <w:tcPr>
            <w:tcW w:w="2328" w:type="dxa"/>
            <w:tcBorders>
              <w:top w:val="single" w:sz="4" w:space="0" w:color="auto"/>
              <w:bottom w:val="single" w:sz="4" w:space="0" w:color="auto"/>
            </w:tcBorders>
          </w:tcPr>
          <w:p w14:paraId="7467CF92" w14:textId="13C048D7" w:rsidR="008D4E56" w:rsidRDefault="008D4E56">
            <w:r>
              <w:t>Alpha = 0.5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D92F91E" w14:textId="6038E489" w:rsidR="008D4E56" w:rsidRDefault="008D4E56">
            <w:r>
              <w:t>Split =15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A6BCF17" w14:textId="77777777" w:rsidR="008D4E56" w:rsidRDefault="008D4E56"/>
        </w:tc>
      </w:tr>
      <w:tr w:rsidR="008D4E56" w14:paraId="379D2E21" w14:textId="77777777" w:rsidTr="008D4E56"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4DB5306" w14:textId="77777777" w:rsidR="008D4E56" w:rsidRDefault="008D4E56"/>
        </w:tc>
        <w:tc>
          <w:tcPr>
            <w:tcW w:w="2328" w:type="dxa"/>
            <w:tcBorders>
              <w:top w:val="single" w:sz="4" w:space="0" w:color="auto"/>
              <w:bottom w:val="single" w:sz="4" w:space="0" w:color="auto"/>
            </w:tcBorders>
          </w:tcPr>
          <w:p w14:paraId="1D0D1327" w14:textId="3E275C46" w:rsidR="008D4E56" w:rsidRDefault="008D4E56">
            <w:r>
              <w:t>Subsample = 0.7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9A49051" w14:textId="450E6B22" w:rsidR="008D4E56" w:rsidRDefault="008D4E56">
            <w:r>
              <w:t>Leaves = 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9414266" w14:textId="77777777" w:rsidR="008D4E56" w:rsidRDefault="008D4E56"/>
        </w:tc>
      </w:tr>
      <w:tr w:rsidR="008D4E56" w14:paraId="2FC76335" w14:textId="77777777" w:rsidTr="008D4E56"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05D1EE4" w14:textId="77777777" w:rsidR="008D4E56" w:rsidRDefault="008D4E56"/>
        </w:tc>
        <w:tc>
          <w:tcPr>
            <w:tcW w:w="2328" w:type="dxa"/>
            <w:tcBorders>
              <w:top w:val="single" w:sz="4" w:space="0" w:color="auto"/>
              <w:bottom w:val="single" w:sz="4" w:space="0" w:color="auto"/>
            </w:tcBorders>
          </w:tcPr>
          <w:p w14:paraId="2F76D6D0" w14:textId="2846A53F" w:rsidR="008D4E56" w:rsidRDefault="008D4E56">
            <w:proofErr w:type="spellStart"/>
            <w:r>
              <w:t>Colsample_bytree</w:t>
            </w:r>
            <w:proofErr w:type="spellEnd"/>
            <w:r>
              <w:t xml:space="preserve"> = 0.7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D1BB610" w14:textId="159E7DA0" w:rsidR="008D4E56" w:rsidRDefault="008D4E56">
            <w:proofErr w:type="spellStart"/>
            <w:r>
              <w:t>Max_depth</w:t>
            </w:r>
            <w:proofErr w:type="spellEnd"/>
            <w:r>
              <w:t xml:space="preserve"> = 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B246F1D" w14:textId="77777777" w:rsidR="008D4E56" w:rsidRDefault="008D4E56"/>
        </w:tc>
      </w:tr>
      <w:tr w:rsidR="008D4E56" w14:paraId="3D574744" w14:textId="77777777" w:rsidTr="008D4E56">
        <w:tc>
          <w:tcPr>
            <w:tcW w:w="1925" w:type="dxa"/>
            <w:tcBorders>
              <w:top w:val="single" w:sz="4" w:space="0" w:color="auto"/>
              <w:left w:val="nil"/>
              <w:bottom w:val="nil"/>
            </w:tcBorders>
          </w:tcPr>
          <w:p w14:paraId="301DC18B" w14:textId="77777777" w:rsidR="008D4E56" w:rsidRDefault="008D4E56"/>
        </w:tc>
        <w:tc>
          <w:tcPr>
            <w:tcW w:w="2328" w:type="dxa"/>
            <w:tcBorders>
              <w:top w:val="single" w:sz="4" w:space="0" w:color="auto"/>
              <w:bottom w:val="nil"/>
            </w:tcBorders>
          </w:tcPr>
          <w:p w14:paraId="0096C831" w14:textId="57F0A3E7" w:rsidR="008D4E56" w:rsidRDefault="008D4E56">
            <w:r>
              <w:t>Eta = 0.025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338AB959" w14:textId="77777777" w:rsidR="008D4E56" w:rsidRDefault="008D4E56"/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6BF551FD" w14:textId="77777777" w:rsidR="008D4E56" w:rsidRDefault="008D4E56"/>
        </w:tc>
      </w:tr>
    </w:tbl>
    <w:p w14:paraId="784BB976" w14:textId="77777777" w:rsidR="002651CA" w:rsidRDefault="002651CA"/>
    <w:p w14:paraId="4E33C485" w14:textId="77777777" w:rsidR="00673620" w:rsidRDefault="00673620"/>
    <w:p w14:paraId="2ECD9327" w14:textId="77777777" w:rsidR="00673620" w:rsidRDefault="00673620"/>
    <w:p w14:paraId="66255693" w14:textId="77777777" w:rsidR="00673620" w:rsidRDefault="00673620"/>
    <w:p w14:paraId="1327117D" w14:textId="77777777" w:rsidR="00673620" w:rsidRDefault="00673620"/>
    <w:p w14:paraId="339C7D4E" w14:textId="77777777" w:rsidR="00673620" w:rsidRDefault="00673620"/>
    <w:p w14:paraId="68111D7C" w14:textId="77777777" w:rsidR="00673620" w:rsidRDefault="00673620"/>
    <w:p w14:paraId="1CD77958" w14:textId="77777777" w:rsidR="00673620" w:rsidRDefault="00673620"/>
    <w:p w14:paraId="4D021058" w14:textId="77777777" w:rsidR="00673620" w:rsidRDefault="00673620"/>
    <w:p w14:paraId="3BEA3CF1" w14:textId="77777777" w:rsidR="00673620" w:rsidRDefault="00673620"/>
    <w:p w14:paraId="7EBBD9E0" w14:textId="77777777" w:rsidR="00673620" w:rsidRDefault="00673620"/>
    <w:p w14:paraId="7AD61E10" w14:textId="77777777" w:rsidR="00673620" w:rsidRDefault="00673620"/>
    <w:p w14:paraId="20972C6E" w14:textId="77777777" w:rsidR="00673620" w:rsidRDefault="00673620"/>
    <w:p w14:paraId="5221165E" w14:textId="77777777" w:rsidR="00673620" w:rsidRDefault="00673620"/>
    <w:p w14:paraId="479989FA" w14:textId="77777777" w:rsidR="00673620" w:rsidRDefault="00673620"/>
    <w:p w14:paraId="3E073A2B" w14:textId="77777777" w:rsidR="00673620" w:rsidRDefault="00673620"/>
    <w:p w14:paraId="7EF643D6" w14:textId="4037A65B" w:rsidR="00673620" w:rsidRPr="007839E3" w:rsidRDefault="00673620" w:rsidP="00673620">
      <w:pPr>
        <w:rPr>
          <w:rFonts w:cs="Aptos"/>
          <w:b/>
          <w:color w:val="000000"/>
        </w:rPr>
      </w:pPr>
      <w:r w:rsidRPr="007839E3">
        <w:rPr>
          <w:rFonts w:cs="Aptos"/>
          <w:b/>
          <w:color w:val="000000"/>
        </w:rPr>
        <w:lastRenderedPageBreak/>
        <w:t xml:space="preserve">Table </w:t>
      </w:r>
      <w:r>
        <w:rPr>
          <w:rFonts w:cs="Aptos"/>
          <w:b/>
          <w:color w:val="000000"/>
        </w:rPr>
        <w:t>S2</w:t>
      </w:r>
      <w:r w:rsidRPr="007839E3">
        <w:rPr>
          <w:rFonts w:cs="Aptos"/>
          <w:b/>
          <w:color w:val="000000"/>
        </w:rPr>
        <w:t>. Performance of the predictive models for the</w:t>
      </w:r>
      <w:r w:rsidRPr="007839E3">
        <w:rPr>
          <w:rFonts w:cs="Aptos" w:hint="eastAsia"/>
          <w:b/>
          <w:color w:val="000000"/>
        </w:rPr>
        <w:t xml:space="preserve"> overall survival (OS) of CCA</w:t>
      </w:r>
      <w:r>
        <w:rPr>
          <w:rFonts w:cs="Aptos"/>
          <w:b/>
          <w:color w:val="000000"/>
        </w:rPr>
        <w:t xml:space="preserve"> in </w:t>
      </w:r>
      <w:r>
        <w:rPr>
          <w:rFonts w:cs="Aptos"/>
          <w:b/>
          <w:color w:val="000000"/>
        </w:rPr>
        <w:t>training</w:t>
      </w:r>
      <w:r>
        <w:rPr>
          <w:rFonts w:cs="Aptos"/>
          <w:b/>
          <w:color w:val="000000"/>
        </w:rPr>
        <w:t xml:space="preserve"> cohort</w:t>
      </w:r>
    </w:p>
    <w:tbl>
      <w:tblPr>
        <w:tblW w:w="10065" w:type="dxa"/>
        <w:tblInd w:w="-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8"/>
        <w:gridCol w:w="1603"/>
        <w:gridCol w:w="1212"/>
        <w:gridCol w:w="1240"/>
        <w:gridCol w:w="1237"/>
        <w:gridCol w:w="1090"/>
        <w:gridCol w:w="1070"/>
        <w:gridCol w:w="700"/>
        <w:gridCol w:w="145"/>
      </w:tblGrid>
      <w:tr w:rsidR="00673620" w:rsidRPr="00673620" w14:paraId="22862E7C" w14:textId="77777777" w:rsidTr="00F76BF0">
        <w:trPr>
          <w:trHeight w:val="585"/>
        </w:trPr>
        <w:tc>
          <w:tcPr>
            <w:tcW w:w="1768" w:type="dxa"/>
            <w:tcBorders>
              <w:top w:val="single" w:sz="8" w:space="0" w:color="182E3F"/>
              <w:left w:val="nil"/>
              <w:bottom w:val="single" w:sz="8" w:space="0" w:color="182E3F"/>
              <w:right w:val="nil"/>
            </w:tcBorders>
            <w:tcMar>
              <w:top w:w="15" w:type="dxa"/>
              <w:left w:w="34" w:type="dxa"/>
              <w:bottom w:w="0" w:type="dxa"/>
              <w:right w:w="34" w:type="dxa"/>
            </w:tcMar>
            <w:hideMark/>
          </w:tcPr>
          <w:p w14:paraId="48956426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Model</w:t>
            </w:r>
          </w:p>
        </w:tc>
        <w:tc>
          <w:tcPr>
            <w:tcW w:w="1603" w:type="dxa"/>
            <w:tcBorders>
              <w:top w:val="single" w:sz="8" w:space="0" w:color="182E3F"/>
              <w:left w:val="nil"/>
              <w:bottom w:val="single" w:sz="8" w:space="0" w:color="182E3F"/>
              <w:right w:val="nil"/>
            </w:tcBorders>
            <w:tcMar>
              <w:top w:w="15" w:type="dxa"/>
              <w:left w:w="34" w:type="dxa"/>
              <w:bottom w:w="0" w:type="dxa"/>
              <w:right w:w="34" w:type="dxa"/>
            </w:tcMar>
            <w:hideMark/>
          </w:tcPr>
          <w:p w14:paraId="262FE5F1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AUC (95%CI)</w:t>
            </w:r>
          </w:p>
        </w:tc>
        <w:tc>
          <w:tcPr>
            <w:tcW w:w="1212" w:type="dxa"/>
            <w:tcBorders>
              <w:top w:val="single" w:sz="8" w:space="0" w:color="182E3F"/>
              <w:left w:val="nil"/>
              <w:bottom w:val="single" w:sz="8" w:space="0" w:color="182E3F"/>
              <w:right w:val="nil"/>
            </w:tcBorders>
            <w:tcMar>
              <w:top w:w="15" w:type="dxa"/>
              <w:left w:w="34" w:type="dxa"/>
              <w:bottom w:w="0" w:type="dxa"/>
              <w:right w:w="34" w:type="dxa"/>
            </w:tcMar>
            <w:hideMark/>
          </w:tcPr>
          <w:p w14:paraId="169503C1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P-value</w:t>
            </w:r>
          </w:p>
        </w:tc>
        <w:tc>
          <w:tcPr>
            <w:tcW w:w="1240" w:type="dxa"/>
            <w:tcBorders>
              <w:top w:val="single" w:sz="8" w:space="0" w:color="182E3F"/>
              <w:left w:val="nil"/>
              <w:bottom w:val="single" w:sz="8" w:space="0" w:color="182E3F"/>
              <w:right w:val="nil"/>
            </w:tcBorders>
            <w:tcMar>
              <w:top w:w="15" w:type="dxa"/>
              <w:left w:w="34" w:type="dxa"/>
              <w:bottom w:w="0" w:type="dxa"/>
              <w:right w:w="34" w:type="dxa"/>
            </w:tcMar>
            <w:hideMark/>
          </w:tcPr>
          <w:p w14:paraId="6DBDB53D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Accuracy</w:t>
            </w:r>
          </w:p>
        </w:tc>
        <w:tc>
          <w:tcPr>
            <w:tcW w:w="1237" w:type="dxa"/>
            <w:tcBorders>
              <w:top w:val="single" w:sz="8" w:space="0" w:color="182E3F"/>
              <w:left w:val="nil"/>
              <w:bottom w:val="single" w:sz="8" w:space="0" w:color="182E3F"/>
              <w:right w:val="nil"/>
            </w:tcBorders>
            <w:tcMar>
              <w:top w:w="15" w:type="dxa"/>
              <w:left w:w="34" w:type="dxa"/>
              <w:bottom w:w="0" w:type="dxa"/>
              <w:right w:w="34" w:type="dxa"/>
            </w:tcMar>
            <w:hideMark/>
          </w:tcPr>
          <w:p w14:paraId="21DED2DB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Precision</w:t>
            </w:r>
          </w:p>
        </w:tc>
        <w:tc>
          <w:tcPr>
            <w:tcW w:w="1090" w:type="dxa"/>
            <w:tcBorders>
              <w:top w:val="single" w:sz="8" w:space="0" w:color="182E3F"/>
              <w:left w:val="nil"/>
              <w:bottom w:val="single" w:sz="8" w:space="0" w:color="182E3F"/>
              <w:right w:val="nil"/>
            </w:tcBorders>
            <w:tcMar>
              <w:top w:w="15" w:type="dxa"/>
              <w:left w:w="34" w:type="dxa"/>
              <w:bottom w:w="0" w:type="dxa"/>
              <w:right w:w="34" w:type="dxa"/>
            </w:tcMar>
            <w:hideMark/>
          </w:tcPr>
          <w:p w14:paraId="7C4BF266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Recall</w:t>
            </w:r>
          </w:p>
        </w:tc>
        <w:tc>
          <w:tcPr>
            <w:tcW w:w="1070" w:type="dxa"/>
            <w:tcBorders>
              <w:top w:val="single" w:sz="8" w:space="0" w:color="182E3F"/>
              <w:left w:val="nil"/>
              <w:bottom w:val="single" w:sz="8" w:space="0" w:color="182E3F"/>
              <w:right w:val="nil"/>
            </w:tcBorders>
            <w:tcMar>
              <w:top w:w="15" w:type="dxa"/>
              <w:left w:w="34" w:type="dxa"/>
              <w:bottom w:w="0" w:type="dxa"/>
              <w:right w:w="34" w:type="dxa"/>
            </w:tcMar>
            <w:hideMark/>
          </w:tcPr>
          <w:p w14:paraId="089F20E7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F1-score</w:t>
            </w:r>
          </w:p>
        </w:tc>
        <w:tc>
          <w:tcPr>
            <w:tcW w:w="845" w:type="dxa"/>
            <w:gridSpan w:val="2"/>
            <w:tcBorders>
              <w:top w:val="single" w:sz="8" w:space="0" w:color="182E3F"/>
              <w:left w:val="nil"/>
              <w:bottom w:val="single" w:sz="8" w:space="0" w:color="182E3F"/>
              <w:right w:val="nil"/>
            </w:tcBorders>
          </w:tcPr>
          <w:p w14:paraId="5BBDFC55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C-Index</w:t>
            </w:r>
          </w:p>
        </w:tc>
      </w:tr>
      <w:tr w:rsidR="00673620" w:rsidRPr="00673620" w14:paraId="0859C646" w14:textId="77777777" w:rsidTr="00F76BF0">
        <w:trPr>
          <w:gridAfter w:val="1"/>
          <w:wAfter w:w="145" w:type="dxa"/>
          <w:trHeight w:val="916"/>
        </w:trPr>
        <w:tc>
          <w:tcPr>
            <w:tcW w:w="1768" w:type="dxa"/>
            <w:tcBorders>
              <w:top w:val="single" w:sz="8" w:space="0" w:color="182E3F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10B20A37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proofErr w:type="spellStart"/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XGboost</w:t>
            </w:r>
            <w:proofErr w:type="spellEnd"/>
          </w:p>
        </w:tc>
        <w:tc>
          <w:tcPr>
            <w:tcW w:w="1603" w:type="dxa"/>
            <w:tcBorders>
              <w:top w:val="single" w:sz="8" w:space="0" w:color="182E3F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193E982E" w14:textId="49CEBCF8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0.7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6</w:t>
            </w: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3</w:t>
            </w:r>
          </w:p>
          <w:p w14:paraId="1160D908" w14:textId="0E526848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(0.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717</w:t>
            </w: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-0.8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09</w:t>
            </w: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)</w:t>
            </w:r>
          </w:p>
        </w:tc>
        <w:tc>
          <w:tcPr>
            <w:tcW w:w="1212" w:type="dxa"/>
            <w:tcBorders>
              <w:top w:val="single" w:sz="8" w:space="0" w:color="182E3F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4B72C3D9" w14:textId="1A4DE4AB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7.01</w:t>
            </w: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e-0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3</w:t>
            </w:r>
          </w:p>
        </w:tc>
        <w:tc>
          <w:tcPr>
            <w:tcW w:w="1240" w:type="dxa"/>
            <w:tcBorders>
              <w:top w:val="single" w:sz="8" w:space="0" w:color="182E3F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0CD041AA" w14:textId="238C0A76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67.2</w:t>
            </w: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%</w:t>
            </w:r>
          </w:p>
        </w:tc>
        <w:tc>
          <w:tcPr>
            <w:tcW w:w="1237" w:type="dxa"/>
            <w:tcBorders>
              <w:top w:val="single" w:sz="8" w:space="0" w:color="182E3F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2C73C477" w14:textId="2A8088EB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8.3</w:t>
            </w: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%</w:t>
            </w:r>
          </w:p>
        </w:tc>
        <w:tc>
          <w:tcPr>
            <w:tcW w:w="1090" w:type="dxa"/>
            <w:tcBorders>
              <w:top w:val="single" w:sz="8" w:space="0" w:color="182E3F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7044DB6D" w14:textId="7E004B4B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59.6</w:t>
            </w: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%</w:t>
            </w:r>
          </w:p>
        </w:tc>
        <w:tc>
          <w:tcPr>
            <w:tcW w:w="1070" w:type="dxa"/>
            <w:tcBorders>
              <w:top w:val="single" w:sz="8" w:space="0" w:color="182E3F"/>
              <w:left w:val="nil"/>
              <w:bottom w:val="nil"/>
              <w:right w:val="nil"/>
            </w:tcBorders>
          </w:tcPr>
          <w:p w14:paraId="1CA2C868" w14:textId="7FF807D2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71.1</w:t>
            </w: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%</w:t>
            </w:r>
          </w:p>
        </w:tc>
        <w:tc>
          <w:tcPr>
            <w:tcW w:w="700" w:type="dxa"/>
            <w:tcBorders>
              <w:top w:val="single" w:sz="8" w:space="0" w:color="182E3F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</w:tcPr>
          <w:p w14:paraId="2BEEEF29" w14:textId="665B6F5C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0.73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9</w:t>
            </w:r>
          </w:p>
        </w:tc>
      </w:tr>
      <w:tr w:rsidR="00673620" w:rsidRPr="00673620" w14:paraId="1C9E6BA5" w14:textId="77777777" w:rsidTr="00F76BF0">
        <w:trPr>
          <w:gridAfter w:val="1"/>
          <w:wAfter w:w="145" w:type="dxa"/>
          <w:trHeight w:val="916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77181EC1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Random survival forest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7360BC35" w14:textId="216253EA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0.8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30</w:t>
            </w: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br/>
              <w:t>(0.7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93</w:t>
            </w: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-0.8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68</w:t>
            </w: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6121453F" w14:textId="0A877D72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1.16</w:t>
            </w: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e-1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546A75CD" w14:textId="4CB58999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4</w:t>
            </w: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.4%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1336133D" w14:textId="70857EF5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9.0</w:t>
            </w: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%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1C8CD5DE" w14:textId="51B72B9A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1</w:t>
            </w: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.1%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61F55CCB" w14:textId="4934AE3E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79.1</w:t>
            </w: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%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</w:tcPr>
          <w:p w14:paraId="1CF5CBF6" w14:textId="17A6A158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0.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831</w:t>
            </w:r>
          </w:p>
        </w:tc>
      </w:tr>
      <w:tr w:rsidR="00673620" w:rsidRPr="00673620" w14:paraId="6EFBC12E" w14:textId="77777777" w:rsidTr="00F76BF0">
        <w:trPr>
          <w:gridAfter w:val="1"/>
          <w:wAfter w:w="145" w:type="dxa"/>
          <w:trHeight w:val="916"/>
        </w:trPr>
        <w:tc>
          <w:tcPr>
            <w:tcW w:w="1768" w:type="dxa"/>
            <w:tcBorders>
              <w:top w:val="nil"/>
              <w:left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0494532A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Decision tree</w:t>
            </w:r>
          </w:p>
          <w:p w14:paraId="49472AE7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</w:p>
          <w:p w14:paraId="4A45C60C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</w:p>
        </w:tc>
        <w:tc>
          <w:tcPr>
            <w:tcW w:w="1603" w:type="dxa"/>
            <w:tcBorders>
              <w:top w:val="nil"/>
              <w:left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0BFD0063" w14:textId="77777777" w:rsid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 xml:space="preserve">0.810 </w:t>
            </w:r>
          </w:p>
          <w:p w14:paraId="71CB83F0" w14:textId="59898696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(0.769 - 0.851)</w:t>
            </w:r>
          </w:p>
        </w:tc>
        <w:tc>
          <w:tcPr>
            <w:tcW w:w="1212" w:type="dxa"/>
            <w:tcBorders>
              <w:top w:val="nil"/>
              <w:left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27917644" w14:textId="5A846006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9.58e-10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1272CDB9" w14:textId="03513B4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4.0</w:t>
            </w: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%</w:t>
            </w:r>
          </w:p>
        </w:tc>
        <w:tc>
          <w:tcPr>
            <w:tcW w:w="1237" w:type="dxa"/>
            <w:tcBorders>
              <w:top w:val="nil"/>
              <w:left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594ADC77" w14:textId="7C1D92B5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9.3</w:t>
            </w: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%</w:t>
            </w:r>
          </w:p>
        </w:tc>
        <w:tc>
          <w:tcPr>
            <w:tcW w:w="1090" w:type="dxa"/>
            <w:tcBorders>
              <w:top w:val="nil"/>
              <w:left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27F8AC28" w14:textId="0A243729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69.8</w:t>
            </w: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%</w:t>
            </w:r>
          </w:p>
        </w:tc>
        <w:tc>
          <w:tcPr>
            <w:tcW w:w="1070" w:type="dxa"/>
            <w:tcBorders>
              <w:top w:val="nil"/>
              <w:left w:val="nil"/>
              <w:right w:val="nil"/>
            </w:tcBorders>
          </w:tcPr>
          <w:p w14:paraId="09F135BA" w14:textId="1C329F08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78.3</w:t>
            </w: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%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</w:tcPr>
          <w:p w14:paraId="05A6E715" w14:textId="0BC0FAFB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0.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787</w:t>
            </w:r>
          </w:p>
        </w:tc>
      </w:tr>
      <w:tr w:rsidR="00673620" w:rsidRPr="00673620" w14:paraId="653FCA0C" w14:textId="77777777" w:rsidTr="00F76BF0">
        <w:trPr>
          <w:gridAfter w:val="1"/>
          <w:wAfter w:w="145" w:type="dxa"/>
          <w:trHeight w:val="709"/>
        </w:trPr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4B2EF686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Logistic Regression</w:t>
            </w:r>
          </w:p>
          <w:p w14:paraId="63B45369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</w:p>
          <w:p w14:paraId="17F0D018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Cox PH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0C6BE03E" w14:textId="3DDACA70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0.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771</w:t>
            </w:r>
          </w:p>
          <w:p w14:paraId="218674DB" w14:textId="78D855EA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(0.7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26</w:t>
            </w: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-0.8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1</w:t>
            </w: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6)</w:t>
            </w:r>
          </w:p>
          <w:p w14:paraId="3E3DB03A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</w:p>
          <w:p w14:paraId="5F9E8386" w14:textId="6F90BC6D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0.6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74</w:t>
            </w:r>
          </w:p>
          <w:p w14:paraId="5F289F71" w14:textId="7119FF69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(0.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616</w:t>
            </w: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-0.7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32</w:t>
            </w: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)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3479A43E" w14:textId="2039FC5E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3.46</w:t>
            </w: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e-0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5</w:t>
            </w:r>
          </w:p>
          <w:p w14:paraId="399EB178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</w:p>
          <w:p w14:paraId="180B255C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</w:p>
          <w:p w14:paraId="7EA4E8F3" w14:textId="7D5E1C45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4.24</w:t>
            </w: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e-0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1789AAC4" w14:textId="7D5D034E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74.6</w:t>
            </w: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%</w:t>
            </w:r>
          </w:p>
          <w:p w14:paraId="1768D7AE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</w:p>
          <w:p w14:paraId="2C26E3B6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</w:p>
          <w:p w14:paraId="6AFA8B1E" w14:textId="264C1F2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9.2</w:t>
            </w: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%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28B7DB1C" w14:textId="3FA71B8C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3.6</w:t>
            </w: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%</w:t>
            </w:r>
          </w:p>
          <w:p w14:paraId="305D9983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</w:p>
          <w:p w14:paraId="11D7165A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</w:p>
          <w:p w14:paraId="0381336C" w14:textId="554F0C90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79.4</w:t>
            </w: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%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0E9E569B" w14:textId="605CFE43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9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7.6</w:t>
            </w: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%</w:t>
            </w:r>
          </w:p>
          <w:p w14:paraId="6B6D3DC4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</w:p>
          <w:p w14:paraId="58E770A7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</w:p>
          <w:p w14:paraId="41D99873" w14:textId="7812CCD6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75.1</w:t>
            </w: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%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BA4F30" w14:textId="7CE6A00E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3.9</w:t>
            </w: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%</w:t>
            </w:r>
          </w:p>
          <w:p w14:paraId="2D7CD55B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</w:p>
          <w:p w14:paraId="2911D3A2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</w:p>
          <w:p w14:paraId="2BF0C3F2" w14:textId="606F1EF2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7.2</w:t>
            </w: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</w:tcPr>
          <w:p w14:paraId="4E99E970" w14:textId="24B32C20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0.7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37</w:t>
            </w:r>
          </w:p>
          <w:p w14:paraId="019D5551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</w:p>
          <w:p w14:paraId="0BDEBFEC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</w:p>
          <w:p w14:paraId="7B757CC0" w14:textId="38E32A9B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0.67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6</w:t>
            </w:r>
          </w:p>
        </w:tc>
      </w:tr>
    </w:tbl>
    <w:p w14:paraId="1E5C828F" w14:textId="77777777" w:rsidR="00673620" w:rsidRDefault="00673620"/>
    <w:p w14:paraId="5966D1AB" w14:textId="77777777" w:rsidR="00673620" w:rsidRDefault="00673620"/>
    <w:p w14:paraId="373FBC01" w14:textId="77777777" w:rsidR="00673620" w:rsidRDefault="00673620"/>
    <w:p w14:paraId="1061F008" w14:textId="77777777" w:rsidR="00673620" w:rsidRDefault="00673620"/>
    <w:p w14:paraId="39CC0600" w14:textId="77777777" w:rsidR="00673620" w:rsidRDefault="00673620"/>
    <w:p w14:paraId="5039F0F8" w14:textId="77777777" w:rsidR="00673620" w:rsidRDefault="00673620"/>
    <w:p w14:paraId="3ED10E99" w14:textId="77777777" w:rsidR="00673620" w:rsidRDefault="00673620"/>
    <w:p w14:paraId="60152171" w14:textId="77777777" w:rsidR="00673620" w:rsidRDefault="00673620"/>
    <w:p w14:paraId="0CBDE9CF" w14:textId="77777777" w:rsidR="00673620" w:rsidRDefault="00673620"/>
    <w:p w14:paraId="066DB105" w14:textId="77777777" w:rsidR="00673620" w:rsidRDefault="00673620"/>
    <w:p w14:paraId="068EBB44" w14:textId="77777777" w:rsidR="00673620" w:rsidRDefault="00673620"/>
    <w:p w14:paraId="616833E2" w14:textId="77777777" w:rsidR="00673620" w:rsidRDefault="00673620"/>
    <w:p w14:paraId="63B2C837" w14:textId="77777777" w:rsidR="00673620" w:rsidRDefault="00673620"/>
    <w:p w14:paraId="13C1C4DF" w14:textId="77777777" w:rsidR="00673620" w:rsidRDefault="00673620"/>
    <w:p w14:paraId="241F2990" w14:textId="77777777" w:rsidR="00673620" w:rsidRDefault="00673620"/>
    <w:p w14:paraId="02E7C76B" w14:textId="77777777" w:rsidR="00673620" w:rsidRDefault="00673620"/>
    <w:p w14:paraId="2F00FF04" w14:textId="6342152C" w:rsidR="00673620" w:rsidRDefault="00673620" w:rsidP="00673620">
      <w:pPr>
        <w:spacing w:after="0" w:line="240" w:lineRule="auto"/>
        <w:rPr>
          <w:rFonts w:ascii="Times New Roman" w:hAnsi="Times New Roman"/>
          <w:b/>
          <w:sz w:val="24"/>
          <w:szCs w:val="24"/>
          <w:lang w:val="en-US" w:eastAsia="zh-TW"/>
        </w:rPr>
      </w:pPr>
      <w:r>
        <w:rPr>
          <w:rFonts w:ascii="Times New Roman" w:hAnsi="Times New Roman"/>
          <w:b/>
          <w:sz w:val="24"/>
          <w:szCs w:val="24"/>
          <w:lang w:val="en-US" w:eastAsia="zh-TW"/>
        </w:rPr>
        <w:lastRenderedPageBreak/>
        <w:t xml:space="preserve">Table </w:t>
      </w:r>
      <w:r>
        <w:rPr>
          <w:rFonts w:ascii="Times New Roman" w:hAnsi="Times New Roman"/>
          <w:b/>
          <w:sz w:val="24"/>
          <w:szCs w:val="24"/>
          <w:lang w:val="en-US" w:eastAsia="zh-TW"/>
        </w:rPr>
        <w:t>S3</w:t>
      </w:r>
      <w:r>
        <w:rPr>
          <w:rFonts w:ascii="Times New Roman" w:hAnsi="Times New Roman"/>
          <w:b/>
          <w:sz w:val="24"/>
          <w:szCs w:val="24"/>
          <w:lang w:val="en-US" w:eastAsia="zh-TW"/>
        </w:rPr>
        <w:t xml:space="preserve"> </w:t>
      </w:r>
      <w:r w:rsidRPr="00D32C6E">
        <w:rPr>
          <w:rFonts w:ascii="Times New Roman" w:hAnsi="Times New Roman"/>
          <w:b/>
          <w:sz w:val="24"/>
          <w:szCs w:val="24"/>
          <w:lang w:val="en-US" w:eastAsia="zh-TW"/>
        </w:rPr>
        <w:t>Performance of the predictive models for the time-</w:t>
      </w:r>
      <w:proofErr w:type="spellStart"/>
      <w:r w:rsidRPr="00D32C6E">
        <w:rPr>
          <w:rFonts w:ascii="Times New Roman" w:hAnsi="Times New Roman"/>
          <w:b/>
          <w:sz w:val="24"/>
          <w:szCs w:val="24"/>
          <w:lang w:val="en-US" w:eastAsia="zh-TW"/>
        </w:rPr>
        <w:t>dependant</w:t>
      </w:r>
      <w:proofErr w:type="spellEnd"/>
      <w:r w:rsidRPr="00D32C6E">
        <w:rPr>
          <w:rFonts w:ascii="Times New Roman" w:hAnsi="Times New Roman"/>
          <w:b/>
          <w:sz w:val="24"/>
          <w:szCs w:val="24"/>
          <w:lang w:val="en-US" w:eastAsia="zh-TW"/>
        </w:rPr>
        <w:t xml:space="preserve"> AUROC of CCA in the </w:t>
      </w:r>
      <w:r>
        <w:rPr>
          <w:rFonts w:ascii="Times New Roman" w:hAnsi="Times New Roman"/>
          <w:b/>
          <w:sz w:val="24"/>
          <w:szCs w:val="24"/>
          <w:lang w:val="en-US" w:eastAsia="zh-TW"/>
        </w:rPr>
        <w:t>training</w:t>
      </w:r>
      <w:r w:rsidRPr="00D32C6E">
        <w:rPr>
          <w:rFonts w:ascii="Times New Roman" w:hAnsi="Times New Roman"/>
          <w:b/>
          <w:sz w:val="24"/>
          <w:szCs w:val="24"/>
          <w:lang w:val="en-US" w:eastAsia="zh-TW"/>
        </w:rPr>
        <w:t xml:space="preserve"> cohort</w:t>
      </w:r>
    </w:p>
    <w:p w14:paraId="54440D4D" w14:textId="77777777" w:rsidR="00673620" w:rsidRDefault="00673620" w:rsidP="00673620">
      <w:pPr>
        <w:spacing w:after="0" w:line="240" w:lineRule="auto"/>
        <w:rPr>
          <w:rFonts w:ascii="Times New Roman" w:hAnsi="Times New Roman"/>
          <w:b/>
          <w:sz w:val="24"/>
          <w:szCs w:val="24"/>
          <w:lang w:val="en-US" w:eastAsia="zh-TW"/>
        </w:rPr>
      </w:pPr>
    </w:p>
    <w:tbl>
      <w:tblPr>
        <w:tblW w:w="9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7"/>
        <w:gridCol w:w="1581"/>
        <w:gridCol w:w="1559"/>
        <w:gridCol w:w="1560"/>
        <w:gridCol w:w="1417"/>
        <w:gridCol w:w="992"/>
      </w:tblGrid>
      <w:tr w:rsidR="00673620" w:rsidRPr="00673620" w14:paraId="3F8E17C9" w14:textId="77777777" w:rsidTr="00F76BF0">
        <w:trPr>
          <w:trHeight w:val="561"/>
        </w:trPr>
        <w:tc>
          <w:tcPr>
            <w:tcW w:w="1997" w:type="dxa"/>
            <w:tcBorders>
              <w:top w:val="single" w:sz="8" w:space="0" w:color="182E3F"/>
              <w:left w:val="nil"/>
              <w:bottom w:val="single" w:sz="8" w:space="0" w:color="182E3F"/>
              <w:right w:val="nil"/>
            </w:tcBorders>
            <w:tcMar>
              <w:top w:w="15" w:type="dxa"/>
              <w:left w:w="34" w:type="dxa"/>
              <w:bottom w:w="0" w:type="dxa"/>
              <w:right w:w="34" w:type="dxa"/>
            </w:tcMar>
            <w:hideMark/>
          </w:tcPr>
          <w:p w14:paraId="51BF1C70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Model</w:t>
            </w:r>
          </w:p>
        </w:tc>
        <w:tc>
          <w:tcPr>
            <w:tcW w:w="1581" w:type="dxa"/>
            <w:tcBorders>
              <w:top w:val="single" w:sz="8" w:space="0" w:color="182E3F"/>
              <w:left w:val="nil"/>
              <w:bottom w:val="single" w:sz="8" w:space="0" w:color="182E3F"/>
              <w:right w:val="nil"/>
            </w:tcBorders>
            <w:tcMar>
              <w:top w:w="15" w:type="dxa"/>
              <w:left w:w="34" w:type="dxa"/>
              <w:bottom w:w="0" w:type="dxa"/>
              <w:right w:w="34" w:type="dxa"/>
            </w:tcMar>
            <w:hideMark/>
          </w:tcPr>
          <w:p w14:paraId="2BB2C9E2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1-Year</w:t>
            </w:r>
          </w:p>
        </w:tc>
        <w:tc>
          <w:tcPr>
            <w:tcW w:w="1559" w:type="dxa"/>
            <w:tcBorders>
              <w:top w:val="single" w:sz="8" w:space="0" w:color="182E3F"/>
              <w:left w:val="nil"/>
              <w:bottom w:val="single" w:sz="8" w:space="0" w:color="182E3F"/>
              <w:right w:val="nil"/>
            </w:tcBorders>
            <w:tcMar>
              <w:top w:w="15" w:type="dxa"/>
              <w:left w:w="34" w:type="dxa"/>
              <w:bottom w:w="0" w:type="dxa"/>
              <w:right w:w="34" w:type="dxa"/>
            </w:tcMar>
            <w:hideMark/>
          </w:tcPr>
          <w:p w14:paraId="04F7AABD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2-Year</w:t>
            </w:r>
          </w:p>
        </w:tc>
        <w:tc>
          <w:tcPr>
            <w:tcW w:w="1560" w:type="dxa"/>
            <w:tcBorders>
              <w:top w:val="single" w:sz="8" w:space="0" w:color="182E3F"/>
              <w:left w:val="nil"/>
              <w:bottom w:val="single" w:sz="8" w:space="0" w:color="182E3F"/>
              <w:right w:val="nil"/>
            </w:tcBorders>
            <w:tcMar>
              <w:top w:w="15" w:type="dxa"/>
              <w:left w:w="34" w:type="dxa"/>
              <w:bottom w:w="0" w:type="dxa"/>
              <w:right w:w="34" w:type="dxa"/>
            </w:tcMar>
            <w:hideMark/>
          </w:tcPr>
          <w:p w14:paraId="2C5DBAA6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3-Year</w:t>
            </w:r>
          </w:p>
        </w:tc>
        <w:tc>
          <w:tcPr>
            <w:tcW w:w="1417" w:type="dxa"/>
            <w:tcBorders>
              <w:top w:val="single" w:sz="8" w:space="0" w:color="182E3F"/>
              <w:left w:val="nil"/>
              <w:bottom w:val="single" w:sz="8" w:space="0" w:color="182E3F"/>
              <w:right w:val="nil"/>
            </w:tcBorders>
            <w:tcMar>
              <w:top w:w="15" w:type="dxa"/>
              <w:left w:w="34" w:type="dxa"/>
              <w:bottom w:w="0" w:type="dxa"/>
              <w:right w:w="34" w:type="dxa"/>
            </w:tcMar>
            <w:hideMark/>
          </w:tcPr>
          <w:p w14:paraId="22CE4FAB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4-Year</w:t>
            </w:r>
          </w:p>
        </w:tc>
        <w:tc>
          <w:tcPr>
            <w:tcW w:w="992" w:type="dxa"/>
            <w:tcBorders>
              <w:top w:val="single" w:sz="8" w:space="0" w:color="182E3F"/>
              <w:left w:val="nil"/>
              <w:bottom w:val="single" w:sz="8" w:space="0" w:color="182E3F"/>
              <w:right w:val="nil"/>
            </w:tcBorders>
            <w:tcMar>
              <w:top w:w="15" w:type="dxa"/>
              <w:left w:w="34" w:type="dxa"/>
              <w:bottom w:w="0" w:type="dxa"/>
              <w:right w:w="34" w:type="dxa"/>
            </w:tcMar>
            <w:hideMark/>
          </w:tcPr>
          <w:p w14:paraId="5FD31309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5-Year</w:t>
            </w:r>
          </w:p>
        </w:tc>
      </w:tr>
      <w:tr w:rsidR="00673620" w:rsidRPr="00673620" w14:paraId="5DC10516" w14:textId="77777777" w:rsidTr="00F76BF0">
        <w:trPr>
          <w:trHeight w:val="669"/>
        </w:trPr>
        <w:tc>
          <w:tcPr>
            <w:tcW w:w="1997" w:type="dxa"/>
            <w:tcBorders>
              <w:top w:val="single" w:sz="8" w:space="0" w:color="182E3F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493359DA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proofErr w:type="spellStart"/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XGboost</w:t>
            </w:r>
            <w:proofErr w:type="spellEnd"/>
          </w:p>
        </w:tc>
        <w:tc>
          <w:tcPr>
            <w:tcW w:w="1581" w:type="dxa"/>
            <w:tcBorders>
              <w:top w:val="single" w:sz="8" w:space="0" w:color="182E3F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520AE63F" w14:textId="24147260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0.7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96</w:t>
            </w:r>
          </w:p>
        </w:tc>
        <w:tc>
          <w:tcPr>
            <w:tcW w:w="1559" w:type="dxa"/>
            <w:tcBorders>
              <w:top w:val="single" w:sz="8" w:space="0" w:color="182E3F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072FE7DD" w14:textId="21CB5C32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0.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806</w:t>
            </w:r>
          </w:p>
        </w:tc>
        <w:tc>
          <w:tcPr>
            <w:tcW w:w="1560" w:type="dxa"/>
            <w:tcBorders>
              <w:top w:val="single" w:sz="8" w:space="0" w:color="182E3F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53DECF1E" w14:textId="3A63A7C9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0.8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06</w:t>
            </w:r>
          </w:p>
        </w:tc>
        <w:tc>
          <w:tcPr>
            <w:tcW w:w="1417" w:type="dxa"/>
            <w:tcBorders>
              <w:top w:val="single" w:sz="8" w:space="0" w:color="182E3F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25BC96D4" w14:textId="4D2B838F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0.8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13</w:t>
            </w:r>
          </w:p>
        </w:tc>
        <w:tc>
          <w:tcPr>
            <w:tcW w:w="992" w:type="dxa"/>
            <w:tcBorders>
              <w:top w:val="single" w:sz="8" w:space="0" w:color="182E3F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4EF31031" w14:textId="1C3F0BB0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0.8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03</w:t>
            </w:r>
          </w:p>
        </w:tc>
      </w:tr>
      <w:tr w:rsidR="00673620" w:rsidRPr="00673620" w14:paraId="2D17FE53" w14:textId="77777777" w:rsidTr="00F76BF0">
        <w:trPr>
          <w:trHeight w:val="839"/>
        </w:trPr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50ECFC4D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Random survival forest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2E97F19D" w14:textId="28EFDCF9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0.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906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161CCD22" w14:textId="73E08D2C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0.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913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69F6548F" w14:textId="7885C7D4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0.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908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2A16EF88" w14:textId="14CC7E6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0.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917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4CEFF85E" w14:textId="5098287D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0.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913</w:t>
            </w:r>
          </w:p>
        </w:tc>
      </w:tr>
      <w:tr w:rsidR="00673620" w:rsidRPr="00673620" w14:paraId="27FCA507" w14:textId="77777777" w:rsidTr="00F76BF0">
        <w:trPr>
          <w:trHeight w:val="682"/>
        </w:trPr>
        <w:tc>
          <w:tcPr>
            <w:tcW w:w="1997" w:type="dxa"/>
            <w:tcBorders>
              <w:top w:val="nil"/>
              <w:left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0C847745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Decision tree</w:t>
            </w:r>
          </w:p>
        </w:tc>
        <w:tc>
          <w:tcPr>
            <w:tcW w:w="1581" w:type="dxa"/>
            <w:tcBorders>
              <w:top w:val="nil"/>
              <w:left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50E03F9F" w14:textId="3D11CE4B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0.8</w:t>
            </w: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74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45F5A162" w14:textId="34E94F80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0.8</w:t>
            </w: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7B3D18A5" w14:textId="77753F36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0.8</w:t>
            </w: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59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71E76F4B" w14:textId="707B64F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0.</w:t>
            </w: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935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56A58C1A" w14:textId="42DE9C1D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0.</w:t>
            </w: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929</w:t>
            </w:r>
          </w:p>
        </w:tc>
      </w:tr>
      <w:tr w:rsidR="00673620" w:rsidRPr="00673620" w14:paraId="0057954C" w14:textId="77777777" w:rsidTr="00F76BF0">
        <w:trPr>
          <w:trHeight w:val="702"/>
        </w:trPr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2253C062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Logistic Regression</w:t>
            </w:r>
          </w:p>
          <w:p w14:paraId="020823FB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</w:p>
          <w:p w14:paraId="0D590664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proofErr w:type="spellStart"/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CoxPH</w:t>
            </w:r>
            <w:proofErr w:type="spellEnd"/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2B56D245" w14:textId="22665EBC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0.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799</w:t>
            </w:r>
          </w:p>
          <w:p w14:paraId="3CCD646D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</w:p>
          <w:p w14:paraId="2E928EC1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</w:p>
          <w:p w14:paraId="477B3DD5" w14:textId="150BBBC8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0.7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28</w:t>
            </w:r>
          </w:p>
          <w:p w14:paraId="5DFFE54D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3D0C9B68" w14:textId="76290912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0.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795</w:t>
            </w:r>
          </w:p>
          <w:p w14:paraId="27B2B5DB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</w:p>
          <w:p w14:paraId="0DF75A91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</w:p>
          <w:p w14:paraId="655A3581" w14:textId="6850B948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0.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752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50C384FB" w14:textId="7CDBD021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0.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804</w:t>
            </w:r>
          </w:p>
          <w:p w14:paraId="77D17955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</w:p>
          <w:p w14:paraId="3A289E27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</w:p>
          <w:p w14:paraId="434803C7" w14:textId="5DD6E964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0.7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3CC5B951" w14:textId="32F46C74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0.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813</w:t>
            </w:r>
          </w:p>
          <w:p w14:paraId="086331F8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</w:p>
          <w:p w14:paraId="6080ACE4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</w:p>
          <w:p w14:paraId="437590B4" w14:textId="4BA6133D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0.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103D161F" w14:textId="4268D84A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0.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801</w:t>
            </w:r>
          </w:p>
          <w:p w14:paraId="128656BE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</w:p>
          <w:p w14:paraId="46BA6255" w14:textId="77777777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</w:p>
          <w:p w14:paraId="775B3044" w14:textId="3E5A2F70" w:rsidR="00673620" w:rsidRPr="00673620" w:rsidRDefault="00673620" w:rsidP="00F76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</w:pPr>
            <w:r w:rsidRPr="00673620"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0.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zh-TW"/>
              </w:rPr>
              <w:t>833</w:t>
            </w:r>
          </w:p>
        </w:tc>
      </w:tr>
    </w:tbl>
    <w:p w14:paraId="19301DCD" w14:textId="77777777" w:rsidR="00673620" w:rsidRPr="002651CA" w:rsidRDefault="00673620"/>
    <w:sectPr w:rsidR="00673620" w:rsidRPr="002651CA" w:rsidSect="00BD3832">
      <w:pgSz w:w="11906" w:h="16838"/>
      <w:pgMar w:top="1843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832"/>
    <w:rsid w:val="000160B6"/>
    <w:rsid w:val="000208AE"/>
    <w:rsid w:val="000524AE"/>
    <w:rsid w:val="001C4A7B"/>
    <w:rsid w:val="002574D2"/>
    <w:rsid w:val="002651CA"/>
    <w:rsid w:val="004217A1"/>
    <w:rsid w:val="00647A9C"/>
    <w:rsid w:val="00673620"/>
    <w:rsid w:val="00842EA9"/>
    <w:rsid w:val="008D4E56"/>
    <w:rsid w:val="009B298C"/>
    <w:rsid w:val="00A60E41"/>
    <w:rsid w:val="00AB788A"/>
    <w:rsid w:val="00BC11F1"/>
    <w:rsid w:val="00BD3832"/>
    <w:rsid w:val="00ED3C02"/>
    <w:rsid w:val="00FF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F4F0F"/>
  <w15:chartTrackingRefBased/>
  <w15:docId w15:val="{C3C5E3A5-44A9-8B4D-B1B1-FB1D85874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832"/>
    <w:pPr>
      <w:spacing w:after="200" w:line="276" w:lineRule="auto"/>
    </w:pPr>
    <w:rPr>
      <w:rFonts w:ascii="Calibri" w:eastAsia="新細明體" w:hAnsi="Calibri" w:cs="Times New Roman"/>
      <w:kern w:val="0"/>
      <w:sz w:val="22"/>
      <w:szCs w:val="22"/>
      <w:lang w:val="en-GB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D3832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val="en-US" w:eastAsia="zh-TW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3832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zh-TW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3832"/>
    <w:pPr>
      <w:keepNext/>
      <w:keepLines/>
      <w:widowControl w:val="0"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32"/>
      <w:lang w:val="en-US" w:eastAsia="zh-TW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3832"/>
    <w:pPr>
      <w:keepNext/>
      <w:keepLines/>
      <w:widowControl w:val="0"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zh-TW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3832"/>
    <w:pPr>
      <w:keepNext/>
      <w:keepLines/>
      <w:widowControl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zh-TW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3832"/>
    <w:pPr>
      <w:keepNext/>
      <w:keepLines/>
      <w:widowControl w:val="0"/>
      <w:spacing w:before="40" w:after="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zh-TW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3832"/>
    <w:pPr>
      <w:keepNext/>
      <w:keepLines/>
      <w:widowControl w:val="0"/>
      <w:spacing w:before="40" w:after="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zh-TW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3832"/>
    <w:pPr>
      <w:keepNext/>
      <w:keepLines/>
      <w:widowControl w:val="0"/>
      <w:spacing w:before="40" w:after="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zh-TW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3832"/>
    <w:pPr>
      <w:keepNext/>
      <w:keepLines/>
      <w:widowControl w:val="0"/>
      <w:spacing w:before="40" w:after="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zh-TW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D383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D38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D383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D38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D383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D383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D383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D383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D38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3832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TW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BD38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3832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val="en-US" w:eastAsia="zh-TW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BD383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3832"/>
    <w:pPr>
      <w:widowControl w:val="0"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val="en-US" w:eastAsia="zh-TW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BD38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3832"/>
    <w:pPr>
      <w:widowControl w:val="0"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val="en-US" w:eastAsia="zh-TW"/>
      <w14:ligatures w14:val="standardContextual"/>
    </w:rPr>
  </w:style>
  <w:style w:type="character" w:styleId="aa">
    <w:name w:val="Intense Emphasis"/>
    <w:basedOn w:val="a0"/>
    <w:uiPriority w:val="21"/>
    <w:qFormat/>
    <w:rsid w:val="00BD383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D3832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:lang w:val="en-US" w:eastAsia="zh-TW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BD383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D3832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8D4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1261</TotalTime>
  <Pages>4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盛偉嘉</dc:creator>
  <cp:keywords/>
  <dc:description/>
  <cp:lastModifiedBy>盛偉嘉</cp:lastModifiedBy>
  <cp:revision>3</cp:revision>
  <dcterms:created xsi:type="dcterms:W3CDTF">2025-10-06T08:54:00Z</dcterms:created>
  <dcterms:modified xsi:type="dcterms:W3CDTF">2026-02-05T05:18:00Z</dcterms:modified>
</cp:coreProperties>
</file>