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994A07" w14:textId="043FA94E" w:rsidR="00430C2E" w:rsidRPr="00051812" w:rsidRDefault="00430C2E" w:rsidP="00430C2E">
      <w:pPr>
        <w:rPr>
          <w:rFonts w:ascii="Arial" w:hAnsi="Arial" w:cs="Arial"/>
          <w:u w:val="single"/>
          <w:lang w:val="en-US"/>
        </w:rPr>
      </w:pPr>
      <w:r w:rsidRPr="00051812">
        <w:rPr>
          <w:rFonts w:ascii="Arial" w:hAnsi="Arial" w:cs="Arial"/>
          <w:b/>
          <w:bCs/>
          <w:u w:val="single"/>
          <w:lang w:val="en-US"/>
        </w:rPr>
        <w:t>Leaving a trace: a meta-analysis of the legacy effects of invasive species</w:t>
      </w:r>
    </w:p>
    <w:p w14:paraId="2AA71826" w14:textId="77777777" w:rsidR="00051812" w:rsidRDefault="00051812" w:rsidP="00430C2E">
      <w:pPr>
        <w:pStyle w:val="NormalWeb"/>
        <w:spacing w:before="0" w:beforeAutospacing="0" w:after="200" w:afterAutospacing="0"/>
        <w:rPr>
          <w:rFonts w:ascii="Arial" w:hAnsi="Arial" w:cs="Arial"/>
          <w:b/>
          <w:bCs/>
          <w:color w:val="000000"/>
          <w:lang w:val="en-US"/>
        </w:rPr>
      </w:pPr>
    </w:p>
    <w:p w14:paraId="5FFF6552" w14:textId="71537B1E" w:rsidR="00430C2E" w:rsidRPr="00673A85" w:rsidRDefault="00430C2E" w:rsidP="00430C2E">
      <w:pPr>
        <w:pStyle w:val="NormalWeb"/>
        <w:spacing w:before="0" w:beforeAutospacing="0" w:after="200" w:afterAutospacing="0"/>
        <w:rPr>
          <w:lang w:val="en-US"/>
        </w:rPr>
      </w:pPr>
      <w:r w:rsidRPr="00673A85">
        <w:rPr>
          <w:rFonts w:ascii="Arial" w:hAnsi="Arial" w:cs="Arial"/>
          <w:b/>
          <w:bCs/>
          <w:color w:val="000000"/>
          <w:lang w:val="en-US"/>
        </w:rPr>
        <w:t xml:space="preserve">List of studies included in the </w:t>
      </w:r>
      <w:r>
        <w:rPr>
          <w:rFonts w:ascii="Arial" w:hAnsi="Arial" w:cs="Arial"/>
          <w:b/>
          <w:bCs/>
          <w:color w:val="000000"/>
          <w:lang w:val="en-US"/>
        </w:rPr>
        <w:t>review</w:t>
      </w:r>
    </w:p>
    <w:p w14:paraId="473987D5" w14:textId="73B1C1A2" w:rsidR="00430C2E" w:rsidRPr="00430C2E" w:rsidRDefault="00430C2E" w:rsidP="00430C2E">
      <w:pPr>
        <w:pStyle w:val="Sinespaciado"/>
        <w:numPr>
          <w:ilvl w:val="0"/>
          <w:numId w:val="2"/>
        </w:numPr>
        <w:spacing w:after="240" w:line="276" w:lineRule="auto"/>
        <w:rPr>
          <w:rFonts w:ascii="Arial" w:hAnsi="Arial" w:cs="Arial"/>
          <w:sz w:val="22"/>
          <w:szCs w:val="22"/>
        </w:rPr>
      </w:pPr>
      <w:r w:rsidRPr="00430C2E">
        <w:rPr>
          <w:rFonts w:ascii="Arial" w:hAnsi="Arial" w:cs="Arial"/>
          <w:sz w:val="22"/>
          <w:szCs w:val="22"/>
          <w:lang w:val="es-AR"/>
        </w:rPr>
        <w:t>Afzal, M. R., Naz, M., Ullah, R., &amp; Du, D. (202</w:t>
      </w:r>
      <w:r w:rsidR="000A238E">
        <w:rPr>
          <w:rFonts w:ascii="Arial" w:hAnsi="Arial" w:cs="Arial"/>
          <w:sz w:val="22"/>
          <w:szCs w:val="22"/>
          <w:lang w:val="es-AR"/>
        </w:rPr>
        <w:t>4</w:t>
      </w:r>
      <w:r w:rsidRPr="00430C2E">
        <w:rPr>
          <w:rFonts w:ascii="Arial" w:hAnsi="Arial" w:cs="Arial"/>
          <w:sz w:val="22"/>
          <w:szCs w:val="22"/>
          <w:lang w:val="es-AR"/>
        </w:rPr>
        <w:t xml:space="preserve">). </w:t>
      </w:r>
      <w:r w:rsidRPr="00430C2E">
        <w:rPr>
          <w:rFonts w:ascii="Arial" w:hAnsi="Arial" w:cs="Arial"/>
          <w:sz w:val="22"/>
          <w:szCs w:val="22"/>
        </w:rPr>
        <w:t>Persistence of root exudates of sorghum bicolor and Solidago canadensis: Impacts on invasive and native species. </w:t>
      </w:r>
      <w:r w:rsidRPr="00430C2E">
        <w:rPr>
          <w:rFonts w:ascii="Arial" w:hAnsi="Arial" w:cs="Arial"/>
          <w:i/>
          <w:iCs/>
          <w:sz w:val="22"/>
          <w:szCs w:val="22"/>
        </w:rPr>
        <w:t>Plants</w:t>
      </w:r>
      <w:r w:rsidRPr="00430C2E">
        <w:rPr>
          <w:rFonts w:ascii="Arial" w:hAnsi="Arial" w:cs="Arial"/>
          <w:sz w:val="22"/>
          <w:szCs w:val="22"/>
        </w:rPr>
        <w:t>, </w:t>
      </w:r>
      <w:r w:rsidRPr="00430C2E">
        <w:rPr>
          <w:rFonts w:ascii="Arial" w:hAnsi="Arial" w:cs="Arial"/>
          <w:i/>
          <w:iCs/>
          <w:sz w:val="22"/>
          <w:szCs w:val="22"/>
        </w:rPr>
        <w:t>13</w:t>
      </w:r>
      <w:r w:rsidRPr="00430C2E">
        <w:rPr>
          <w:rFonts w:ascii="Arial" w:hAnsi="Arial" w:cs="Arial"/>
          <w:sz w:val="22"/>
          <w:szCs w:val="22"/>
        </w:rPr>
        <w:t>(1), 58.</w:t>
      </w:r>
      <w:r>
        <w:rPr>
          <w:rFonts w:ascii="Arial" w:hAnsi="Arial" w:cs="Arial"/>
          <w:sz w:val="22"/>
          <w:szCs w:val="22"/>
        </w:rPr>
        <w:t xml:space="preserve"> </w:t>
      </w:r>
      <w:hyperlink r:id="rId5" w:history="1">
        <w:r w:rsidRPr="00430C2E">
          <w:rPr>
            <w:rStyle w:val="Hipervnculo"/>
            <w:rFonts w:ascii="Arial" w:hAnsi="Arial" w:cs="Arial"/>
            <w:sz w:val="22"/>
            <w:szCs w:val="22"/>
          </w:rPr>
          <w:t>https://doi.org/10.3390/plants13010058</w:t>
        </w:r>
      </w:hyperlink>
    </w:p>
    <w:p w14:paraId="769FDF06" w14:textId="5FB0C3F6" w:rsidR="00785D11" w:rsidRDefault="00785D11" w:rsidP="00781A7D">
      <w:pPr>
        <w:pStyle w:val="Sinespaciado"/>
        <w:numPr>
          <w:ilvl w:val="0"/>
          <w:numId w:val="2"/>
        </w:numPr>
        <w:spacing w:after="240" w:line="276" w:lineRule="auto"/>
        <w:rPr>
          <w:rFonts w:ascii="Arial" w:hAnsi="Arial" w:cs="Arial"/>
          <w:sz w:val="22"/>
          <w:szCs w:val="22"/>
        </w:rPr>
      </w:pPr>
      <w:r w:rsidRPr="00785D11">
        <w:rPr>
          <w:rFonts w:ascii="Arial" w:hAnsi="Arial" w:cs="Arial"/>
          <w:sz w:val="22"/>
          <w:szCs w:val="22"/>
        </w:rPr>
        <w:t xml:space="preserve">Ahmad, R., Rashid, I., Hamid, M., Malik, A. H., &amp; </w:t>
      </w:r>
      <w:proofErr w:type="spellStart"/>
      <w:r w:rsidRPr="00785D11">
        <w:rPr>
          <w:rFonts w:ascii="Arial" w:hAnsi="Arial" w:cs="Arial"/>
          <w:sz w:val="22"/>
          <w:szCs w:val="22"/>
        </w:rPr>
        <w:t>Khuroo</w:t>
      </w:r>
      <w:proofErr w:type="spellEnd"/>
      <w:r w:rsidRPr="00785D11">
        <w:rPr>
          <w:rFonts w:ascii="Arial" w:hAnsi="Arial" w:cs="Arial"/>
          <w:sz w:val="22"/>
          <w:szCs w:val="22"/>
        </w:rPr>
        <w:t>, A. A. (2021). Invasion shadows in soil system overshadow the restoration of invaded ecosystems: Implications for invasive plant management. </w:t>
      </w:r>
      <w:proofErr w:type="spellStart"/>
      <w:r w:rsidRPr="00785D11">
        <w:rPr>
          <w:rFonts w:ascii="Arial" w:hAnsi="Arial" w:cs="Arial"/>
          <w:i/>
          <w:iCs/>
          <w:sz w:val="22"/>
          <w:szCs w:val="22"/>
          <w:lang w:val="es-AR"/>
        </w:rPr>
        <w:t>Ecological</w:t>
      </w:r>
      <w:proofErr w:type="spellEnd"/>
      <w:r w:rsidRPr="00785D11">
        <w:rPr>
          <w:rFonts w:ascii="Arial" w:hAnsi="Arial" w:cs="Arial"/>
          <w:i/>
          <w:iCs/>
          <w:sz w:val="22"/>
          <w:szCs w:val="22"/>
          <w:lang w:val="es-AR"/>
        </w:rPr>
        <w:t xml:space="preserve"> </w:t>
      </w:r>
      <w:proofErr w:type="spellStart"/>
      <w:r w:rsidRPr="00785D11">
        <w:rPr>
          <w:rFonts w:ascii="Arial" w:hAnsi="Arial" w:cs="Arial"/>
          <w:i/>
          <w:iCs/>
          <w:sz w:val="22"/>
          <w:szCs w:val="22"/>
          <w:lang w:val="es-AR"/>
        </w:rPr>
        <w:t>Engineering</w:t>
      </w:r>
      <w:proofErr w:type="spellEnd"/>
      <w:r w:rsidRPr="00785D11">
        <w:rPr>
          <w:rFonts w:ascii="Arial" w:hAnsi="Arial" w:cs="Arial"/>
          <w:sz w:val="22"/>
          <w:szCs w:val="22"/>
          <w:lang w:val="es-AR"/>
        </w:rPr>
        <w:t>, </w:t>
      </w:r>
      <w:r w:rsidRPr="00785D11">
        <w:rPr>
          <w:rFonts w:ascii="Arial" w:hAnsi="Arial" w:cs="Arial"/>
          <w:i/>
          <w:iCs/>
          <w:sz w:val="22"/>
          <w:szCs w:val="22"/>
          <w:lang w:val="es-AR"/>
        </w:rPr>
        <w:t>164</w:t>
      </w:r>
      <w:r w:rsidRPr="00785D11">
        <w:rPr>
          <w:rFonts w:ascii="Arial" w:hAnsi="Arial" w:cs="Arial"/>
          <w:sz w:val="22"/>
          <w:szCs w:val="22"/>
          <w:lang w:val="es-AR"/>
        </w:rPr>
        <w:t>, 106219.</w:t>
      </w:r>
      <w:r w:rsidR="00086CAF">
        <w:rPr>
          <w:rFonts w:ascii="Arial" w:hAnsi="Arial" w:cs="Arial"/>
          <w:sz w:val="22"/>
          <w:szCs w:val="22"/>
          <w:lang w:val="es-AR"/>
        </w:rPr>
        <w:t xml:space="preserve"> </w:t>
      </w:r>
      <w:hyperlink r:id="rId6" w:history="1">
        <w:r w:rsidR="00086CAF" w:rsidRPr="00086CAF">
          <w:rPr>
            <w:rStyle w:val="Hipervnculo"/>
            <w:rFonts w:ascii="Arial" w:hAnsi="Arial" w:cs="Arial"/>
            <w:sz w:val="22"/>
            <w:szCs w:val="22"/>
            <w:lang w:val="es-AR"/>
          </w:rPr>
          <w:t>https://doi.org/10.1016/j.ecoleng.2021.106219</w:t>
        </w:r>
      </w:hyperlink>
    </w:p>
    <w:p w14:paraId="3BE1A89F" w14:textId="4986FEB5" w:rsidR="00252872" w:rsidRDefault="00252872" w:rsidP="00781A7D">
      <w:pPr>
        <w:pStyle w:val="Sinespaciado"/>
        <w:numPr>
          <w:ilvl w:val="0"/>
          <w:numId w:val="2"/>
        </w:numPr>
        <w:spacing w:after="240" w:line="276" w:lineRule="auto"/>
        <w:rPr>
          <w:rFonts w:ascii="Arial" w:hAnsi="Arial" w:cs="Arial"/>
          <w:sz w:val="22"/>
          <w:szCs w:val="22"/>
        </w:rPr>
      </w:pPr>
      <w:r w:rsidRPr="00252872">
        <w:rPr>
          <w:rFonts w:ascii="Arial" w:hAnsi="Arial" w:cs="Arial"/>
          <w:sz w:val="22"/>
          <w:szCs w:val="22"/>
        </w:rPr>
        <w:t xml:space="preserve">Allen, W. J., Meyerson, L. A., Flick, A. J., &amp; Cronin, J. T. (2018). Intraspecific variation in indirect plant–soil </w:t>
      </w:r>
      <w:proofErr w:type="gramStart"/>
      <w:r w:rsidRPr="00252872">
        <w:rPr>
          <w:rFonts w:ascii="Arial" w:hAnsi="Arial" w:cs="Arial"/>
          <w:sz w:val="22"/>
          <w:szCs w:val="22"/>
        </w:rPr>
        <w:t>feedbacks</w:t>
      </w:r>
      <w:proofErr w:type="gramEnd"/>
      <w:r w:rsidRPr="00252872">
        <w:rPr>
          <w:rFonts w:ascii="Arial" w:hAnsi="Arial" w:cs="Arial"/>
          <w:sz w:val="22"/>
          <w:szCs w:val="22"/>
        </w:rPr>
        <w:t xml:space="preserve"> influences a wetland plant invasion. </w:t>
      </w:r>
      <w:proofErr w:type="spellStart"/>
      <w:r w:rsidRPr="00252872">
        <w:rPr>
          <w:rFonts w:ascii="Arial" w:hAnsi="Arial" w:cs="Arial"/>
          <w:i/>
          <w:iCs/>
          <w:sz w:val="22"/>
          <w:szCs w:val="22"/>
          <w:lang w:val="es-AR"/>
        </w:rPr>
        <w:t>Ecology</w:t>
      </w:r>
      <w:proofErr w:type="spellEnd"/>
      <w:r w:rsidRPr="00252872">
        <w:rPr>
          <w:rFonts w:ascii="Arial" w:hAnsi="Arial" w:cs="Arial"/>
          <w:sz w:val="22"/>
          <w:szCs w:val="22"/>
          <w:lang w:val="es-AR"/>
        </w:rPr>
        <w:t>, </w:t>
      </w:r>
      <w:r w:rsidRPr="00252872">
        <w:rPr>
          <w:rFonts w:ascii="Arial" w:hAnsi="Arial" w:cs="Arial"/>
          <w:i/>
          <w:iCs/>
          <w:sz w:val="22"/>
          <w:szCs w:val="22"/>
          <w:lang w:val="es-AR"/>
        </w:rPr>
        <w:t>99</w:t>
      </w:r>
      <w:r w:rsidRPr="00252872">
        <w:rPr>
          <w:rFonts w:ascii="Arial" w:hAnsi="Arial" w:cs="Arial"/>
          <w:sz w:val="22"/>
          <w:szCs w:val="22"/>
          <w:lang w:val="es-AR"/>
        </w:rPr>
        <w:t>(6), 1430-1440.</w:t>
      </w:r>
      <w:r w:rsidR="00B2313C">
        <w:rPr>
          <w:rFonts w:ascii="Arial" w:hAnsi="Arial" w:cs="Arial"/>
          <w:sz w:val="22"/>
          <w:szCs w:val="22"/>
          <w:lang w:val="es-AR"/>
        </w:rPr>
        <w:t xml:space="preserve"> </w:t>
      </w:r>
      <w:hyperlink r:id="rId7" w:history="1">
        <w:r w:rsidR="00B2313C" w:rsidRPr="00B2313C">
          <w:rPr>
            <w:rStyle w:val="Hipervnculo"/>
            <w:rFonts w:ascii="Arial" w:hAnsi="Arial" w:cs="Arial"/>
            <w:sz w:val="22"/>
            <w:szCs w:val="22"/>
            <w:lang w:val="es-AR"/>
          </w:rPr>
          <w:t>https://doi.org/10.1002/ecy.2344</w:t>
        </w:r>
      </w:hyperlink>
    </w:p>
    <w:p w14:paraId="18A4CF06" w14:textId="69389CBB" w:rsidR="002068FF" w:rsidRDefault="002068FF" w:rsidP="00781A7D">
      <w:pPr>
        <w:pStyle w:val="Sinespaciado"/>
        <w:numPr>
          <w:ilvl w:val="0"/>
          <w:numId w:val="2"/>
        </w:numPr>
        <w:spacing w:after="240" w:line="276" w:lineRule="auto"/>
        <w:rPr>
          <w:rFonts w:ascii="Arial" w:hAnsi="Arial" w:cs="Arial"/>
          <w:sz w:val="22"/>
          <w:szCs w:val="22"/>
        </w:rPr>
      </w:pPr>
      <w:r w:rsidRPr="002068FF">
        <w:rPr>
          <w:rFonts w:ascii="Arial" w:hAnsi="Arial" w:cs="Arial"/>
          <w:sz w:val="22"/>
          <w:szCs w:val="22"/>
        </w:rPr>
        <w:t xml:space="preserve">Anthony, M. A., Stinson, K. A., Trautwig, A. N., Coates-Connor, E., &amp; Frey, S. D. (2019). Fungal communities do not recover after removing invasive </w:t>
      </w:r>
      <w:proofErr w:type="spellStart"/>
      <w:r w:rsidRPr="002068FF">
        <w:rPr>
          <w:rFonts w:ascii="Arial" w:hAnsi="Arial" w:cs="Arial"/>
          <w:sz w:val="22"/>
          <w:szCs w:val="22"/>
        </w:rPr>
        <w:t>Alliaria</w:t>
      </w:r>
      <w:proofErr w:type="spellEnd"/>
      <w:r w:rsidRPr="002068FF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068FF">
        <w:rPr>
          <w:rFonts w:ascii="Arial" w:hAnsi="Arial" w:cs="Arial"/>
          <w:sz w:val="22"/>
          <w:szCs w:val="22"/>
        </w:rPr>
        <w:t>petiolata</w:t>
      </w:r>
      <w:proofErr w:type="spellEnd"/>
      <w:r w:rsidRPr="002068FF">
        <w:rPr>
          <w:rFonts w:ascii="Arial" w:hAnsi="Arial" w:cs="Arial"/>
          <w:sz w:val="22"/>
          <w:szCs w:val="22"/>
        </w:rPr>
        <w:t xml:space="preserve"> (garlic mustard). </w:t>
      </w:r>
      <w:proofErr w:type="spellStart"/>
      <w:r w:rsidRPr="002068FF">
        <w:rPr>
          <w:rFonts w:ascii="Arial" w:hAnsi="Arial" w:cs="Arial"/>
          <w:i/>
          <w:iCs/>
          <w:sz w:val="22"/>
          <w:szCs w:val="22"/>
          <w:lang w:val="es-AR"/>
        </w:rPr>
        <w:t>Biological</w:t>
      </w:r>
      <w:proofErr w:type="spellEnd"/>
      <w:r w:rsidRPr="002068FF">
        <w:rPr>
          <w:rFonts w:ascii="Arial" w:hAnsi="Arial" w:cs="Arial"/>
          <w:i/>
          <w:iCs/>
          <w:sz w:val="22"/>
          <w:szCs w:val="22"/>
          <w:lang w:val="es-AR"/>
        </w:rPr>
        <w:t xml:space="preserve"> </w:t>
      </w:r>
      <w:proofErr w:type="spellStart"/>
      <w:r w:rsidRPr="002068FF">
        <w:rPr>
          <w:rFonts w:ascii="Arial" w:hAnsi="Arial" w:cs="Arial"/>
          <w:i/>
          <w:iCs/>
          <w:sz w:val="22"/>
          <w:szCs w:val="22"/>
          <w:lang w:val="es-AR"/>
        </w:rPr>
        <w:t>invasions</w:t>
      </w:r>
      <w:proofErr w:type="spellEnd"/>
      <w:r w:rsidRPr="002068FF">
        <w:rPr>
          <w:rFonts w:ascii="Arial" w:hAnsi="Arial" w:cs="Arial"/>
          <w:sz w:val="22"/>
          <w:szCs w:val="22"/>
          <w:lang w:val="es-AR"/>
        </w:rPr>
        <w:t>, </w:t>
      </w:r>
      <w:r w:rsidRPr="002068FF">
        <w:rPr>
          <w:rFonts w:ascii="Arial" w:hAnsi="Arial" w:cs="Arial"/>
          <w:i/>
          <w:iCs/>
          <w:sz w:val="22"/>
          <w:szCs w:val="22"/>
          <w:lang w:val="es-AR"/>
        </w:rPr>
        <w:t>21</w:t>
      </w:r>
      <w:r w:rsidRPr="002068FF">
        <w:rPr>
          <w:rFonts w:ascii="Arial" w:hAnsi="Arial" w:cs="Arial"/>
          <w:sz w:val="22"/>
          <w:szCs w:val="22"/>
          <w:lang w:val="es-AR"/>
        </w:rPr>
        <w:t>(10), 3085-3099.</w:t>
      </w:r>
      <w:r w:rsidR="00B16459">
        <w:rPr>
          <w:rFonts w:ascii="Arial" w:hAnsi="Arial" w:cs="Arial"/>
          <w:sz w:val="22"/>
          <w:szCs w:val="22"/>
          <w:lang w:val="es-AR"/>
        </w:rPr>
        <w:t xml:space="preserve"> </w:t>
      </w:r>
      <w:hyperlink r:id="rId8" w:history="1">
        <w:r w:rsidR="00B16459" w:rsidRPr="00B16459">
          <w:rPr>
            <w:rStyle w:val="Hipervnculo"/>
            <w:rFonts w:ascii="Arial" w:hAnsi="Arial" w:cs="Arial"/>
            <w:sz w:val="22"/>
            <w:szCs w:val="22"/>
            <w:lang w:val="es-AR"/>
          </w:rPr>
          <w:t>https://doi.org/10.1007/s10530-019-02031-8</w:t>
        </w:r>
      </w:hyperlink>
    </w:p>
    <w:p w14:paraId="750A12A2" w14:textId="3955BFF4" w:rsidR="00332ADB" w:rsidRDefault="00332ADB" w:rsidP="00781A7D">
      <w:pPr>
        <w:pStyle w:val="Sinespaciado"/>
        <w:numPr>
          <w:ilvl w:val="0"/>
          <w:numId w:val="2"/>
        </w:numPr>
        <w:spacing w:after="240" w:line="276" w:lineRule="auto"/>
        <w:rPr>
          <w:rFonts w:ascii="Arial" w:hAnsi="Arial" w:cs="Arial"/>
          <w:sz w:val="22"/>
          <w:szCs w:val="22"/>
        </w:rPr>
      </w:pPr>
      <w:r w:rsidRPr="00332ADB">
        <w:rPr>
          <w:rFonts w:ascii="Arial" w:hAnsi="Arial" w:cs="Arial"/>
          <w:sz w:val="22"/>
          <w:szCs w:val="22"/>
        </w:rPr>
        <w:t xml:space="preserve">Broadbent, A. A., Orwin, K. H., Peltzer, D. A., Dickie, I. A., Mason, N. W., </w:t>
      </w:r>
      <w:proofErr w:type="spellStart"/>
      <w:r w:rsidRPr="00332ADB">
        <w:rPr>
          <w:rFonts w:ascii="Arial" w:hAnsi="Arial" w:cs="Arial"/>
          <w:sz w:val="22"/>
          <w:szCs w:val="22"/>
        </w:rPr>
        <w:t>Ostle</w:t>
      </w:r>
      <w:proofErr w:type="spellEnd"/>
      <w:r w:rsidRPr="00332ADB">
        <w:rPr>
          <w:rFonts w:ascii="Arial" w:hAnsi="Arial" w:cs="Arial"/>
          <w:sz w:val="22"/>
          <w:szCs w:val="22"/>
        </w:rPr>
        <w:t xml:space="preserve">, N. J., &amp; Stevens, C. J. (2017). Invasive N-fixer impacts on litter decomposition driven by changes to soil properties </w:t>
      </w:r>
      <w:proofErr w:type="gramStart"/>
      <w:r w:rsidRPr="00332ADB">
        <w:rPr>
          <w:rFonts w:ascii="Arial" w:hAnsi="Arial" w:cs="Arial"/>
          <w:sz w:val="22"/>
          <w:szCs w:val="22"/>
        </w:rPr>
        <w:t>not litter</w:t>
      </w:r>
      <w:proofErr w:type="gramEnd"/>
      <w:r w:rsidRPr="00332ADB">
        <w:rPr>
          <w:rFonts w:ascii="Arial" w:hAnsi="Arial" w:cs="Arial"/>
          <w:sz w:val="22"/>
          <w:szCs w:val="22"/>
        </w:rPr>
        <w:t xml:space="preserve"> quality. </w:t>
      </w:r>
      <w:proofErr w:type="spellStart"/>
      <w:r w:rsidRPr="00332ADB">
        <w:rPr>
          <w:rFonts w:ascii="Arial" w:hAnsi="Arial" w:cs="Arial"/>
          <w:i/>
          <w:iCs/>
          <w:sz w:val="22"/>
          <w:szCs w:val="22"/>
          <w:lang w:val="es-AR"/>
        </w:rPr>
        <w:t>Ecosystems</w:t>
      </w:r>
      <w:proofErr w:type="spellEnd"/>
      <w:r w:rsidRPr="00332ADB">
        <w:rPr>
          <w:rFonts w:ascii="Arial" w:hAnsi="Arial" w:cs="Arial"/>
          <w:sz w:val="22"/>
          <w:szCs w:val="22"/>
          <w:lang w:val="es-AR"/>
        </w:rPr>
        <w:t>, </w:t>
      </w:r>
      <w:r w:rsidRPr="00332ADB">
        <w:rPr>
          <w:rFonts w:ascii="Arial" w:hAnsi="Arial" w:cs="Arial"/>
          <w:i/>
          <w:iCs/>
          <w:sz w:val="22"/>
          <w:szCs w:val="22"/>
          <w:lang w:val="es-AR"/>
        </w:rPr>
        <w:t>20</w:t>
      </w:r>
      <w:r w:rsidRPr="00332ADB">
        <w:rPr>
          <w:rFonts w:ascii="Arial" w:hAnsi="Arial" w:cs="Arial"/>
          <w:sz w:val="22"/>
          <w:szCs w:val="22"/>
          <w:lang w:val="es-AR"/>
        </w:rPr>
        <w:t>(6), 1151-1163.</w:t>
      </w:r>
      <w:r w:rsidR="00A43312">
        <w:rPr>
          <w:rFonts w:ascii="Arial" w:hAnsi="Arial" w:cs="Arial"/>
          <w:sz w:val="22"/>
          <w:szCs w:val="22"/>
          <w:lang w:val="es-AR"/>
        </w:rPr>
        <w:t xml:space="preserve"> </w:t>
      </w:r>
      <w:hyperlink r:id="rId9" w:history="1">
        <w:r w:rsidR="00A43312" w:rsidRPr="00A43312">
          <w:rPr>
            <w:rStyle w:val="Hipervnculo"/>
            <w:rFonts w:ascii="Arial" w:hAnsi="Arial" w:cs="Arial"/>
            <w:sz w:val="22"/>
            <w:szCs w:val="22"/>
            <w:lang w:val="es-AR"/>
          </w:rPr>
          <w:t>https://doi.org/10.1007/s10021-016-0099-3</w:t>
        </w:r>
      </w:hyperlink>
    </w:p>
    <w:p w14:paraId="480744C0" w14:textId="402C0D61" w:rsidR="00FB6DF3" w:rsidRDefault="00FB6DF3" w:rsidP="00781A7D">
      <w:pPr>
        <w:pStyle w:val="Sinespaciado"/>
        <w:numPr>
          <w:ilvl w:val="0"/>
          <w:numId w:val="2"/>
        </w:numPr>
        <w:spacing w:after="240" w:line="276" w:lineRule="auto"/>
        <w:rPr>
          <w:rFonts w:ascii="Arial" w:hAnsi="Arial" w:cs="Arial"/>
          <w:sz w:val="22"/>
          <w:szCs w:val="22"/>
        </w:rPr>
      </w:pPr>
      <w:r w:rsidRPr="00FB6DF3">
        <w:rPr>
          <w:rFonts w:ascii="Arial" w:hAnsi="Arial" w:cs="Arial"/>
          <w:sz w:val="22"/>
          <w:szCs w:val="22"/>
        </w:rPr>
        <w:t>Carter, D. R., Slesak, R. A., Harrington, T. B., Peter, D. H., &amp; D’Amato, A. W. (2019). Scotch broom (</w:t>
      </w:r>
      <w:proofErr w:type="spellStart"/>
      <w:r w:rsidRPr="00FB6DF3">
        <w:rPr>
          <w:rFonts w:ascii="Arial" w:hAnsi="Arial" w:cs="Arial"/>
          <w:sz w:val="22"/>
          <w:szCs w:val="22"/>
        </w:rPr>
        <w:t>Cytisus</w:t>
      </w:r>
      <w:proofErr w:type="spellEnd"/>
      <w:r w:rsidRPr="00FB6DF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B6DF3">
        <w:rPr>
          <w:rFonts w:ascii="Arial" w:hAnsi="Arial" w:cs="Arial"/>
          <w:sz w:val="22"/>
          <w:szCs w:val="22"/>
        </w:rPr>
        <w:t>scoparius</w:t>
      </w:r>
      <w:proofErr w:type="spellEnd"/>
      <w:r w:rsidRPr="00FB6DF3">
        <w:rPr>
          <w:rFonts w:ascii="Arial" w:hAnsi="Arial" w:cs="Arial"/>
          <w:sz w:val="22"/>
          <w:szCs w:val="22"/>
        </w:rPr>
        <w:t>) modifies microenvironment to promote nonnative plant communities. </w:t>
      </w:r>
      <w:proofErr w:type="spellStart"/>
      <w:r w:rsidRPr="00FB6DF3">
        <w:rPr>
          <w:rFonts w:ascii="Arial" w:hAnsi="Arial" w:cs="Arial"/>
          <w:i/>
          <w:iCs/>
          <w:sz w:val="22"/>
          <w:szCs w:val="22"/>
          <w:lang w:val="es-AR"/>
        </w:rPr>
        <w:t>Biological</w:t>
      </w:r>
      <w:proofErr w:type="spellEnd"/>
      <w:r w:rsidRPr="00FB6DF3">
        <w:rPr>
          <w:rFonts w:ascii="Arial" w:hAnsi="Arial" w:cs="Arial"/>
          <w:i/>
          <w:iCs/>
          <w:sz w:val="22"/>
          <w:szCs w:val="22"/>
          <w:lang w:val="es-AR"/>
        </w:rPr>
        <w:t xml:space="preserve"> </w:t>
      </w:r>
      <w:proofErr w:type="spellStart"/>
      <w:r w:rsidRPr="00FB6DF3">
        <w:rPr>
          <w:rFonts w:ascii="Arial" w:hAnsi="Arial" w:cs="Arial"/>
          <w:i/>
          <w:iCs/>
          <w:sz w:val="22"/>
          <w:szCs w:val="22"/>
          <w:lang w:val="es-AR"/>
        </w:rPr>
        <w:t>Invasions</w:t>
      </w:r>
      <w:proofErr w:type="spellEnd"/>
      <w:r w:rsidRPr="00FB6DF3">
        <w:rPr>
          <w:rFonts w:ascii="Arial" w:hAnsi="Arial" w:cs="Arial"/>
          <w:sz w:val="22"/>
          <w:szCs w:val="22"/>
          <w:lang w:val="es-AR"/>
        </w:rPr>
        <w:t>, </w:t>
      </w:r>
      <w:r w:rsidRPr="00FB6DF3">
        <w:rPr>
          <w:rFonts w:ascii="Arial" w:hAnsi="Arial" w:cs="Arial"/>
          <w:i/>
          <w:iCs/>
          <w:sz w:val="22"/>
          <w:szCs w:val="22"/>
          <w:lang w:val="es-AR"/>
        </w:rPr>
        <w:t>21</w:t>
      </w:r>
      <w:r w:rsidRPr="00FB6DF3">
        <w:rPr>
          <w:rFonts w:ascii="Arial" w:hAnsi="Arial" w:cs="Arial"/>
          <w:sz w:val="22"/>
          <w:szCs w:val="22"/>
          <w:lang w:val="es-AR"/>
        </w:rPr>
        <w:t>(4), 1055-1073.</w:t>
      </w:r>
      <w:r w:rsidR="000B05CA">
        <w:rPr>
          <w:rFonts w:ascii="Arial" w:hAnsi="Arial" w:cs="Arial"/>
          <w:sz w:val="22"/>
          <w:szCs w:val="22"/>
          <w:lang w:val="es-AR"/>
        </w:rPr>
        <w:t xml:space="preserve"> </w:t>
      </w:r>
      <w:hyperlink r:id="rId10" w:history="1">
        <w:r w:rsidR="000B05CA" w:rsidRPr="000B05CA">
          <w:rPr>
            <w:rStyle w:val="Hipervnculo"/>
            <w:rFonts w:ascii="Arial" w:hAnsi="Arial" w:cs="Arial"/>
            <w:sz w:val="22"/>
            <w:szCs w:val="22"/>
            <w:lang w:val="es-AR"/>
          </w:rPr>
          <w:t>https://doi.org/10.1007/s10530-018-1885-y</w:t>
        </w:r>
      </w:hyperlink>
    </w:p>
    <w:p w14:paraId="0AA112B5" w14:textId="43DE73A4" w:rsidR="007C1FF3" w:rsidRDefault="007C1FF3" w:rsidP="00781A7D">
      <w:pPr>
        <w:pStyle w:val="Sinespaciado"/>
        <w:numPr>
          <w:ilvl w:val="0"/>
          <w:numId w:val="2"/>
        </w:numPr>
        <w:spacing w:after="240" w:line="276" w:lineRule="auto"/>
        <w:rPr>
          <w:rFonts w:ascii="Arial" w:hAnsi="Arial" w:cs="Arial"/>
          <w:sz w:val="22"/>
          <w:szCs w:val="22"/>
        </w:rPr>
      </w:pPr>
      <w:r w:rsidRPr="007C1FF3">
        <w:rPr>
          <w:rFonts w:ascii="Arial" w:hAnsi="Arial" w:cs="Arial"/>
          <w:sz w:val="22"/>
          <w:szCs w:val="22"/>
        </w:rPr>
        <w:t>Connell, R. K., Zeglin, L. H., &amp; Blair, J. M. (2021). Plant legacies and soil microbial community dynamics control soil respiration. </w:t>
      </w:r>
      <w:proofErr w:type="spellStart"/>
      <w:r w:rsidRPr="007C1FF3">
        <w:rPr>
          <w:rFonts w:ascii="Arial" w:hAnsi="Arial" w:cs="Arial"/>
          <w:i/>
          <w:iCs/>
          <w:sz w:val="22"/>
          <w:szCs w:val="22"/>
          <w:lang w:val="es-AR"/>
        </w:rPr>
        <w:t>Soil</w:t>
      </w:r>
      <w:proofErr w:type="spellEnd"/>
      <w:r w:rsidRPr="007C1FF3">
        <w:rPr>
          <w:rFonts w:ascii="Arial" w:hAnsi="Arial" w:cs="Arial"/>
          <w:i/>
          <w:iCs/>
          <w:sz w:val="22"/>
          <w:szCs w:val="22"/>
          <w:lang w:val="es-AR"/>
        </w:rPr>
        <w:t xml:space="preserve"> </w:t>
      </w:r>
      <w:proofErr w:type="spellStart"/>
      <w:r w:rsidRPr="007C1FF3">
        <w:rPr>
          <w:rFonts w:ascii="Arial" w:hAnsi="Arial" w:cs="Arial"/>
          <w:i/>
          <w:iCs/>
          <w:sz w:val="22"/>
          <w:szCs w:val="22"/>
          <w:lang w:val="es-AR"/>
        </w:rPr>
        <w:t>Biology</w:t>
      </w:r>
      <w:proofErr w:type="spellEnd"/>
      <w:r w:rsidRPr="007C1FF3">
        <w:rPr>
          <w:rFonts w:ascii="Arial" w:hAnsi="Arial" w:cs="Arial"/>
          <w:i/>
          <w:iCs/>
          <w:sz w:val="22"/>
          <w:szCs w:val="22"/>
          <w:lang w:val="es-AR"/>
        </w:rPr>
        <w:t xml:space="preserve"> and </w:t>
      </w:r>
      <w:proofErr w:type="spellStart"/>
      <w:r w:rsidRPr="007C1FF3">
        <w:rPr>
          <w:rFonts w:ascii="Arial" w:hAnsi="Arial" w:cs="Arial"/>
          <w:i/>
          <w:iCs/>
          <w:sz w:val="22"/>
          <w:szCs w:val="22"/>
          <w:lang w:val="es-AR"/>
        </w:rPr>
        <w:t>Biochemistry</w:t>
      </w:r>
      <w:proofErr w:type="spellEnd"/>
      <w:r w:rsidRPr="007C1FF3">
        <w:rPr>
          <w:rFonts w:ascii="Arial" w:hAnsi="Arial" w:cs="Arial"/>
          <w:sz w:val="22"/>
          <w:szCs w:val="22"/>
          <w:lang w:val="es-AR"/>
        </w:rPr>
        <w:t>, </w:t>
      </w:r>
      <w:r w:rsidRPr="007C1FF3">
        <w:rPr>
          <w:rFonts w:ascii="Arial" w:hAnsi="Arial" w:cs="Arial"/>
          <w:i/>
          <w:iCs/>
          <w:sz w:val="22"/>
          <w:szCs w:val="22"/>
          <w:lang w:val="es-AR"/>
        </w:rPr>
        <w:t>160</w:t>
      </w:r>
      <w:r w:rsidRPr="007C1FF3">
        <w:rPr>
          <w:rFonts w:ascii="Arial" w:hAnsi="Arial" w:cs="Arial"/>
          <w:sz w:val="22"/>
          <w:szCs w:val="22"/>
          <w:lang w:val="es-AR"/>
        </w:rPr>
        <w:t>, 108350.</w:t>
      </w:r>
      <w:r w:rsidRPr="007C1FF3">
        <w:t xml:space="preserve"> </w:t>
      </w:r>
      <w:hyperlink r:id="rId11" w:history="1">
        <w:r w:rsidRPr="007C1FF3">
          <w:rPr>
            <w:rStyle w:val="Hipervnculo"/>
            <w:rFonts w:ascii="Arial" w:hAnsi="Arial" w:cs="Arial"/>
            <w:sz w:val="22"/>
            <w:szCs w:val="22"/>
            <w:lang w:val="es-AR"/>
          </w:rPr>
          <w:t>https://doi.org/10.1016/j.soilbio.2021.108350</w:t>
        </w:r>
      </w:hyperlink>
    </w:p>
    <w:p w14:paraId="7B4B4267" w14:textId="1822137D" w:rsidR="00751015" w:rsidRDefault="00751015" w:rsidP="00781A7D">
      <w:pPr>
        <w:pStyle w:val="Sinespaciado"/>
        <w:numPr>
          <w:ilvl w:val="0"/>
          <w:numId w:val="2"/>
        </w:numPr>
        <w:spacing w:after="240" w:line="276" w:lineRule="auto"/>
        <w:rPr>
          <w:rFonts w:ascii="Arial" w:hAnsi="Arial" w:cs="Arial"/>
          <w:sz w:val="22"/>
          <w:szCs w:val="22"/>
        </w:rPr>
      </w:pPr>
      <w:r w:rsidRPr="00751015">
        <w:rPr>
          <w:rFonts w:ascii="Arial" w:hAnsi="Arial" w:cs="Arial"/>
          <w:sz w:val="22"/>
          <w:szCs w:val="22"/>
        </w:rPr>
        <w:t>Crocker, E. V., Nelson, E. B., &amp; Blossey, B. (2017). Soil conditioning effects of Phragmites australis on native wetland plant seedling survival. </w:t>
      </w:r>
      <w:proofErr w:type="spellStart"/>
      <w:r w:rsidRPr="00751015">
        <w:rPr>
          <w:rFonts w:ascii="Arial" w:hAnsi="Arial" w:cs="Arial"/>
          <w:i/>
          <w:iCs/>
          <w:sz w:val="22"/>
          <w:szCs w:val="22"/>
          <w:lang w:val="es-AR"/>
        </w:rPr>
        <w:t>Ecology</w:t>
      </w:r>
      <w:proofErr w:type="spellEnd"/>
      <w:r w:rsidRPr="00751015">
        <w:rPr>
          <w:rFonts w:ascii="Arial" w:hAnsi="Arial" w:cs="Arial"/>
          <w:i/>
          <w:iCs/>
          <w:sz w:val="22"/>
          <w:szCs w:val="22"/>
          <w:lang w:val="es-AR"/>
        </w:rPr>
        <w:t xml:space="preserve"> and </w:t>
      </w:r>
      <w:proofErr w:type="spellStart"/>
      <w:r w:rsidRPr="00751015">
        <w:rPr>
          <w:rFonts w:ascii="Arial" w:hAnsi="Arial" w:cs="Arial"/>
          <w:i/>
          <w:iCs/>
          <w:sz w:val="22"/>
          <w:szCs w:val="22"/>
          <w:lang w:val="es-AR"/>
        </w:rPr>
        <w:t>Evolution</w:t>
      </w:r>
      <w:proofErr w:type="spellEnd"/>
      <w:r w:rsidRPr="00751015">
        <w:rPr>
          <w:rFonts w:ascii="Arial" w:hAnsi="Arial" w:cs="Arial"/>
          <w:sz w:val="22"/>
          <w:szCs w:val="22"/>
          <w:lang w:val="es-AR"/>
        </w:rPr>
        <w:t>, </w:t>
      </w:r>
      <w:r w:rsidRPr="00751015">
        <w:rPr>
          <w:rFonts w:ascii="Arial" w:hAnsi="Arial" w:cs="Arial"/>
          <w:i/>
          <w:iCs/>
          <w:sz w:val="22"/>
          <w:szCs w:val="22"/>
          <w:lang w:val="es-AR"/>
        </w:rPr>
        <w:t>7</w:t>
      </w:r>
      <w:r w:rsidRPr="00751015">
        <w:rPr>
          <w:rFonts w:ascii="Arial" w:hAnsi="Arial" w:cs="Arial"/>
          <w:sz w:val="22"/>
          <w:szCs w:val="22"/>
          <w:lang w:val="es-AR"/>
        </w:rPr>
        <w:t>(15), 5571-5579.</w:t>
      </w:r>
      <w:r w:rsidR="009C4A9F">
        <w:rPr>
          <w:rFonts w:ascii="Arial" w:hAnsi="Arial" w:cs="Arial"/>
          <w:sz w:val="22"/>
          <w:szCs w:val="22"/>
          <w:lang w:val="es-AR"/>
        </w:rPr>
        <w:t xml:space="preserve"> </w:t>
      </w:r>
      <w:hyperlink r:id="rId12" w:history="1">
        <w:r w:rsidR="00C87264" w:rsidRPr="00C87264">
          <w:rPr>
            <w:rStyle w:val="Hipervnculo"/>
            <w:rFonts w:ascii="Arial" w:hAnsi="Arial" w:cs="Arial"/>
            <w:sz w:val="22"/>
            <w:szCs w:val="22"/>
            <w:lang w:val="es-AR"/>
          </w:rPr>
          <w:t>https://doi.org/10.1002/ece3.3024</w:t>
        </w:r>
      </w:hyperlink>
      <w:r>
        <w:rPr>
          <w:rFonts w:ascii="Arial" w:hAnsi="Arial" w:cs="Arial"/>
          <w:sz w:val="22"/>
          <w:szCs w:val="22"/>
        </w:rPr>
        <w:t xml:space="preserve"> </w:t>
      </w:r>
    </w:p>
    <w:p w14:paraId="186BCF7D" w14:textId="4598A9CC" w:rsidR="006D125A" w:rsidRDefault="006D125A" w:rsidP="00781A7D">
      <w:pPr>
        <w:pStyle w:val="Sinespaciado"/>
        <w:numPr>
          <w:ilvl w:val="0"/>
          <w:numId w:val="2"/>
        </w:numPr>
        <w:spacing w:after="240" w:line="276" w:lineRule="auto"/>
        <w:rPr>
          <w:rFonts w:ascii="Arial" w:hAnsi="Arial" w:cs="Arial"/>
          <w:sz w:val="22"/>
          <w:szCs w:val="22"/>
        </w:rPr>
      </w:pPr>
      <w:r w:rsidRPr="006D125A">
        <w:rPr>
          <w:rFonts w:ascii="Arial" w:hAnsi="Arial" w:cs="Arial"/>
          <w:sz w:val="22"/>
          <w:szCs w:val="22"/>
        </w:rPr>
        <w:t xml:space="preserve">Dickie, I. A., St John, M. G., Yeates, G. W., Morse, C. W., Bonner, K. I., Orwin, K., &amp; Peltzer, D. A. (2014). Belowground legacies of Pinus contorta invasion and removal result in multiple mechanisms of </w:t>
      </w:r>
      <w:proofErr w:type="spellStart"/>
      <w:r w:rsidRPr="006D125A">
        <w:rPr>
          <w:rFonts w:ascii="Arial" w:hAnsi="Arial" w:cs="Arial"/>
          <w:sz w:val="22"/>
          <w:szCs w:val="22"/>
        </w:rPr>
        <w:t>invasional</w:t>
      </w:r>
      <w:proofErr w:type="spellEnd"/>
      <w:r w:rsidRPr="006D125A">
        <w:rPr>
          <w:rFonts w:ascii="Arial" w:hAnsi="Arial" w:cs="Arial"/>
          <w:sz w:val="22"/>
          <w:szCs w:val="22"/>
        </w:rPr>
        <w:t xml:space="preserve"> meltdown. </w:t>
      </w:r>
      <w:proofErr w:type="spellStart"/>
      <w:r w:rsidRPr="006D125A">
        <w:rPr>
          <w:rFonts w:ascii="Arial" w:hAnsi="Arial" w:cs="Arial"/>
          <w:i/>
          <w:iCs/>
          <w:sz w:val="22"/>
          <w:szCs w:val="22"/>
          <w:lang w:val="es-AR"/>
        </w:rPr>
        <w:t>AoB</w:t>
      </w:r>
      <w:proofErr w:type="spellEnd"/>
      <w:r w:rsidRPr="006D125A">
        <w:rPr>
          <w:rFonts w:ascii="Arial" w:hAnsi="Arial" w:cs="Arial"/>
          <w:i/>
          <w:iCs/>
          <w:sz w:val="22"/>
          <w:szCs w:val="22"/>
          <w:lang w:val="es-AR"/>
        </w:rPr>
        <w:t xml:space="preserve"> </w:t>
      </w:r>
      <w:proofErr w:type="spellStart"/>
      <w:r w:rsidRPr="006D125A">
        <w:rPr>
          <w:rFonts w:ascii="Arial" w:hAnsi="Arial" w:cs="Arial"/>
          <w:i/>
          <w:iCs/>
          <w:sz w:val="22"/>
          <w:szCs w:val="22"/>
          <w:lang w:val="es-AR"/>
        </w:rPr>
        <w:t>plants</w:t>
      </w:r>
      <w:proofErr w:type="spellEnd"/>
      <w:r w:rsidRPr="006D125A">
        <w:rPr>
          <w:rFonts w:ascii="Arial" w:hAnsi="Arial" w:cs="Arial"/>
          <w:sz w:val="22"/>
          <w:szCs w:val="22"/>
          <w:lang w:val="es-AR"/>
        </w:rPr>
        <w:t>, </w:t>
      </w:r>
      <w:r w:rsidRPr="006D125A">
        <w:rPr>
          <w:rFonts w:ascii="Arial" w:hAnsi="Arial" w:cs="Arial"/>
          <w:i/>
          <w:iCs/>
          <w:sz w:val="22"/>
          <w:szCs w:val="22"/>
          <w:lang w:val="es-AR"/>
        </w:rPr>
        <w:t>6</w:t>
      </w:r>
      <w:r w:rsidRPr="006D125A">
        <w:rPr>
          <w:rFonts w:ascii="Arial" w:hAnsi="Arial" w:cs="Arial"/>
          <w:sz w:val="22"/>
          <w:szCs w:val="22"/>
          <w:lang w:val="es-AR"/>
        </w:rPr>
        <w:t>, plu056.</w:t>
      </w:r>
      <w:r w:rsidR="000D128B">
        <w:rPr>
          <w:rFonts w:ascii="Arial" w:hAnsi="Arial" w:cs="Arial"/>
          <w:sz w:val="22"/>
          <w:szCs w:val="22"/>
          <w:lang w:val="es-AR"/>
        </w:rPr>
        <w:t xml:space="preserve"> </w:t>
      </w:r>
      <w:hyperlink r:id="rId13" w:history="1">
        <w:r w:rsidR="000D128B" w:rsidRPr="004A54D1">
          <w:rPr>
            <w:rStyle w:val="Hipervnculo"/>
            <w:rFonts w:ascii="Arial" w:hAnsi="Arial" w:cs="Arial"/>
            <w:sz w:val="22"/>
            <w:szCs w:val="22"/>
            <w:lang w:val="es-AR"/>
          </w:rPr>
          <w:t>https://doi.org/10.1093/aobpla/plu056</w:t>
        </w:r>
      </w:hyperlink>
    </w:p>
    <w:p w14:paraId="3447291E" w14:textId="7BF489AF" w:rsidR="00AF431D" w:rsidRDefault="00AF431D" w:rsidP="00781A7D">
      <w:pPr>
        <w:pStyle w:val="Sinespaciado"/>
        <w:numPr>
          <w:ilvl w:val="0"/>
          <w:numId w:val="2"/>
        </w:numPr>
        <w:spacing w:after="240" w:line="276" w:lineRule="auto"/>
        <w:rPr>
          <w:rFonts w:ascii="Arial" w:hAnsi="Arial" w:cs="Arial"/>
          <w:sz w:val="22"/>
          <w:szCs w:val="22"/>
        </w:rPr>
      </w:pPr>
      <w:r w:rsidRPr="00AF431D">
        <w:rPr>
          <w:rFonts w:ascii="Arial" w:hAnsi="Arial" w:cs="Arial"/>
          <w:sz w:val="22"/>
          <w:szCs w:val="22"/>
          <w:lang w:val="es-AR"/>
        </w:rPr>
        <w:t xml:space="preserve">Elgersma, K. J., </w:t>
      </w:r>
      <w:proofErr w:type="spellStart"/>
      <w:r w:rsidRPr="00AF431D">
        <w:rPr>
          <w:rFonts w:ascii="Arial" w:hAnsi="Arial" w:cs="Arial"/>
          <w:sz w:val="22"/>
          <w:szCs w:val="22"/>
          <w:lang w:val="es-AR"/>
        </w:rPr>
        <w:t>Yu</w:t>
      </w:r>
      <w:proofErr w:type="spellEnd"/>
      <w:r w:rsidRPr="00AF431D">
        <w:rPr>
          <w:rFonts w:ascii="Arial" w:hAnsi="Arial" w:cs="Arial"/>
          <w:sz w:val="22"/>
          <w:szCs w:val="22"/>
          <w:lang w:val="es-AR"/>
        </w:rPr>
        <w:t xml:space="preserve">, S., </w:t>
      </w:r>
      <w:proofErr w:type="spellStart"/>
      <w:r w:rsidRPr="00AF431D">
        <w:rPr>
          <w:rFonts w:ascii="Arial" w:hAnsi="Arial" w:cs="Arial"/>
          <w:sz w:val="22"/>
          <w:szCs w:val="22"/>
          <w:lang w:val="es-AR"/>
        </w:rPr>
        <w:t>Vor</w:t>
      </w:r>
      <w:proofErr w:type="spellEnd"/>
      <w:r w:rsidRPr="00AF431D">
        <w:rPr>
          <w:rFonts w:ascii="Arial" w:hAnsi="Arial" w:cs="Arial"/>
          <w:sz w:val="22"/>
          <w:szCs w:val="22"/>
          <w:lang w:val="es-AR"/>
        </w:rPr>
        <w:t xml:space="preserve">, T., &amp; Ehrenfeld, J. G. (2012). </w:t>
      </w:r>
      <w:r w:rsidRPr="00AF431D">
        <w:rPr>
          <w:rFonts w:ascii="Arial" w:hAnsi="Arial" w:cs="Arial"/>
          <w:sz w:val="22"/>
          <w:szCs w:val="22"/>
        </w:rPr>
        <w:t xml:space="preserve">Microbial-mediated </w:t>
      </w:r>
      <w:proofErr w:type="gramStart"/>
      <w:r w:rsidRPr="00AF431D">
        <w:rPr>
          <w:rFonts w:ascii="Arial" w:hAnsi="Arial" w:cs="Arial"/>
          <w:sz w:val="22"/>
          <w:szCs w:val="22"/>
        </w:rPr>
        <w:t>feedbacks</w:t>
      </w:r>
      <w:proofErr w:type="gramEnd"/>
      <w:r w:rsidRPr="00AF431D">
        <w:rPr>
          <w:rFonts w:ascii="Arial" w:hAnsi="Arial" w:cs="Arial"/>
          <w:sz w:val="22"/>
          <w:szCs w:val="22"/>
        </w:rPr>
        <w:t xml:space="preserve"> of leaf litter on invasive plant growth and interspecific </w:t>
      </w:r>
      <w:r w:rsidRPr="00AF431D">
        <w:rPr>
          <w:rFonts w:ascii="Arial" w:hAnsi="Arial" w:cs="Arial"/>
          <w:sz w:val="22"/>
          <w:szCs w:val="22"/>
        </w:rPr>
        <w:lastRenderedPageBreak/>
        <w:t>competition. </w:t>
      </w:r>
      <w:r w:rsidRPr="00AF431D">
        <w:rPr>
          <w:rFonts w:ascii="Arial" w:hAnsi="Arial" w:cs="Arial"/>
          <w:i/>
          <w:iCs/>
          <w:sz w:val="22"/>
          <w:szCs w:val="22"/>
          <w:lang w:val="es-AR"/>
        </w:rPr>
        <w:t xml:space="preserve">Plant and </w:t>
      </w:r>
      <w:proofErr w:type="spellStart"/>
      <w:r w:rsidRPr="00AF431D">
        <w:rPr>
          <w:rFonts w:ascii="Arial" w:hAnsi="Arial" w:cs="Arial"/>
          <w:i/>
          <w:iCs/>
          <w:sz w:val="22"/>
          <w:szCs w:val="22"/>
          <w:lang w:val="es-AR"/>
        </w:rPr>
        <w:t>Soil</w:t>
      </w:r>
      <w:proofErr w:type="spellEnd"/>
      <w:r w:rsidRPr="00AF431D">
        <w:rPr>
          <w:rFonts w:ascii="Arial" w:hAnsi="Arial" w:cs="Arial"/>
          <w:sz w:val="22"/>
          <w:szCs w:val="22"/>
          <w:lang w:val="es-AR"/>
        </w:rPr>
        <w:t>, </w:t>
      </w:r>
      <w:r w:rsidRPr="00AF431D">
        <w:rPr>
          <w:rFonts w:ascii="Arial" w:hAnsi="Arial" w:cs="Arial"/>
          <w:i/>
          <w:iCs/>
          <w:sz w:val="22"/>
          <w:szCs w:val="22"/>
          <w:lang w:val="es-AR"/>
        </w:rPr>
        <w:t>356</w:t>
      </w:r>
      <w:r w:rsidRPr="00AF431D">
        <w:rPr>
          <w:rFonts w:ascii="Arial" w:hAnsi="Arial" w:cs="Arial"/>
          <w:sz w:val="22"/>
          <w:szCs w:val="22"/>
          <w:lang w:val="es-AR"/>
        </w:rPr>
        <w:t>(1), 341-355.</w:t>
      </w:r>
      <w:r>
        <w:rPr>
          <w:rFonts w:ascii="Arial" w:hAnsi="Arial" w:cs="Arial"/>
          <w:sz w:val="22"/>
          <w:szCs w:val="22"/>
          <w:lang w:val="es-AR"/>
        </w:rPr>
        <w:t xml:space="preserve"> </w:t>
      </w:r>
      <w:hyperlink r:id="rId14" w:history="1">
        <w:r w:rsidR="00134DFA" w:rsidRPr="00134DFA">
          <w:rPr>
            <w:rStyle w:val="Hipervnculo"/>
            <w:rFonts w:ascii="Arial" w:hAnsi="Arial" w:cs="Arial"/>
            <w:sz w:val="22"/>
            <w:szCs w:val="22"/>
            <w:lang w:val="es-AR"/>
          </w:rPr>
          <w:t>https://doi.org/10.1007/s11104-011-1117-z</w:t>
        </w:r>
      </w:hyperlink>
    </w:p>
    <w:p w14:paraId="7ADA0AE7" w14:textId="6A4D5873" w:rsidR="007C1FF3" w:rsidRPr="007C1FF3" w:rsidRDefault="007C1FF3" w:rsidP="00781A7D">
      <w:pPr>
        <w:pStyle w:val="Sinespaciado"/>
        <w:numPr>
          <w:ilvl w:val="0"/>
          <w:numId w:val="2"/>
        </w:numPr>
        <w:spacing w:after="240" w:line="276" w:lineRule="auto"/>
        <w:rPr>
          <w:rFonts w:ascii="Arial" w:hAnsi="Arial" w:cs="Arial"/>
          <w:sz w:val="22"/>
          <w:szCs w:val="22"/>
        </w:rPr>
      </w:pPr>
      <w:r w:rsidRPr="007C1FF3">
        <w:rPr>
          <w:rFonts w:ascii="Arial" w:hAnsi="Arial" w:cs="Arial"/>
          <w:sz w:val="22"/>
          <w:szCs w:val="22"/>
        </w:rPr>
        <w:t>Fahey, C., &amp; Flory, S. L. (2022). Soil microbes alter competition between native and invasive plants. </w:t>
      </w:r>
      <w:proofErr w:type="spellStart"/>
      <w:r w:rsidRPr="007C1FF3">
        <w:rPr>
          <w:rFonts w:ascii="Arial" w:hAnsi="Arial" w:cs="Arial"/>
          <w:i/>
          <w:iCs/>
          <w:sz w:val="22"/>
          <w:szCs w:val="22"/>
          <w:lang w:val="es-AR"/>
        </w:rPr>
        <w:t>Journal</w:t>
      </w:r>
      <w:proofErr w:type="spellEnd"/>
      <w:r w:rsidRPr="007C1FF3">
        <w:rPr>
          <w:rFonts w:ascii="Arial" w:hAnsi="Arial" w:cs="Arial"/>
          <w:i/>
          <w:iCs/>
          <w:sz w:val="22"/>
          <w:szCs w:val="22"/>
          <w:lang w:val="es-AR"/>
        </w:rPr>
        <w:t xml:space="preserve"> </w:t>
      </w:r>
      <w:proofErr w:type="spellStart"/>
      <w:r w:rsidRPr="007C1FF3">
        <w:rPr>
          <w:rFonts w:ascii="Arial" w:hAnsi="Arial" w:cs="Arial"/>
          <w:i/>
          <w:iCs/>
          <w:sz w:val="22"/>
          <w:szCs w:val="22"/>
          <w:lang w:val="es-AR"/>
        </w:rPr>
        <w:t>of</w:t>
      </w:r>
      <w:proofErr w:type="spellEnd"/>
      <w:r w:rsidRPr="007C1FF3">
        <w:rPr>
          <w:rFonts w:ascii="Arial" w:hAnsi="Arial" w:cs="Arial"/>
          <w:i/>
          <w:iCs/>
          <w:sz w:val="22"/>
          <w:szCs w:val="22"/>
          <w:lang w:val="es-AR"/>
        </w:rPr>
        <w:t xml:space="preserve"> </w:t>
      </w:r>
      <w:proofErr w:type="spellStart"/>
      <w:r w:rsidRPr="007C1FF3">
        <w:rPr>
          <w:rFonts w:ascii="Arial" w:hAnsi="Arial" w:cs="Arial"/>
          <w:i/>
          <w:iCs/>
          <w:sz w:val="22"/>
          <w:szCs w:val="22"/>
          <w:lang w:val="es-AR"/>
        </w:rPr>
        <w:t>Ecology</w:t>
      </w:r>
      <w:proofErr w:type="spellEnd"/>
      <w:r w:rsidRPr="007C1FF3">
        <w:rPr>
          <w:rFonts w:ascii="Arial" w:hAnsi="Arial" w:cs="Arial"/>
          <w:sz w:val="22"/>
          <w:szCs w:val="22"/>
          <w:lang w:val="es-AR"/>
        </w:rPr>
        <w:t>, </w:t>
      </w:r>
      <w:r w:rsidRPr="007C1FF3">
        <w:rPr>
          <w:rFonts w:ascii="Arial" w:hAnsi="Arial" w:cs="Arial"/>
          <w:i/>
          <w:iCs/>
          <w:sz w:val="22"/>
          <w:szCs w:val="22"/>
          <w:lang w:val="es-AR"/>
        </w:rPr>
        <w:t>110</w:t>
      </w:r>
      <w:r w:rsidRPr="007C1FF3">
        <w:rPr>
          <w:rFonts w:ascii="Arial" w:hAnsi="Arial" w:cs="Arial"/>
          <w:sz w:val="22"/>
          <w:szCs w:val="22"/>
          <w:lang w:val="es-AR"/>
        </w:rPr>
        <w:t>(2), 404-414.</w:t>
      </w:r>
      <w:r>
        <w:rPr>
          <w:rFonts w:ascii="Arial" w:hAnsi="Arial" w:cs="Arial"/>
          <w:sz w:val="22"/>
          <w:szCs w:val="22"/>
          <w:lang w:val="es-AR"/>
        </w:rPr>
        <w:t xml:space="preserve"> </w:t>
      </w:r>
      <w:hyperlink r:id="rId15" w:history="1">
        <w:r w:rsidRPr="007C1FF3">
          <w:rPr>
            <w:rStyle w:val="Hipervnculo"/>
            <w:rFonts w:ascii="Arial" w:hAnsi="Arial" w:cs="Arial"/>
            <w:sz w:val="22"/>
            <w:szCs w:val="22"/>
            <w:lang w:val="es-AR"/>
          </w:rPr>
          <w:t>https://doi.org/10.1111/1365-2745.13807</w:t>
        </w:r>
      </w:hyperlink>
    </w:p>
    <w:p w14:paraId="4FA2497F" w14:textId="7293D2C4" w:rsidR="00A375FE" w:rsidRPr="00A375FE" w:rsidRDefault="00A375FE" w:rsidP="00781A7D">
      <w:pPr>
        <w:pStyle w:val="Sinespaciado"/>
        <w:numPr>
          <w:ilvl w:val="0"/>
          <w:numId w:val="2"/>
        </w:numPr>
        <w:spacing w:after="240" w:line="276" w:lineRule="auto"/>
        <w:rPr>
          <w:rFonts w:ascii="Arial" w:hAnsi="Arial" w:cs="Arial"/>
          <w:sz w:val="22"/>
          <w:szCs w:val="22"/>
        </w:rPr>
      </w:pPr>
      <w:r w:rsidRPr="00A375FE">
        <w:rPr>
          <w:rFonts w:ascii="Arial" w:hAnsi="Arial" w:cs="Arial"/>
          <w:sz w:val="22"/>
          <w:szCs w:val="22"/>
        </w:rPr>
        <w:t xml:space="preserve">Fuselier, L. C., Carreiro, M., &amp; Nason, L. (2017). Invasive species management </w:t>
      </w:r>
      <w:proofErr w:type="gramStart"/>
      <w:r w:rsidRPr="00A375FE">
        <w:rPr>
          <w:rFonts w:ascii="Arial" w:hAnsi="Arial" w:cs="Arial"/>
          <w:sz w:val="22"/>
          <w:szCs w:val="22"/>
        </w:rPr>
        <w:t>impacts on</w:t>
      </w:r>
      <w:proofErr w:type="gramEnd"/>
      <w:r w:rsidRPr="00A375FE">
        <w:rPr>
          <w:rFonts w:ascii="Arial" w:hAnsi="Arial" w:cs="Arial"/>
          <w:sz w:val="22"/>
          <w:szCs w:val="22"/>
        </w:rPr>
        <w:t xml:space="preserve"> native and nonnative ferns in an urban forest spore bank. </w:t>
      </w:r>
      <w:proofErr w:type="spellStart"/>
      <w:r w:rsidRPr="00A375FE">
        <w:rPr>
          <w:rFonts w:ascii="Arial" w:hAnsi="Arial" w:cs="Arial"/>
          <w:i/>
          <w:iCs/>
          <w:sz w:val="22"/>
          <w:szCs w:val="22"/>
          <w:lang w:val="es-AR"/>
        </w:rPr>
        <w:t>Castanea</w:t>
      </w:r>
      <w:proofErr w:type="spellEnd"/>
      <w:r w:rsidRPr="00A375FE">
        <w:rPr>
          <w:rFonts w:ascii="Arial" w:hAnsi="Arial" w:cs="Arial"/>
          <w:sz w:val="22"/>
          <w:szCs w:val="22"/>
          <w:lang w:val="es-AR"/>
        </w:rPr>
        <w:t>, </w:t>
      </w:r>
      <w:r w:rsidRPr="00A375FE">
        <w:rPr>
          <w:rFonts w:ascii="Arial" w:hAnsi="Arial" w:cs="Arial"/>
          <w:i/>
          <w:iCs/>
          <w:sz w:val="22"/>
          <w:szCs w:val="22"/>
          <w:lang w:val="es-AR"/>
        </w:rPr>
        <w:t>83</w:t>
      </w:r>
      <w:r w:rsidRPr="00A375FE">
        <w:rPr>
          <w:rFonts w:ascii="Arial" w:hAnsi="Arial" w:cs="Arial"/>
          <w:sz w:val="22"/>
          <w:szCs w:val="22"/>
          <w:lang w:val="es-AR"/>
        </w:rPr>
        <w:t>(1), 28-37</w:t>
      </w:r>
      <w:hyperlink r:id="rId16" w:history="1">
        <w:r w:rsidRPr="00B75600">
          <w:rPr>
            <w:rStyle w:val="Hipervnculo"/>
            <w:rFonts w:ascii="Arial" w:hAnsi="Arial" w:cs="Arial"/>
            <w:sz w:val="22"/>
            <w:szCs w:val="22"/>
            <w:lang w:val="es-AR"/>
          </w:rPr>
          <w:t>.</w:t>
        </w:r>
        <w:r w:rsidR="00B75600" w:rsidRPr="00B75600">
          <w:rPr>
            <w:rStyle w:val="Hipervnculo"/>
          </w:rPr>
          <w:t xml:space="preserve"> </w:t>
        </w:r>
        <w:r w:rsidR="00B75600" w:rsidRPr="00B75600">
          <w:rPr>
            <w:rStyle w:val="Hipervnculo"/>
            <w:rFonts w:ascii="Arial" w:hAnsi="Arial" w:cs="Arial"/>
            <w:sz w:val="22"/>
            <w:szCs w:val="22"/>
            <w:lang w:val="es-AR"/>
          </w:rPr>
          <w:t>https://doi.org/10.2179/17-125</w:t>
        </w:r>
      </w:hyperlink>
    </w:p>
    <w:p w14:paraId="309850A8" w14:textId="53F09573" w:rsidR="00781A7D" w:rsidRPr="00781A7D" w:rsidRDefault="00781A7D" w:rsidP="00781A7D">
      <w:pPr>
        <w:pStyle w:val="Sinespaciado"/>
        <w:numPr>
          <w:ilvl w:val="0"/>
          <w:numId w:val="2"/>
        </w:numPr>
        <w:spacing w:after="240" w:line="276" w:lineRule="auto"/>
        <w:rPr>
          <w:rFonts w:ascii="Arial" w:hAnsi="Arial" w:cs="Arial"/>
          <w:sz w:val="22"/>
          <w:szCs w:val="22"/>
        </w:rPr>
      </w:pPr>
      <w:r w:rsidRPr="00781A7D">
        <w:rPr>
          <w:rFonts w:ascii="Arial" w:hAnsi="Arial" w:cs="Arial"/>
          <w:sz w:val="22"/>
          <w:szCs w:val="22"/>
          <w:lang w:val="es-AR"/>
        </w:rPr>
        <w:t>Gallego, F., López</w:t>
      </w:r>
      <w:r w:rsidRPr="00781A7D">
        <w:rPr>
          <w:rFonts w:ascii="Cambria Math" w:hAnsi="Cambria Math" w:cs="Cambria Math"/>
          <w:sz w:val="22"/>
          <w:szCs w:val="22"/>
          <w:lang w:val="es-AR"/>
        </w:rPr>
        <w:t>‐</w:t>
      </w:r>
      <w:r w:rsidRPr="00781A7D">
        <w:rPr>
          <w:rFonts w:ascii="Arial" w:hAnsi="Arial" w:cs="Arial"/>
          <w:sz w:val="22"/>
          <w:szCs w:val="22"/>
          <w:lang w:val="es-AR"/>
        </w:rPr>
        <w:t xml:space="preserve">Mársico, L., Tommasino, A., </w:t>
      </w:r>
      <w:proofErr w:type="spellStart"/>
      <w:r w:rsidRPr="00781A7D">
        <w:rPr>
          <w:rFonts w:ascii="Arial" w:hAnsi="Arial" w:cs="Arial"/>
          <w:sz w:val="22"/>
          <w:szCs w:val="22"/>
          <w:lang w:val="es-AR"/>
        </w:rPr>
        <w:t>Altesor</w:t>
      </w:r>
      <w:proofErr w:type="spellEnd"/>
      <w:r w:rsidRPr="00781A7D">
        <w:rPr>
          <w:rFonts w:ascii="Arial" w:hAnsi="Arial" w:cs="Arial"/>
          <w:sz w:val="22"/>
          <w:szCs w:val="22"/>
          <w:lang w:val="es-AR"/>
        </w:rPr>
        <w:t xml:space="preserve">, A., </w:t>
      </w:r>
      <w:proofErr w:type="spellStart"/>
      <w:r w:rsidRPr="00781A7D">
        <w:rPr>
          <w:rFonts w:ascii="Arial" w:hAnsi="Arial" w:cs="Arial"/>
          <w:sz w:val="22"/>
          <w:szCs w:val="22"/>
          <w:lang w:val="es-AR"/>
        </w:rPr>
        <w:t>Casás</w:t>
      </w:r>
      <w:proofErr w:type="spellEnd"/>
      <w:r w:rsidRPr="00781A7D">
        <w:rPr>
          <w:rFonts w:ascii="Arial" w:hAnsi="Arial" w:cs="Arial"/>
          <w:sz w:val="22"/>
          <w:szCs w:val="22"/>
          <w:lang w:val="es-AR"/>
        </w:rPr>
        <w:t xml:space="preserve">, M., &amp; Rodríguez, C. (2023). </w:t>
      </w:r>
      <w:r w:rsidRPr="00781A7D">
        <w:rPr>
          <w:rFonts w:ascii="Arial" w:hAnsi="Arial" w:cs="Arial"/>
          <w:sz w:val="22"/>
          <w:szCs w:val="22"/>
        </w:rPr>
        <w:t xml:space="preserve">Legacy effects after seven years of afforestation with Pinus </w:t>
      </w:r>
      <w:proofErr w:type="spellStart"/>
      <w:r w:rsidRPr="00781A7D">
        <w:rPr>
          <w:rFonts w:ascii="Arial" w:hAnsi="Arial" w:cs="Arial"/>
          <w:sz w:val="22"/>
          <w:szCs w:val="22"/>
        </w:rPr>
        <w:t>taeda</w:t>
      </w:r>
      <w:proofErr w:type="spellEnd"/>
      <w:r w:rsidRPr="00781A7D">
        <w:rPr>
          <w:rFonts w:ascii="Arial" w:hAnsi="Arial" w:cs="Arial"/>
          <w:sz w:val="22"/>
          <w:szCs w:val="22"/>
        </w:rPr>
        <w:t xml:space="preserve"> in a natural grassland. </w:t>
      </w:r>
      <w:proofErr w:type="spellStart"/>
      <w:r w:rsidRPr="00781A7D">
        <w:rPr>
          <w:rFonts w:ascii="Arial" w:hAnsi="Arial" w:cs="Arial"/>
          <w:i/>
          <w:iCs/>
          <w:sz w:val="22"/>
          <w:szCs w:val="22"/>
          <w:lang w:val="es-AR"/>
        </w:rPr>
        <w:t>Restoration</w:t>
      </w:r>
      <w:proofErr w:type="spellEnd"/>
      <w:r w:rsidRPr="00781A7D">
        <w:rPr>
          <w:rFonts w:ascii="Arial" w:hAnsi="Arial" w:cs="Arial"/>
          <w:i/>
          <w:iCs/>
          <w:sz w:val="22"/>
          <w:szCs w:val="22"/>
          <w:lang w:val="es-AR"/>
        </w:rPr>
        <w:t xml:space="preserve"> </w:t>
      </w:r>
      <w:proofErr w:type="spellStart"/>
      <w:r w:rsidRPr="00781A7D">
        <w:rPr>
          <w:rFonts w:ascii="Arial" w:hAnsi="Arial" w:cs="Arial"/>
          <w:i/>
          <w:iCs/>
          <w:sz w:val="22"/>
          <w:szCs w:val="22"/>
          <w:lang w:val="es-AR"/>
        </w:rPr>
        <w:t>Ecology</w:t>
      </w:r>
      <w:proofErr w:type="spellEnd"/>
      <w:r w:rsidRPr="00781A7D">
        <w:rPr>
          <w:rFonts w:ascii="Arial" w:hAnsi="Arial" w:cs="Arial"/>
          <w:sz w:val="22"/>
          <w:szCs w:val="22"/>
          <w:lang w:val="es-AR"/>
        </w:rPr>
        <w:t>, </w:t>
      </w:r>
      <w:r w:rsidRPr="00781A7D">
        <w:rPr>
          <w:rFonts w:ascii="Arial" w:hAnsi="Arial" w:cs="Arial"/>
          <w:i/>
          <w:iCs/>
          <w:sz w:val="22"/>
          <w:szCs w:val="22"/>
          <w:lang w:val="es-AR"/>
        </w:rPr>
        <w:t>31</w:t>
      </w:r>
      <w:r w:rsidRPr="00781A7D">
        <w:rPr>
          <w:rFonts w:ascii="Arial" w:hAnsi="Arial" w:cs="Arial"/>
          <w:sz w:val="22"/>
          <w:szCs w:val="22"/>
          <w:lang w:val="es-AR"/>
        </w:rPr>
        <w:t>(4), e13865.</w:t>
      </w:r>
      <w:r>
        <w:rPr>
          <w:rFonts w:ascii="Arial" w:hAnsi="Arial" w:cs="Arial"/>
          <w:sz w:val="22"/>
          <w:szCs w:val="22"/>
          <w:lang w:val="es-AR"/>
        </w:rPr>
        <w:t xml:space="preserve"> </w:t>
      </w:r>
      <w:hyperlink r:id="rId17" w:history="1">
        <w:r w:rsidRPr="00781A7D">
          <w:rPr>
            <w:rStyle w:val="Hipervnculo"/>
            <w:rFonts w:ascii="Arial" w:hAnsi="Arial" w:cs="Arial"/>
            <w:sz w:val="22"/>
            <w:szCs w:val="22"/>
            <w:lang w:val="es-AR"/>
          </w:rPr>
          <w:t>https://doi.org/10.1111/rec.13865</w:t>
        </w:r>
      </w:hyperlink>
    </w:p>
    <w:p w14:paraId="24343794" w14:textId="2FFB7513" w:rsidR="00F8465D" w:rsidRDefault="00EA000A" w:rsidP="00430C2E">
      <w:pPr>
        <w:pStyle w:val="Sinespaciado"/>
        <w:numPr>
          <w:ilvl w:val="0"/>
          <w:numId w:val="2"/>
        </w:numPr>
        <w:spacing w:after="240" w:line="276" w:lineRule="auto"/>
        <w:rPr>
          <w:rFonts w:ascii="Arial" w:hAnsi="Arial" w:cs="Arial"/>
          <w:sz w:val="22"/>
          <w:szCs w:val="22"/>
        </w:rPr>
      </w:pPr>
      <w:r w:rsidRPr="00EA000A">
        <w:rPr>
          <w:rFonts w:ascii="Arial" w:hAnsi="Arial" w:cs="Arial"/>
          <w:sz w:val="22"/>
          <w:szCs w:val="22"/>
        </w:rPr>
        <w:t xml:space="preserve">Geddes, P., </w:t>
      </w:r>
      <w:proofErr w:type="spellStart"/>
      <w:r w:rsidRPr="00EA000A">
        <w:rPr>
          <w:rFonts w:ascii="Arial" w:hAnsi="Arial" w:cs="Arial"/>
          <w:sz w:val="22"/>
          <w:szCs w:val="22"/>
        </w:rPr>
        <w:t>Grancharova</w:t>
      </w:r>
      <w:proofErr w:type="spellEnd"/>
      <w:r w:rsidRPr="00EA000A">
        <w:rPr>
          <w:rFonts w:ascii="Arial" w:hAnsi="Arial" w:cs="Arial"/>
          <w:sz w:val="22"/>
          <w:szCs w:val="22"/>
        </w:rPr>
        <w:t xml:space="preserve">, T., Kelly, J. J., </w:t>
      </w:r>
      <w:proofErr w:type="spellStart"/>
      <w:r w:rsidRPr="00EA000A">
        <w:rPr>
          <w:rFonts w:ascii="Arial" w:hAnsi="Arial" w:cs="Arial"/>
          <w:sz w:val="22"/>
          <w:szCs w:val="22"/>
        </w:rPr>
        <w:t>Treering</w:t>
      </w:r>
      <w:proofErr w:type="spellEnd"/>
      <w:r w:rsidRPr="00EA000A">
        <w:rPr>
          <w:rFonts w:ascii="Arial" w:hAnsi="Arial" w:cs="Arial"/>
          <w:sz w:val="22"/>
          <w:szCs w:val="22"/>
        </w:rPr>
        <w:t>, D., &amp; Tuchman, N. C. (2014). Effects of invasive Typha× glauca on wetland nutrient pools, denitrification, and bacterial communities are influenced by time since invasion. </w:t>
      </w:r>
      <w:proofErr w:type="spellStart"/>
      <w:r w:rsidRPr="00EA000A">
        <w:rPr>
          <w:rFonts w:ascii="Arial" w:hAnsi="Arial" w:cs="Arial"/>
          <w:i/>
          <w:iCs/>
          <w:sz w:val="22"/>
          <w:szCs w:val="22"/>
          <w:lang w:val="es-AR"/>
        </w:rPr>
        <w:t>Aquatic</w:t>
      </w:r>
      <w:proofErr w:type="spellEnd"/>
      <w:r w:rsidRPr="00EA000A">
        <w:rPr>
          <w:rFonts w:ascii="Arial" w:hAnsi="Arial" w:cs="Arial"/>
          <w:i/>
          <w:iCs/>
          <w:sz w:val="22"/>
          <w:szCs w:val="22"/>
          <w:lang w:val="es-AR"/>
        </w:rPr>
        <w:t xml:space="preserve"> </w:t>
      </w:r>
      <w:proofErr w:type="spellStart"/>
      <w:r w:rsidRPr="00EA000A">
        <w:rPr>
          <w:rFonts w:ascii="Arial" w:hAnsi="Arial" w:cs="Arial"/>
          <w:i/>
          <w:iCs/>
          <w:sz w:val="22"/>
          <w:szCs w:val="22"/>
          <w:lang w:val="es-AR"/>
        </w:rPr>
        <w:t>Ecology</w:t>
      </w:r>
      <w:proofErr w:type="spellEnd"/>
      <w:r w:rsidRPr="00EA000A">
        <w:rPr>
          <w:rFonts w:ascii="Arial" w:hAnsi="Arial" w:cs="Arial"/>
          <w:sz w:val="22"/>
          <w:szCs w:val="22"/>
          <w:lang w:val="es-AR"/>
        </w:rPr>
        <w:t>, </w:t>
      </w:r>
      <w:r w:rsidRPr="00EA000A">
        <w:rPr>
          <w:rFonts w:ascii="Arial" w:hAnsi="Arial" w:cs="Arial"/>
          <w:i/>
          <w:iCs/>
          <w:sz w:val="22"/>
          <w:szCs w:val="22"/>
          <w:lang w:val="es-AR"/>
        </w:rPr>
        <w:t>48</w:t>
      </w:r>
      <w:r w:rsidRPr="00EA000A">
        <w:rPr>
          <w:rFonts w:ascii="Arial" w:hAnsi="Arial" w:cs="Arial"/>
          <w:sz w:val="22"/>
          <w:szCs w:val="22"/>
          <w:lang w:val="es-AR"/>
        </w:rPr>
        <w:t>(3), 247-258.</w:t>
      </w:r>
      <w:r w:rsidR="00880976">
        <w:rPr>
          <w:rFonts w:ascii="Arial" w:hAnsi="Arial" w:cs="Arial"/>
          <w:sz w:val="22"/>
          <w:szCs w:val="22"/>
          <w:lang w:val="es-AR"/>
        </w:rPr>
        <w:t xml:space="preserve"> </w:t>
      </w:r>
      <w:hyperlink r:id="rId18" w:history="1">
        <w:r w:rsidR="00880976" w:rsidRPr="00880976">
          <w:rPr>
            <w:rStyle w:val="Hipervnculo"/>
            <w:rFonts w:ascii="Arial" w:hAnsi="Arial" w:cs="Arial"/>
            <w:sz w:val="22"/>
            <w:szCs w:val="22"/>
            <w:lang w:val="es-AR"/>
          </w:rPr>
          <w:t>https://doi.org/10.1007/s10452-014-9480-5</w:t>
        </w:r>
      </w:hyperlink>
    </w:p>
    <w:p w14:paraId="5C8B6307" w14:textId="06A29B2F" w:rsidR="000A394C" w:rsidRDefault="000A394C" w:rsidP="00430C2E">
      <w:pPr>
        <w:pStyle w:val="Sinespaciado"/>
        <w:numPr>
          <w:ilvl w:val="0"/>
          <w:numId w:val="2"/>
        </w:numPr>
        <w:spacing w:after="240" w:line="276" w:lineRule="auto"/>
        <w:rPr>
          <w:rFonts w:ascii="Arial" w:hAnsi="Arial" w:cs="Arial"/>
          <w:sz w:val="22"/>
          <w:szCs w:val="22"/>
        </w:rPr>
      </w:pPr>
      <w:r w:rsidRPr="000A394C">
        <w:rPr>
          <w:rFonts w:ascii="Arial" w:hAnsi="Arial" w:cs="Arial"/>
          <w:sz w:val="22"/>
          <w:szCs w:val="22"/>
        </w:rPr>
        <w:t>Grman, E., &amp; Suding, K. N. (2010). Within</w:t>
      </w:r>
      <w:r w:rsidRPr="000A394C">
        <w:rPr>
          <w:rFonts w:ascii="Cambria Math" w:hAnsi="Cambria Math" w:cs="Cambria Math"/>
          <w:sz w:val="22"/>
          <w:szCs w:val="22"/>
        </w:rPr>
        <w:t>‐</w:t>
      </w:r>
      <w:r w:rsidRPr="000A394C">
        <w:rPr>
          <w:rFonts w:ascii="Arial" w:hAnsi="Arial" w:cs="Arial"/>
          <w:sz w:val="22"/>
          <w:szCs w:val="22"/>
        </w:rPr>
        <w:t>year soil legacies contribute to strong priority effects of exotics on native California grassland communities. </w:t>
      </w:r>
      <w:proofErr w:type="spellStart"/>
      <w:r w:rsidRPr="000A394C">
        <w:rPr>
          <w:rFonts w:ascii="Arial" w:hAnsi="Arial" w:cs="Arial"/>
          <w:i/>
          <w:iCs/>
          <w:sz w:val="22"/>
          <w:szCs w:val="22"/>
          <w:lang w:val="es-AR"/>
        </w:rPr>
        <w:t>Restoration</w:t>
      </w:r>
      <w:proofErr w:type="spellEnd"/>
      <w:r w:rsidRPr="000A394C">
        <w:rPr>
          <w:rFonts w:ascii="Arial" w:hAnsi="Arial" w:cs="Arial"/>
          <w:i/>
          <w:iCs/>
          <w:sz w:val="22"/>
          <w:szCs w:val="22"/>
          <w:lang w:val="es-AR"/>
        </w:rPr>
        <w:t xml:space="preserve"> </w:t>
      </w:r>
      <w:proofErr w:type="spellStart"/>
      <w:r w:rsidRPr="000A394C">
        <w:rPr>
          <w:rFonts w:ascii="Arial" w:hAnsi="Arial" w:cs="Arial"/>
          <w:i/>
          <w:iCs/>
          <w:sz w:val="22"/>
          <w:szCs w:val="22"/>
          <w:lang w:val="es-AR"/>
        </w:rPr>
        <w:t>Ecology</w:t>
      </w:r>
      <w:proofErr w:type="spellEnd"/>
      <w:r w:rsidRPr="000A394C">
        <w:rPr>
          <w:rFonts w:ascii="Arial" w:hAnsi="Arial" w:cs="Arial"/>
          <w:sz w:val="22"/>
          <w:szCs w:val="22"/>
          <w:lang w:val="es-AR"/>
        </w:rPr>
        <w:t>, </w:t>
      </w:r>
      <w:r w:rsidRPr="000A394C">
        <w:rPr>
          <w:rFonts w:ascii="Arial" w:hAnsi="Arial" w:cs="Arial"/>
          <w:i/>
          <w:iCs/>
          <w:sz w:val="22"/>
          <w:szCs w:val="22"/>
          <w:lang w:val="es-AR"/>
        </w:rPr>
        <w:t>18</w:t>
      </w:r>
      <w:r w:rsidRPr="000A394C">
        <w:rPr>
          <w:rFonts w:ascii="Arial" w:hAnsi="Arial" w:cs="Arial"/>
          <w:sz w:val="22"/>
          <w:szCs w:val="22"/>
          <w:lang w:val="es-AR"/>
        </w:rPr>
        <w:t>(5), 664-670.</w:t>
      </w:r>
      <w:r w:rsidR="00EB244B">
        <w:rPr>
          <w:rFonts w:ascii="Arial" w:hAnsi="Arial" w:cs="Arial"/>
          <w:sz w:val="22"/>
          <w:szCs w:val="22"/>
          <w:lang w:val="es-AR"/>
        </w:rPr>
        <w:t xml:space="preserve"> </w:t>
      </w:r>
      <w:hyperlink r:id="rId19" w:history="1">
        <w:r w:rsidR="00EB244B" w:rsidRPr="00EB244B">
          <w:rPr>
            <w:rStyle w:val="Hipervnculo"/>
            <w:rFonts w:ascii="Arial" w:hAnsi="Arial" w:cs="Arial"/>
            <w:sz w:val="22"/>
            <w:szCs w:val="22"/>
            <w:lang w:val="es-AR"/>
          </w:rPr>
          <w:t>https://doi.org/10.1111/j.1526-100X.2008.00497.x</w:t>
        </w:r>
      </w:hyperlink>
    </w:p>
    <w:p w14:paraId="411BCCC7" w14:textId="55669C6A" w:rsidR="00491C9A" w:rsidRPr="00491C9A" w:rsidRDefault="00491C9A" w:rsidP="00430C2E">
      <w:pPr>
        <w:pStyle w:val="Sinespaciado"/>
        <w:numPr>
          <w:ilvl w:val="0"/>
          <w:numId w:val="2"/>
        </w:numPr>
        <w:spacing w:after="240" w:line="276" w:lineRule="auto"/>
        <w:rPr>
          <w:rFonts w:ascii="Arial" w:hAnsi="Arial" w:cs="Arial"/>
          <w:sz w:val="22"/>
          <w:szCs w:val="22"/>
        </w:rPr>
      </w:pPr>
      <w:r w:rsidRPr="00491C9A">
        <w:rPr>
          <w:rFonts w:ascii="Arial" w:hAnsi="Arial" w:cs="Arial"/>
          <w:sz w:val="22"/>
          <w:szCs w:val="22"/>
        </w:rPr>
        <w:t xml:space="preserve">Grove, S., </w:t>
      </w:r>
      <w:proofErr w:type="spellStart"/>
      <w:r w:rsidRPr="00491C9A">
        <w:rPr>
          <w:rFonts w:ascii="Arial" w:hAnsi="Arial" w:cs="Arial"/>
          <w:sz w:val="22"/>
          <w:szCs w:val="22"/>
        </w:rPr>
        <w:t>Haubensak</w:t>
      </w:r>
      <w:proofErr w:type="spellEnd"/>
      <w:r w:rsidRPr="00491C9A">
        <w:rPr>
          <w:rFonts w:ascii="Arial" w:hAnsi="Arial" w:cs="Arial"/>
          <w:sz w:val="22"/>
          <w:szCs w:val="22"/>
        </w:rPr>
        <w:t>, K. A., &amp; Parker, I. M. (2012). Direct and indirect effects of allelopathy in the soil legacy of an exotic plant invasion. </w:t>
      </w:r>
      <w:r w:rsidRPr="00491C9A">
        <w:rPr>
          <w:rFonts w:ascii="Arial" w:hAnsi="Arial" w:cs="Arial"/>
          <w:i/>
          <w:iCs/>
          <w:sz w:val="22"/>
          <w:szCs w:val="22"/>
          <w:lang w:val="es-AR"/>
        </w:rPr>
        <w:t xml:space="preserve">Plant </w:t>
      </w:r>
      <w:proofErr w:type="spellStart"/>
      <w:r w:rsidRPr="00491C9A">
        <w:rPr>
          <w:rFonts w:ascii="Arial" w:hAnsi="Arial" w:cs="Arial"/>
          <w:i/>
          <w:iCs/>
          <w:sz w:val="22"/>
          <w:szCs w:val="22"/>
          <w:lang w:val="es-AR"/>
        </w:rPr>
        <w:t>Ecology</w:t>
      </w:r>
      <w:proofErr w:type="spellEnd"/>
      <w:r w:rsidRPr="00491C9A">
        <w:rPr>
          <w:rFonts w:ascii="Arial" w:hAnsi="Arial" w:cs="Arial"/>
          <w:sz w:val="22"/>
          <w:szCs w:val="22"/>
          <w:lang w:val="es-AR"/>
        </w:rPr>
        <w:t>, </w:t>
      </w:r>
      <w:r w:rsidRPr="00491C9A">
        <w:rPr>
          <w:rFonts w:ascii="Arial" w:hAnsi="Arial" w:cs="Arial"/>
          <w:i/>
          <w:iCs/>
          <w:sz w:val="22"/>
          <w:szCs w:val="22"/>
          <w:lang w:val="es-AR"/>
        </w:rPr>
        <w:t>213</w:t>
      </w:r>
      <w:r w:rsidRPr="00491C9A">
        <w:rPr>
          <w:rFonts w:ascii="Arial" w:hAnsi="Arial" w:cs="Arial"/>
          <w:sz w:val="22"/>
          <w:szCs w:val="22"/>
          <w:lang w:val="es-AR"/>
        </w:rPr>
        <w:t>(12), 1869-1882.</w:t>
      </w:r>
      <w:r w:rsidR="005B6C90">
        <w:rPr>
          <w:rFonts w:ascii="Arial" w:hAnsi="Arial" w:cs="Arial"/>
          <w:sz w:val="22"/>
          <w:szCs w:val="22"/>
          <w:lang w:val="es-AR"/>
        </w:rPr>
        <w:t xml:space="preserve"> </w:t>
      </w:r>
      <w:hyperlink r:id="rId20" w:history="1">
        <w:r w:rsidR="005B6C90" w:rsidRPr="005B6C90">
          <w:rPr>
            <w:rStyle w:val="Hipervnculo"/>
            <w:rFonts w:ascii="Arial" w:hAnsi="Arial" w:cs="Arial"/>
            <w:sz w:val="22"/>
            <w:szCs w:val="22"/>
            <w:lang w:val="es-AR"/>
          </w:rPr>
          <w:t>https://doi.org/10.1002/ecs2.70430</w:t>
        </w:r>
      </w:hyperlink>
    </w:p>
    <w:p w14:paraId="2D4F504C" w14:textId="6B2337AD" w:rsidR="00D77E89" w:rsidRDefault="00D77E89" w:rsidP="00430C2E">
      <w:pPr>
        <w:pStyle w:val="Sinespaciado"/>
        <w:numPr>
          <w:ilvl w:val="0"/>
          <w:numId w:val="2"/>
        </w:numPr>
        <w:spacing w:after="240" w:line="276" w:lineRule="auto"/>
        <w:rPr>
          <w:rFonts w:ascii="Arial" w:hAnsi="Arial" w:cs="Arial"/>
          <w:sz w:val="22"/>
          <w:szCs w:val="22"/>
        </w:rPr>
      </w:pPr>
      <w:r w:rsidRPr="00D77E89">
        <w:rPr>
          <w:rFonts w:ascii="Arial" w:hAnsi="Arial" w:cs="Arial"/>
          <w:sz w:val="22"/>
          <w:szCs w:val="22"/>
          <w:lang w:val="es-AR"/>
        </w:rPr>
        <w:t xml:space="preserve">Hagan, D. L., </w:t>
      </w:r>
      <w:proofErr w:type="spellStart"/>
      <w:r w:rsidRPr="00D77E89">
        <w:rPr>
          <w:rFonts w:ascii="Arial" w:hAnsi="Arial" w:cs="Arial"/>
          <w:sz w:val="22"/>
          <w:szCs w:val="22"/>
          <w:lang w:val="es-AR"/>
        </w:rPr>
        <w:t>Jose</w:t>
      </w:r>
      <w:proofErr w:type="spellEnd"/>
      <w:r w:rsidRPr="00D77E89">
        <w:rPr>
          <w:rFonts w:ascii="Arial" w:hAnsi="Arial" w:cs="Arial"/>
          <w:sz w:val="22"/>
          <w:szCs w:val="22"/>
          <w:lang w:val="es-AR"/>
        </w:rPr>
        <w:t xml:space="preserve">, S., Bohn, K., &amp; Escobedo, F. (2013). </w:t>
      </w:r>
      <w:proofErr w:type="spellStart"/>
      <w:r w:rsidRPr="00D77E89">
        <w:rPr>
          <w:rFonts w:ascii="Arial" w:hAnsi="Arial" w:cs="Arial"/>
          <w:sz w:val="22"/>
          <w:szCs w:val="22"/>
        </w:rPr>
        <w:t>Cogongrass</w:t>
      </w:r>
      <w:proofErr w:type="spellEnd"/>
      <w:r w:rsidRPr="00D77E89">
        <w:rPr>
          <w:rFonts w:ascii="Arial" w:hAnsi="Arial" w:cs="Arial"/>
          <w:sz w:val="22"/>
          <w:szCs w:val="22"/>
        </w:rPr>
        <w:t xml:space="preserve"> (</w:t>
      </w:r>
      <w:proofErr w:type="spellStart"/>
      <w:r w:rsidRPr="00D77E89">
        <w:rPr>
          <w:rFonts w:ascii="Arial" w:hAnsi="Arial" w:cs="Arial"/>
          <w:sz w:val="22"/>
          <w:szCs w:val="22"/>
        </w:rPr>
        <w:t>Imperata</w:t>
      </w:r>
      <w:proofErr w:type="spellEnd"/>
      <w:r w:rsidRPr="00D77E89">
        <w:rPr>
          <w:rFonts w:ascii="Arial" w:hAnsi="Arial" w:cs="Arial"/>
          <w:sz w:val="22"/>
          <w:szCs w:val="22"/>
        </w:rPr>
        <w:t xml:space="preserve"> cylindrica) invasion and eradication: implications for soil nutrient dynamics in a longleaf pine sandhill ecosystem. </w:t>
      </w:r>
      <w:r w:rsidRPr="00D57A7F">
        <w:rPr>
          <w:rFonts w:ascii="Arial" w:hAnsi="Arial" w:cs="Arial"/>
          <w:i/>
          <w:iCs/>
          <w:sz w:val="22"/>
          <w:szCs w:val="22"/>
        </w:rPr>
        <w:t>Invasive Plant Science and Management</w:t>
      </w:r>
      <w:r w:rsidRPr="00D57A7F">
        <w:rPr>
          <w:rFonts w:ascii="Arial" w:hAnsi="Arial" w:cs="Arial"/>
          <w:sz w:val="22"/>
          <w:szCs w:val="22"/>
        </w:rPr>
        <w:t>, </w:t>
      </w:r>
      <w:r w:rsidRPr="00D57A7F">
        <w:rPr>
          <w:rFonts w:ascii="Arial" w:hAnsi="Arial" w:cs="Arial"/>
          <w:i/>
          <w:iCs/>
          <w:sz w:val="22"/>
          <w:szCs w:val="22"/>
        </w:rPr>
        <w:t>6</w:t>
      </w:r>
      <w:r w:rsidRPr="00D57A7F">
        <w:rPr>
          <w:rFonts w:ascii="Arial" w:hAnsi="Arial" w:cs="Arial"/>
          <w:sz w:val="22"/>
          <w:szCs w:val="22"/>
        </w:rPr>
        <w:t>(3), 433-443.</w:t>
      </w:r>
      <w:r w:rsidR="00D57A7F" w:rsidRPr="00D57A7F">
        <w:rPr>
          <w:rFonts w:ascii="Arial" w:hAnsi="Arial" w:cs="Arial"/>
          <w:sz w:val="22"/>
          <w:szCs w:val="22"/>
        </w:rPr>
        <w:t xml:space="preserve"> </w:t>
      </w:r>
      <w:hyperlink r:id="rId21" w:history="1">
        <w:r w:rsidR="00D57A7F" w:rsidRPr="00D57A7F">
          <w:rPr>
            <w:rStyle w:val="Hipervnculo"/>
            <w:rFonts w:ascii="Arial" w:hAnsi="Arial" w:cs="Arial"/>
            <w:sz w:val="22"/>
            <w:szCs w:val="22"/>
          </w:rPr>
          <w:t>https://doi.org/10.1614/IPSM-D-12-00089.1</w:t>
        </w:r>
      </w:hyperlink>
    </w:p>
    <w:p w14:paraId="74BCEF5F" w14:textId="2E3F6A2C" w:rsidR="00C67BF9" w:rsidRDefault="00C67BF9" w:rsidP="00430C2E">
      <w:pPr>
        <w:pStyle w:val="Sinespaciado"/>
        <w:numPr>
          <w:ilvl w:val="0"/>
          <w:numId w:val="2"/>
        </w:numPr>
        <w:spacing w:after="240" w:line="276" w:lineRule="auto"/>
        <w:rPr>
          <w:rFonts w:ascii="Arial" w:hAnsi="Arial" w:cs="Arial"/>
          <w:sz w:val="22"/>
          <w:szCs w:val="22"/>
        </w:rPr>
      </w:pPr>
      <w:r w:rsidRPr="00C67BF9">
        <w:rPr>
          <w:rFonts w:ascii="Arial" w:hAnsi="Arial" w:cs="Arial"/>
          <w:sz w:val="22"/>
          <w:szCs w:val="22"/>
        </w:rPr>
        <w:t xml:space="preserve">Holdredge, C., &amp; </w:t>
      </w:r>
      <w:proofErr w:type="spellStart"/>
      <w:r w:rsidRPr="00C67BF9">
        <w:rPr>
          <w:rFonts w:ascii="Arial" w:hAnsi="Arial" w:cs="Arial"/>
          <w:sz w:val="22"/>
          <w:szCs w:val="22"/>
        </w:rPr>
        <w:t>Bertness</w:t>
      </w:r>
      <w:proofErr w:type="spellEnd"/>
      <w:r w:rsidRPr="00C67BF9">
        <w:rPr>
          <w:rFonts w:ascii="Arial" w:hAnsi="Arial" w:cs="Arial"/>
          <w:sz w:val="22"/>
          <w:szCs w:val="22"/>
        </w:rPr>
        <w:t>, M. D. (2011). Litter legacy increases the competitive advantage of invasive Phragmites australis in New England wetlands. </w:t>
      </w:r>
      <w:proofErr w:type="spellStart"/>
      <w:r w:rsidRPr="00C67BF9">
        <w:rPr>
          <w:rFonts w:ascii="Arial" w:hAnsi="Arial" w:cs="Arial"/>
          <w:i/>
          <w:iCs/>
          <w:sz w:val="22"/>
          <w:szCs w:val="22"/>
          <w:lang w:val="es-AR"/>
        </w:rPr>
        <w:t>Biological</w:t>
      </w:r>
      <w:proofErr w:type="spellEnd"/>
      <w:r w:rsidRPr="00C67BF9">
        <w:rPr>
          <w:rFonts w:ascii="Arial" w:hAnsi="Arial" w:cs="Arial"/>
          <w:i/>
          <w:iCs/>
          <w:sz w:val="22"/>
          <w:szCs w:val="22"/>
          <w:lang w:val="es-AR"/>
        </w:rPr>
        <w:t xml:space="preserve"> </w:t>
      </w:r>
      <w:proofErr w:type="spellStart"/>
      <w:r w:rsidRPr="00C67BF9">
        <w:rPr>
          <w:rFonts w:ascii="Arial" w:hAnsi="Arial" w:cs="Arial"/>
          <w:i/>
          <w:iCs/>
          <w:sz w:val="22"/>
          <w:szCs w:val="22"/>
          <w:lang w:val="es-AR"/>
        </w:rPr>
        <w:t>Invasions</w:t>
      </w:r>
      <w:proofErr w:type="spellEnd"/>
      <w:r w:rsidRPr="00C67BF9">
        <w:rPr>
          <w:rFonts w:ascii="Arial" w:hAnsi="Arial" w:cs="Arial"/>
          <w:sz w:val="22"/>
          <w:szCs w:val="22"/>
          <w:lang w:val="es-AR"/>
        </w:rPr>
        <w:t>, </w:t>
      </w:r>
      <w:r w:rsidRPr="00C67BF9">
        <w:rPr>
          <w:rFonts w:ascii="Arial" w:hAnsi="Arial" w:cs="Arial"/>
          <w:i/>
          <w:iCs/>
          <w:sz w:val="22"/>
          <w:szCs w:val="22"/>
          <w:lang w:val="es-AR"/>
        </w:rPr>
        <w:t>13</w:t>
      </w:r>
      <w:r w:rsidRPr="00C67BF9">
        <w:rPr>
          <w:rFonts w:ascii="Arial" w:hAnsi="Arial" w:cs="Arial"/>
          <w:sz w:val="22"/>
          <w:szCs w:val="22"/>
          <w:lang w:val="es-AR"/>
        </w:rPr>
        <w:t>(2), 423-433.</w:t>
      </w:r>
      <w:r w:rsidR="00291DFF">
        <w:rPr>
          <w:rFonts w:ascii="Arial" w:hAnsi="Arial" w:cs="Arial"/>
          <w:sz w:val="22"/>
          <w:szCs w:val="22"/>
          <w:lang w:val="es-AR"/>
        </w:rPr>
        <w:t xml:space="preserve"> </w:t>
      </w:r>
      <w:hyperlink r:id="rId22" w:history="1">
        <w:r w:rsidR="00291DFF" w:rsidRPr="00291DFF">
          <w:rPr>
            <w:rStyle w:val="Hipervnculo"/>
            <w:rFonts w:ascii="Arial" w:hAnsi="Arial" w:cs="Arial"/>
            <w:sz w:val="22"/>
            <w:szCs w:val="22"/>
            <w:lang w:val="es-AR"/>
          </w:rPr>
          <w:t>https://doi.org/10.1007/s10530-010-9836-2</w:t>
        </w:r>
      </w:hyperlink>
    </w:p>
    <w:p w14:paraId="54A462AD" w14:textId="40115A2B" w:rsidR="007A3DC1" w:rsidRDefault="007A3DC1" w:rsidP="00430C2E">
      <w:pPr>
        <w:pStyle w:val="Sinespaciado"/>
        <w:numPr>
          <w:ilvl w:val="0"/>
          <w:numId w:val="2"/>
        </w:numPr>
        <w:spacing w:after="240" w:line="276" w:lineRule="auto"/>
        <w:rPr>
          <w:rFonts w:ascii="Arial" w:hAnsi="Arial" w:cs="Arial"/>
          <w:sz w:val="22"/>
          <w:szCs w:val="22"/>
        </w:rPr>
      </w:pPr>
      <w:r w:rsidRPr="007A3DC1">
        <w:rPr>
          <w:rFonts w:ascii="Arial" w:hAnsi="Arial" w:cs="Arial"/>
          <w:sz w:val="22"/>
          <w:szCs w:val="22"/>
        </w:rPr>
        <w:t xml:space="preserve">Hughes, R. F., </w:t>
      </w:r>
      <w:proofErr w:type="spellStart"/>
      <w:r w:rsidRPr="007A3DC1">
        <w:rPr>
          <w:rFonts w:ascii="Arial" w:hAnsi="Arial" w:cs="Arial"/>
          <w:sz w:val="22"/>
          <w:szCs w:val="22"/>
        </w:rPr>
        <w:t>Uowolo</w:t>
      </w:r>
      <w:proofErr w:type="spellEnd"/>
      <w:r w:rsidRPr="007A3DC1">
        <w:rPr>
          <w:rFonts w:ascii="Arial" w:hAnsi="Arial" w:cs="Arial"/>
          <w:sz w:val="22"/>
          <w:szCs w:val="22"/>
        </w:rPr>
        <w:t xml:space="preserve">, A. L., &amp; Togia, T. P. (2012). Recovery of native forest after removal of an invasive tree, </w:t>
      </w:r>
      <w:proofErr w:type="spellStart"/>
      <w:r w:rsidRPr="007A3DC1">
        <w:rPr>
          <w:rFonts w:ascii="Arial" w:hAnsi="Arial" w:cs="Arial"/>
          <w:sz w:val="22"/>
          <w:szCs w:val="22"/>
        </w:rPr>
        <w:t>Falcataria</w:t>
      </w:r>
      <w:proofErr w:type="spellEnd"/>
      <w:r w:rsidRPr="007A3DC1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7A3DC1">
        <w:rPr>
          <w:rFonts w:ascii="Arial" w:hAnsi="Arial" w:cs="Arial"/>
          <w:sz w:val="22"/>
          <w:szCs w:val="22"/>
        </w:rPr>
        <w:t>moluccana</w:t>
      </w:r>
      <w:proofErr w:type="spellEnd"/>
      <w:r w:rsidRPr="007A3DC1">
        <w:rPr>
          <w:rFonts w:ascii="Arial" w:hAnsi="Arial" w:cs="Arial"/>
          <w:sz w:val="22"/>
          <w:szCs w:val="22"/>
        </w:rPr>
        <w:t>, in American Samoa. </w:t>
      </w:r>
      <w:proofErr w:type="spellStart"/>
      <w:r w:rsidRPr="007A3DC1">
        <w:rPr>
          <w:rFonts w:ascii="Arial" w:hAnsi="Arial" w:cs="Arial"/>
          <w:i/>
          <w:iCs/>
          <w:sz w:val="22"/>
          <w:szCs w:val="22"/>
          <w:lang w:val="es-AR"/>
        </w:rPr>
        <w:t>Biological</w:t>
      </w:r>
      <w:proofErr w:type="spellEnd"/>
      <w:r w:rsidRPr="007A3DC1">
        <w:rPr>
          <w:rFonts w:ascii="Arial" w:hAnsi="Arial" w:cs="Arial"/>
          <w:i/>
          <w:iCs/>
          <w:sz w:val="22"/>
          <w:szCs w:val="22"/>
          <w:lang w:val="es-AR"/>
        </w:rPr>
        <w:t xml:space="preserve"> </w:t>
      </w:r>
      <w:proofErr w:type="spellStart"/>
      <w:r w:rsidRPr="007A3DC1">
        <w:rPr>
          <w:rFonts w:ascii="Arial" w:hAnsi="Arial" w:cs="Arial"/>
          <w:i/>
          <w:iCs/>
          <w:sz w:val="22"/>
          <w:szCs w:val="22"/>
          <w:lang w:val="es-AR"/>
        </w:rPr>
        <w:t>Invasions</w:t>
      </w:r>
      <w:proofErr w:type="spellEnd"/>
      <w:r w:rsidRPr="007A3DC1">
        <w:rPr>
          <w:rFonts w:ascii="Arial" w:hAnsi="Arial" w:cs="Arial"/>
          <w:sz w:val="22"/>
          <w:szCs w:val="22"/>
          <w:lang w:val="es-AR"/>
        </w:rPr>
        <w:t>, </w:t>
      </w:r>
      <w:r w:rsidRPr="007A3DC1">
        <w:rPr>
          <w:rFonts w:ascii="Arial" w:hAnsi="Arial" w:cs="Arial"/>
          <w:i/>
          <w:iCs/>
          <w:sz w:val="22"/>
          <w:szCs w:val="22"/>
          <w:lang w:val="es-AR"/>
        </w:rPr>
        <w:t>14</w:t>
      </w:r>
      <w:r w:rsidRPr="007A3DC1">
        <w:rPr>
          <w:rFonts w:ascii="Arial" w:hAnsi="Arial" w:cs="Arial"/>
          <w:sz w:val="22"/>
          <w:szCs w:val="22"/>
          <w:lang w:val="es-AR"/>
        </w:rPr>
        <w:t>(7), 1393-1413.</w:t>
      </w:r>
      <w:r w:rsidR="006E5365">
        <w:rPr>
          <w:rFonts w:ascii="Arial" w:hAnsi="Arial" w:cs="Arial"/>
          <w:sz w:val="22"/>
          <w:szCs w:val="22"/>
          <w:lang w:val="es-AR"/>
        </w:rPr>
        <w:t xml:space="preserve"> </w:t>
      </w:r>
      <w:hyperlink r:id="rId23" w:history="1">
        <w:r w:rsidR="006E5365" w:rsidRPr="006E5365">
          <w:rPr>
            <w:rStyle w:val="Hipervnculo"/>
            <w:rFonts w:ascii="Arial" w:hAnsi="Arial" w:cs="Arial"/>
            <w:sz w:val="22"/>
            <w:szCs w:val="22"/>
            <w:lang w:val="es-AR"/>
          </w:rPr>
          <w:t>https://doi.org/10.1007/s10530-011-0164-y</w:t>
        </w:r>
      </w:hyperlink>
    </w:p>
    <w:p w14:paraId="40CFD647" w14:textId="540EBE39" w:rsidR="001025D8" w:rsidRDefault="001025D8" w:rsidP="00430C2E">
      <w:pPr>
        <w:pStyle w:val="Sinespaciado"/>
        <w:numPr>
          <w:ilvl w:val="0"/>
          <w:numId w:val="2"/>
        </w:numPr>
        <w:spacing w:after="240" w:line="276" w:lineRule="auto"/>
        <w:rPr>
          <w:rFonts w:ascii="Arial" w:hAnsi="Arial" w:cs="Arial"/>
          <w:sz w:val="22"/>
          <w:szCs w:val="22"/>
        </w:rPr>
      </w:pPr>
      <w:r w:rsidRPr="001025D8">
        <w:rPr>
          <w:rFonts w:ascii="Arial" w:hAnsi="Arial" w:cs="Arial"/>
          <w:sz w:val="22"/>
          <w:szCs w:val="22"/>
        </w:rPr>
        <w:t xml:space="preserve">Jones, G. L., Tomlinson, M., Owen, R., Scullion, J., Winters, A., Jenkins, T., ... &amp; Gwynn-Jones, D. (2019). Shrub establishment </w:t>
      </w:r>
      <w:proofErr w:type="spellStart"/>
      <w:r w:rsidRPr="001025D8">
        <w:rPr>
          <w:rFonts w:ascii="Arial" w:hAnsi="Arial" w:cs="Arial"/>
          <w:sz w:val="22"/>
          <w:szCs w:val="22"/>
        </w:rPr>
        <w:t>favoured</w:t>
      </w:r>
      <w:proofErr w:type="spellEnd"/>
      <w:r w:rsidRPr="001025D8">
        <w:rPr>
          <w:rFonts w:ascii="Arial" w:hAnsi="Arial" w:cs="Arial"/>
          <w:sz w:val="22"/>
          <w:szCs w:val="22"/>
        </w:rPr>
        <w:t xml:space="preserve"> and grass dominance reduced in acid heath grassland systems cleared of invasive Rhododendron </w:t>
      </w:r>
      <w:proofErr w:type="spellStart"/>
      <w:r w:rsidRPr="001025D8">
        <w:rPr>
          <w:rFonts w:ascii="Arial" w:hAnsi="Arial" w:cs="Arial"/>
          <w:sz w:val="22"/>
          <w:szCs w:val="22"/>
        </w:rPr>
        <w:t>ponticum</w:t>
      </w:r>
      <w:proofErr w:type="spellEnd"/>
      <w:r w:rsidRPr="001025D8">
        <w:rPr>
          <w:rFonts w:ascii="Arial" w:hAnsi="Arial" w:cs="Arial"/>
          <w:sz w:val="22"/>
          <w:szCs w:val="22"/>
        </w:rPr>
        <w:t>. </w:t>
      </w:r>
      <w:proofErr w:type="spellStart"/>
      <w:r w:rsidRPr="001025D8">
        <w:rPr>
          <w:rFonts w:ascii="Arial" w:hAnsi="Arial" w:cs="Arial"/>
          <w:i/>
          <w:iCs/>
          <w:sz w:val="22"/>
          <w:szCs w:val="22"/>
          <w:lang w:val="es-AR"/>
        </w:rPr>
        <w:t>Scientific</w:t>
      </w:r>
      <w:proofErr w:type="spellEnd"/>
      <w:r w:rsidRPr="001025D8">
        <w:rPr>
          <w:rFonts w:ascii="Arial" w:hAnsi="Arial" w:cs="Arial"/>
          <w:i/>
          <w:iCs/>
          <w:sz w:val="22"/>
          <w:szCs w:val="22"/>
          <w:lang w:val="es-AR"/>
        </w:rPr>
        <w:t xml:space="preserve"> </w:t>
      </w:r>
      <w:proofErr w:type="spellStart"/>
      <w:r w:rsidRPr="001025D8">
        <w:rPr>
          <w:rFonts w:ascii="Arial" w:hAnsi="Arial" w:cs="Arial"/>
          <w:i/>
          <w:iCs/>
          <w:sz w:val="22"/>
          <w:szCs w:val="22"/>
          <w:lang w:val="es-AR"/>
        </w:rPr>
        <w:t>Reports</w:t>
      </w:r>
      <w:proofErr w:type="spellEnd"/>
      <w:r w:rsidRPr="001025D8">
        <w:rPr>
          <w:rFonts w:ascii="Arial" w:hAnsi="Arial" w:cs="Arial"/>
          <w:sz w:val="22"/>
          <w:szCs w:val="22"/>
          <w:lang w:val="es-AR"/>
        </w:rPr>
        <w:t>, </w:t>
      </w:r>
      <w:r w:rsidRPr="001025D8">
        <w:rPr>
          <w:rFonts w:ascii="Arial" w:hAnsi="Arial" w:cs="Arial"/>
          <w:i/>
          <w:iCs/>
          <w:sz w:val="22"/>
          <w:szCs w:val="22"/>
          <w:lang w:val="es-AR"/>
        </w:rPr>
        <w:t>9</w:t>
      </w:r>
      <w:r w:rsidRPr="001025D8">
        <w:rPr>
          <w:rFonts w:ascii="Arial" w:hAnsi="Arial" w:cs="Arial"/>
          <w:sz w:val="22"/>
          <w:szCs w:val="22"/>
          <w:lang w:val="es-AR"/>
        </w:rPr>
        <w:t>(1), 2239.</w:t>
      </w:r>
      <w:r w:rsidR="004A5416">
        <w:rPr>
          <w:rFonts w:ascii="Arial" w:hAnsi="Arial" w:cs="Arial"/>
          <w:sz w:val="22"/>
          <w:szCs w:val="22"/>
          <w:lang w:val="es-AR"/>
        </w:rPr>
        <w:t xml:space="preserve"> </w:t>
      </w:r>
      <w:hyperlink r:id="rId24" w:history="1">
        <w:r w:rsidR="004A5416" w:rsidRPr="004A5416">
          <w:rPr>
            <w:rStyle w:val="Hipervnculo"/>
            <w:rFonts w:ascii="Arial" w:hAnsi="Arial" w:cs="Arial"/>
            <w:sz w:val="22"/>
            <w:szCs w:val="22"/>
            <w:lang w:val="es-AR"/>
          </w:rPr>
          <w:t>https://doi.org/10.1038/s41598-019-38573-z</w:t>
        </w:r>
      </w:hyperlink>
    </w:p>
    <w:p w14:paraId="33D38675" w14:textId="62F70604" w:rsidR="00965F0F" w:rsidRDefault="00965F0F" w:rsidP="00430C2E">
      <w:pPr>
        <w:pStyle w:val="Sinespaciado"/>
        <w:numPr>
          <w:ilvl w:val="0"/>
          <w:numId w:val="2"/>
        </w:numPr>
        <w:spacing w:after="240" w:line="276" w:lineRule="auto"/>
        <w:rPr>
          <w:rFonts w:ascii="Arial" w:hAnsi="Arial" w:cs="Arial"/>
          <w:sz w:val="22"/>
          <w:szCs w:val="22"/>
        </w:rPr>
      </w:pPr>
      <w:proofErr w:type="spellStart"/>
      <w:r w:rsidRPr="00965F0F">
        <w:rPr>
          <w:rFonts w:ascii="Arial" w:hAnsi="Arial" w:cs="Arial"/>
          <w:sz w:val="22"/>
          <w:szCs w:val="22"/>
          <w:lang w:val="es-AR"/>
        </w:rPr>
        <w:lastRenderedPageBreak/>
        <w:t>Jordan</w:t>
      </w:r>
      <w:proofErr w:type="spellEnd"/>
      <w:r w:rsidRPr="00965F0F">
        <w:rPr>
          <w:rFonts w:ascii="Arial" w:hAnsi="Arial" w:cs="Arial"/>
          <w:sz w:val="22"/>
          <w:szCs w:val="22"/>
          <w:lang w:val="es-AR"/>
        </w:rPr>
        <w:t xml:space="preserve">, N. R., Larson, D. L., &amp; Huerd, S. C. (2011). </w:t>
      </w:r>
      <w:r w:rsidRPr="00965F0F">
        <w:rPr>
          <w:rFonts w:ascii="Arial" w:hAnsi="Arial" w:cs="Arial"/>
          <w:sz w:val="22"/>
          <w:szCs w:val="22"/>
        </w:rPr>
        <w:t>Evidence of qualitative differences between soil-occupancy effects of invasive vs. native grassland plant species. </w:t>
      </w:r>
      <w:r w:rsidRPr="00192E8F">
        <w:rPr>
          <w:rFonts w:ascii="Arial" w:hAnsi="Arial" w:cs="Arial"/>
          <w:i/>
          <w:iCs/>
          <w:sz w:val="22"/>
          <w:szCs w:val="22"/>
        </w:rPr>
        <w:t>Invasive Plant Science and Management</w:t>
      </w:r>
      <w:r w:rsidRPr="00192E8F">
        <w:rPr>
          <w:rFonts w:ascii="Arial" w:hAnsi="Arial" w:cs="Arial"/>
          <w:sz w:val="22"/>
          <w:szCs w:val="22"/>
        </w:rPr>
        <w:t>, </w:t>
      </w:r>
      <w:r w:rsidRPr="00192E8F">
        <w:rPr>
          <w:rFonts w:ascii="Arial" w:hAnsi="Arial" w:cs="Arial"/>
          <w:i/>
          <w:iCs/>
          <w:sz w:val="22"/>
          <w:szCs w:val="22"/>
        </w:rPr>
        <w:t>4</w:t>
      </w:r>
      <w:r w:rsidRPr="00192E8F">
        <w:rPr>
          <w:rFonts w:ascii="Arial" w:hAnsi="Arial" w:cs="Arial"/>
          <w:sz w:val="22"/>
          <w:szCs w:val="22"/>
        </w:rPr>
        <w:t>(1), 11-21.</w:t>
      </w:r>
      <w:r w:rsidR="002877BF" w:rsidRPr="00192E8F">
        <w:rPr>
          <w:rFonts w:ascii="Arial" w:hAnsi="Arial" w:cs="Arial"/>
          <w:sz w:val="22"/>
          <w:szCs w:val="22"/>
        </w:rPr>
        <w:t xml:space="preserve"> </w:t>
      </w:r>
      <w:hyperlink r:id="rId25" w:history="1">
        <w:r w:rsidR="00192E8F" w:rsidRPr="00192E8F">
          <w:rPr>
            <w:rStyle w:val="Hipervnculo"/>
            <w:rFonts w:ascii="Arial" w:hAnsi="Arial" w:cs="Arial"/>
            <w:sz w:val="22"/>
            <w:szCs w:val="22"/>
          </w:rPr>
          <w:t>https://doi.org/10.1614/IPSM-D-10-00004.1</w:t>
        </w:r>
      </w:hyperlink>
    </w:p>
    <w:p w14:paraId="2EE6F010" w14:textId="1650C648" w:rsidR="000C1F1D" w:rsidRDefault="000C1F1D" w:rsidP="00430C2E">
      <w:pPr>
        <w:pStyle w:val="Sinespaciado"/>
        <w:numPr>
          <w:ilvl w:val="0"/>
          <w:numId w:val="2"/>
        </w:numPr>
        <w:spacing w:after="240" w:line="276" w:lineRule="auto"/>
        <w:rPr>
          <w:rFonts w:ascii="Arial" w:hAnsi="Arial" w:cs="Arial"/>
          <w:sz w:val="22"/>
          <w:szCs w:val="22"/>
        </w:rPr>
      </w:pPr>
      <w:proofErr w:type="spellStart"/>
      <w:r w:rsidRPr="000C1F1D">
        <w:rPr>
          <w:rFonts w:ascii="Arial" w:hAnsi="Arial" w:cs="Arial"/>
          <w:sz w:val="22"/>
          <w:szCs w:val="22"/>
        </w:rPr>
        <w:t>Kuebbing</w:t>
      </w:r>
      <w:proofErr w:type="spellEnd"/>
      <w:r w:rsidRPr="000C1F1D">
        <w:rPr>
          <w:rFonts w:ascii="Arial" w:hAnsi="Arial" w:cs="Arial"/>
          <w:sz w:val="22"/>
          <w:szCs w:val="22"/>
        </w:rPr>
        <w:t xml:space="preserve">, S. E., Patterson, C. M., Classen, A. T., &amp; </w:t>
      </w:r>
      <w:proofErr w:type="spellStart"/>
      <w:r w:rsidRPr="000C1F1D">
        <w:rPr>
          <w:rFonts w:ascii="Arial" w:hAnsi="Arial" w:cs="Arial"/>
          <w:sz w:val="22"/>
          <w:szCs w:val="22"/>
        </w:rPr>
        <w:t>Simberloff</w:t>
      </w:r>
      <w:proofErr w:type="spellEnd"/>
      <w:r w:rsidRPr="000C1F1D">
        <w:rPr>
          <w:rFonts w:ascii="Arial" w:hAnsi="Arial" w:cs="Arial"/>
          <w:sz w:val="22"/>
          <w:szCs w:val="22"/>
        </w:rPr>
        <w:t xml:space="preserve">, D. (2016). </w:t>
      </w:r>
      <w:r w:rsidRPr="005144CB">
        <w:rPr>
          <w:rFonts w:ascii="Arial" w:hAnsi="Arial" w:cs="Arial"/>
          <w:sz w:val="22"/>
          <w:szCs w:val="22"/>
        </w:rPr>
        <w:t>Co</w:t>
      </w:r>
      <w:r w:rsidRPr="005144CB">
        <w:rPr>
          <w:rFonts w:ascii="Cambria Math" w:hAnsi="Cambria Math" w:cs="Cambria Math"/>
          <w:sz w:val="22"/>
          <w:szCs w:val="22"/>
        </w:rPr>
        <w:t>‐</w:t>
      </w:r>
      <w:r w:rsidRPr="005144CB">
        <w:rPr>
          <w:rFonts w:ascii="Arial" w:hAnsi="Arial" w:cs="Arial"/>
          <w:sz w:val="22"/>
          <w:szCs w:val="22"/>
        </w:rPr>
        <w:t>occurring nonnative woody shrubs have additive and non</w:t>
      </w:r>
      <w:r w:rsidRPr="005144CB">
        <w:rPr>
          <w:rFonts w:ascii="Cambria Math" w:hAnsi="Cambria Math" w:cs="Cambria Math"/>
          <w:sz w:val="22"/>
          <w:szCs w:val="22"/>
        </w:rPr>
        <w:t>‐</w:t>
      </w:r>
      <w:r w:rsidRPr="005144CB">
        <w:rPr>
          <w:rFonts w:ascii="Arial" w:hAnsi="Arial" w:cs="Arial"/>
          <w:sz w:val="22"/>
          <w:szCs w:val="22"/>
        </w:rPr>
        <w:t>additive soil legacies. </w:t>
      </w:r>
      <w:proofErr w:type="spellStart"/>
      <w:r w:rsidRPr="000C1F1D">
        <w:rPr>
          <w:rFonts w:ascii="Arial" w:hAnsi="Arial" w:cs="Arial"/>
          <w:i/>
          <w:iCs/>
          <w:sz w:val="22"/>
          <w:szCs w:val="22"/>
          <w:lang w:val="es-AR"/>
        </w:rPr>
        <w:t>Ecological</w:t>
      </w:r>
      <w:proofErr w:type="spellEnd"/>
      <w:r w:rsidRPr="000C1F1D">
        <w:rPr>
          <w:rFonts w:ascii="Arial" w:hAnsi="Arial" w:cs="Arial"/>
          <w:i/>
          <w:iCs/>
          <w:sz w:val="22"/>
          <w:szCs w:val="22"/>
          <w:lang w:val="es-AR"/>
        </w:rPr>
        <w:t xml:space="preserve"> </w:t>
      </w:r>
      <w:proofErr w:type="spellStart"/>
      <w:r w:rsidRPr="000C1F1D">
        <w:rPr>
          <w:rFonts w:ascii="Arial" w:hAnsi="Arial" w:cs="Arial"/>
          <w:i/>
          <w:iCs/>
          <w:sz w:val="22"/>
          <w:szCs w:val="22"/>
          <w:lang w:val="es-AR"/>
        </w:rPr>
        <w:t>Applications</w:t>
      </w:r>
      <w:proofErr w:type="spellEnd"/>
      <w:r w:rsidRPr="000C1F1D">
        <w:rPr>
          <w:rFonts w:ascii="Arial" w:hAnsi="Arial" w:cs="Arial"/>
          <w:sz w:val="22"/>
          <w:szCs w:val="22"/>
          <w:lang w:val="es-AR"/>
        </w:rPr>
        <w:t>, </w:t>
      </w:r>
      <w:r w:rsidRPr="000C1F1D">
        <w:rPr>
          <w:rFonts w:ascii="Arial" w:hAnsi="Arial" w:cs="Arial"/>
          <w:i/>
          <w:iCs/>
          <w:sz w:val="22"/>
          <w:szCs w:val="22"/>
          <w:lang w:val="es-AR"/>
        </w:rPr>
        <w:t>26</w:t>
      </w:r>
      <w:r w:rsidRPr="000C1F1D">
        <w:rPr>
          <w:rFonts w:ascii="Arial" w:hAnsi="Arial" w:cs="Arial"/>
          <w:sz w:val="22"/>
          <w:szCs w:val="22"/>
          <w:lang w:val="es-AR"/>
        </w:rPr>
        <w:t>(6), 1896-1906.</w:t>
      </w:r>
      <w:r w:rsidR="005144CB">
        <w:rPr>
          <w:rFonts w:ascii="Arial" w:hAnsi="Arial" w:cs="Arial"/>
          <w:sz w:val="22"/>
          <w:szCs w:val="22"/>
          <w:lang w:val="es-AR"/>
        </w:rPr>
        <w:t xml:space="preserve"> </w:t>
      </w:r>
      <w:hyperlink r:id="rId26" w:history="1">
        <w:r w:rsidR="005144CB" w:rsidRPr="00A77301">
          <w:rPr>
            <w:rStyle w:val="Hipervnculo"/>
            <w:rFonts w:ascii="Arial" w:hAnsi="Arial" w:cs="Arial"/>
            <w:sz w:val="22"/>
            <w:szCs w:val="22"/>
            <w:lang w:val="es-AR"/>
          </w:rPr>
          <w:t>https://doi.org/10.1890/15-1931.1</w:t>
        </w:r>
      </w:hyperlink>
    </w:p>
    <w:p w14:paraId="63DED454" w14:textId="64626C70" w:rsidR="00430C2E" w:rsidRPr="00430C2E" w:rsidRDefault="00430C2E" w:rsidP="00430C2E">
      <w:pPr>
        <w:pStyle w:val="Sinespaciado"/>
        <w:numPr>
          <w:ilvl w:val="0"/>
          <w:numId w:val="2"/>
        </w:numPr>
        <w:spacing w:after="240" w:line="276" w:lineRule="auto"/>
        <w:rPr>
          <w:rFonts w:ascii="Arial" w:hAnsi="Arial" w:cs="Arial"/>
          <w:sz w:val="22"/>
          <w:szCs w:val="22"/>
        </w:rPr>
      </w:pPr>
      <w:r w:rsidRPr="00430C2E">
        <w:rPr>
          <w:rFonts w:ascii="Arial" w:hAnsi="Arial" w:cs="Arial"/>
          <w:sz w:val="22"/>
          <w:szCs w:val="22"/>
        </w:rPr>
        <w:t>Le Roux, J. J., Leishman, M. R., Geraghty, D., &amp; Manea, A. (2024). The impacts of invasive African olive on native Australian legumes via altered soil conditions do not persist as legacy effects. </w:t>
      </w:r>
      <w:r w:rsidRPr="00430C2E">
        <w:rPr>
          <w:rFonts w:ascii="Arial" w:hAnsi="Arial" w:cs="Arial"/>
          <w:i/>
          <w:iCs/>
          <w:sz w:val="22"/>
          <w:szCs w:val="22"/>
          <w:lang w:val="es-AR"/>
        </w:rPr>
        <w:t xml:space="preserve">Plant and </w:t>
      </w:r>
      <w:proofErr w:type="spellStart"/>
      <w:r w:rsidRPr="00430C2E">
        <w:rPr>
          <w:rFonts w:ascii="Arial" w:hAnsi="Arial" w:cs="Arial"/>
          <w:i/>
          <w:iCs/>
          <w:sz w:val="22"/>
          <w:szCs w:val="22"/>
          <w:lang w:val="es-AR"/>
        </w:rPr>
        <w:t>Soil</w:t>
      </w:r>
      <w:proofErr w:type="spellEnd"/>
      <w:r w:rsidRPr="00430C2E">
        <w:rPr>
          <w:rFonts w:ascii="Arial" w:hAnsi="Arial" w:cs="Arial"/>
          <w:sz w:val="22"/>
          <w:szCs w:val="22"/>
          <w:lang w:val="es-AR"/>
        </w:rPr>
        <w:t>, </w:t>
      </w:r>
      <w:r w:rsidRPr="00430C2E">
        <w:rPr>
          <w:rFonts w:ascii="Arial" w:hAnsi="Arial" w:cs="Arial"/>
          <w:i/>
          <w:iCs/>
          <w:sz w:val="22"/>
          <w:szCs w:val="22"/>
          <w:lang w:val="es-AR"/>
        </w:rPr>
        <w:t>496</w:t>
      </w:r>
      <w:r w:rsidRPr="00430C2E">
        <w:rPr>
          <w:rFonts w:ascii="Arial" w:hAnsi="Arial" w:cs="Arial"/>
          <w:sz w:val="22"/>
          <w:szCs w:val="22"/>
          <w:lang w:val="es-AR"/>
        </w:rPr>
        <w:t>(1), 361-373.</w:t>
      </w:r>
      <w:r>
        <w:rPr>
          <w:rFonts w:ascii="Arial" w:hAnsi="Arial" w:cs="Arial"/>
          <w:sz w:val="22"/>
          <w:szCs w:val="22"/>
          <w:lang w:val="es-AR"/>
        </w:rPr>
        <w:t xml:space="preserve"> </w:t>
      </w:r>
      <w:hyperlink r:id="rId27" w:history="1">
        <w:r w:rsidRPr="00D038FD">
          <w:rPr>
            <w:rStyle w:val="Hipervnculo"/>
            <w:rFonts w:ascii="Arial" w:hAnsi="Arial" w:cs="Arial"/>
            <w:sz w:val="22"/>
            <w:szCs w:val="22"/>
            <w:lang w:val="es-AR"/>
          </w:rPr>
          <w:t>https://doi.org/10.1007/s11104-023-06366-z</w:t>
        </w:r>
      </w:hyperlink>
    </w:p>
    <w:p w14:paraId="38B225B3" w14:textId="6A8E87BE" w:rsidR="007E3D41" w:rsidRDefault="007E3D41" w:rsidP="00430C2E">
      <w:pPr>
        <w:pStyle w:val="Sinespaciado"/>
        <w:numPr>
          <w:ilvl w:val="0"/>
          <w:numId w:val="2"/>
        </w:numPr>
        <w:spacing w:after="240" w:line="276" w:lineRule="auto"/>
        <w:rPr>
          <w:rFonts w:ascii="Arial" w:hAnsi="Arial" w:cs="Arial"/>
          <w:sz w:val="22"/>
          <w:szCs w:val="22"/>
        </w:rPr>
      </w:pPr>
      <w:r w:rsidRPr="007E3D41">
        <w:rPr>
          <w:rFonts w:ascii="Arial" w:hAnsi="Arial" w:cs="Arial"/>
          <w:sz w:val="22"/>
          <w:szCs w:val="22"/>
        </w:rPr>
        <w:t xml:space="preserve">Maclean, J. E., Mitchell, R. J., </w:t>
      </w:r>
      <w:proofErr w:type="spellStart"/>
      <w:r w:rsidRPr="007E3D41">
        <w:rPr>
          <w:rFonts w:ascii="Arial" w:hAnsi="Arial" w:cs="Arial"/>
          <w:sz w:val="22"/>
          <w:szCs w:val="22"/>
        </w:rPr>
        <w:t>Burslem</w:t>
      </w:r>
      <w:proofErr w:type="spellEnd"/>
      <w:r w:rsidRPr="007E3D41">
        <w:rPr>
          <w:rFonts w:ascii="Arial" w:hAnsi="Arial" w:cs="Arial"/>
          <w:sz w:val="22"/>
          <w:szCs w:val="22"/>
        </w:rPr>
        <w:t xml:space="preserve">, D. F., </w:t>
      </w:r>
      <w:proofErr w:type="spellStart"/>
      <w:r w:rsidRPr="007E3D41">
        <w:rPr>
          <w:rFonts w:ascii="Arial" w:hAnsi="Arial" w:cs="Arial"/>
          <w:sz w:val="22"/>
          <w:szCs w:val="22"/>
        </w:rPr>
        <w:t>Genney</w:t>
      </w:r>
      <w:proofErr w:type="spellEnd"/>
      <w:r w:rsidRPr="007E3D41">
        <w:rPr>
          <w:rFonts w:ascii="Arial" w:hAnsi="Arial" w:cs="Arial"/>
          <w:sz w:val="22"/>
          <w:szCs w:val="22"/>
        </w:rPr>
        <w:t xml:space="preserve">, D., Hall, J., &amp; Pakeman, R. J. (2018). </w:t>
      </w:r>
      <w:proofErr w:type="spellStart"/>
      <w:r w:rsidRPr="007E3D41">
        <w:rPr>
          <w:rFonts w:ascii="Arial" w:hAnsi="Arial" w:cs="Arial"/>
          <w:sz w:val="22"/>
          <w:szCs w:val="22"/>
        </w:rPr>
        <w:t>Understorey</w:t>
      </w:r>
      <w:proofErr w:type="spellEnd"/>
      <w:r w:rsidRPr="007E3D41">
        <w:rPr>
          <w:rFonts w:ascii="Arial" w:hAnsi="Arial" w:cs="Arial"/>
          <w:sz w:val="22"/>
          <w:szCs w:val="22"/>
        </w:rPr>
        <w:t xml:space="preserve"> plant community composition reflects invasion history decades after invasive Rhododendron </w:t>
      </w:r>
      <w:proofErr w:type="gramStart"/>
      <w:r w:rsidRPr="007E3D41">
        <w:rPr>
          <w:rFonts w:ascii="Arial" w:hAnsi="Arial" w:cs="Arial"/>
          <w:sz w:val="22"/>
          <w:szCs w:val="22"/>
        </w:rPr>
        <w:t>has been</w:t>
      </w:r>
      <w:proofErr w:type="gramEnd"/>
      <w:r w:rsidRPr="007E3D41">
        <w:rPr>
          <w:rFonts w:ascii="Arial" w:hAnsi="Arial" w:cs="Arial"/>
          <w:sz w:val="22"/>
          <w:szCs w:val="22"/>
        </w:rPr>
        <w:t xml:space="preserve"> removed. </w:t>
      </w:r>
      <w:proofErr w:type="spellStart"/>
      <w:r w:rsidRPr="007E3D41">
        <w:rPr>
          <w:rFonts w:ascii="Arial" w:hAnsi="Arial" w:cs="Arial"/>
          <w:i/>
          <w:iCs/>
          <w:sz w:val="22"/>
          <w:szCs w:val="22"/>
          <w:lang w:val="es-AR"/>
        </w:rPr>
        <w:t>Journal</w:t>
      </w:r>
      <w:proofErr w:type="spellEnd"/>
      <w:r w:rsidRPr="007E3D41">
        <w:rPr>
          <w:rFonts w:ascii="Arial" w:hAnsi="Arial" w:cs="Arial"/>
          <w:i/>
          <w:iCs/>
          <w:sz w:val="22"/>
          <w:szCs w:val="22"/>
          <w:lang w:val="es-AR"/>
        </w:rPr>
        <w:t xml:space="preserve"> </w:t>
      </w:r>
      <w:proofErr w:type="spellStart"/>
      <w:r w:rsidRPr="007E3D41">
        <w:rPr>
          <w:rFonts w:ascii="Arial" w:hAnsi="Arial" w:cs="Arial"/>
          <w:i/>
          <w:iCs/>
          <w:sz w:val="22"/>
          <w:szCs w:val="22"/>
          <w:lang w:val="es-AR"/>
        </w:rPr>
        <w:t>of</w:t>
      </w:r>
      <w:proofErr w:type="spellEnd"/>
      <w:r w:rsidRPr="007E3D41">
        <w:rPr>
          <w:rFonts w:ascii="Arial" w:hAnsi="Arial" w:cs="Arial"/>
          <w:i/>
          <w:iCs/>
          <w:sz w:val="22"/>
          <w:szCs w:val="22"/>
          <w:lang w:val="es-AR"/>
        </w:rPr>
        <w:t xml:space="preserve"> </w:t>
      </w:r>
      <w:proofErr w:type="spellStart"/>
      <w:r w:rsidRPr="007E3D41">
        <w:rPr>
          <w:rFonts w:ascii="Arial" w:hAnsi="Arial" w:cs="Arial"/>
          <w:i/>
          <w:iCs/>
          <w:sz w:val="22"/>
          <w:szCs w:val="22"/>
          <w:lang w:val="es-AR"/>
        </w:rPr>
        <w:t>Applied</w:t>
      </w:r>
      <w:proofErr w:type="spellEnd"/>
      <w:r w:rsidRPr="007E3D41">
        <w:rPr>
          <w:rFonts w:ascii="Arial" w:hAnsi="Arial" w:cs="Arial"/>
          <w:i/>
          <w:iCs/>
          <w:sz w:val="22"/>
          <w:szCs w:val="22"/>
          <w:lang w:val="es-AR"/>
        </w:rPr>
        <w:t xml:space="preserve"> </w:t>
      </w:r>
      <w:proofErr w:type="spellStart"/>
      <w:r w:rsidRPr="007E3D41">
        <w:rPr>
          <w:rFonts w:ascii="Arial" w:hAnsi="Arial" w:cs="Arial"/>
          <w:i/>
          <w:iCs/>
          <w:sz w:val="22"/>
          <w:szCs w:val="22"/>
          <w:lang w:val="es-AR"/>
        </w:rPr>
        <w:t>Ecology</w:t>
      </w:r>
      <w:proofErr w:type="spellEnd"/>
      <w:r w:rsidRPr="007E3D41">
        <w:rPr>
          <w:rFonts w:ascii="Arial" w:hAnsi="Arial" w:cs="Arial"/>
          <w:sz w:val="22"/>
          <w:szCs w:val="22"/>
          <w:lang w:val="es-AR"/>
        </w:rPr>
        <w:t>, </w:t>
      </w:r>
      <w:r w:rsidRPr="007E3D41">
        <w:rPr>
          <w:rFonts w:ascii="Arial" w:hAnsi="Arial" w:cs="Arial"/>
          <w:i/>
          <w:iCs/>
          <w:sz w:val="22"/>
          <w:szCs w:val="22"/>
          <w:lang w:val="es-AR"/>
        </w:rPr>
        <w:t>55</w:t>
      </w:r>
      <w:r w:rsidRPr="007E3D41">
        <w:rPr>
          <w:rFonts w:ascii="Arial" w:hAnsi="Arial" w:cs="Arial"/>
          <w:sz w:val="22"/>
          <w:szCs w:val="22"/>
          <w:lang w:val="es-AR"/>
        </w:rPr>
        <w:t>(2), 874-884.</w:t>
      </w:r>
      <w:r w:rsidR="00D24C3E">
        <w:rPr>
          <w:rFonts w:ascii="Arial" w:hAnsi="Arial" w:cs="Arial"/>
          <w:sz w:val="22"/>
          <w:szCs w:val="22"/>
          <w:lang w:val="es-AR"/>
        </w:rPr>
        <w:t xml:space="preserve"> </w:t>
      </w:r>
      <w:hyperlink r:id="rId28" w:history="1">
        <w:r w:rsidR="00D24C3E" w:rsidRPr="00D24C3E">
          <w:rPr>
            <w:rStyle w:val="Hipervnculo"/>
            <w:rFonts w:ascii="Arial" w:hAnsi="Arial" w:cs="Arial"/>
            <w:sz w:val="22"/>
            <w:szCs w:val="22"/>
            <w:lang w:val="es-AR"/>
          </w:rPr>
          <w:t>https://doi.org/10.1111/1365-2664.12973</w:t>
        </w:r>
      </w:hyperlink>
    </w:p>
    <w:p w14:paraId="1FA2BB27" w14:textId="3E0C34EC" w:rsidR="00B82C1B" w:rsidRDefault="00B82C1B" w:rsidP="00430C2E">
      <w:pPr>
        <w:pStyle w:val="Sinespaciado"/>
        <w:numPr>
          <w:ilvl w:val="0"/>
          <w:numId w:val="2"/>
        </w:numPr>
        <w:spacing w:after="240" w:line="276" w:lineRule="auto"/>
        <w:rPr>
          <w:rFonts w:ascii="Arial" w:hAnsi="Arial" w:cs="Arial"/>
          <w:sz w:val="22"/>
          <w:szCs w:val="22"/>
        </w:rPr>
      </w:pPr>
      <w:r w:rsidRPr="00B82C1B">
        <w:rPr>
          <w:rFonts w:ascii="Arial" w:hAnsi="Arial" w:cs="Arial"/>
          <w:sz w:val="22"/>
          <w:szCs w:val="22"/>
        </w:rPr>
        <w:t xml:space="preserve">Maoela, M. A., Jacobs, S. M., Roets, F., &amp; Esler, K. J. (2016). Invasion, alien control and restoration: Legacy effects linked to folivorous insects and </w:t>
      </w:r>
      <w:proofErr w:type="spellStart"/>
      <w:r w:rsidRPr="00B82C1B">
        <w:rPr>
          <w:rFonts w:ascii="Arial" w:hAnsi="Arial" w:cs="Arial"/>
          <w:sz w:val="22"/>
          <w:szCs w:val="22"/>
        </w:rPr>
        <w:t>phylopathogenic</w:t>
      </w:r>
      <w:proofErr w:type="spellEnd"/>
      <w:r w:rsidRPr="00B82C1B">
        <w:rPr>
          <w:rFonts w:ascii="Arial" w:hAnsi="Arial" w:cs="Arial"/>
          <w:sz w:val="22"/>
          <w:szCs w:val="22"/>
        </w:rPr>
        <w:t xml:space="preserve"> fungi. </w:t>
      </w:r>
      <w:r w:rsidRPr="00B82C1B">
        <w:rPr>
          <w:rFonts w:ascii="Arial" w:hAnsi="Arial" w:cs="Arial"/>
          <w:i/>
          <w:iCs/>
          <w:sz w:val="22"/>
          <w:szCs w:val="22"/>
          <w:lang w:val="es-AR"/>
        </w:rPr>
        <w:t xml:space="preserve">Austral </w:t>
      </w:r>
      <w:proofErr w:type="spellStart"/>
      <w:r w:rsidRPr="00B82C1B">
        <w:rPr>
          <w:rFonts w:ascii="Arial" w:hAnsi="Arial" w:cs="Arial"/>
          <w:i/>
          <w:iCs/>
          <w:sz w:val="22"/>
          <w:szCs w:val="22"/>
          <w:lang w:val="es-AR"/>
        </w:rPr>
        <w:t>Ecology</w:t>
      </w:r>
      <w:proofErr w:type="spellEnd"/>
      <w:r w:rsidRPr="00B82C1B">
        <w:rPr>
          <w:rFonts w:ascii="Arial" w:hAnsi="Arial" w:cs="Arial"/>
          <w:sz w:val="22"/>
          <w:szCs w:val="22"/>
          <w:lang w:val="es-AR"/>
        </w:rPr>
        <w:t>, </w:t>
      </w:r>
      <w:r w:rsidRPr="00B82C1B">
        <w:rPr>
          <w:rFonts w:ascii="Arial" w:hAnsi="Arial" w:cs="Arial"/>
          <w:i/>
          <w:iCs/>
          <w:sz w:val="22"/>
          <w:szCs w:val="22"/>
          <w:lang w:val="es-AR"/>
        </w:rPr>
        <w:t>41</w:t>
      </w:r>
      <w:r w:rsidRPr="00B82C1B">
        <w:rPr>
          <w:rFonts w:ascii="Arial" w:hAnsi="Arial" w:cs="Arial"/>
          <w:sz w:val="22"/>
          <w:szCs w:val="22"/>
          <w:lang w:val="es-AR"/>
        </w:rPr>
        <w:t>(8), 906-917.</w:t>
      </w:r>
      <w:r w:rsidR="00E115B4">
        <w:rPr>
          <w:rFonts w:ascii="Arial" w:hAnsi="Arial" w:cs="Arial"/>
          <w:sz w:val="22"/>
          <w:szCs w:val="22"/>
          <w:lang w:val="es-AR"/>
        </w:rPr>
        <w:t xml:space="preserve"> </w:t>
      </w:r>
      <w:hyperlink r:id="rId29" w:history="1">
        <w:r w:rsidR="00E115B4" w:rsidRPr="00E115B4">
          <w:rPr>
            <w:rStyle w:val="Hipervnculo"/>
            <w:rFonts w:ascii="Arial" w:hAnsi="Arial" w:cs="Arial"/>
            <w:sz w:val="22"/>
            <w:szCs w:val="22"/>
            <w:lang w:val="es-AR"/>
          </w:rPr>
          <w:t>https://doi.org/10.1111/aec.12383</w:t>
        </w:r>
      </w:hyperlink>
    </w:p>
    <w:p w14:paraId="234A1F6E" w14:textId="6515A438" w:rsidR="000F628E" w:rsidRDefault="000F628E" w:rsidP="00430C2E">
      <w:pPr>
        <w:pStyle w:val="Sinespaciado"/>
        <w:numPr>
          <w:ilvl w:val="0"/>
          <w:numId w:val="2"/>
        </w:numPr>
        <w:spacing w:after="240" w:line="276" w:lineRule="auto"/>
        <w:rPr>
          <w:rFonts w:ascii="Arial" w:hAnsi="Arial" w:cs="Arial"/>
          <w:sz w:val="22"/>
          <w:szCs w:val="22"/>
        </w:rPr>
      </w:pPr>
      <w:r w:rsidRPr="000F628E">
        <w:rPr>
          <w:rFonts w:ascii="Arial" w:hAnsi="Arial" w:cs="Arial"/>
          <w:sz w:val="22"/>
          <w:szCs w:val="22"/>
          <w:lang w:val="es-AR"/>
        </w:rPr>
        <w:t xml:space="preserve">Meisner, A., De Boer, W., Cornelissen, J. H., &amp; van </w:t>
      </w:r>
      <w:proofErr w:type="spellStart"/>
      <w:r w:rsidRPr="000F628E">
        <w:rPr>
          <w:rFonts w:ascii="Arial" w:hAnsi="Arial" w:cs="Arial"/>
          <w:sz w:val="22"/>
          <w:szCs w:val="22"/>
          <w:lang w:val="es-AR"/>
        </w:rPr>
        <w:t>der</w:t>
      </w:r>
      <w:proofErr w:type="spellEnd"/>
      <w:r w:rsidRPr="000F628E">
        <w:rPr>
          <w:rFonts w:ascii="Arial" w:hAnsi="Arial" w:cs="Arial"/>
          <w:sz w:val="22"/>
          <w:szCs w:val="22"/>
          <w:lang w:val="es-AR"/>
        </w:rPr>
        <w:t xml:space="preserve"> Putten, W. H. (2012). </w:t>
      </w:r>
      <w:r w:rsidRPr="000F628E">
        <w:rPr>
          <w:rFonts w:ascii="Arial" w:hAnsi="Arial" w:cs="Arial"/>
          <w:sz w:val="22"/>
          <w:szCs w:val="22"/>
        </w:rPr>
        <w:t>Reciprocal effects of litter from exotic and congeneric native plant species via soil nutrients. </w:t>
      </w:r>
      <w:proofErr w:type="spellStart"/>
      <w:r w:rsidRPr="000F628E">
        <w:rPr>
          <w:rFonts w:ascii="Arial" w:hAnsi="Arial" w:cs="Arial"/>
          <w:i/>
          <w:iCs/>
          <w:sz w:val="22"/>
          <w:szCs w:val="22"/>
          <w:lang w:val="es-AR"/>
        </w:rPr>
        <w:t>PLoS</w:t>
      </w:r>
      <w:proofErr w:type="spellEnd"/>
      <w:r w:rsidRPr="000F628E">
        <w:rPr>
          <w:rFonts w:ascii="Arial" w:hAnsi="Arial" w:cs="Arial"/>
          <w:i/>
          <w:iCs/>
          <w:sz w:val="22"/>
          <w:szCs w:val="22"/>
          <w:lang w:val="es-AR"/>
        </w:rPr>
        <w:t xml:space="preserve"> One</w:t>
      </w:r>
      <w:r w:rsidRPr="000F628E">
        <w:rPr>
          <w:rFonts w:ascii="Arial" w:hAnsi="Arial" w:cs="Arial"/>
          <w:sz w:val="22"/>
          <w:szCs w:val="22"/>
          <w:lang w:val="es-AR"/>
        </w:rPr>
        <w:t>, </w:t>
      </w:r>
      <w:r w:rsidRPr="000F628E">
        <w:rPr>
          <w:rFonts w:ascii="Arial" w:hAnsi="Arial" w:cs="Arial"/>
          <w:i/>
          <w:iCs/>
          <w:sz w:val="22"/>
          <w:szCs w:val="22"/>
          <w:lang w:val="es-AR"/>
        </w:rPr>
        <w:t>7</w:t>
      </w:r>
      <w:r w:rsidRPr="000F628E">
        <w:rPr>
          <w:rFonts w:ascii="Arial" w:hAnsi="Arial" w:cs="Arial"/>
          <w:sz w:val="22"/>
          <w:szCs w:val="22"/>
          <w:lang w:val="es-AR"/>
        </w:rPr>
        <w:t>(2), e31596.</w:t>
      </w:r>
      <w:r w:rsidR="007605F2">
        <w:rPr>
          <w:rFonts w:ascii="Arial" w:hAnsi="Arial" w:cs="Arial"/>
          <w:sz w:val="22"/>
          <w:szCs w:val="22"/>
          <w:lang w:val="es-AR"/>
        </w:rPr>
        <w:t xml:space="preserve"> </w:t>
      </w:r>
      <w:hyperlink r:id="rId30" w:history="1">
        <w:r w:rsidR="007605F2" w:rsidRPr="007605F2">
          <w:rPr>
            <w:rStyle w:val="Hipervnculo"/>
            <w:rFonts w:ascii="Arial" w:hAnsi="Arial" w:cs="Arial"/>
            <w:sz w:val="22"/>
            <w:szCs w:val="22"/>
            <w:lang w:val="es-AR"/>
          </w:rPr>
          <w:t>https://doi.org/10.1371/journal.pone.0031596</w:t>
        </w:r>
      </w:hyperlink>
    </w:p>
    <w:p w14:paraId="6217AFEC" w14:textId="25CC223C" w:rsidR="007C1FF3" w:rsidRDefault="007C1FF3" w:rsidP="00430C2E">
      <w:pPr>
        <w:pStyle w:val="Sinespaciado"/>
        <w:numPr>
          <w:ilvl w:val="0"/>
          <w:numId w:val="2"/>
        </w:numPr>
        <w:spacing w:after="240" w:line="276" w:lineRule="auto"/>
        <w:rPr>
          <w:rFonts w:ascii="Arial" w:hAnsi="Arial" w:cs="Arial"/>
          <w:sz w:val="22"/>
          <w:szCs w:val="22"/>
        </w:rPr>
      </w:pPr>
      <w:r w:rsidRPr="007C1FF3">
        <w:rPr>
          <w:rFonts w:ascii="Arial" w:hAnsi="Arial" w:cs="Arial"/>
          <w:sz w:val="22"/>
          <w:szCs w:val="22"/>
        </w:rPr>
        <w:t xml:space="preserve">Nsikani, M. M., Gaertner, M., </w:t>
      </w:r>
      <w:proofErr w:type="spellStart"/>
      <w:r w:rsidRPr="007C1FF3">
        <w:rPr>
          <w:rFonts w:ascii="Arial" w:hAnsi="Arial" w:cs="Arial"/>
          <w:sz w:val="22"/>
          <w:szCs w:val="22"/>
        </w:rPr>
        <w:t>Latombe</w:t>
      </w:r>
      <w:proofErr w:type="spellEnd"/>
      <w:r w:rsidRPr="007C1FF3">
        <w:rPr>
          <w:rFonts w:ascii="Arial" w:hAnsi="Arial" w:cs="Arial"/>
          <w:sz w:val="22"/>
          <w:szCs w:val="22"/>
        </w:rPr>
        <w:t xml:space="preserve">, G., &amp; Esler, K. J. (2021). Soil nitrogen availability </w:t>
      </w:r>
      <w:proofErr w:type="spellStart"/>
      <w:r w:rsidRPr="007C1FF3">
        <w:rPr>
          <w:rFonts w:ascii="Arial" w:hAnsi="Arial" w:cs="Arial"/>
          <w:sz w:val="22"/>
          <w:szCs w:val="22"/>
        </w:rPr>
        <w:t>favours</w:t>
      </w:r>
      <w:proofErr w:type="spellEnd"/>
      <w:r w:rsidRPr="007C1FF3">
        <w:rPr>
          <w:rFonts w:ascii="Arial" w:hAnsi="Arial" w:cs="Arial"/>
          <w:sz w:val="22"/>
          <w:szCs w:val="22"/>
        </w:rPr>
        <w:t xml:space="preserve"> the growth but not germination of secondary invaders after clearing invasive Acacia </w:t>
      </w:r>
      <w:proofErr w:type="spellStart"/>
      <w:r w:rsidRPr="007C1FF3">
        <w:rPr>
          <w:rFonts w:ascii="Arial" w:hAnsi="Arial" w:cs="Arial"/>
          <w:sz w:val="22"/>
          <w:szCs w:val="22"/>
        </w:rPr>
        <w:t>saligna</w:t>
      </w:r>
      <w:proofErr w:type="spellEnd"/>
      <w:r w:rsidRPr="007C1FF3">
        <w:rPr>
          <w:rFonts w:ascii="Arial" w:hAnsi="Arial" w:cs="Arial"/>
          <w:sz w:val="22"/>
          <w:szCs w:val="22"/>
        </w:rPr>
        <w:t>. </w:t>
      </w:r>
      <w:r w:rsidRPr="007C1FF3">
        <w:rPr>
          <w:rFonts w:ascii="Arial" w:hAnsi="Arial" w:cs="Arial"/>
          <w:i/>
          <w:iCs/>
          <w:sz w:val="22"/>
          <w:szCs w:val="22"/>
        </w:rPr>
        <w:t>South African Journal of Botany</w:t>
      </w:r>
      <w:r w:rsidRPr="007C1FF3">
        <w:rPr>
          <w:rFonts w:ascii="Arial" w:hAnsi="Arial" w:cs="Arial"/>
          <w:sz w:val="22"/>
          <w:szCs w:val="22"/>
        </w:rPr>
        <w:t>, </w:t>
      </w:r>
      <w:r w:rsidRPr="007C1FF3">
        <w:rPr>
          <w:rFonts w:ascii="Arial" w:hAnsi="Arial" w:cs="Arial"/>
          <w:i/>
          <w:iCs/>
          <w:sz w:val="22"/>
          <w:szCs w:val="22"/>
        </w:rPr>
        <w:t>143</w:t>
      </w:r>
      <w:r w:rsidRPr="007C1FF3">
        <w:rPr>
          <w:rFonts w:ascii="Arial" w:hAnsi="Arial" w:cs="Arial"/>
          <w:sz w:val="22"/>
          <w:szCs w:val="22"/>
        </w:rPr>
        <w:t xml:space="preserve">, 198-204. </w:t>
      </w:r>
      <w:hyperlink r:id="rId31" w:history="1">
        <w:r w:rsidRPr="007C1FF3">
          <w:rPr>
            <w:rStyle w:val="Hipervnculo"/>
            <w:rFonts w:ascii="Arial" w:hAnsi="Arial" w:cs="Arial"/>
            <w:sz w:val="22"/>
            <w:szCs w:val="22"/>
          </w:rPr>
          <w:t>https://doi.org/10.1016/j.sajb.2021.07.038</w:t>
        </w:r>
      </w:hyperlink>
    </w:p>
    <w:p w14:paraId="19526392" w14:textId="7956D680" w:rsidR="00D3666C" w:rsidRDefault="00B23B0B" w:rsidP="00430C2E">
      <w:pPr>
        <w:pStyle w:val="Sinespaciado"/>
        <w:numPr>
          <w:ilvl w:val="0"/>
          <w:numId w:val="2"/>
        </w:numPr>
        <w:spacing w:after="240" w:line="276" w:lineRule="auto"/>
        <w:rPr>
          <w:rFonts w:ascii="Arial" w:hAnsi="Arial" w:cs="Arial"/>
          <w:sz w:val="22"/>
          <w:szCs w:val="22"/>
        </w:rPr>
      </w:pPr>
      <w:r w:rsidRPr="00B23B0B">
        <w:rPr>
          <w:rFonts w:ascii="Arial" w:hAnsi="Arial" w:cs="Arial"/>
          <w:sz w:val="22"/>
          <w:szCs w:val="22"/>
        </w:rPr>
        <w:t xml:space="preserve">Nsikani, M. M., Novoa, A., van </w:t>
      </w:r>
      <w:proofErr w:type="spellStart"/>
      <w:r w:rsidRPr="00B23B0B">
        <w:rPr>
          <w:rFonts w:ascii="Arial" w:hAnsi="Arial" w:cs="Arial"/>
          <w:sz w:val="22"/>
          <w:szCs w:val="22"/>
        </w:rPr>
        <w:t>Wilgen</w:t>
      </w:r>
      <w:proofErr w:type="spellEnd"/>
      <w:r w:rsidRPr="00B23B0B">
        <w:rPr>
          <w:rFonts w:ascii="Arial" w:hAnsi="Arial" w:cs="Arial"/>
          <w:sz w:val="22"/>
          <w:szCs w:val="22"/>
        </w:rPr>
        <w:t xml:space="preserve">, B. W., Keet, J. H., &amp; Gaertner, M. (2017). Acacia </w:t>
      </w:r>
      <w:proofErr w:type="spellStart"/>
      <w:r w:rsidRPr="00B23B0B">
        <w:rPr>
          <w:rFonts w:ascii="Arial" w:hAnsi="Arial" w:cs="Arial"/>
          <w:sz w:val="22"/>
          <w:szCs w:val="22"/>
        </w:rPr>
        <w:t>saligna's</w:t>
      </w:r>
      <w:proofErr w:type="spellEnd"/>
      <w:r w:rsidRPr="00B23B0B">
        <w:rPr>
          <w:rFonts w:ascii="Arial" w:hAnsi="Arial" w:cs="Arial"/>
          <w:sz w:val="22"/>
          <w:szCs w:val="22"/>
        </w:rPr>
        <w:t xml:space="preserve"> soil legacy effects persist up to 10 years after clearing: Implications for ecological restoration. </w:t>
      </w:r>
      <w:r w:rsidRPr="00B23B0B">
        <w:rPr>
          <w:rFonts w:ascii="Arial" w:hAnsi="Arial" w:cs="Arial"/>
          <w:i/>
          <w:iCs/>
          <w:sz w:val="22"/>
          <w:szCs w:val="22"/>
          <w:lang w:val="es-AR"/>
        </w:rPr>
        <w:t xml:space="preserve">Austral </w:t>
      </w:r>
      <w:proofErr w:type="spellStart"/>
      <w:r w:rsidRPr="00B23B0B">
        <w:rPr>
          <w:rFonts w:ascii="Arial" w:hAnsi="Arial" w:cs="Arial"/>
          <w:i/>
          <w:iCs/>
          <w:sz w:val="22"/>
          <w:szCs w:val="22"/>
          <w:lang w:val="es-AR"/>
        </w:rPr>
        <w:t>Ecology</w:t>
      </w:r>
      <w:proofErr w:type="spellEnd"/>
      <w:r w:rsidRPr="00B23B0B">
        <w:rPr>
          <w:rFonts w:ascii="Arial" w:hAnsi="Arial" w:cs="Arial"/>
          <w:sz w:val="22"/>
          <w:szCs w:val="22"/>
          <w:lang w:val="es-AR"/>
        </w:rPr>
        <w:t>, </w:t>
      </w:r>
      <w:r w:rsidRPr="00B23B0B">
        <w:rPr>
          <w:rFonts w:ascii="Arial" w:hAnsi="Arial" w:cs="Arial"/>
          <w:i/>
          <w:iCs/>
          <w:sz w:val="22"/>
          <w:szCs w:val="22"/>
          <w:lang w:val="es-AR"/>
        </w:rPr>
        <w:t>42</w:t>
      </w:r>
      <w:r w:rsidRPr="00B23B0B">
        <w:rPr>
          <w:rFonts w:ascii="Arial" w:hAnsi="Arial" w:cs="Arial"/>
          <w:sz w:val="22"/>
          <w:szCs w:val="22"/>
          <w:lang w:val="es-AR"/>
        </w:rPr>
        <w:t>(8), 880-889.</w:t>
      </w:r>
      <w:r w:rsidR="00B949C3" w:rsidRPr="00B949C3">
        <w:t xml:space="preserve"> </w:t>
      </w:r>
      <w:hyperlink r:id="rId32" w:history="1">
        <w:r w:rsidR="00B949C3" w:rsidRPr="00B949C3">
          <w:rPr>
            <w:rStyle w:val="Hipervnculo"/>
            <w:rFonts w:ascii="Arial" w:hAnsi="Arial" w:cs="Arial"/>
            <w:sz w:val="22"/>
            <w:szCs w:val="22"/>
            <w:lang w:val="es-AR"/>
          </w:rPr>
          <w:t>https://doi.org/10.1111/aec.12515</w:t>
        </w:r>
      </w:hyperlink>
    </w:p>
    <w:p w14:paraId="6C23DE10" w14:textId="1650156B" w:rsidR="00C270FB" w:rsidRDefault="00C270FB" w:rsidP="00430C2E">
      <w:pPr>
        <w:pStyle w:val="Sinespaciado"/>
        <w:numPr>
          <w:ilvl w:val="0"/>
          <w:numId w:val="2"/>
        </w:numPr>
        <w:spacing w:after="240" w:line="276" w:lineRule="auto"/>
        <w:rPr>
          <w:rFonts w:ascii="Arial" w:hAnsi="Arial" w:cs="Arial"/>
          <w:sz w:val="22"/>
          <w:szCs w:val="22"/>
        </w:rPr>
      </w:pPr>
      <w:r w:rsidRPr="00C270FB">
        <w:rPr>
          <w:rFonts w:ascii="Arial" w:hAnsi="Arial" w:cs="Arial"/>
          <w:sz w:val="22"/>
          <w:szCs w:val="22"/>
        </w:rPr>
        <w:t xml:space="preserve">Parsons, L. S., &amp; Becker, B. H. (2021). Invasion by </w:t>
      </w:r>
      <w:proofErr w:type="spellStart"/>
      <w:r w:rsidRPr="00C270FB">
        <w:rPr>
          <w:rFonts w:ascii="Arial" w:hAnsi="Arial" w:cs="Arial"/>
          <w:sz w:val="22"/>
          <w:szCs w:val="22"/>
        </w:rPr>
        <w:t>Ammophila</w:t>
      </w:r>
      <w:proofErr w:type="spellEnd"/>
      <w:r w:rsidRPr="00C270FB">
        <w:rPr>
          <w:rFonts w:ascii="Arial" w:hAnsi="Arial" w:cs="Arial"/>
          <w:sz w:val="22"/>
          <w:szCs w:val="22"/>
        </w:rPr>
        <w:t xml:space="preserve"> arenaria alters soil chemistry, leaving </w:t>
      </w:r>
      <w:proofErr w:type="gramStart"/>
      <w:r w:rsidRPr="00C270FB">
        <w:rPr>
          <w:rFonts w:ascii="Arial" w:hAnsi="Arial" w:cs="Arial"/>
          <w:sz w:val="22"/>
          <w:szCs w:val="22"/>
        </w:rPr>
        <w:t>lasting legacy</w:t>
      </w:r>
      <w:proofErr w:type="gramEnd"/>
      <w:r w:rsidRPr="00C270FB">
        <w:rPr>
          <w:rFonts w:ascii="Arial" w:hAnsi="Arial" w:cs="Arial"/>
          <w:sz w:val="22"/>
          <w:szCs w:val="22"/>
        </w:rPr>
        <w:t xml:space="preserve"> effects on restored coastal dunes in California. </w:t>
      </w:r>
      <w:r w:rsidRPr="00C270FB">
        <w:rPr>
          <w:rFonts w:ascii="Arial" w:hAnsi="Arial" w:cs="Arial"/>
          <w:i/>
          <w:iCs/>
          <w:sz w:val="22"/>
          <w:szCs w:val="22"/>
          <w:lang w:val="es-AR"/>
        </w:rPr>
        <w:t xml:space="preserve">Invasive Plant </w:t>
      </w:r>
      <w:proofErr w:type="spellStart"/>
      <w:r w:rsidRPr="00C270FB">
        <w:rPr>
          <w:rFonts w:ascii="Arial" w:hAnsi="Arial" w:cs="Arial"/>
          <w:i/>
          <w:iCs/>
          <w:sz w:val="22"/>
          <w:szCs w:val="22"/>
          <w:lang w:val="es-AR"/>
        </w:rPr>
        <w:t>Science</w:t>
      </w:r>
      <w:proofErr w:type="spellEnd"/>
      <w:r w:rsidRPr="00C270FB">
        <w:rPr>
          <w:rFonts w:ascii="Arial" w:hAnsi="Arial" w:cs="Arial"/>
          <w:i/>
          <w:iCs/>
          <w:sz w:val="22"/>
          <w:szCs w:val="22"/>
          <w:lang w:val="es-AR"/>
        </w:rPr>
        <w:t xml:space="preserve"> and Management</w:t>
      </w:r>
      <w:r w:rsidRPr="00C270FB">
        <w:rPr>
          <w:rFonts w:ascii="Arial" w:hAnsi="Arial" w:cs="Arial"/>
          <w:sz w:val="22"/>
          <w:szCs w:val="22"/>
          <w:lang w:val="es-AR"/>
        </w:rPr>
        <w:t>, </w:t>
      </w:r>
      <w:r w:rsidRPr="00C270FB">
        <w:rPr>
          <w:rFonts w:ascii="Arial" w:hAnsi="Arial" w:cs="Arial"/>
          <w:i/>
          <w:iCs/>
          <w:sz w:val="22"/>
          <w:szCs w:val="22"/>
          <w:lang w:val="es-AR"/>
        </w:rPr>
        <w:t>14</w:t>
      </w:r>
      <w:r w:rsidRPr="00C270FB">
        <w:rPr>
          <w:rFonts w:ascii="Arial" w:hAnsi="Arial" w:cs="Arial"/>
          <w:sz w:val="22"/>
          <w:szCs w:val="22"/>
          <w:lang w:val="es-AR"/>
        </w:rPr>
        <w:t>(2), 75-91.</w:t>
      </w:r>
      <w:r w:rsidR="002B4013">
        <w:rPr>
          <w:rFonts w:ascii="Arial" w:hAnsi="Arial" w:cs="Arial"/>
          <w:sz w:val="22"/>
          <w:szCs w:val="22"/>
          <w:lang w:val="es-AR"/>
        </w:rPr>
        <w:t xml:space="preserve"> </w:t>
      </w:r>
      <w:hyperlink r:id="rId33" w:history="1">
        <w:r w:rsidR="002B4013" w:rsidRPr="002B4013">
          <w:rPr>
            <w:rStyle w:val="Hipervnculo"/>
            <w:rFonts w:ascii="Arial" w:hAnsi="Arial" w:cs="Arial"/>
            <w:sz w:val="22"/>
            <w:szCs w:val="22"/>
            <w:lang w:val="es-AR"/>
          </w:rPr>
          <w:t>https://doi.org/10.1017/inp.2021.16</w:t>
        </w:r>
      </w:hyperlink>
    </w:p>
    <w:p w14:paraId="587F3103" w14:textId="4596C062" w:rsidR="00B937A1" w:rsidRDefault="00B937A1" w:rsidP="00430C2E">
      <w:pPr>
        <w:pStyle w:val="Sinespaciado"/>
        <w:numPr>
          <w:ilvl w:val="0"/>
          <w:numId w:val="2"/>
        </w:numPr>
        <w:spacing w:after="240" w:line="276" w:lineRule="auto"/>
        <w:rPr>
          <w:rFonts w:ascii="Arial" w:hAnsi="Arial" w:cs="Arial"/>
          <w:sz w:val="22"/>
          <w:szCs w:val="22"/>
        </w:rPr>
      </w:pPr>
      <w:r w:rsidRPr="00B937A1">
        <w:rPr>
          <w:rFonts w:ascii="Arial" w:hAnsi="Arial" w:cs="Arial"/>
          <w:sz w:val="22"/>
          <w:szCs w:val="22"/>
          <w:lang w:val="es-AR"/>
        </w:rPr>
        <w:t xml:space="preserve">Pharo, E. J., &amp; Lindenmayer, D. B. (2009). </w:t>
      </w:r>
      <w:r w:rsidRPr="00B937A1">
        <w:rPr>
          <w:rFonts w:ascii="Arial" w:hAnsi="Arial" w:cs="Arial"/>
          <w:sz w:val="22"/>
          <w:szCs w:val="22"/>
        </w:rPr>
        <w:t>Biological legacies soften pine plantation effects for bryophytes. </w:t>
      </w:r>
      <w:proofErr w:type="spellStart"/>
      <w:r w:rsidRPr="00B937A1">
        <w:rPr>
          <w:rFonts w:ascii="Arial" w:hAnsi="Arial" w:cs="Arial"/>
          <w:i/>
          <w:iCs/>
          <w:sz w:val="22"/>
          <w:szCs w:val="22"/>
          <w:lang w:val="es-AR"/>
        </w:rPr>
        <w:t>Biodiversity</w:t>
      </w:r>
      <w:proofErr w:type="spellEnd"/>
      <w:r w:rsidRPr="00B937A1">
        <w:rPr>
          <w:rFonts w:ascii="Arial" w:hAnsi="Arial" w:cs="Arial"/>
          <w:i/>
          <w:iCs/>
          <w:sz w:val="22"/>
          <w:szCs w:val="22"/>
          <w:lang w:val="es-AR"/>
        </w:rPr>
        <w:t xml:space="preserve"> and </w:t>
      </w:r>
      <w:proofErr w:type="spellStart"/>
      <w:r w:rsidRPr="00B937A1">
        <w:rPr>
          <w:rFonts w:ascii="Arial" w:hAnsi="Arial" w:cs="Arial"/>
          <w:i/>
          <w:iCs/>
          <w:sz w:val="22"/>
          <w:szCs w:val="22"/>
          <w:lang w:val="es-AR"/>
        </w:rPr>
        <w:t>Conservation</w:t>
      </w:r>
      <w:proofErr w:type="spellEnd"/>
      <w:r w:rsidRPr="00B937A1">
        <w:rPr>
          <w:rFonts w:ascii="Arial" w:hAnsi="Arial" w:cs="Arial"/>
          <w:sz w:val="22"/>
          <w:szCs w:val="22"/>
          <w:lang w:val="es-AR"/>
        </w:rPr>
        <w:t>, </w:t>
      </w:r>
      <w:r w:rsidRPr="00B937A1">
        <w:rPr>
          <w:rFonts w:ascii="Arial" w:hAnsi="Arial" w:cs="Arial"/>
          <w:i/>
          <w:iCs/>
          <w:sz w:val="22"/>
          <w:szCs w:val="22"/>
          <w:lang w:val="es-AR"/>
        </w:rPr>
        <w:t>18</w:t>
      </w:r>
      <w:r w:rsidRPr="00B937A1">
        <w:rPr>
          <w:rFonts w:ascii="Arial" w:hAnsi="Arial" w:cs="Arial"/>
          <w:sz w:val="22"/>
          <w:szCs w:val="22"/>
          <w:lang w:val="es-AR"/>
        </w:rPr>
        <w:t>(7), 1751-1764.</w:t>
      </w:r>
      <w:r w:rsidR="002201F4">
        <w:rPr>
          <w:rFonts w:ascii="Arial" w:hAnsi="Arial" w:cs="Arial"/>
          <w:sz w:val="22"/>
          <w:szCs w:val="22"/>
          <w:lang w:val="es-AR"/>
        </w:rPr>
        <w:t xml:space="preserve"> </w:t>
      </w:r>
      <w:hyperlink r:id="rId34" w:history="1">
        <w:r w:rsidR="002201F4" w:rsidRPr="002201F4">
          <w:rPr>
            <w:rStyle w:val="Hipervnculo"/>
            <w:rFonts w:ascii="Arial" w:hAnsi="Arial" w:cs="Arial"/>
            <w:sz w:val="22"/>
            <w:szCs w:val="22"/>
            <w:lang w:val="es-AR"/>
          </w:rPr>
          <w:t>https://doi.org/10.1007/s10531-008-9556-4</w:t>
        </w:r>
      </w:hyperlink>
    </w:p>
    <w:p w14:paraId="4AE70DF7" w14:textId="4A69D0E1" w:rsidR="00B664BF" w:rsidRDefault="00DA403A" w:rsidP="00430C2E">
      <w:pPr>
        <w:pStyle w:val="Sinespaciado"/>
        <w:numPr>
          <w:ilvl w:val="0"/>
          <w:numId w:val="2"/>
        </w:numPr>
        <w:spacing w:after="240" w:line="276" w:lineRule="auto"/>
        <w:rPr>
          <w:rFonts w:ascii="Arial" w:hAnsi="Arial" w:cs="Arial"/>
          <w:sz w:val="22"/>
          <w:szCs w:val="22"/>
        </w:rPr>
      </w:pPr>
      <w:r w:rsidRPr="00DA403A">
        <w:rPr>
          <w:rFonts w:ascii="Arial" w:hAnsi="Arial" w:cs="Arial"/>
          <w:sz w:val="22"/>
          <w:szCs w:val="22"/>
        </w:rPr>
        <w:lastRenderedPageBreak/>
        <w:t xml:space="preserve">Pickett, B., Irvine, I. C., Bullock, E., </w:t>
      </w:r>
      <w:proofErr w:type="spellStart"/>
      <w:r w:rsidRPr="00DA403A">
        <w:rPr>
          <w:rFonts w:ascii="Arial" w:hAnsi="Arial" w:cs="Arial"/>
          <w:sz w:val="22"/>
          <w:szCs w:val="22"/>
        </w:rPr>
        <w:t>Arogyaswamy</w:t>
      </w:r>
      <w:proofErr w:type="spellEnd"/>
      <w:r w:rsidRPr="00DA403A">
        <w:rPr>
          <w:rFonts w:ascii="Arial" w:hAnsi="Arial" w:cs="Arial"/>
          <w:sz w:val="22"/>
          <w:szCs w:val="22"/>
        </w:rPr>
        <w:t>, K., &amp; Aronson, E. (2019). Legacy effects of invasive grass impact soil microbes and native shrub growth. </w:t>
      </w:r>
      <w:r w:rsidRPr="00DA403A">
        <w:rPr>
          <w:rFonts w:ascii="Arial" w:hAnsi="Arial" w:cs="Arial"/>
          <w:i/>
          <w:iCs/>
          <w:sz w:val="22"/>
          <w:szCs w:val="22"/>
          <w:lang w:val="es-AR"/>
        </w:rPr>
        <w:t xml:space="preserve">Invasive Plant </w:t>
      </w:r>
      <w:proofErr w:type="spellStart"/>
      <w:r w:rsidRPr="00DA403A">
        <w:rPr>
          <w:rFonts w:ascii="Arial" w:hAnsi="Arial" w:cs="Arial"/>
          <w:i/>
          <w:iCs/>
          <w:sz w:val="22"/>
          <w:szCs w:val="22"/>
          <w:lang w:val="es-AR"/>
        </w:rPr>
        <w:t>Science</w:t>
      </w:r>
      <w:proofErr w:type="spellEnd"/>
      <w:r w:rsidRPr="00DA403A">
        <w:rPr>
          <w:rFonts w:ascii="Arial" w:hAnsi="Arial" w:cs="Arial"/>
          <w:i/>
          <w:iCs/>
          <w:sz w:val="22"/>
          <w:szCs w:val="22"/>
          <w:lang w:val="es-AR"/>
        </w:rPr>
        <w:t xml:space="preserve"> and Management</w:t>
      </w:r>
      <w:r w:rsidRPr="00DA403A">
        <w:rPr>
          <w:rFonts w:ascii="Arial" w:hAnsi="Arial" w:cs="Arial"/>
          <w:sz w:val="22"/>
          <w:szCs w:val="22"/>
          <w:lang w:val="es-AR"/>
        </w:rPr>
        <w:t>, </w:t>
      </w:r>
      <w:r w:rsidRPr="00DA403A">
        <w:rPr>
          <w:rFonts w:ascii="Arial" w:hAnsi="Arial" w:cs="Arial"/>
          <w:i/>
          <w:iCs/>
          <w:sz w:val="22"/>
          <w:szCs w:val="22"/>
          <w:lang w:val="es-AR"/>
        </w:rPr>
        <w:t>12</w:t>
      </w:r>
      <w:r w:rsidRPr="00DA403A">
        <w:rPr>
          <w:rFonts w:ascii="Arial" w:hAnsi="Arial" w:cs="Arial"/>
          <w:sz w:val="22"/>
          <w:szCs w:val="22"/>
          <w:lang w:val="es-AR"/>
        </w:rPr>
        <w:t>(1), 22-35.</w:t>
      </w:r>
      <w:r w:rsidR="00247231">
        <w:rPr>
          <w:rFonts w:ascii="Arial" w:hAnsi="Arial" w:cs="Arial"/>
          <w:sz w:val="22"/>
          <w:szCs w:val="22"/>
          <w:lang w:val="es-AR"/>
        </w:rPr>
        <w:t xml:space="preserve"> </w:t>
      </w:r>
      <w:hyperlink r:id="rId35" w:history="1">
        <w:r w:rsidR="00247231" w:rsidRPr="00247231">
          <w:rPr>
            <w:rStyle w:val="Hipervnculo"/>
            <w:rFonts w:ascii="Arial" w:hAnsi="Arial" w:cs="Arial"/>
            <w:sz w:val="22"/>
            <w:szCs w:val="22"/>
            <w:lang w:val="es-AR"/>
          </w:rPr>
          <w:t>https://doi.org/10.1017/inp.2018.32</w:t>
        </w:r>
      </w:hyperlink>
    </w:p>
    <w:p w14:paraId="5E5DB639" w14:textId="252E94BD" w:rsidR="004A54D1" w:rsidRDefault="004A54D1" w:rsidP="00430C2E">
      <w:pPr>
        <w:pStyle w:val="Sinespaciado"/>
        <w:numPr>
          <w:ilvl w:val="0"/>
          <w:numId w:val="2"/>
        </w:numPr>
        <w:spacing w:after="240" w:line="276" w:lineRule="auto"/>
        <w:rPr>
          <w:rFonts w:ascii="Arial" w:hAnsi="Arial" w:cs="Arial"/>
          <w:sz w:val="22"/>
          <w:szCs w:val="22"/>
        </w:rPr>
      </w:pPr>
      <w:r w:rsidRPr="004A54D1">
        <w:rPr>
          <w:rFonts w:ascii="Arial" w:hAnsi="Arial" w:cs="Arial"/>
          <w:sz w:val="22"/>
          <w:szCs w:val="22"/>
          <w:lang w:val="es-AR"/>
        </w:rPr>
        <w:t xml:space="preserve">Rodríguez-Echeverría, S., Afonso, C., Correia, M., Lorenzo, P., &amp; </w:t>
      </w:r>
      <w:proofErr w:type="spellStart"/>
      <w:r w:rsidRPr="004A54D1">
        <w:rPr>
          <w:rFonts w:ascii="Arial" w:hAnsi="Arial" w:cs="Arial"/>
          <w:sz w:val="22"/>
          <w:szCs w:val="22"/>
          <w:lang w:val="es-AR"/>
        </w:rPr>
        <w:t>Roiloa</w:t>
      </w:r>
      <w:proofErr w:type="spellEnd"/>
      <w:r w:rsidRPr="004A54D1">
        <w:rPr>
          <w:rFonts w:ascii="Arial" w:hAnsi="Arial" w:cs="Arial"/>
          <w:sz w:val="22"/>
          <w:szCs w:val="22"/>
          <w:lang w:val="es-AR"/>
        </w:rPr>
        <w:t xml:space="preserve">, S. R. (2013). </w:t>
      </w:r>
      <w:r w:rsidRPr="004A54D1">
        <w:rPr>
          <w:rFonts w:ascii="Arial" w:hAnsi="Arial" w:cs="Arial"/>
          <w:sz w:val="22"/>
          <w:szCs w:val="22"/>
        </w:rPr>
        <w:t>The effect of soil legacy on competition and invasion by Acacia dealbata Link. </w:t>
      </w:r>
      <w:r w:rsidRPr="004A54D1">
        <w:rPr>
          <w:rFonts w:ascii="Arial" w:hAnsi="Arial" w:cs="Arial"/>
          <w:i/>
          <w:iCs/>
          <w:sz w:val="22"/>
          <w:szCs w:val="22"/>
          <w:lang w:val="es-AR"/>
        </w:rPr>
        <w:t xml:space="preserve">Plant </w:t>
      </w:r>
      <w:proofErr w:type="spellStart"/>
      <w:r w:rsidRPr="004A54D1">
        <w:rPr>
          <w:rFonts w:ascii="Arial" w:hAnsi="Arial" w:cs="Arial"/>
          <w:i/>
          <w:iCs/>
          <w:sz w:val="22"/>
          <w:szCs w:val="22"/>
          <w:lang w:val="es-AR"/>
        </w:rPr>
        <w:t>Ecology</w:t>
      </w:r>
      <w:proofErr w:type="spellEnd"/>
      <w:r w:rsidRPr="004A54D1">
        <w:rPr>
          <w:rFonts w:ascii="Arial" w:hAnsi="Arial" w:cs="Arial"/>
          <w:sz w:val="22"/>
          <w:szCs w:val="22"/>
          <w:lang w:val="es-AR"/>
        </w:rPr>
        <w:t>, </w:t>
      </w:r>
      <w:r w:rsidRPr="004A54D1">
        <w:rPr>
          <w:rFonts w:ascii="Arial" w:hAnsi="Arial" w:cs="Arial"/>
          <w:i/>
          <w:iCs/>
          <w:sz w:val="22"/>
          <w:szCs w:val="22"/>
          <w:lang w:val="es-AR"/>
        </w:rPr>
        <w:t>214</w:t>
      </w:r>
      <w:r w:rsidRPr="004A54D1">
        <w:rPr>
          <w:rFonts w:ascii="Arial" w:hAnsi="Arial" w:cs="Arial"/>
          <w:sz w:val="22"/>
          <w:szCs w:val="22"/>
          <w:lang w:val="es-AR"/>
        </w:rPr>
        <w:t>(9), 1139-1146.</w:t>
      </w:r>
      <w:r w:rsidR="00573DBD">
        <w:rPr>
          <w:rFonts w:ascii="Arial" w:hAnsi="Arial" w:cs="Arial"/>
          <w:sz w:val="22"/>
          <w:szCs w:val="22"/>
          <w:lang w:val="es-AR"/>
        </w:rPr>
        <w:t xml:space="preserve"> </w:t>
      </w:r>
      <w:hyperlink r:id="rId36" w:history="1">
        <w:r w:rsidR="00573DBD" w:rsidRPr="00573DBD">
          <w:rPr>
            <w:rStyle w:val="Hipervnculo"/>
            <w:rFonts w:ascii="Arial" w:hAnsi="Arial" w:cs="Arial"/>
            <w:sz w:val="22"/>
            <w:szCs w:val="22"/>
            <w:lang w:val="es-AR"/>
          </w:rPr>
          <w:t>https://doi.org/10.1007/s11258-013-0238-2</w:t>
        </w:r>
      </w:hyperlink>
    </w:p>
    <w:p w14:paraId="09960BBD" w14:textId="2DBBB385" w:rsidR="00D61430" w:rsidRDefault="000F18C7" w:rsidP="00430C2E">
      <w:pPr>
        <w:pStyle w:val="Sinespaciado"/>
        <w:numPr>
          <w:ilvl w:val="0"/>
          <w:numId w:val="2"/>
        </w:numPr>
        <w:spacing w:after="240" w:line="276" w:lineRule="auto"/>
        <w:rPr>
          <w:rFonts w:ascii="Arial" w:hAnsi="Arial" w:cs="Arial"/>
          <w:sz w:val="22"/>
          <w:szCs w:val="22"/>
        </w:rPr>
      </w:pPr>
      <w:r w:rsidRPr="000F18C7">
        <w:rPr>
          <w:rFonts w:ascii="Arial" w:hAnsi="Arial" w:cs="Arial"/>
          <w:sz w:val="22"/>
          <w:szCs w:val="22"/>
        </w:rPr>
        <w:t>Rook, E. J., Fischer, D. G., Seyferth, R. D., Kirsch, J. L., LeRoy, C. J., &amp; Hamman, S. (2011). Responses of prairie vegetation to fire, herbicide, and invasive species legacy. </w:t>
      </w:r>
      <w:proofErr w:type="spellStart"/>
      <w:r w:rsidRPr="000F18C7">
        <w:rPr>
          <w:rFonts w:ascii="Arial" w:hAnsi="Arial" w:cs="Arial"/>
          <w:i/>
          <w:iCs/>
          <w:sz w:val="22"/>
          <w:szCs w:val="22"/>
          <w:lang w:val="es-AR"/>
        </w:rPr>
        <w:t>Northwest</w:t>
      </w:r>
      <w:proofErr w:type="spellEnd"/>
      <w:r w:rsidRPr="000F18C7">
        <w:rPr>
          <w:rFonts w:ascii="Arial" w:hAnsi="Arial" w:cs="Arial"/>
          <w:i/>
          <w:iCs/>
          <w:sz w:val="22"/>
          <w:szCs w:val="22"/>
          <w:lang w:val="es-AR"/>
        </w:rPr>
        <w:t xml:space="preserve"> </w:t>
      </w:r>
      <w:proofErr w:type="spellStart"/>
      <w:r w:rsidRPr="000F18C7">
        <w:rPr>
          <w:rFonts w:ascii="Arial" w:hAnsi="Arial" w:cs="Arial"/>
          <w:i/>
          <w:iCs/>
          <w:sz w:val="22"/>
          <w:szCs w:val="22"/>
          <w:lang w:val="es-AR"/>
        </w:rPr>
        <w:t>Science</w:t>
      </w:r>
      <w:proofErr w:type="spellEnd"/>
      <w:r w:rsidRPr="000F18C7">
        <w:rPr>
          <w:rFonts w:ascii="Arial" w:hAnsi="Arial" w:cs="Arial"/>
          <w:sz w:val="22"/>
          <w:szCs w:val="22"/>
          <w:lang w:val="es-AR"/>
        </w:rPr>
        <w:t>, </w:t>
      </w:r>
      <w:r w:rsidRPr="000F18C7">
        <w:rPr>
          <w:rFonts w:ascii="Arial" w:hAnsi="Arial" w:cs="Arial"/>
          <w:i/>
          <w:iCs/>
          <w:sz w:val="22"/>
          <w:szCs w:val="22"/>
          <w:lang w:val="es-AR"/>
        </w:rPr>
        <w:t>85</w:t>
      </w:r>
      <w:r w:rsidRPr="000F18C7">
        <w:rPr>
          <w:rFonts w:ascii="Arial" w:hAnsi="Arial" w:cs="Arial"/>
          <w:sz w:val="22"/>
          <w:szCs w:val="22"/>
          <w:lang w:val="es-AR"/>
        </w:rPr>
        <w:t>(2), 288-302.</w:t>
      </w:r>
      <w:r w:rsidR="00DC1739">
        <w:rPr>
          <w:rFonts w:ascii="Arial" w:hAnsi="Arial" w:cs="Arial"/>
          <w:sz w:val="22"/>
          <w:szCs w:val="22"/>
          <w:lang w:val="es-AR"/>
        </w:rPr>
        <w:t xml:space="preserve"> </w:t>
      </w:r>
      <w:hyperlink r:id="rId37" w:history="1">
        <w:r w:rsidR="00DC1739" w:rsidRPr="00DC1739">
          <w:rPr>
            <w:rStyle w:val="Hipervnculo"/>
            <w:rFonts w:ascii="Arial" w:hAnsi="Arial" w:cs="Arial"/>
            <w:sz w:val="22"/>
            <w:szCs w:val="22"/>
            <w:lang w:val="es-AR"/>
          </w:rPr>
          <w:t>https://doi.org/10.3955/046.085.0216</w:t>
        </w:r>
      </w:hyperlink>
    </w:p>
    <w:p w14:paraId="6EAA52A9" w14:textId="3C0AE8E9" w:rsidR="00BC71F3" w:rsidRDefault="00BC71F3" w:rsidP="00430C2E">
      <w:pPr>
        <w:pStyle w:val="Sinespaciado"/>
        <w:numPr>
          <w:ilvl w:val="0"/>
          <w:numId w:val="2"/>
        </w:numPr>
        <w:spacing w:after="240" w:line="276" w:lineRule="auto"/>
        <w:rPr>
          <w:rFonts w:ascii="Arial" w:hAnsi="Arial" w:cs="Arial"/>
          <w:sz w:val="22"/>
          <w:szCs w:val="22"/>
        </w:rPr>
      </w:pPr>
      <w:r w:rsidRPr="00BC71F3">
        <w:rPr>
          <w:rFonts w:ascii="Arial" w:hAnsi="Arial" w:cs="Arial"/>
          <w:sz w:val="22"/>
          <w:szCs w:val="22"/>
        </w:rPr>
        <w:t xml:space="preserve">Rout, M. E., Chrzanowski, T. H., Smith, W. K., &amp; Gough, L. (2013). Ecological impacts of the invasive grass Sorghum </w:t>
      </w:r>
      <w:proofErr w:type="spellStart"/>
      <w:r w:rsidRPr="00BC71F3">
        <w:rPr>
          <w:rFonts w:ascii="Arial" w:hAnsi="Arial" w:cs="Arial"/>
          <w:sz w:val="22"/>
          <w:szCs w:val="22"/>
        </w:rPr>
        <w:t>halepense</w:t>
      </w:r>
      <w:proofErr w:type="spellEnd"/>
      <w:r w:rsidRPr="00BC71F3">
        <w:rPr>
          <w:rFonts w:ascii="Arial" w:hAnsi="Arial" w:cs="Arial"/>
          <w:sz w:val="22"/>
          <w:szCs w:val="22"/>
        </w:rPr>
        <w:t xml:space="preserve"> on native tallgrass prairie. </w:t>
      </w:r>
      <w:proofErr w:type="spellStart"/>
      <w:r w:rsidRPr="00BC71F3">
        <w:rPr>
          <w:rFonts w:ascii="Arial" w:hAnsi="Arial" w:cs="Arial"/>
          <w:i/>
          <w:iCs/>
          <w:sz w:val="22"/>
          <w:szCs w:val="22"/>
          <w:lang w:val="es-AR"/>
        </w:rPr>
        <w:t>Biological</w:t>
      </w:r>
      <w:proofErr w:type="spellEnd"/>
      <w:r w:rsidRPr="00BC71F3">
        <w:rPr>
          <w:rFonts w:ascii="Arial" w:hAnsi="Arial" w:cs="Arial"/>
          <w:i/>
          <w:iCs/>
          <w:sz w:val="22"/>
          <w:szCs w:val="22"/>
          <w:lang w:val="es-AR"/>
        </w:rPr>
        <w:t xml:space="preserve"> </w:t>
      </w:r>
      <w:proofErr w:type="spellStart"/>
      <w:r w:rsidRPr="00BC71F3">
        <w:rPr>
          <w:rFonts w:ascii="Arial" w:hAnsi="Arial" w:cs="Arial"/>
          <w:i/>
          <w:iCs/>
          <w:sz w:val="22"/>
          <w:szCs w:val="22"/>
          <w:lang w:val="es-AR"/>
        </w:rPr>
        <w:t>invasions</w:t>
      </w:r>
      <w:proofErr w:type="spellEnd"/>
      <w:r w:rsidRPr="00BC71F3">
        <w:rPr>
          <w:rFonts w:ascii="Arial" w:hAnsi="Arial" w:cs="Arial"/>
          <w:sz w:val="22"/>
          <w:szCs w:val="22"/>
          <w:lang w:val="es-AR"/>
        </w:rPr>
        <w:t>, </w:t>
      </w:r>
      <w:r w:rsidRPr="00BC71F3">
        <w:rPr>
          <w:rFonts w:ascii="Arial" w:hAnsi="Arial" w:cs="Arial"/>
          <w:i/>
          <w:iCs/>
          <w:sz w:val="22"/>
          <w:szCs w:val="22"/>
          <w:lang w:val="es-AR"/>
        </w:rPr>
        <w:t>15</w:t>
      </w:r>
      <w:r w:rsidRPr="00BC71F3">
        <w:rPr>
          <w:rFonts w:ascii="Arial" w:hAnsi="Arial" w:cs="Arial"/>
          <w:sz w:val="22"/>
          <w:szCs w:val="22"/>
          <w:lang w:val="es-AR"/>
        </w:rPr>
        <w:t>(2), 327-339.</w:t>
      </w:r>
      <w:r w:rsidR="00E06D84">
        <w:rPr>
          <w:rFonts w:ascii="Arial" w:hAnsi="Arial" w:cs="Arial"/>
          <w:sz w:val="22"/>
          <w:szCs w:val="22"/>
          <w:lang w:val="es-AR"/>
        </w:rPr>
        <w:t xml:space="preserve"> </w:t>
      </w:r>
      <w:hyperlink r:id="rId38" w:history="1">
        <w:r w:rsidR="007155DA" w:rsidRPr="007155DA">
          <w:rPr>
            <w:rStyle w:val="Hipervnculo"/>
            <w:rFonts w:ascii="Arial" w:hAnsi="Arial" w:cs="Arial"/>
            <w:sz w:val="22"/>
            <w:szCs w:val="22"/>
            <w:lang w:val="es-AR"/>
          </w:rPr>
          <w:t>https://doi.org/10.1007/s10530-012-0289-7</w:t>
        </w:r>
      </w:hyperlink>
    </w:p>
    <w:p w14:paraId="79F0C428" w14:textId="401B3418" w:rsidR="00AE41EF" w:rsidRDefault="00AE41EF" w:rsidP="00430C2E">
      <w:pPr>
        <w:pStyle w:val="Sinespaciado"/>
        <w:numPr>
          <w:ilvl w:val="0"/>
          <w:numId w:val="2"/>
        </w:numPr>
        <w:spacing w:after="240" w:line="276" w:lineRule="auto"/>
        <w:rPr>
          <w:rFonts w:ascii="Arial" w:hAnsi="Arial" w:cs="Arial"/>
          <w:sz w:val="22"/>
          <w:szCs w:val="22"/>
        </w:rPr>
      </w:pPr>
      <w:r w:rsidRPr="00AE41EF">
        <w:rPr>
          <w:rFonts w:ascii="Arial" w:hAnsi="Arial" w:cs="Arial"/>
          <w:sz w:val="22"/>
          <w:szCs w:val="22"/>
        </w:rPr>
        <w:t xml:space="preserve">Sample, M., Aslan, C. E., Policelli, N., Sanford, R. L., Nielsen, E., &amp; Nuñez, M. A. (2019). Increase in nonnative </w:t>
      </w:r>
      <w:proofErr w:type="spellStart"/>
      <w:r w:rsidRPr="00AE41EF">
        <w:rPr>
          <w:rFonts w:ascii="Arial" w:hAnsi="Arial" w:cs="Arial"/>
          <w:sz w:val="22"/>
          <w:szCs w:val="22"/>
        </w:rPr>
        <w:t>understorey</w:t>
      </w:r>
      <w:proofErr w:type="spellEnd"/>
      <w:r w:rsidRPr="00AE41EF">
        <w:rPr>
          <w:rFonts w:ascii="Arial" w:hAnsi="Arial" w:cs="Arial"/>
          <w:sz w:val="22"/>
          <w:szCs w:val="22"/>
        </w:rPr>
        <w:t xml:space="preserve"> vegetation cover after nonnative conifer removal and passive restoration. </w:t>
      </w:r>
      <w:r w:rsidRPr="00AE41EF">
        <w:rPr>
          <w:rFonts w:ascii="Arial" w:hAnsi="Arial" w:cs="Arial"/>
          <w:i/>
          <w:iCs/>
          <w:sz w:val="22"/>
          <w:szCs w:val="22"/>
          <w:lang w:val="es-AR"/>
        </w:rPr>
        <w:t xml:space="preserve">Austral </w:t>
      </w:r>
      <w:proofErr w:type="spellStart"/>
      <w:r w:rsidRPr="00AE41EF">
        <w:rPr>
          <w:rFonts w:ascii="Arial" w:hAnsi="Arial" w:cs="Arial"/>
          <w:i/>
          <w:iCs/>
          <w:sz w:val="22"/>
          <w:szCs w:val="22"/>
          <w:lang w:val="es-AR"/>
        </w:rPr>
        <w:t>Ecology</w:t>
      </w:r>
      <w:proofErr w:type="spellEnd"/>
      <w:r w:rsidRPr="00AE41EF">
        <w:rPr>
          <w:rFonts w:ascii="Arial" w:hAnsi="Arial" w:cs="Arial"/>
          <w:sz w:val="22"/>
          <w:szCs w:val="22"/>
          <w:lang w:val="es-AR"/>
        </w:rPr>
        <w:t>, </w:t>
      </w:r>
      <w:r w:rsidRPr="00AE41EF">
        <w:rPr>
          <w:rFonts w:ascii="Arial" w:hAnsi="Arial" w:cs="Arial"/>
          <w:i/>
          <w:iCs/>
          <w:sz w:val="22"/>
          <w:szCs w:val="22"/>
          <w:lang w:val="es-AR"/>
        </w:rPr>
        <w:t>44</w:t>
      </w:r>
      <w:r w:rsidRPr="00AE41EF">
        <w:rPr>
          <w:rFonts w:ascii="Arial" w:hAnsi="Arial" w:cs="Arial"/>
          <w:sz w:val="22"/>
          <w:szCs w:val="22"/>
          <w:lang w:val="es-AR"/>
        </w:rPr>
        <w:t>(8), 1384-1397.</w:t>
      </w:r>
      <w:r w:rsidR="00312B15" w:rsidRPr="00312B15">
        <w:t xml:space="preserve"> </w:t>
      </w:r>
      <w:hyperlink r:id="rId39" w:history="1">
        <w:r w:rsidR="00312B15" w:rsidRPr="00312B15">
          <w:rPr>
            <w:rStyle w:val="Hipervnculo"/>
            <w:rFonts w:ascii="Arial" w:hAnsi="Arial" w:cs="Arial"/>
            <w:sz w:val="22"/>
            <w:szCs w:val="22"/>
            <w:lang w:val="es-AR"/>
          </w:rPr>
          <w:t>https://doi.org/10.1111/aec.12812</w:t>
        </w:r>
      </w:hyperlink>
    </w:p>
    <w:p w14:paraId="1D2D68D8" w14:textId="35C3D25D" w:rsidR="00B349B0" w:rsidRDefault="00B349B0" w:rsidP="00430C2E">
      <w:pPr>
        <w:pStyle w:val="Sinespaciado"/>
        <w:numPr>
          <w:ilvl w:val="0"/>
          <w:numId w:val="2"/>
        </w:numPr>
        <w:spacing w:after="240" w:line="276" w:lineRule="auto"/>
        <w:rPr>
          <w:rFonts w:ascii="Arial" w:hAnsi="Arial" w:cs="Arial"/>
          <w:sz w:val="22"/>
          <w:szCs w:val="22"/>
        </w:rPr>
      </w:pPr>
      <w:r w:rsidRPr="00B349B0">
        <w:rPr>
          <w:rFonts w:ascii="Arial" w:hAnsi="Arial" w:cs="Arial"/>
          <w:sz w:val="22"/>
          <w:szCs w:val="22"/>
        </w:rPr>
        <w:t xml:space="preserve">Shannon, S. M., Bauer, J. T., Anderson, W. E., &amp; Reynolds, H. L. (2014). Plant-soil </w:t>
      </w:r>
      <w:proofErr w:type="gramStart"/>
      <w:r w:rsidRPr="00B349B0">
        <w:rPr>
          <w:rFonts w:ascii="Arial" w:hAnsi="Arial" w:cs="Arial"/>
          <w:sz w:val="22"/>
          <w:szCs w:val="22"/>
        </w:rPr>
        <w:t>feedbacks</w:t>
      </w:r>
      <w:proofErr w:type="gramEnd"/>
      <w:r w:rsidRPr="00B349B0">
        <w:rPr>
          <w:rFonts w:ascii="Arial" w:hAnsi="Arial" w:cs="Arial"/>
          <w:sz w:val="22"/>
          <w:szCs w:val="22"/>
        </w:rPr>
        <w:t xml:space="preserve"> between invasive shrubs and native forest understory species lead to shifts in the abundance of mycorrhizal fungi. </w:t>
      </w:r>
      <w:r w:rsidRPr="00B349B0">
        <w:rPr>
          <w:rFonts w:ascii="Arial" w:hAnsi="Arial" w:cs="Arial"/>
          <w:i/>
          <w:iCs/>
          <w:sz w:val="22"/>
          <w:szCs w:val="22"/>
          <w:lang w:val="es-AR"/>
        </w:rPr>
        <w:t xml:space="preserve">Plant and </w:t>
      </w:r>
      <w:proofErr w:type="spellStart"/>
      <w:r w:rsidRPr="00B349B0">
        <w:rPr>
          <w:rFonts w:ascii="Arial" w:hAnsi="Arial" w:cs="Arial"/>
          <w:i/>
          <w:iCs/>
          <w:sz w:val="22"/>
          <w:szCs w:val="22"/>
          <w:lang w:val="es-AR"/>
        </w:rPr>
        <w:t>Soil</w:t>
      </w:r>
      <w:proofErr w:type="spellEnd"/>
      <w:r w:rsidRPr="00B349B0">
        <w:rPr>
          <w:rFonts w:ascii="Arial" w:hAnsi="Arial" w:cs="Arial"/>
          <w:sz w:val="22"/>
          <w:szCs w:val="22"/>
          <w:lang w:val="es-AR"/>
        </w:rPr>
        <w:t>, </w:t>
      </w:r>
      <w:r w:rsidRPr="00B349B0">
        <w:rPr>
          <w:rFonts w:ascii="Arial" w:hAnsi="Arial" w:cs="Arial"/>
          <w:i/>
          <w:iCs/>
          <w:sz w:val="22"/>
          <w:szCs w:val="22"/>
          <w:lang w:val="es-AR"/>
        </w:rPr>
        <w:t>382</w:t>
      </w:r>
      <w:r w:rsidRPr="00B349B0">
        <w:rPr>
          <w:rFonts w:ascii="Arial" w:hAnsi="Arial" w:cs="Arial"/>
          <w:sz w:val="22"/>
          <w:szCs w:val="22"/>
          <w:lang w:val="es-AR"/>
        </w:rPr>
        <w:t>(1), 317-328.</w:t>
      </w:r>
      <w:r w:rsidR="00002587">
        <w:rPr>
          <w:rFonts w:ascii="Arial" w:hAnsi="Arial" w:cs="Arial"/>
          <w:sz w:val="22"/>
          <w:szCs w:val="22"/>
          <w:lang w:val="es-AR"/>
        </w:rPr>
        <w:t xml:space="preserve"> </w:t>
      </w:r>
      <w:hyperlink r:id="rId40" w:history="1">
        <w:r w:rsidR="00002587" w:rsidRPr="00002587">
          <w:rPr>
            <w:rStyle w:val="Hipervnculo"/>
            <w:rFonts w:ascii="Arial" w:hAnsi="Arial" w:cs="Arial"/>
            <w:sz w:val="22"/>
            <w:szCs w:val="22"/>
            <w:lang w:val="es-AR"/>
          </w:rPr>
          <w:t>https://doi.org/10.1007/s11104-014-2158-x</w:t>
        </w:r>
      </w:hyperlink>
    </w:p>
    <w:p w14:paraId="7FFFC5B4" w14:textId="2FE5C7C4" w:rsidR="007C1FF3" w:rsidRPr="007C1FF3" w:rsidRDefault="007C1FF3" w:rsidP="00430C2E">
      <w:pPr>
        <w:pStyle w:val="Sinespaciado"/>
        <w:numPr>
          <w:ilvl w:val="0"/>
          <w:numId w:val="2"/>
        </w:numPr>
        <w:spacing w:after="240" w:line="276" w:lineRule="auto"/>
        <w:rPr>
          <w:rFonts w:ascii="Arial" w:hAnsi="Arial" w:cs="Arial"/>
          <w:sz w:val="22"/>
          <w:szCs w:val="22"/>
        </w:rPr>
      </w:pPr>
      <w:r w:rsidRPr="007C1FF3">
        <w:rPr>
          <w:rFonts w:ascii="Arial" w:hAnsi="Arial" w:cs="Arial"/>
          <w:sz w:val="22"/>
          <w:szCs w:val="22"/>
        </w:rPr>
        <w:t xml:space="preserve">Singh, J. P., Kuang, Y., Ploughe, L., Coghill, M., &amp; Fraser, L. H. (2022). Spotted knapweed (Centaurea </w:t>
      </w:r>
      <w:proofErr w:type="spellStart"/>
      <w:r w:rsidRPr="007C1FF3">
        <w:rPr>
          <w:rFonts w:ascii="Arial" w:hAnsi="Arial" w:cs="Arial"/>
          <w:sz w:val="22"/>
          <w:szCs w:val="22"/>
        </w:rPr>
        <w:t>stoebe</w:t>
      </w:r>
      <w:proofErr w:type="spellEnd"/>
      <w:r w:rsidRPr="007C1FF3">
        <w:rPr>
          <w:rFonts w:ascii="Arial" w:hAnsi="Arial" w:cs="Arial"/>
          <w:sz w:val="22"/>
          <w:szCs w:val="22"/>
        </w:rPr>
        <w:t>) creates a soil legacy effect by modulating soil elemental composition in a semi-arid grassland ecosystem. </w:t>
      </w:r>
      <w:proofErr w:type="spellStart"/>
      <w:r w:rsidRPr="007C1FF3">
        <w:rPr>
          <w:rFonts w:ascii="Arial" w:hAnsi="Arial" w:cs="Arial"/>
          <w:i/>
          <w:iCs/>
          <w:sz w:val="22"/>
          <w:szCs w:val="22"/>
          <w:lang w:val="es-AR"/>
        </w:rPr>
        <w:t>Journal</w:t>
      </w:r>
      <w:proofErr w:type="spellEnd"/>
      <w:r w:rsidRPr="007C1FF3">
        <w:rPr>
          <w:rFonts w:ascii="Arial" w:hAnsi="Arial" w:cs="Arial"/>
          <w:i/>
          <w:iCs/>
          <w:sz w:val="22"/>
          <w:szCs w:val="22"/>
          <w:lang w:val="es-AR"/>
        </w:rPr>
        <w:t xml:space="preserve"> </w:t>
      </w:r>
      <w:proofErr w:type="spellStart"/>
      <w:r w:rsidRPr="007C1FF3">
        <w:rPr>
          <w:rFonts w:ascii="Arial" w:hAnsi="Arial" w:cs="Arial"/>
          <w:i/>
          <w:iCs/>
          <w:sz w:val="22"/>
          <w:szCs w:val="22"/>
          <w:lang w:val="es-AR"/>
        </w:rPr>
        <w:t>of</w:t>
      </w:r>
      <w:proofErr w:type="spellEnd"/>
      <w:r w:rsidRPr="007C1FF3">
        <w:rPr>
          <w:rFonts w:ascii="Arial" w:hAnsi="Arial" w:cs="Arial"/>
          <w:i/>
          <w:iCs/>
          <w:sz w:val="22"/>
          <w:szCs w:val="22"/>
          <w:lang w:val="es-AR"/>
        </w:rPr>
        <w:t xml:space="preserve"> </w:t>
      </w:r>
      <w:proofErr w:type="spellStart"/>
      <w:r w:rsidRPr="007C1FF3">
        <w:rPr>
          <w:rFonts w:ascii="Arial" w:hAnsi="Arial" w:cs="Arial"/>
          <w:i/>
          <w:iCs/>
          <w:sz w:val="22"/>
          <w:szCs w:val="22"/>
          <w:lang w:val="es-AR"/>
        </w:rPr>
        <w:t>environmental</w:t>
      </w:r>
      <w:proofErr w:type="spellEnd"/>
      <w:r w:rsidRPr="007C1FF3">
        <w:rPr>
          <w:rFonts w:ascii="Arial" w:hAnsi="Arial" w:cs="Arial"/>
          <w:i/>
          <w:iCs/>
          <w:sz w:val="22"/>
          <w:szCs w:val="22"/>
          <w:lang w:val="es-AR"/>
        </w:rPr>
        <w:t xml:space="preserve"> </w:t>
      </w:r>
      <w:proofErr w:type="spellStart"/>
      <w:r w:rsidRPr="007C1FF3">
        <w:rPr>
          <w:rFonts w:ascii="Arial" w:hAnsi="Arial" w:cs="Arial"/>
          <w:i/>
          <w:iCs/>
          <w:sz w:val="22"/>
          <w:szCs w:val="22"/>
          <w:lang w:val="es-AR"/>
        </w:rPr>
        <w:t>management</w:t>
      </w:r>
      <w:proofErr w:type="spellEnd"/>
      <w:r w:rsidRPr="007C1FF3">
        <w:rPr>
          <w:rFonts w:ascii="Arial" w:hAnsi="Arial" w:cs="Arial"/>
          <w:sz w:val="22"/>
          <w:szCs w:val="22"/>
          <w:lang w:val="es-AR"/>
        </w:rPr>
        <w:t>, </w:t>
      </w:r>
      <w:r w:rsidRPr="007C1FF3">
        <w:rPr>
          <w:rFonts w:ascii="Arial" w:hAnsi="Arial" w:cs="Arial"/>
          <w:i/>
          <w:iCs/>
          <w:sz w:val="22"/>
          <w:szCs w:val="22"/>
          <w:lang w:val="es-AR"/>
        </w:rPr>
        <w:t>317</w:t>
      </w:r>
      <w:r w:rsidRPr="007C1FF3">
        <w:rPr>
          <w:rFonts w:ascii="Arial" w:hAnsi="Arial" w:cs="Arial"/>
          <w:sz w:val="22"/>
          <w:szCs w:val="22"/>
          <w:lang w:val="es-AR"/>
        </w:rPr>
        <w:t>, 115391.</w:t>
      </w:r>
      <w:r w:rsidRPr="007C1FF3">
        <w:t xml:space="preserve"> </w:t>
      </w:r>
      <w:hyperlink r:id="rId41" w:history="1">
        <w:r w:rsidRPr="007C1FF3">
          <w:rPr>
            <w:rStyle w:val="Hipervnculo"/>
            <w:rFonts w:ascii="Arial" w:hAnsi="Arial" w:cs="Arial"/>
            <w:sz w:val="22"/>
            <w:szCs w:val="22"/>
            <w:lang w:val="es-AR"/>
          </w:rPr>
          <w:t>https://doi.org/10.1016/j.jenvman.2022.115391</w:t>
        </w:r>
      </w:hyperlink>
    </w:p>
    <w:p w14:paraId="5E4BDEE3" w14:textId="1497F1C9" w:rsidR="007C1FF3" w:rsidRPr="007C1FF3" w:rsidRDefault="007C1FF3" w:rsidP="00430C2E">
      <w:pPr>
        <w:pStyle w:val="Sinespaciado"/>
        <w:numPr>
          <w:ilvl w:val="0"/>
          <w:numId w:val="2"/>
        </w:numPr>
        <w:spacing w:after="240" w:line="276" w:lineRule="auto"/>
        <w:rPr>
          <w:rFonts w:ascii="Arial" w:hAnsi="Arial" w:cs="Arial"/>
          <w:sz w:val="22"/>
          <w:szCs w:val="22"/>
        </w:rPr>
      </w:pPr>
      <w:r w:rsidRPr="007C1FF3">
        <w:rPr>
          <w:rFonts w:ascii="Arial" w:hAnsi="Arial" w:cs="Arial"/>
          <w:sz w:val="22"/>
          <w:szCs w:val="22"/>
        </w:rPr>
        <w:t>Slesak, R. A., Harrington, T. B., D’Amato, A. W., &amp; Peter, D. H. (2022). Removal of invasive Scotch broom increases its negative effects on soil chemistry and plant communities. </w:t>
      </w:r>
      <w:proofErr w:type="spellStart"/>
      <w:r w:rsidRPr="007C1FF3">
        <w:rPr>
          <w:rFonts w:ascii="Arial" w:hAnsi="Arial" w:cs="Arial"/>
          <w:i/>
          <w:iCs/>
          <w:sz w:val="22"/>
          <w:szCs w:val="22"/>
          <w:lang w:val="es-AR"/>
        </w:rPr>
        <w:t>Oecologia</w:t>
      </w:r>
      <w:proofErr w:type="spellEnd"/>
      <w:r w:rsidRPr="007C1FF3">
        <w:rPr>
          <w:rFonts w:ascii="Arial" w:hAnsi="Arial" w:cs="Arial"/>
          <w:sz w:val="22"/>
          <w:szCs w:val="22"/>
          <w:lang w:val="es-AR"/>
        </w:rPr>
        <w:t>, </w:t>
      </w:r>
      <w:r w:rsidRPr="007C1FF3">
        <w:rPr>
          <w:rFonts w:ascii="Arial" w:hAnsi="Arial" w:cs="Arial"/>
          <w:i/>
          <w:iCs/>
          <w:sz w:val="22"/>
          <w:szCs w:val="22"/>
          <w:lang w:val="es-AR"/>
        </w:rPr>
        <w:t>198</w:t>
      </w:r>
      <w:r w:rsidRPr="007C1FF3">
        <w:rPr>
          <w:rFonts w:ascii="Arial" w:hAnsi="Arial" w:cs="Arial"/>
          <w:sz w:val="22"/>
          <w:szCs w:val="22"/>
          <w:lang w:val="es-AR"/>
        </w:rPr>
        <w:t>(1), 243-254.</w:t>
      </w:r>
      <w:r>
        <w:rPr>
          <w:rFonts w:ascii="Arial" w:hAnsi="Arial" w:cs="Arial"/>
          <w:sz w:val="22"/>
          <w:szCs w:val="22"/>
          <w:lang w:val="es-AR"/>
        </w:rPr>
        <w:t xml:space="preserve"> </w:t>
      </w:r>
      <w:hyperlink r:id="rId42" w:history="1">
        <w:r w:rsidRPr="007C1FF3">
          <w:rPr>
            <w:rStyle w:val="Hipervnculo"/>
            <w:rFonts w:ascii="Arial" w:hAnsi="Arial" w:cs="Arial"/>
            <w:sz w:val="22"/>
            <w:szCs w:val="22"/>
            <w:lang w:val="es-AR"/>
          </w:rPr>
          <w:t>https://doi.org/10.1007/s00442-021-05099-z</w:t>
        </w:r>
      </w:hyperlink>
    </w:p>
    <w:p w14:paraId="0F00A19B" w14:textId="6FF134C7" w:rsidR="002C1962" w:rsidRDefault="002C1962" w:rsidP="00430C2E">
      <w:pPr>
        <w:pStyle w:val="Sinespaciado"/>
        <w:numPr>
          <w:ilvl w:val="0"/>
          <w:numId w:val="2"/>
        </w:numPr>
        <w:spacing w:after="240" w:line="276" w:lineRule="auto"/>
        <w:rPr>
          <w:rFonts w:ascii="Arial" w:hAnsi="Arial" w:cs="Arial"/>
          <w:sz w:val="22"/>
          <w:szCs w:val="22"/>
        </w:rPr>
      </w:pPr>
      <w:r w:rsidRPr="002C1962">
        <w:rPr>
          <w:rFonts w:ascii="Arial" w:hAnsi="Arial" w:cs="Arial"/>
          <w:sz w:val="22"/>
          <w:szCs w:val="22"/>
        </w:rPr>
        <w:t>Stanbury, K. E., Stevens, J. C., &amp; Ritchie, A. L. (2018). Legacy issues in post</w:t>
      </w:r>
      <w:r w:rsidRPr="002C1962">
        <w:rPr>
          <w:rFonts w:ascii="Cambria Math" w:hAnsi="Cambria Math" w:cs="Cambria Math"/>
          <w:sz w:val="22"/>
          <w:szCs w:val="22"/>
        </w:rPr>
        <w:t>‐</w:t>
      </w:r>
      <w:r w:rsidRPr="002C1962">
        <w:rPr>
          <w:rFonts w:ascii="Arial" w:hAnsi="Arial" w:cs="Arial"/>
          <w:sz w:val="22"/>
          <w:szCs w:val="22"/>
        </w:rPr>
        <w:t>pine (Pinus pinaster) restoration environments: Weeds compromise seedling growth and function more than edaphic factors. </w:t>
      </w:r>
      <w:r w:rsidRPr="002C1962">
        <w:rPr>
          <w:rFonts w:ascii="Arial" w:hAnsi="Arial" w:cs="Arial"/>
          <w:i/>
          <w:iCs/>
          <w:sz w:val="22"/>
          <w:szCs w:val="22"/>
          <w:lang w:val="es-AR"/>
        </w:rPr>
        <w:t xml:space="preserve">Land </w:t>
      </w:r>
      <w:proofErr w:type="spellStart"/>
      <w:r w:rsidRPr="002C1962">
        <w:rPr>
          <w:rFonts w:ascii="Arial" w:hAnsi="Arial" w:cs="Arial"/>
          <w:i/>
          <w:iCs/>
          <w:sz w:val="22"/>
          <w:szCs w:val="22"/>
          <w:lang w:val="es-AR"/>
        </w:rPr>
        <w:t>Degradation</w:t>
      </w:r>
      <w:proofErr w:type="spellEnd"/>
      <w:r w:rsidRPr="002C1962">
        <w:rPr>
          <w:rFonts w:ascii="Arial" w:hAnsi="Arial" w:cs="Arial"/>
          <w:i/>
          <w:iCs/>
          <w:sz w:val="22"/>
          <w:szCs w:val="22"/>
          <w:lang w:val="es-AR"/>
        </w:rPr>
        <w:t xml:space="preserve"> &amp; </w:t>
      </w:r>
      <w:proofErr w:type="spellStart"/>
      <w:r w:rsidRPr="002C1962">
        <w:rPr>
          <w:rFonts w:ascii="Arial" w:hAnsi="Arial" w:cs="Arial"/>
          <w:i/>
          <w:iCs/>
          <w:sz w:val="22"/>
          <w:szCs w:val="22"/>
          <w:lang w:val="es-AR"/>
        </w:rPr>
        <w:t>Development</w:t>
      </w:r>
      <w:proofErr w:type="spellEnd"/>
      <w:r w:rsidRPr="002C1962">
        <w:rPr>
          <w:rFonts w:ascii="Arial" w:hAnsi="Arial" w:cs="Arial"/>
          <w:sz w:val="22"/>
          <w:szCs w:val="22"/>
          <w:lang w:val="es-AR"/>
        </w:rPr>
        <w:t>, </w:t>
      </w:r>
      <w:r w:rsidRPr="002C1962">
        <w:rPr>
          <w:rFonts w:ascii="Arial" w:hAnsi="Arial" w:cs="Arial"/>
          <w:i/>
          <w:iCs/>
          <w:sz w:val="22"/>
          <w:szCs w:val="22"/>
          <w:lang w:val="es-AR"/>
        </w:rPr>
        <w:t>29</w:t>
      </w:r>
      <w:r w:rsidRPr="002C1962">
        <w:rPr>
          <w:rFonts w:ascii="Arial" w:hAnsi="Arial" w:cs="Arial"/>
          <w:sz w:val="22"/>
          <w:szCs w:val="22"/>
          <w:lang w:val="es-AR"/>
        </w:rPr>
        <w:t>(6), 1694-1704.</w:t>
      </w:r>
      <w:r w:rsidR="00E03D24">
        <w:rPr>
          <w:rFonts w:ascii="Arial" w:hAnsi="Arial" w:cs="Arial"/>
          <w:sz w:val="22"/>
          <w:szCs w:val="22"/>
          <w:lang w:val="es-AR"/>
        </w:rPr>
        <w:t xml:space="preserve"> </w:t>
      </w:r>
      <w:hyperlink r:id="rId43" w:history="1">
        <w:r w:rsidR="00E03D24" w:rsidRPr="00E03D24">
          <w:rPr>
            <w:rStyle w:val="Hipervnculo"/>
            <w:rFonts w:ascii="Arial" w:hAnsi="Arial" w:cs="Arial"/>
            <w:sz w:val="22"/>
            <w:szCs w:val="22"/>
            <w:lang w:val="es-AR"/>
          </w:rPr>
          <w:t>https://doi.org/10.1002/ldr.2945</w:t>
        </w:r>
      </w:hyperlink>
    </w:p>
    <w:p w14:paraId="6A68FB9A" w14:textId="12272100" w:rsidR="00F062BA" w:rsidRDefault="00F062BA" w:rsidP="00430C2E">
      <w:pPr>
        <w:pStyle w:val="Sinespaciado"/>
        <w:numPr>
          <w:ilvl w:val="0"/>
          <w:numId w:val="2"/>
        </w:numPr>
        <w:spacing w:after="240" w:line="276" w:lineRule="auto"/>
        <w:rPr>
          <w:rFonts w:ascii="Arial" w:hAnsi="Arial" w:cs="Arial"/>
          <w:sz w:val="22"/>
          <w:szCs w:val="22"/>
        </w:rPr>
      </w:pPr>
      <w:r w:rsidRPr="00F062BA">
        <w:rPr>
          <w:rFonts w:ascii="Arial" w:hAnsi="Arial" w:cs="Arial"/>
          <w:sz w:val="22"/>
          <w:szCs w:val="22"/>
        </w:rPr>
        <w:t xml:space="preserve">Szitár, K., Ónodi, G., Somay, L., </w:t>
      </w:r>
      <w:proofErr w:type="spellStart"/>
      <w:r w:rsidRPr="00F062BA">
        <w:rPr>
          <w:rFonts w:ascii="Arial" w:hAnsi="Arial" w:cs="Arial"/>
          <w:sz w:val="22"/>
          <w:szCs w:val="22"/>
        </w:rPr>
        <w:t>Pándi</w:t>
      </w:r>
      <w:proofErr w:type="spellEnd"/>
      <w:r w:rsidRPr="00F062BA">
        <w:rPr>
          <w:rFonts w:ascii="Arial" w:hAnsi="Arial" w:cs="Arial"/>
          <w:sz w:val="22"/>
          <w:szCs w:val="22"/>
        </w:rPr>
        <w:t xml:space="preserve">, I., Kucs, P., &amp; </w:t>
      </w:r>
      <w:proofErr w:type="spellStart"/>
      <w:r w:rsidRPr="00F062BA">
        <w:rPr>
          <w:rFonts w:ascii="Arial" w:hAnsi="Arial" w:cs="Arial"/>
          <w:sz w:val="22"/>
          <w:szCs w:val="22"/>
        </w:rPr>
        <w:t>Kröel</w:t>
      </w:r>
      <w:proofErr w:type="spellEnd"/>
      <w:r w:rsidRPr="00F062BA">
        <w:rPr>
          <w:rFonts w:ascii="Arial" w:hAnsi="Arial" w:cs="Arial"/>
          <w:sz w:val="22"/>
          <w:szCs w:val="22"/>
        </w:rPr>
        <w:t xml:space="preserve">-Dulay, G. (2014). Recovery of inland sand dune grasslands following the removal of alien pine </w:t>
      </w:r>
      <w:r w:rsidRPr="00F062BA">
        <w:rPr>
          <w:rFonts w:ascii="Arial" w:hAnsi="Arial" w:cs="Arial"/>
          <w:sz w:val="22"/>
          <w:szCs w:val="22"/>
        </w:rPr>
        <w:lastRenderedPageBreak/>
        <w:t>plantation. </w:t>
      </w:r>
      <w:proofErr w:type="spellStart"/>
      <w:r w:rsidRPr="00F062BA">
        <w:rPr>
          <w:rFonts w:ascii="Arial" w:hAnsi="Arial" w:cs="Arial"/>
          <w:i/>
          <w:iCs/>
          <w:sz w:val="22"/>
          <w:szCs w:val="22"/>
          <w:lang w:val="es-AR"/>
        </w:rPr>
        <w:t>Biological</w:t>
      </w:r>
      <w:proofErr w:type="spellEnd"/>
      <w:r w:rsidRPr="00F062BA">
        <w:rPr>
          <w:rFonts w:ascii="Arial" w:hAnsi="Arial" w:cs="Arial"/>
          <w:i/>
          <w:iCs/>
          <w:sz w:val="22"/>
          <w:szCs w:val="22"/>
          <w:lang w:val="es-AR"/>
        </w:rPr>
        <w:t xml:space="preserve"> </w:t>
      </w:r>
      <w:proofErr w:type="spellStart"/>
      <w:r w:rsidRPr="00F062BA">
        <w:rPr>
          <w:rFonts w:ascii="Arial" w:hAnsi="Arial" w:cs="Arial"/>
          <w:i/>
          <w:iCs/>
          <w:sz w:val="22"/>
          <w:szCs w:val="22"/>
          <w:lang w:val="es-AR"/>
        </w:rPr>
        <w:t>Conservation</w:t>
      </w:r>
      <w:proofErr w:type="spellEnd"/>
      <w:r w:rsidRPr="00F062BA">
        <w:rPr>
          <w:rFonts w:ascii="Arial" w:hAnsi="Arial" w:cs="Arial"/>
          <w:sz w:val="22"/>
          <w:szCs w:val="22"/>
          <w:lang w:val="es-AR"/>
        </w:rPr>
        <w:t>, </w:t>
      </w:r>
      <w:r w:rsidRPr="00F062BA">
        <w:rPr>
          <w:rFonts w:ascii="Arial" w:hAnsi="Arial" w:cs="Arial"/>
          <w:i/>
          <w:iCs/>
          <w:sz w:val="22"/>
          <w:szCs w:val="22"/>
          <w:lang w:val="es-AR"/>
        </w:rPr>
        <w:t>171</w:t>
      </w:r>
      <w:r w:rsidRPr="00F062BA">
        <w:rPr>
          <w:rFonts w:ascii="Arial" w:hAnsi="Arial" w:cs="Arial"/>
          <w:sz w:val="22"/>
          <w:szCs w:val="22"/>
          <w:lang w:val="es-AR"/>
        </w:rPr>
        <w:t>, 52-60.</w:t>
      </w:r>
      <w:r w:rsidR="00A961F9">
        <w:rPr>
          <w:rFonts w:ascii="Arial" w:hAnsi="Arial" w:cs="Arial"/>
          <w:sz w:val="22"/>
          <w:szCs w:val="22"/>
          <w:lang w:val="es-AR"/>
        </w:rPr>
        <w:t xml:space="preserve"> </w:t>
      </w:r>
      <w:hyperlink r:id="rId44" w:history="1">
        <w:r w:rsidR="00A961F9" w:rsidRPr="00A961F9">
          <w:rPr>
            <w:rStyle w:val="Hipervnculo"/>
            <w:rFonts w:ascii="Arial" w:hAnsi="Arial" w:cs="Arial"/>
            <w:sz w:val="22"/>
            <w:szCs w:val="22"/>
            <w:lang w:val="es-AR"/>
          </w:rPr>
          <w:t>https://doi.org/10.1016/j.biocon.2014.01.021</w:t>
        </w:r>
      </w:hyperlink>
    </w:p>
    <w:p w14:paraId="08300B19" w14:textId="35ADDFA1" w:rsidR="00014ED7" w:rsidRDefault="00014ED7" w:rsidP="00430C2E">
      <w:pPr>
        <w:pStyle w:val="Sinespaciado"/>
        <w:numPr>
          <w:ilvl w:val="0"/>
          <w:numId w:val="2"/>
        </w:numPr>
        <w:spacing w:after="240" w:line="276" w:lineRule="auto"/>
        <w:rPr>
          <w:rFonts w:ascii="Arial" w:hAnsi="Arial" w:cs="Arial"/>
          <w:sz w:val="22"/>
          <w:szCs w:val="22"/>
        </w:rPr>
      </w:pPr>
      <w:r w:rsidRPr="00014ED7">
        <w:rPr>
          <w:rFonts w:ascii="Arial" w:hAnsi="Arial" w:cs="Arial"/>
          <w:sz w:val="22"/>
          <w:szCs w:val="22"/>
        </w:rPr>
        <w:t>Unger, I. M., Kremer, R. J., Veum, K. S., &amp; Goyne, K. W. (2022). Immediate and long-term effects of invasive plant species on soil characteristics. </w:t>
      </w:r>
      <w:proofErr w:type="spellStart"/>
      <w:r w:rsidRPr="00014ED7">
        <w:rPr>
          <w:rFonts w:ascii="Arial" w:hAnsi="Arial" w:cs="Arial"/>
          <w:i/>
          <w:iCs/>
          <w:sz w:val="22"/>
          <w:szCs w:val="22"/>
          <w:lang w:val="es-AR"/>
        </w:rPr>
        <w:t>Soil</w:t>
      </w:r>
      <w:proofErr w:type="spellEnd"/>
      <w:r w:rsidRPr="00014ED7">
        <w:rPr>
          <w:rFonts w:ascii="Arial" w:hAnsi="Arial" w:cs="Arial"/>
          <w:i/>
          <w:iCs/>
          <w:sz w:val="22"/>
          <w:szCs w:val="22"/>
          <w:lang w:val="es-AR"/>
        </w:rPr>
        <w:t xml:space="preserve"> </w:t>
      </w:r>
      <w:proofErr w:type="spellStart"/>
      <w:r w:rsidRPr="00014ED7">
        <w:rPr>
          <w:rFonts w:ascii="Arial" w:hAnsi="Arial" w:cs="Arial"/>
          <w:i/>
          <w:iCs/>
          <w:sz w:val="22"/>
          <w:szCs w:val="22"/>
          <w:lang w:val="es-AR"/>
        </w:rPr>
        <w:t>Ecology</w:t>
      </w:r>
      <w:proofErr w:type="spellEnd"/>
      <w:r w:rsidRPr="00014ED7">
        <w:rPr>
          <w:rFonts w:ascii="Arial" w:hAnsi="Arial" w:cs="Arial"/>
          <w:i/>
          <w:iCs/>
          <w:sz w:val="22"/>
          <w:szCs w:val="22"/>
          <w:lang w:val="es-AR"/>
        </w:rPr>
        <w:t xml:space="preserve"> Letters</w:t>
      </w:r>
      <w:r w:rsidRPr="00014ED7">
        <w:rPr>
          <w:rFonts w:ascii="Arial" w:hAnsi="Arial" w:cs="Arial"/>
          <w:sz w:val="22"/>
          <w:szCs w:val="22"/>
          <w:lang w:val="es-AR"/>
        </w:rPr>
        <w:t>, </w:t>
      </w:r>
      <w:r w:rsidRPr="00014ED7">
        <w:rPr>
          <w:rFonts w:ascii="Arial" w:hAnsi="Arial" w:cs="Arial"/>
          <w:i/>
          <w:iCs/>
          <w:sz w:val="22"/>
          <w:szCs w:val="22"/>
          <w:lang w:val="es-AR"/>
        </w:rPr>
        <w:t>4</w:t>
      </w:r>
      <w:r w:rsidRPr="00014ED7">
        <w:rPr>
          <w:rFonts w:ascii="Arial" w:hAnsi="Arial" w:cs="Arial"/>
          <w:sz w:val="22"/>
          <w:szCs w:val="22"/>
          <w:lang w:val="es-AR"/>
        </w:rPr>
        <w:t>(3), 276-288.</w:t>
      </w:r>
      <w:r w:rsidR="00D11AC8">
        <w:rPr>
          <w:rFonts w:ascii="Arial" w:hAnsi="Arial" w:cs="Arial"/>
          <w:sz w:val="22"/>
          <w:szCs w:val="22"/>
          <w:lang w:val="es-AR"/>
        </w:rPr>
        <w:t xml:space="preserve"> </w:t>
      </w:r>
      <w:hyperlink r:id="rId45" w:history="1">
        <w:r w:rsidR="00D11AC8" w:rsidRPr="00D11AC8">
          <w:rPr>
            <w:rStyle w:val="Hipervnculo"/>
            <w:rFonts w:ascii="Arial" w:hAnsi="Arial" w:cs="Arial"/>
            <w:sz w:val="22"/>
            <w:szCs w:val="22"/>
            <w:lang w:val="es-AR"/>
          </w:rPr>
          <w:t>https://doi.org/10.1007/s42832-021-0104-4</w:t>
        </w:r>
      </w:hyperlink>
    </w:p>
    <w:p w14:paraId="298A10C8" w14:textId="6AB28E63" w:rsidR="00BD5B49" w:rsidRDefault="00BD5B49" w:rsidP="00430C2E">
      <w:pPr>
        <w:pStyle w:val="Sinespaciado"/>
        <w:numPr>
          <w:ilvl w:val="0"/>
          <w:numId w:val="2"/>
        </w:numPr>
        <w:spacing w:after="240" w:line="276" w:lineRule="auto"/>
        <w:rPr>
          <w:rFonts w:ascii="Arial" w:hAnsi="Arial" w:cs="Arial"/>
          <w:sz w:val="22"/>
          <w:szCs w:val="22"/>
        </w:rPr>
      </w:pPr>
      <w:proofErr w:type="spellStart"/>
      <w:r w:rsidRPr="00BD5B49">
        <w:rPr>
          <w:rFonts w:ascii="Arial" w:hAnsi="Arial" w:cs="Arial"/>
          <w:sz w:val="22"/>
          <w:szCs w:val="22"/>
        </w:rPr>
        <w:t>Vilà</w:t>
      </w:r>
      <w:proofErr w:type="spellEnd"/>
      <w:r w:rsidRPr="00BD5B49">
        <w:rPr>
          <w:rFonts w:ascii="Arial" w:hAnsi="Arial" w:cs="Arial"/>
          <w:sz w:val="22"/>
          <w:szCs w:val="22"/>
        </w:rPr>
        <w:t xml:space="preserve">, M., &amp; Gimeno, I. (2007). Does invasion by an alien plant species affect the soil seed </w:t>
      </w:r>
      <w:proofErr w:type="gramStart"/>
      <w:r w:rsidRPr="00BD5B49">
        <w:rPr>
          <w:rFonts w:ascii="Arial" w:hAnsi="Arial" w:cs="Arial"/>
          <w:sz w:val="22"/>
          <w:szCs w:val="22"/>
        </w:rPr>
        <w:t>bank?.</w:t>
      </w:r>
      <w:proofErr w:type="gramEnd"/>
      <w:r w:rsidRPr="00BD5B49">
        <w:rPr>
          <w:rFonts w:ascii="Arial" w:hAnsi="Arial" w:cs="Arial"/>
          <w:sz w:val="22"/>
          <w:szCs w:val="22"/>
        </w:rPr>
        <w:t> </w:t>
      </w:r>
      <w:r w:rsidRPr="00B56E00">
        <w:rPr>
          <w:rFonts w:ascii="Arial" w:hAnsi="Arial" w:cs="Arial"/>
          <w:i/>
          <w:iCs/>
          <w:sz w:val="22"/>
          <w:szCs w:val="22"/>
        </w:rPr>
        <w:t>Journal of Vegetation Science</w:t>
      </w:r>
      <w:r w:rsidRPr="00B56E00">
        <w:rPr>
          <w:rFonts w:ascii="Arial" w:hAnsi="Arial" w:cs="Arial"/>
          <w:sz w:val="22"/>
          <w:szCs w:val="22"/>
        </w:rPr>
        <w:t>, </w:t>
      </w:r>
      <w:r w:rsidRPr="00B56E00">
        <w:rPr>
          <w:rFonts w:ascii="Arial" w:hAnsi="Arial" w:cs="Arial"/>
          <w:i/>
          <w:iCs/>
          <w:sz w:val="22"/>
          <w:szCs w:val="22"/>
        </w:rPr>
        <w:t>18</w:t>
      </w:r>
      <w:r w:rsidRPr="00B56E00">
        <w:rPr>
          <w:rFonts w:ascii="Arial" w:hAnsi="Arial" w:cs="Arial"/>
          <w:sz w:val="22"/>
          <w:szCs w:val="22"/>
        </w:rPr>
        <w:t>(3), 423-430.</w:t>
      </w:r>
      <w:r w:rsidR="00B56E00" w:rsidRPr="00B56E00">
        <w:rPr>
          <w:rFonts w:ascii="Arial" w:hAnsi="Arial" w:cs="Arial"/>
          <w:sz w:val="22"/>
          <w:szCs w:val="22"/>
        </w:rPr>
        <w:t xml:space="preserve"> </w:t>
      </w:r>
      <w:hyperlink r:id="rId46" w:history="1">
        <w:r w:rsidR="00B56E00" w:rsidRPr="00B56E00">
          <w:rPr>
            <w:rStyle w:val="Hipervnculo"/>
            <w:rFonts w:ascii="Arial" w:hAnsi="Arial" w:cs="Arial"/>
            <w:sz w:val="22"/>
            <w:szCs w:val="22"/>
          </w:rPr>
          <w:t>https://doi.org/10.1111/j.1654-1103.2007.tb02554.x</w:t>
        </w:r>
      </w:hyperlink>
    </w:p>
    <w:p w14:paraId="6A627E42" w14:textId="4F5FCEB7" w:rsidR="006B701E" w:rsidRDefault="006B701E" w:rsidP="00430C2E">
      <w:pPr>
        <w:pStyle w:val="Sinespaciado"/>
        <w:numPr>
          <w:ilvl w:val="0"/>
          <w:numId w:val="2"/>
        </w:numPr>
        <w:spacing w:after="240" w:line="276" w:lineRule="auto"/>
        <w:rPr>
          <w:rFonts w:ascii="Arial" w:hAnsi="Arial" w:cs="Arial"/>
          <w:sz w:val="22"/>
          <w:szCs w:val="22"/>
        </w:rPr>
      </w:pPr>
      <w:r w:rsidRPr="006B701E">
        <w:rPr>
          <w:rFonts w:ascii="Arial" w:hAnsi="Arial" w:cs="Arial"/>
          <w:sz w:val="22"/>
          <w:szCs w:val="22"/>
        </w:rPr>
        <w:t xml:space="preserve">Von Holle, B., Neill, C., Largay, E. F., Budreski, K. A., </w:t>
      </w:r>
      <w:proofErr w:type="spellStart"/>
      <w:r w:rsidRPr="006B701E">
        <w:rPr>
          <w:rFonts w:ascii="Arial" w:hAnsi="Arial" w:cs="Arial"/>
          <w:sz w:val="22"/>
          <w:szCs w:val="22"/>
        </w:rPr>
        <w:t>Ozimec</w:t>
      </w:r>
      <w:proofErr w:type="spellEnd"/>
      <w:r w:rsidRPr="006B701E">
        <w:rPr>
          <w:rFonts w:ascii="Arial" w:hAnsi="Arial" w:cs="Arial"/>
          <w:sz w:val="22"/>
          <w:szCs w:val="22"/>
        </w:rPr>
        <w:t xml:space="preserve">, B., Clark, S. A., &amp; Lee, K. (2013). Ecosystem legacy of the introduced N2-fixing tree Robinia </w:t>
      </w:r>
      <w:proofErr w:type="spellStart"/>
      <w:r w:rsidRPr="006B701E">
        <w:rPr>
          <w:rFonts w:ascii="Arial" w:hAnsi="Arial" w:cs="Arial"/>
          <w:sz w:val="22"/>
          <w:szCs w:val="22"/>
        </w:rPr>
        <w:t>pseudoacacia</w:t>
      </w:r>
      <w:proofErr w:type="spellEnd"/>
      <w:r w:rsidRPr="006B701E">
        <w:rPr>
          <w:rFonts w:ascii="Arial" w:hAnsi="Arial" w:cs="Arial"/>
          <w:sz w:val="22"/>
          <w:szCs w:val="22"/>
        </w:rPr>
        <w:t xml:space="preserve"> in a coastal forest. </w:t>
      </w:r>
      <w:proofErr w:type="spellStart"/>
      <w:r w:rsidRPr="006B701E">
        <w:rPr>
          <w:rFonts w:ascii="Arial" w:hAnsi="Arial" w:cs="Arial"/>
          <w:i/>
          <w:iCs/>
          <w:sz w:val="22"/>
          <w:szCs w:val="22"/>
          <w:lang w:val="es-AR"/>
        </w:rPr>
        <w:t>Oecologia</w:t>
      </w:r>
      <w:proofErr w:type="spellEnd"/>
      <w:r w:rsidRPr="006B701E">
        <w:rPr>
          <w:rFonts w:ascii="Arial" w:hAnsi="Arial" w:cs="Arial"/>
          <w:sz w:val="22"/>
          <w:szCs w:val="22"/>
          <w:lang w:val="es-AR"/>
        </w:rPr>
        <w:t>, </w:t>
      </w:r>
      <w:r w:rsidRPr="006B701E">
        <w:rPr>
          <w:rFonts w:ascii="Arial" w:hAnsi="Arial" w:cs="Arial"/>
          <w:i/>
          <w:iCs/>
          <w:sz w:val="22"/>
          <w:szCs w:val="22"/>
          <w:lang w:val="es-AR"/>
        </w:rPr>
        <w:t>172</w:t>
      </w:r>
      <w:r w:rsidRPr="006B701E">
        <w:rPr>
          <w:rFonts w:ascii="Arial" w:hAnsi="Arial" w:cs="Arial"/>
          <w:sz w:val="22"/>
          <w:szCs w:val="22"/>
          <w:lang w:val="es-AR"/>
        </w:rPr>
        <w:t>(3), 915-924.</w:t>
      </w:r>
      <w:r w:rsidR="00013735">
        <w:rPr>
          <w:rFonts w:ascii="Arial" w:hAnsi="Arial" w:cs="Arial"/>
          <w:sz w:val="22"/>
          <w:szCs w:val="22"/>
          <w:lang w:val="es-AR"/>
        </w:rPr>
        <w:t xml:space="preserve"> </w:t>
      </w:r>
      <w:hyperlink r:id="rId47" w:history="1">
        <w:r w:rsidR="00013735" w:rsidRPr="00013735">
          <w:rPr>
            <w:rStyle w:val="Hipervnculo"/>
            <w:rFonts w:ascii="Arial" w:hAnsi="Arial" w:cs="Arial"/>
            <w:sz w:val="22"/>
            <w:szCs w:val="22"/>
            <w:lang w:val="es-AR"/>
          </w:rPr>
          <w:t>https://doi.org/10.1007/s00442-012-2543-1</w:t>
        </w:r>
      </w:hyperlink>
    </w:p>
    <w:p w14:paraId="61708B2E" w14:textId="6E666CA2" w:rsidR="00781A7D" w:rsidRDefault="00781A7D" w:rsidP="00430C2E">
      <w:pPr>
        <w:pStyle w:val="Sinespaciado"/>
        <w:numPr>
          <w:ilvl w:val="0"/>
          <w:numId w:val="2"/>
        </w:numPr>
        <w:spacing w:after="240" w:line="276" w:lineRule="auto"/>
        <w:rPr>
          <w:rFonts w:ascii="Arial" w:hAnsi="Arial" w:cs="Arial"/>
          <w:sz w:val="22"/>
          <w:szCs w:val="22"/>
        </w:rPr>
      </w:pPr>
      <w:r w:rsidRPr="00781A7D">
        <w:rPr>
          <w:rFonts w:ascii="Arial" w:hAnsi="Arial" w:cs="Arial"/>
          <w:sz w:val="22"/>
          <w:szCs w:val="22"/>
        </w:rPr>
        <w:t>Wei, C., Jia, B., Gao, L., Liu, Z., Liang, Y., Zhang, X., &amp; Lu, X. (2023). Plant growth ability, rather than phylogenetic relatedness, predicts the effect of soil biota from an abandoned field on native and exotic plants. </w:t>
      </w:r>
      <w:r w:rsidRPr="00781A7D">
        <w:rPr>
          <w:rFonts w:ascii="Arial" w:hAnsi="Arial" w:cs="Arial"/>
          <w:i/>
          <w:iCs/>
          <w:sz w:val="22"/>
          <w:szCs w:val="22"/>
        </w:rPr>
        <w:t>Journal of Plant Ecology</w:t>
      </w:r>
      <w:r w:rsidRPr="00781A7D">
        <w:rPr>
          <w:rFonts w:ascii="Arial" w:hAnsi="Arial" w:cs="Arial"/>
          <w:sz w:val="22"/>
          <w:szCs w:val="22"/>
        </w:rPr>
        <w:t>, </w:t>
      </w:r>
      <w:r w:rsidRPr="00781A7D">
        <w:rPr>
          <w:rFonts w:ascii="Arial" w:hAnsi="Arial" w:cs="Arial"/>
          <w:i/>
          <w:iCs/>
          <w:sz w:val="22"/>
          <w:szCs w:val="22"/>
        </w:rPr>
        <w:t>16</w:t>
      </w:r>
      <w:r w:rsidRPr="00781A7D">
        <w:rPr>
          <w:rFonts w:ascii="Arial" w:hAnsi="Arial" w:cs="Arial"/>
          <w:sz w:val="22"/>
          <w:szCs w:val="22"/>
        </w:rPr>
        <w:t>(1), rtac044.</w:t>
      </w:r>
      <w:r w:rsidRPr="00781A7D">
        <w:t xml:space="preserve"> </w:t>
      </w:r>
      <w:hyperlink r:id="rId48" w:history="1">
        <w:r w:rsidRPr="00D038FD">
          <w:rPr>
            <w:rStyle w:val="Hipervnculo"/>
            <w:rFonts w:ascii="Arial" w:hAnsi="Arial" w:cs="Arial"/>
            <w:sz w:val="22"/>
            <w:szCs w:val="22"/>
          </w:rPr>
          <w:t>https://doi.org/10.1093/jpe/rtac044</w:t>
        </w:r>
      </w:hyperlink>
    </w:p>
    <w:p w14:paraId="66E2EB4D" w14:textId="1129E17B" w:rsidR="00794D20" w:rsidRDefault="00936F8B" w:rsidP="00430C2E">
      <w:pPr>
        <w:pStyle w:val="Sinespaciado"/>
        <w:numPr>
          <w:ilvl w:val="0"/>
          <w:numId w:val="2"/>
        </w:numPr>
        <w:spacing w:after="240" w:line="276" w:lineRule="auto"/>
        <w:rPr>
          <w:rFonts w:ascii="Arial" w:hAnsi="Arial" w:cs="Arial"/>
          <w:sz w:val="22"/>
          <w:szCs w:val="22"/>
        </w:rPr>
      </w:pPr>
      <w:r w:rsidRPr="00936F8B">
        <w:rPr>
          <w:rFonts w:ascii="Arial" w:hAnsi="Arial" w:cs="Arial"/>
          <w:sz w:val="22"/>
          <w:szCs w:val="22"/>
        </w:rPr>
        <w:t xml:space="preserve">Wiener, K. D., </w:t>
      </w:r>
      <w:proofErr w:type="spellStart"/>
      <w:r w:rsidRPr="00936F8B">
        <w:rPr>
          <w:rFonts w:ascii="Arial" w:hAnsi="Arial" w:cs="Arial"/>
          <w:sz w:val="22"/>
          <w:szCs w:val="22"/>
        </w:rPr>
        <w:t>Simaika</w:t>
      </w:r>
      <w:proofErr w:type="spellEnd"/>
      <w:r w:rsidRPr="00936F8B">
        <w:rPr>
          <w:rFonts w:ascii="Arial" w:hAnsi="Arial" w:cs="Arial"/>
          <w:sz w:val="22"/>
          <w:szCs w:val="22"/>
        </w:rPr>
        <w:t xml:space="preserve">, J. P., Grenfell, S. E., &amp; Jacobs, S. M. (2020). Effects of invasive N2-fixing Acacia </w:t>
      </w:r>
      <w:proofErr w:type="spellStart"/>
      <w:r w:rsidRPr="00936F8B">
        <w:rPr>
          <w:rFonts w:ascii="Arial" w:hAnsi="Arial" w:cs="Arial"/>
          <w:sz w:val="22"/>
          <w:szCs w:val="22"/>
        </w:rPr>
        <w:t>mearnsii</w:t>
      </w:r>
      <w:proofErr w:type="spellEnd"/>
      <w:r w:rsidRPr="00936F8B">
        <w:rPr>
          <w:rFonts w:ascii="Arial" w:hAnsi="Arial" w:cs="Arial"/>
          <w:sz w:val="22"/>
          <w:szCs w:val="22"/>
        </w:rPr>
        <w:t xml:space="preserve"> on sediment nutrient concentrations in mountain streams: implications of sediment geochemistry for ecosystem recovery. </w:t>
      </w:r>
      <w:r w:rsidRPr="00936F8B">
        <w:rPr>
          <w:rFonts w:ascii="Arial" w:hAnsi="Arial" w:cs="Arial"/>
          <w:i/>
          <w:iCs/>
          <w:sz w:val="22"/>
          <w:szCs w:val="22"/>
          <w:lang w:val="es-AR"/>
        </w:rPr>
        <w:t>Catena</w:t>
      </w:r>
      <w:r w:rsidRPr="00936F8B">
        <w:rPr>
          <w:rFonts w:ascii="Arial" w:hAnsi="Arial" w:cs="Arial"/>
          <w:sz w:val="22"/>
          <w:szCs w:val="22"/>
          <w:lang w:val="es-AR"/>
        </w:rPr>
        <w:t>, </w:t>
      </w:r>
      <w:r w:rsidRPr="00936F8B">
        <w:rPr>
          <w:rFonts w:ascii="Arial" w:hAnsi="Arial" w:cs="Arial"/>
          <w:i/>
          <w:iCs/>
          <w:sz w:val="22"/>
          <w:szCs w:val="22"/>
          <w:lang w:val="es-AR"/>
        </w:rPr>
        <w:t>195</w:t>
      </w:r>
      <w:r w:rsidRPr="00936F8B">
        <w:rPr>
          <w:rFonts w:ascii="Arial" w:hAnsi="Arial" w:cs="Arial"/>
          <w:sz w:val="22"/>
          <w:szCs w:val="22"/>
          <w:lang w:val="es-AR"/>
        </w:rPr>
        <w:t>, 104786.</w:t>
      </w:r>
      <w:r>
        <w:rPr>
          <w:rFonts w:ascii="Arial" w:hAnsi="Arial" w:cs="Arial"/>
          <w:sz w:val="22"/>
          <w:szCs w:val="22"/>
          <w:lang w:val="es-AR"/>
        </w:rPr>
        <w:t xml:space="preserve"> </w:t>
      </w:r>
      <w:hyperlink r:id="rId49" w:history="1">
        <w:r w:rsidRPr="00936F8B">
          <w:rPr>
            <w:rStyle w:val="Hipervnculo"/>
            <w:rFonts w:ascii="Arial" w:hAnsi="Arial" w:cs="Arial"/>
            <w:sz w:val="22"/>
            <w:szCs w:val="22"/>
            <w:lang w:val="es-AR"/>
          </w:rPr>
          <w:t>https://doi.org/10.1016/j.catena.2020.104786</w:t>
        </w:r>
      </w:hyperlink>
    </w:p>
    <w:p w14:paraId="1E5D9BDD" w14:textId="163ABFF6" w:rsidR="00781A7D" w:rsidRPr="00781A7D" w:rsidRDefault="00781A7D" w:rsidP="00430C2E">
      <w:pPr>
        <w:pStyle w:val="Sinespaciado"/>
        <w:numPr>
          <w:ilvl w:val="0"/>
          <w:numId w:val="2"/>
        </w:numPr>
        <w:spacing w:after="240" w:line="276" w:lineRule="auto"/>
        <w:rPr>
          <w:rFonts w:ascii="Arial" w:hAnsi="Arial" w:cs="Arial"/>
          <w:sz w:val="22"/>
          <w:szCs w:val="22"/>
        </w:rPr>
      </w:pPr>
      <w:r w:rsidRPr="00781A7D">
        <w:rPr>
          <w:rFonts w:ascii="Arial" w:hAnsi="Arial" w:cs="Arial"/>
          <w:sz w:val="22"/>
          <w:szCs w:val="22"/>
        </w:rPr>
        <w:t xml:space="preserve">Zeidler, M., </w:t>
      </w:r>
      <w:proofErr w:type="spellStart"/>
      <w:r w:rsidRPr="00781A7D">
        <w:rPr>
          <w:rFonts w:ascii="Arial" w:hAnsi="Arial" w:cs="Arial"/>
          <w:sz w:val="22"/>
          <w:szCs w:val="22"/>
        </w:rPr>
        <w:t>Šipoš</w:t>
      </w:r>
      <w:proofErr w:type="spellEnd"/>
      <w:r w:rsidRPr="00781A7D">
        <w:rPr>
          <w:rFonts w:ascii="Arial" w:hAnsi="Arial" w:cs="Arial"/>
          <w:sz w:val="22"/>
          <w:szCs w:val="22"/>
        </w:rPr>
        <w:t xml:space="preserve">, J., </w:t>
      </w:r>
      <w:proofErr w:type="spellStart"/>
      <w:r w:rsidRPr="00781A7D">
        <w:rPr>
          <w:rFonts w:ascii="Arial" w:hAnsi="Arial" w:cs="Arial"/>
          <w:sz w:val="22"/>
          <w:szCs w:val="22"/>
        </w:rPr>
        <w:t>Banaš</w:t>
      </w:r>
      <w:proofErr w:type="spellEnd"/>
      <w:r w:rsidRPr="00781A7D">
        <w:rPr>
          <w:rFonts w:ascii="Arial" w:hAnsi="Arial" w:cs="Arial"/>
          <w:sz w:val="22"/>
          <w:szCs w:val="22"/>
        </w:rPr>
        <w:t xml:space="preserve">, M., &amp; </w:t>
      </w:r>
      <w:proofErr w:type="spellStart"/>
      <w:r w:rsidRPr="00781A7D">
        <w:rPr>
          <w:rFonts w:ascii="Arial" w:hAnsi="Arial" w:cs="Arial"/>
          <w:sz w:val="22"/>
          <w:szCs w:val="22"/>
        </w:rPr>
        <w:t>Černohorský</w:t>
      </w:r>
      <w:proofErr w:type="spellEnd"/>
      <w:r w:rsidRPr="00781A7D">
        <w:rPr>
          <w:rFonts w:ascii="Arial" w:hAnsi="Arial" w:cs="Arial"/>
          <w:sz w:val="22"/>
          <w:szCs w:val="22"/>
        </w:rPr>
        <w:t>, J. (2022). Homogenization of bryophyte species after alpine grassland restoration. </w:t>
      </w:r>
      <w:proofErr w:type="spellStart"/>
      <w:r w:rsidRPr="00781A7D">
        <w:rPr>
          <w:rFonts w:ascii="Arial" w:hAnsi="Arial" w:cs="Arial"/>
          <w:i/>
          <w:iCs/>
          <w:sz w:val="22"/>
          <w:szCs w:val="22"/>
          <w:lang w:val="es-AR"/>
        </w:rPr>
        <w:t>Journal</w:t>
      </w:r>
      <w:proofErr w:type="spellEnd"/>
      <w:r w:rsidRPr="00781A7D">
        <w:rPr>
          <w:rFonts w:ascii="Arial" w:hAnsi="Arial" w:cs="Arial"/>
          <w:i/>
          <w:iCs/>
          <w:sz w:val="22"/>
          <w:szCs w:val="22"/>
          <w:lang w:val="es-AR"/>
        </w:rPr>
        <w:t xml:space="preserve"> </w:t>
      </w:r>
      <w:proofErr w:type="spellStart"/>
      <w:r w:rsidRPr="00781A7D">
        <w:rPr>
          <w:rFonts w:ascii="Arial" w:hAnsi="Arial" w:cs="Arial"/>
          <w:i/>
          <w:iCs/>
          <w:sz w:val="22"/>
          <w:szCs w:val="22"/>
          <w:lang w:val="es-AR"/>
        </w:rPr>
        <w:t>of</w:t>
      </w:r>
      <w:proofErr w:type="spellEnd"/>
      <w:r w:rsidRPr="00781A7D">
        <w:rPr>
          <w:rFonts w:ascii="Arial" w:hAnsi="Arial" w:cs="Arial"/>
          <w:i/>
          <w:iCs/>
          <w:sz w:val="22"/>
          <w:szCs w:val="22"/>
          <w:lang w:val="es-AR"/>
        </w:rPr>
        <w:t xml:space="preserve"> </w:t>
      </w:r>
      <w:proofErr w:type="spellStart"/>
      <w:r w:rsidRPr="00781A7D">
        <w:rPr>
          <w:rFonts w:ascii="Arial" w:hAnsi="Arial" w:cs="Arial"/>
          <w:i/>
          <w:iCs/>
          <w:sz w:val="22"/>
          <w:szCs w:val="22"/>
          <w:lang w:val="es-AR"/>
        </w:rPr>
        <w:t>environmental</w:t>
      </w:r>
      <w:proofErr w:type="spellEnd"/>
      <w:r w:rsidRPr="00781A7D">
        <w:rPr>
          <w:rFonts w:ascii="Arial" w:hAnsi="Arial" w:cs="Arial"/>
          <w:i/>
          <w:iCs/>
          <w:sz w:val="22"/>
          <w:szCs w:val="22"/>
          <w:lang w:val="es-AR"/>
        </w:rPr>
        <w:t xml:space="preserve"> </w:t>
      </w:r>
      <w:proofErr w:type="spellStart"/>
      <w:r w:rsidRPr="00781A7D">
        <w:rPr>
          <w:rFonts w:ascii="Arial" w:hAnsi="Arial" w:cs="Arial"/>
          <w:i/>
          <w:iCs/>
          <w:sz w:val="22"/>
          <w:szCs w:val="22"/>
          <w:lang w:val="es-AR"/>
        </w:rPr>
        <w:t>management</w:t>
      </w:r>
      <w:proofErr w:type="spellEnd"/>
      <w:r w:rsidRPr="00781A7D">
        <w:rPr>
          <w:rFonts w:ascii="Arial" w:hAnsi="Arial" w:cs="Arial"/>
          <w:sz w:val="22"/>
          <w:szCs w:val="22"/>
          <w:lang w:val="es-AR"/>
        </w:rPr>
        <w:t>, </w:t>
      </w:r>
      <w:r w:rsidRPr="00781A7D">
        <w:rPr>
          <w:rFonts w:ascii="Arial" w:hAnsi="Arial" w:cs="Arial"/>
          <w:i/>
          <w:iCs/>
          <w:sz w:val="22"/>
          <w:szCs w:val="22"/>
          <w:lang w:val="es-AR"/>
        </w:rPr>
        <w:t>319</w:t>
      </w:r>
      <w:r w:rsidRPr="00781A7D">
        <w:rPr>
          <w:rFonts w:ascii="Arial" w:hAnsi="Arial" w:cs="Arial"/>
          <w:sz w:val="22"/>
          <w:szCs w:val="22"/>
          <w:lang w:val="es-AR"/>
        </w:rPr>
        <w:t>, 115628.</w:t>
      </w:r>
      <w:r>
        <w:rPr>
          <w:rFonts w:ascii="Arial" w:hAnsi="Arial" w:cs="Arial"/>
          <w:sz w:val="22"/>
          <w:szCs w:val="22"/>
          <w:lang w:val="es-AR"/>
        </w:rPr>
        <w:t xml:space="preserve"> </w:t>
      </w:r>
      <w:hyperlink r:id="rId50" w:history="1">
        <w:r w:rsidRPr="00D038FD">
          <w:rPr>
            <w:rStyle w:val="Hipervnculo"/>
            <w:rFonts w:ascii="Arial" w:hAnsi="Arial" w:cs="Arial"/>
            <w:sz w:val="22"/>
            <w:szCs w:val="22"/>
            <w:lang w:val="es-AR"/>
          </w:rPr>
          <w:t>https://doi.org/10.1016/j.jenvman.2022.115628</w:t>
        </w:r>
      </w:hyperlink>
    </w:p>
    <w:p w14:paraId="4EC2B5A1" w14:textId="4706E316" w:rsidR="00781A7D" w:rsidRPr="00781A7D" w:rsidRDefault="00781A7D" w:rsidP="00860089">
      <w:pPr>
        <w:pStyle w:val="Sinespaciado"/>
        <w:spacing w:after="240" w:line="276" w:lineRule="auto"/>
        <w:ind w:left="720"/>
        <w:rPr>
          <w:rFonts w:ascii="Arial" w:hAnsi="Arial" w:cs="Arial"/>
          <w:sz w:val="22"/>
          <w:szCs w:val="22"/>
        </w:rPr>
      </w:pPr>
    </w:p>
    <w:p w14:paraId="426B4B76" w14:textId="77777777" w:rsidR="00781A7D" w:rsidRPr="006E36C5" w:rsidRDefault="00781A7D" w:rsidP="00781A7D">
      <w:pPr>
        <w:pStyle w:val="Sinespaciado"/>
        <w:spacing w:after="240" w:line="276" w:lineRule="auto"/>
        <w:ind w:left="720"/>
        <w:rPr>
          <w:rFonts w:ascii="Arial" w:hAnsi="Arial" w:cs="Arial"/>
          <w:sz w:val="22"/>
          <w:szCs w:val="22"/>
        </w:rPr>
      </w:pPr>
    </w:p>
    <w:p w14:paraId="7C849769" w14:textId="77777777" w:rsidR="00430C2E" w:rsidRPr="00430C2E" w:rsidRDefault="00430C2E">
      <w:pPr>
        <w:rPr>
          <w:lang w:val="en-US"/>
        </w:rPr>
      </w:pPr>
    </w:p>
    <w:sectPr w:rsidR="00430C2E" w:rsidRPr="00430C2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B21D93"/>
    <w:multiLevelType w:val="hybridMultilevel"/>
    <w:tmpl w:val="AE2E9EC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8FC5842"/>
    <w:multiLevelType w:val="multilevel"/>
    <w:tmpl w:val="2A3E0D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241015823">
    <w:abstractNumId w:val="1"/>
  </w:num>
  <w:num w:numId="2" w16cid:durableId="17911662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0C2E"/>
    <w:rsid w:val="00002587"/>
    <w:rsid w:val="00013735"/>
    <w:rsid w:val="00014ED7"/>
    <w:rsid w:val="00051812"/>
    <w:rsid w:val="00086CAF"/>
    <w:rsid w:val="000A238E"/>
    <w:rsid w:val="000A394C"/>
    <w:rsid w:val="000B05CA"/>
    <w:rsid w:val="000C1F1D"/>
    <w:rsid w:val="000D128B"/>
    <w:rsid w:val="000F18C7"/>
    <w:rsid w:val="000F628E"/>
    <w:rsid w:val="001025D8"/>
    <w:rsid w:val="00134DFA"/>
    <w:rsid w:val="00192E8F"/>
    <w:rsid w:val="002068FF"/>
    <w:rsid w:val="002201F4"/>
    <w:rsid w:val="00247231"/>
    <w:rsid w:val="00252872"/>
    <w:rsid w:val="002877BF"/>
    <w:rsid w:val="00291DFF"/>
    <w:rsid w:val="002B4013"/>
    <w:rsid w:val="002C1962"/>
    <w:rsid w:val="00312B15"/>
    <w:rsid w:val="00332ADB"/>
    <w:rsid w:val="00430C2E"/>
    <w:rsid w:val="00474D91"/>
    <w:rsid w:val="00491C9A"/>
    <w:rsid w:val="004A5416"/>
    <w:rsid w:val="004A54D1"/>
    <w:rsid w:val="005144CB"/>
    <w:rsid w:val="00573DBD"/>
    <w:rsid w:val="005B6C90"/>
    <w:rsid w:val="006B701E"/>
    <w:rsid w:val="006D125A"/>
    <w:rsid w:val="006E5365"/>
    <w:rsid w:val="007155DA"/>
    <w:rsid w:val="00751015"/>
    <w:rsid w:val="007605F2"/>
    <w:rsid w:val="00781A7D"/>
    <w:rsid w:val="00785D11"/>
    <w:rsid w:val="00794D20"/>
    <w:rsid w:val="007A3DC1"/>
    <w:rsid w:val="007C1FF3"/>
    <w:rsid w:val="007E3D41"/>
    <w:rsid w:val="00860089"/>
    <w:rsid w:val="00880976"/>
    <w:rsid w:val="00932676"/>
    <w:rsid w:val="00936F8B"/>
    <w:rsid w:val="00965F0F"/>
    <w:rsid w:val="009C4A9F"/>
    <w:rsid w:val="00A375FE"/>
    <w:rsid w:val="00A43312"/>
    <w:rsid w:val="00A77301"/>
    <w:rsid w:val="00A961F9"/>
    <w:rsid w:val="00AB1C74"/>
    <w:rsid w:val="00AE3FC5"/>
    <w:rsid w:val="00AE41EF"/>
    <w:rsid w:val="00AF431D"/>
    <w:rsid w:val="00B16459"/>
    <w:rsid w:val="00B2313C"/>
    <w:rsid w:val="00B23B0B"/>
    <w:rsid w:val="00B349B0"/>
    <w:rsid w:val="00B56E00"/>
    <w:rsid w:val="00B664BF"/>
    <w:rsid w:val="00B75600"/>
    <w:rsid w:val="00B82C1B"/>
    <w:rsid w:val="00B937A1"/>
    <w:rsid w:val="00B949C3"/>
    <w:rsid w:val="00BC71F3"/>
    <w:rsid w:val="00BD5B49"/>
    <w:rsid w:val="00C270FB"/>
    <w:rsid w:val="00C67BF9"/>
    <w:rsid w:val="00C87264"/>
    <w:rsid w:val="00D11AC8"/>
    <w:rsid w:val="00D24C3E"/>
    <w:rsid w:val="00D3666C"/>
    <w:rsid w:val="00D57A7F"/>
    <w:rsid w:val="00D61430"/>
    <w:rsid w:val="00D77E89"/>
    <w:rsid w:val="00DA403A"/>
    <w:rsid w:val="00DC1739"/>
    <w:rsid w:val="00E03D24"/>
    <w:rsid w:val="00E06D84"/>
    <w:rsid w:val="00E115B4"/>
    <w:rsid w:val="00EA000A"/>
    <w:rsid w:val="00EB244B"/>
    <w:rsid w:val="00F062BA"/>
    <w:rsid w:val="00F8465D"/>
    <w:rsid w:val="00F87EAB"/>
    <w:rsid w:val="00FB6D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7ED101"/>
  <w15:chartTrackingRefBased/>
  <w15:docId w15:val="{D0A6645A-1601-47B1-9102-E3821F9397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A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430C2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430C2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430C2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430C2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430C2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430C2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430C2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430C2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430C2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430C2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430C2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430C2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430C2E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430C2E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430C2E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430C2E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430C2E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430C2E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430C2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430C2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430C2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430C2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430C2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430C2E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430C2E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430C2E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430C2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430C2E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430C2E"/>
    <w:rPr>
      <w:b/>
      <w:bCs/>
      <w:smallCaps/>
      <w:color w:val="0F4761" w:themeColor="accent1" w:themeShade="BF"/>
      <w:spacing w:val="5"/>
    </w:rPr>
  </w:style>
  <w:style w:type="paragraph" w:styleId="Sinespaciado">
    <w:name w:val="No Spacing"/>
    <w:uiPriority w:val="1"/>
    <w:qFormat/>
    <w:rsid w:val="00430C2E"/>
    <w:pPr>
      <w:spacing w:after="0" w:line="240" w:lineRule="auto"/>
    </w:pPr>
    <w:rPr>
      <w:lang w:val="en-US"/>
    </w:rPr>
  </w:style>
  <w:style w:type="paragraph" w:styleId="NormalWeb">
    <w:name w:val="Normal (Web)"/>
    <w:basedOn w:val="Normal"/>
    <w:uiPriority w:val="99"/>
    <w:semiHidden/>
    <w:unhideWhenUsed/>
    <w:rsid w:val="00430C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s-AR"/>
      <w14:ligatures w14:val="none"/>
    </w:rPr>
  </w:style>
  <w:style w:type="character" w:styleId="Hipervnculo">
    <w:name w:val="Hyperlink"/>
    <w:basedOn w:val="Fuentedeprrafopredeter"/>
    <w:uiPriority w:val="99"/>
    <w:unhideWhenUsed/>
    <w:rsid w:val="00430C2E"/>
    <w:rPr>
      <w:color w:val="467886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430C2E"/>
    <w:rPr>
      <w:color w:val="605E5C"/>
      <w:shd w:val="clear" w:color="auto" w:fill="E1DFDD"/>
    </w:rPr>
  </w:style>
  <w:style w:type="character" w:styleId="Hipervnculovisitado">
    <w:name w:val="FollowedHyperlink"/>
    <w:basedOn w:val="Fuentedeprrafopredeter"/>
    <w:uiPriority w:val="99"/>
    <w:semiHidden/>
    <w:unhideWhenUsed/>
    <w:rsid w:val="00430C2E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doi.org/10.1093/aobpla/plu056" TargetMode="External"/><Relationship Id="rId18" Type="http://schemas.openxmlformats.org/officeDocument/2006/relationships/hyperlink" Target="https://doi.org/10.1007/s10452-014-9480-5" TargetMode="External"/><Relationship Id="rId26" Type="http://schemas.openxmlformats.org/officeDocument/2006/relationships/hyperlink" Target="https://doi.org/10.1890/15-1931.1" TargetMode="External"/><Relationship Id="rId39" Type="http://schemas.openxmlformats.org/officeDocument/2006/relationships/hyperlink" Target="https://doi.org/10.1111/aec.12812" TargetMode="External"/><Relationship Id="rId21" Type="http://schemas.openxmlformats.org/officeDocument/2006/relationships/hyperlink" Target="https://doi.org/10.1614/IPSM-D-12-00089.1" TargetMode="External"/><Relationship Id="rId34" Type="http://schemas.openxmlformats.org/officeDocument/2006/relationships/hyperlink" Target="https://doi.org/10.1007/s10531-008-9556-4" TargetMode="External"/><Relationship Id="rId42" Type="http://schemas.openxmlformats.org/officeDocument/2006/relationships/hyperlink" Target="https://doi.org/10.1007/s00442-021-05099-z" TargetMode="External"/><Relationship Id="rId47" Type="http://schemas.openxmlformats.org/officeDocument/2006/relationships/hyperlink" Target="https://doi.org/10.1007/s00442-012-2543-1" TargetMode="External"/><Relationship Id="rId50" Type="http://schemas.openxmlformats.org/officeDocument/2006/relationships/hyperlink" Target="https://doi.org/10.1016/j.jenvman.2022.115628" TargetMode="External"/><Relationship Id="rId7" Type="http://schemas.openxmlformats.org/officeDocument/2006/relationships/hyperlink" Target="https://doi.org/10.1002/ecy.2344" TargetMode="External"/><Relationship Id="rId2" Type="http://schemas.openxmlformats.org/officeDocument/2006/relationships/styles" Target="styles.xml"/><Relationship Id="rId16" Type="http://schemas.openxmlformats.org/officeDocument/2006/relationships/hyperlink" Target=".%20https:/doi.org/10.2179/17-125" TargetMode="External"/><Relationship Id="rId29" Type="http://schemas.openxmlformats.org/officeDocument/2006/relationships/hyperlink" Target="https://doi.org/10.1111/aec.12383" TargetMode="External"/><Relationship Id="rId11" Type="http://schemas.openxmlformats.org/officeDocument/2006/relationships/hyperlink" Target="https://doi.org/10.1016/j.soilbio.2021.108350" TargetMode="External"/><Relationship Id="rId24" Type="http://schemas.openxmlformats.org/officeDocument/2006/relationships/hyperlink" Target="https://doi.org/10.1038/s41598-019-38573-z" TargetMode="External"/><Relationship Id="rId32" Type="http://schemas.openxmlformats.org/officeDocument/2006/relationships/hyperlink" Target="https://doi.org/10.1111/aec.12515" TargetMode="External"/><Relationship Id="rId37" Type="http://schemas.openxmlformats.org/officeDocument/2006/relationships/hyperlink" Target="https://doi.org/10.3955/046.085.0216" TargetMode="External"/><Relationship Id="rId40" Type="http://schemas.openxmlformats.org/officeDocument/2006/relationships/hyperlink" Target="https://doi.org/10.1007/s11104-014-2158-x" TargetMode="External"/><Relationship Id="rId45" Type="http://schemas.openxmlformats.org/officeDocument/2006/relationships/hyperlink" Target="https://doi.org/10.1007/s42832-021-0104-4" TargetMode="External"/><Relationship Id="rId5" Type="http://schemas.openxmlformats.org/officeDocument/2006/relationships/hyperlink" Target="https://doi.org/10.3390/plants13010058" TargetMode="External"/><Relationship Id="rId15" Type="http://schemas.openxmlformats.org/officeDocument/2006/relationships/hyperlink" Target="https://doi.org/10.1111/1365-2745.13807" TargetMode="External"/><Relationship Id="rId23" Type="http://schemas.openxmlformats.org/officeDocument/2006/relationships/hyperlink" Target="https://doi.org/10.1007/s10530-011-0164-y" TargetMode="External"/><Relationship Id="rId28" Type="http://schemas.openxmlformats.org/officeDocument/2006/relationships/hyperlink" Target="https://doi.org/10.1111/1365-2664.12973" TargetMode="External"/><Relationship Id="rId36" Type="http://schemas.openxmlformats.org/officeDocument/2006/relationships/hyperlink" Target="https://doi.org/10.1007/s11258-013-0238-2" TargetMode="External"/><Relationship Id="rId49" Type="http://schemas.openxmlformats.org/officeDocument/2006/relationships/hyperlink" Target="https://doi.org/10.1016/j.catena.2020.104786" TargetMode="External"/><Relationship Id="rId10" Type="http://schemas.openxmlformats.org/officeDocument/2006/relationships/hyperlink" Target="https://doi.org/10.1007/s10530-018-1885-y" TargetMode="External"/><Relationship Id="rId19" Type="http://schemas.openxmlformats.org/officeDocument/2006/relationships/hyperlink" Target="https://doi.org/10.1111/j.1526-100X.2008.00497.x" TargetMode="External"/><Relationship Id="rId31" Type="http://schemas.openxmlformats.org/officeDocument/2006/relationships/hyperlink" Target="https://doi.org/10.1016/j.sajb.2021.07.038" TargetMode="External"/><Relationship Id="rId44" Type="http://schemas.openxmlformats.org/officeDocument/2006/relationships/hyperlink" Target="https://doi.org/10.1016/j.biocon.2014.01.021" TargetMode="External"/><Relationship Id="rId52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doi.org/10.1007/s10021-016-0099-3" TargetMode="External"/><Relationship Id="rId14" Type="http://schemas.openxmlformats.org/officeDocument/2006/relationships/hyperlink" Target="https://doi.org/10.1007/s11104-011-1117-z" TargetMode="External"/><Relationship Id="rId22" Type="http://schemas.openxmlformats.org/officeDocument/2006/relationships/hyperlink" Target="https://doi.org/10.1007/s10530-010-9836-2" TargetMode="External"/><Relationship Id="rId27" Type="http://schemas.openxmlformats.org/officeDocument/2006/relationships/hyperlink" Target="https://doi.org/10.1007/s11104-023-06366-z" TargetMode="External"/><Relationship Id="rId30" Type="http://schemas.openxmlformats.org/officeDocument/2006/relationships/hyperlink" Target="https://doi.org/10.1371/journal.pone.0031596" TargetMode="External"/><Relationship Id="rId35" Type="http://schemas.openxmlformats.org/officeDocument/2006/relationships/hyperlink" Target="https://doi.org/10.1017/inp.2018.32" TargetMode="External"/><Relationship Id="rId43" Type="http://schemas.openxmlformats.org/officeDocument/2006/relationships/hyperlink" Target="https://doi.org/10.1002/ldr.2945" TargetMode="External"/><Relationship Id="rId48" Type="http://schemas.openxmlformats.org/officeDocument/2006/relationships/hyperlink" Target="https://doi.org/10.1093/jpe/rtac044" TargetMode="External"/><Relationship Id="rId8" Type="http://schemas.openxmlformats.org/officeDocument/2006/relationships/hyperlink" Target="https://doi.org/10.1007/s10530-019-02031-8" TargetMode="External"/><Relationship Id="rId51" Type="http://schemas.openxmlformats.org/officeDocument/2006/relationships/fontTable" Target="fontTable.xml"/><Relationship Id="rId3" Type="http://schemas.openxmlformats.org/officeDocument/2006/relationships/settings" Target="settings.xml"/><Relationship Id="rId12" Type="http://schemas.openxmlformats.org/officeDocument/2006/relationships/hyperlink" Target="https://doi.org/10.1002/ece3.3024%20" TargetMode="External"/><Relationship Id="rId17" Type="http://schemas.openxmlformats.org/officeDocument/2006/relationships/hyperlink" Target="https://doi.org/10.1111/rec.13865" TargetMode="External"/><Relationship Id="rId25" Type="http://schemas.openxmlformats.org/officeDocument/2006/relationships/hyperlink" Target="https://doi.org/10.1614/IPSM-D-10-00004.1" TargetMode="External"/><Relationship Id="rId33" Type="http://schemas.openxmlformats.org/officeDocument/2006/relationships/hyperlink" Target="https://doi.org/10.1017/inp.2021.16" TargetMode="External"/><Relationship Id="rId38" Type="http://schemas.openxmlformats.org/officeDocument/2006/relationships/hyperlink" Target="https://doi.org/10.1007/s10530-012-0289-7" TargetMode="External"/><Relationship Id="rId46" Type="http://schemas.openxmlformats.org/officeDocument/2006/relationships/hyperlink" Target="https://doi.org/10.1111/j.1654-1103.2007.tb02554.x" TargetMode="External"/><Relationship Id="rId20" Type="http://schemas.openxmlformats.org/officeDocument/2006/relationships/hyperlink" Target="https://doi.org/10.1002/ecs2.70430" TargetMode="External"/><Relationship Id="rId41" Type="http://schemas.openxmlformats.org/officeDocument/2006/relationships/hyperlink" Target="https://doi.org/10.1016/j.jenvman.2022.115391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doi.org/10.1016/j.ecoleng.2021.106219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1936</Words>
  <Characters>12436</Characters>
  <Application>Microsoft Office Word</Application>
  <DocSecurity>0</DocSecurity>
  <Lines>218</Lines>
  <Paragraphs>44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Miguel Mancini</dc:creator>
  <cp:keywords/>
  <dc:description/>
  <cp:lastModifiedBy>Miguel Mancini</cp:lastModifiedBy>
  <cp:revision>2</cp:revision>
  <dcterms:created xsi:type="dcterms:W3CDTF">2026-06-26T14:27:00Z</dcterms:created>
  <dcterms:modified xsi:type="dcterms:W3CDTF">2026-06-26T14:27:00Z</dcterms:modified>
</cp:coreProperties>
</file>