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2B20" w14:textId="052B6E63" w:rsidR="00B05BD5" w:rsidRPr="00B05BD5" w:rsidRDefault="00B05BD5" w:rsidP="00B05BD5">
      <w:pPr>
        <w:shd w:val="clear" w:color="auto" w:fill="FFFFFF"/>
        <w:spacing w:before="480" w:after="240" w:line="360" w:lineRule="auto"/>
        <w:outlineLvl w:val="2"/>
        <w:rPr>
          <w:rFonts w:ascii="Times New Roman" w:eastAsia="Times New Roman" w:hAnsi="Times New Roman" w:cs="Times New Roman"/>
          <w:b/>
          <w:bCs/>
          <w:color w:val="0F1115"/>
          <w:kern w:val="0"/>
          <w:sz w:val="30"/>
          <w:szCs w:val="30"/>
          <w14:ligatures w14:val="none"/>
        </w:rPr>
      </w:pPr>
      <w:r w:rsidRPr="00B05BD5">
        <w:rPr>
          <w:rFonts w:ascii="Times New Roman" w:eastAsia="Times New Roman" w:hAnsi="Times New Roman" w:cs="Times New Roman"/>
          <w:b/>
          <w:bCs/>
          <w:color w:val="0F1115"/>
          <w:kern w:val="0"/>
          <w:sz w:val="30"/>
          <w:szCs w:val="30"/>
          <w14:ligatures w14:val="none"/>
        </w:rPr>
        <w:t>Survey Questionnaire: Knowledge, Attitudes, and Practices Regarding Menstrual Health Among Female Pharmacy Students in Bangladesh</w:t>
      </w:r>
      <w:r w:rsidR="00340FE5">
        <w:rPr>
          <w:rFonts w:ascii="Times New Roman" w:eastAsia="Times New Roman" w:hAnsi="Times New Roman" w:cs="Times New Roman"/>
          <w:b/>
          <w:bCs/>
          <w:color w:val="0F1115"/>
          <w:kern w:val="0"/>
          <w:sz w:val="30"/>
          <w:szCs w:val="30"/>
          <w14:ligatures w14:val="none"/>
        </w:rPr>
        <w:t xml:space="preserve">: </w:t>
      </w:r>
      <w:proofErr w:type="gramStart"/>
      <w:r w:rsidR="00340FE5">
        <w:rPr>
          <w:rFonts w:ascii="Times New Roman" w:eastAsia="Times New Roman" w:hAnsi="Times New Roman" w:cs="Times New Roman"/>
          <w:b/>
          <w:bCs/>
          <w:color w:val="0F1115"/>
          <w:kern w:val="0"/>
          <w:sz w:val="30"/>
          <w:szCs w:val="30"/>
          <w14:ligatures w14:val="none"/>
        </w:rPr>
        <w:t>a</w:t>
      </w:r>
      <w:proofErr w:type="gramEnd"/>
      <w:r w:rsidR="00340FE5">
        <w:rPr>
          <w:rFonts w:ascii="Times New Roman" w:eastAsia="Times New Roman" w:hAnsi="Times New Roman" w:cs="Times New Roman"/>
          <w:b/>
          <w:bCs/>
          <w:color w:val="0F1115"/>
          <w:kern w:val="0"/>
          <w:sz w:val="30"/>
          <w:szCs w:val="30"/>
          <w14:ligatures w14:val="none"/>
        </w:rPr>
        <w:t xml:space="preserve"> Cross-sectional study</w:t>
      </w:r>
    </w:p>
    <w:p w14:paraId="6D344F07" w14:textId="77777777" w:rsidR="00B05BD5" w:rsidRPr="00B05BD5" w:rsidRDefault="00B05BD5" w:rsidP="00B05BD5">
      <w:pPr>
        <w:shd w:val="clear" w:color="auto" w:fill="FFFFFF"/>
        <w:spacing w:before="240" w:after="24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b/>
          <w:bCs/>
          <w:color w:val="0F1115"/>
          <w:kern w:val="0"/>
          <w14:ligatures w14:val="none"/>
        </w:rPr>
        <w:t>Dear Participant,</w:t>
      </w:r>
    </w:p>
    <w:p w14:paraId="0AC8A8AC" w14:textId="77777777" w:rsidR="00B05BD5" w:rsidRPr="00B05BD5" w:rsidRDefault="00B05BD5" w:rsidP="00B05BD5">
      <w:pPr>
        <w:shd w:val="clear" w:color="auto" w:fill="FFFFFF"/>
        <w:spacing w:before="240" w:after="240" w:line="360" w:lineRule="auto"/>
        <w:jc w:val="both"/>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Salam and greetings.</w:t>
      </w:r>
    </w:p>
    <w:p w14:paraId="4EFB7BF7" w14:textId="77777777" w:rsidR="00B05BD5" w:rsidRPr="00B05BD5" w:rsidRDefault="00B05BD5" w:rsidP="00B05BD5">
      <w:pPr>
        <w:shd w:val="clear" w:color="auto" w:fill="FFFFFF"/>
        <w:spacing w:before="240" w:after="240" w:line="360" w:lineRule="auto"/>
        <w:jc w:val="both"/>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Menstrual health is a vital aspect of women's overall well-being, yet it is often surrounded by stigma and misinformation. This study aims to assess the knowledge, attitudes, and practices regarding menstrual health among female pharmacy students in Bangladesh. The findings will help identify knowledge gaps and inform future health education programs.</w:t>
      </w:r>
    </w:p>
    <w:p w14:paraId="20CF9663" w14:textId="77777777" w:rsidR="00B05BD5" w:rsidRPr="00B05BD5" w:rsidRDefault="00B05BD5" w:rsidP="00B05BD5">
      <w:pPr>
        <w:shd w:val="clear" w:color="auto" w:fill="FFFFFF"/>
        <w:spacing w:before="240" w:after="240" w:line="360" w:lineRule="auto"/>
        <w:jc w:val="both"/>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The survey will take approximately 10–15 minutes to complete. Your participation is voluntary, and you may withdraw at any stage without providing a reason. All responses will be kept strictly confidential and used only for academic and research purposes. No personal identity will be shared.</w:t>
      </w:r>
    </w:p>
    <w:p w14:paraId="56C91DC5" w14:textId="77777777" w:rsidR="00B05BD5" w:rsidRPr="00B05BD5" w:rsidRDefault="00B05BD5" w:rsidP="00B05BD5">
      <w:pPr>
        <w:shd w:val="clear" w:color="auto" w:fill="FFFFFF"/>
        <w:spacing w:before="240" w:after="240" w:line="360" w:lineRule="auto"/>
        <w:jc w:val="both"/>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Your participation will contribute to a better understanding of menstrual health awareness and may help in designing improved healthcare strategies in Bangladesh.</w:t>
      </w:r>
    </w:p>
    <w:p w14:paraId="7C87E52E" w14:textId="77777777" w:rsidR="00B05BD5" w:rsidRPr="00B05BD5" w:rsidRDefault="00B05BD5" w:rsidP="00B05BD5">
      <w:pPr>
        <w:shd w:val="clear" w:color="auto" w:fill="FFFFFF"/>
        <w:spacing w:before="240" w:after="240" w:line="360" w:lineRule="auto"/>
        <w:jc w:val="both"/>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Thank you for your time and valuable support.</w:t>
      </w:r>
    </w:p>
    <w:p w14:paraId="04701505" w14:textId="77777777" w:rsidR="00B05BD5" w:rsidRPr="00B05BD5" w:rsidRDefault="00B05BD5" w:rsidP="00B05BD5">
      <w:pPr>
        <w:shd w:val="clear" w:color="auto" w:fill="FFFFFF"/>
        <w:spacing w:before="240" w:after="24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b/>
          <w:bCs/>
          <w:color w:val="0F1115"/>
          <w:kern w:val="0"/>
          <w14:ligatures w14:val="none"/>
        </w:rPr>
        <w:t>Principal Investigator:</w:t>
      </w:r>
      <w:r w:rsidRPr="00B05BD5">
        <w:rPr>
          <w:rFonts w:ascii="Times New Roman" w:eastAsia="Times New Roman" w:hAnsi="Times New Roman" w:cs="Times New Roman"/>
          <w:color w:val="0F1115"/>
          <w:kern w:val="0"/>
          <w14:ligatures w14:val="none"/>
        </w:rPr>
        <w:br/>
        <w:t>Md. Al Amin, Lecturer</w:t>
      </w:r>
      <w:r w:rsidRPr="00B05BD5">
        <w:rPr>
          <w:rFonts w:ascii="Times New Roman" w:eastAsia="Times New Roman" w:hAnsi="Times New Roman" w:cs="Times New Roman"/>
          <w:color w:val="0F1115"/>
          <w:kern w:val="0"/>
          <w14:ligatures w14:val="none"/>
        </w:rPr>
        <w:br/>
        <w:t>Department of Pharmacy, UITS</w:t>
      </w:r>
      <w:r w:rsidRPr="00B05BD5">
        <w:rPr>
          <w:rFonts w:ascii="Times New Roman" w:eastAsia="Times New Roman" w:hAnsi="Times New Roman" w:cs="Times New Roman"/>
          <w:color w:val="0F1115"/>
          <w:kern w:val="0"/>
          <w14:ligatures w14:val="none"/>
        </w:rPr>
        <w:br/>
        <w:t>Email: md.alamin869@uits.edu.bd</w:t>
      </w:r>
      <w:r w:rsidRPr="00B05BD5">
        <w:rPr>
          <w:rFonts w:ascii="Times New Roman" w:eastAsia="Times New Roman" w:hAnsi="Times New Roman" w:cs="Times New Roman"/>
          <w:color w:val="0F1115"/>
          <w:kern w:val="0"/>
          <w14:ligatures w14:val="none"/>
        </w:rPr>
        <w:br/>
        <w:t>Mobile: +8801884370460</w:t>
      </w:r>
    </w:p>
    <w:p w14:paraId="5AE3054E" w14:textId="18A710E1" w:rsidR="00B05BD5" w:rsidRDefault="00B05BD5" w:rsidP="00B05BD5">
      <w:pPr>
        <w:spacing w:before="480" w:after="480" w:line="360" w:lineRule="auto"/>
        <w:rPr>
          <w:rFonts w:ascii="Times New Roman" w:eastAsia="Times New Roman" w:hAnsi="Times New Roman" w:cs="Times New Roman"/>
          <w:kern w:val="0"/>
          <w14:ligatures w14:val="none"/>
        </w:rPr>
      </w:pPr>
    </w:p>
    <w:p w14:paraId="01849682" w14:textId="77777777" w:rsidR="00B05BD5" w:rsidRPr="00B05BD5" w:rsidRDefault="00B05BD5" w:rsidP="00B05BD5">
      <w:pPr>
        <w:spacing w:before="480" w:after="480" w:line="360" w:lineRule="auto"/>
        <w:rPr>
          <w:rFonts w:ascii="Times New Roman" w:eastAsia="Times New Roman" w:hAnsi="Times New Roman" w:cs="Times New Roman"/>
          <w:kern w:val="0"/>
          <w14:ligatures w14:val="none"/>
        </w:rPr>
      </w:pPr>
    </w:p>
    <w:p w14:paraId="524F6CC8" w14:textId="77777777" w:rsidR="00B05BD5" w:rsidRPr="00B05BD5" w:rsidRDefault="00B05BD5" w:rsidP="00B05BD5">
      <w:pPr>
        <w:shd w:val="clear" w:color="auto" w:fill="FFFFFF"/>
        <w:spacing w:before="240" w:after="24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b/>
          <w:bCs/>
          <w:color w:val="0F1115"/>
          <w:kern w:val="0"/>
          <w14:ligatures w14:val="none"/>
        </w:rPr>
        <w:lastRenderedPageBreak/>
        <w:t>Section A: Socio-Demographic Information</w:t>
      </w:r>
    </w:p>
    <w:p w14:paraId="4C0D20A1" w14:textId="77777777" w:rsidR="00B05BD5" w:rsidRPr="00B05BD5" w:rsidRDefault="00B05BD5" w:rsidP="00B05BD5">
      <w:pPr>
        <w:numPr>
          <w:ilvl w:val="0"/>
          <w:numId w:val="1"/>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What is your university type?</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Public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Private</w:t>
      </w:r>
    </w:p>
    <w:p w14:paraId="2EA99083" w14:textId="3E7CEDF4" w:rsidR="00B05BD5" w:rsidRPr="00B05BD5" w:rsidRDefault="00B05BD5" w:rsidP="00B05BD5">
      <w:pPr>
        <w:numPr>
          <w:ilvl w:val="0"/>
          <w:numId w:val="1"/>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Which year are you currently studying in?</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1st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2nd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3rd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4th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5</w:t>
      </w:r>
      <w:r w:rsidR="00013E84" w:rsidRPr="00013E84">
        <w:rPr>
          <w:rFonts w:ascii="Times New Roman" w:eastAsia="Times New Roman" w:hAnsi="Times New Roman" w:cs="Times New Roman"/>
          <w:color w:val="0F1115"/>
          <w:kern w:val="0"/>
          <w:vertAlign w:val="superscript"/>
          <w14:ligatures w14:val="none"/>
        </w:rPr>
        <w:t>th</w:t>
      </w:r>
      <w:r w:rsidR="00013E84">
        <w:rPr>
          <w:rFonts w:ascii="Times New Roman" w:eastAsia="Times New Roman" w:hAnsi="Times New Roman" w:cs="Times New Roman"/>
          <w:color w:val="0F1115"/>
          <w:kern w:val="0"/>
          <w14:ligatures w14:val="none"/>
        </w:rPr>
        <w:t xml:space="preserve"> </w:t>
      </w:r>
      <w:r w:rsidR="00013E84" w:rsidRPr="00B05BD5">
        <w:rPr>
          <w:rFonts w:ascii="Segoe UI Symbol" w:eastAsia="Times New Roman" w:hAnsi="Segoe UI Symbol" w:cs="Segoe UI Symbol"/>
          <w:color w:val="0F1115"/>
          <w:kern w:val="0"/>
          <w14:ligatures w14:val="none"/>
        </w:rPr>
        <w:t>☐</w:t>
      </w:r>
      <w:r w:rsidR="00013E84">
        <w:rPr>
          <w:rFonts w:ascii="Segoe UI Symbol" w:eastAsia="Times New Roman" w:hAnsi="Segoe UI Symbol" w:cs="Segoe UI Symbol"/>
          <w:color w:val="0F1115"/>
          <w:kern w:val="0"/>
          <w14:ligatures w14:val="none"/>
        </w:rPr>
        <w:t xml:space="preserve"> </w:t>
      </w:r>
      <w:r w:rsidRPr="00B05BD5">
        <w:rPr>
          <w:rFonts w:ascii="Times New Roman" w:eastAsia="Times New Roman" w:hAnsi="Times New Roman" w:cs="Times New Roman"/>
          <w:color w:val="0F1115"/>
          <w:kern w:val="0"/>
          <w14:ligatures w14:val="none"/>
        </w:rPr>
        <w:t>Postgrad</w:t>
      </w:r>
    </w:p>
    <w:p w14:paraId="3A19CB21" w14:textId="77777777" w:rsidR="00B05BD5" w:rsidRPr="00B05BD5" w:rsidRDefault="00B05BD5" w:rsidP="00B05BD5">
      <w:pPr>
        <w:numPr>
          <w:ilvl w:val="0"/>
          <w:numId w:val="1"/>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What is your marital status?</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Single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Married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Preferred not to say</w:t>
      </w:r>
    </w:p>
    <w:p w14:paraId="0A928D27" w14:textId="77777777" w:rsidR="00B05BD5" w:rsidRPr="00B05BD5" w:rsidRDefault="00B05BD5" w:rsidP="00B05BD5">
      <w:pPr>
        <w:numPr>
          <w:ilvl w:val="0"/>
          <w:numId w:val="1"/>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What is your current residence type?</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Hall/Hostel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With family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Shared rental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Others</w:t>
      </w:r>
    </w:p>
    <w:p w14:paraId="6614E3EF" w14:textId="0FF9352C" w:rsidR="00B05BD5" w:rsidRDefault="00B05BD5" w:rsidP="00B05BD5">
      <w:pPr>
        <w:numPr>
          <w:ilvl w:val="0"/>
          <w:numId w:val="1"/>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Have you ever received formal training in gynecological or reproductive health?</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Yes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No</w:t>
      </w:r>
    </w:p>
    <w:p w14:paraId="5F78E343" w14:textId="77777777" w:rsidR="00B05BD5" w:rsidRPr="00B05BD5" w:rsidRDefault="00B05BD5" w:rsidP="00B05BD5">
      <w:pPr>
        <w:shd w:val="clear" w:color="auto" w:fill="FFFFFF"/>
        <w:spacing w:after="0" w:line="360" w:lineRule="auto"/>
        <w:ind w:left="720"/>
        <w:rPr>
          <w:rFonts w:ascii="Times New Roman" w:eastAsia="Times New Roman" w:hAnsi="Times New Roman" w:cs="Times New Roman"/>
          <w:color w:val="0F1115"/>
          <w:kern w:val="0"/>
          <w14:ligatures w14:val="none"/>
        </w:rPr>
      </w:pPr>
    </w:p>
    <w:p w14:paraId="4A794807" w14:textId="77777777" w:rsidR="00B05BD5" w:rsidRPr="00B05BD5" w:rsidRDefault="00B05BD5" w:rsidP="00B05BD5">
      <w:pPr>
        <w:shd w:val="clear" w:color="auto" w:fill="FFFFFF"/>
        <w:spacing w:before="240" w:after="24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b/>
          <w:bCs/>
          <w:color w:val="0F1115"/>
          <w:kern w:val="0"/>
          <w14:ligatures w14:val="none"/>
        </w:rPr>
        <w:t>Section B: Knowledge</w:t>
      </w:r>
    </w:p>
    <w:p w14:paraId="29CD0637"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The menstrual cycle is primarily regulated by which hormones?</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Estrogen and Progesterone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Insulin and Glucagon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Thyroxine and Calcitonin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3974455F"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A normal menstrual cycle length typically ranges from:</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21 to 35 days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14 to 20 days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40 to 45 days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3C961BBD"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Common symptoms of premenstrual syndrome (PMS) include: (tick all that apply)</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Mood swings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Bloating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Fatigue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Headaches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65B2ED69"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Which of the following can cause irregular menstruation? (tick all that apply)</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Stress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Polycystic ovary syndrome (PCOS)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Thyroid disorders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None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1C4AC77D"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Menstrual pain (dysmenorrhea) is most commonly caused by:</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Prostaglandins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Bacterial infection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Iron deficiency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7BD3C0ED"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Excessive menstrual bleeding (menorrhagia) can lead to:</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Iron deficiency anemia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Hypertension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Weight gain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059D3EFC"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lastRenderedPageBreak/>
        <w:t>What is the standard hygiene practice recommended during menstruation?</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Change pads/tampons every 4-6 hours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Change once a day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Wash only with cold water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7C85F8D3"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Is it safe to perform normal physical activities (e.g., walking, light exercise) during menstruation?</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Yes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No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3AA7A818"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Prolonged use of a single sanitary pad can increase the risk of:</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Toxic shock syndrome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Influenza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Urinary tract infection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4CE87ADB"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Amenorrhea refers to:</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Absence of menstruation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Painful menstruation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Heavy bleeding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0DBE111B"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Which specialist should be consulted for menstrual problems?</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Gynecologist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Pharmacist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General physician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4FA301B7"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Can menstrual irregularities affect a woman's fertility?</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Yes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No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3B859934"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Tracking the menstrual cycle can help:</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Predict ovulation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Prevent all STIs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Cure PCOS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0F5343EC" w14:textId="77777777" w:rsidR="00B05BD5" w:rsidRP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Menstruation is considered a:</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Physiological process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Disease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Curse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1EB930D5" w14:textId="747799BD" w:rsidR="00B05BD5" w:rsidRDefault="00B05BD5" w:rsidP="00B05BD5">
      <w:pPr>
        <w:numPr>
          <w:ilvl w:val="0"/>
          <w:numId w:val="2"/>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Which lifestyle factors may help manage menstrual symptoms? (tick all that apply)</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Healthy diet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Regular exercise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Stress management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None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Don't know</w:t>
      </w:r>
    </w:p>
    <w:p w14:paraId="7F55C52C" w14:textId="77777777" w:rsidR="00B05BD5" w:rsidRPr="00B05BD5" w:rsidRDefault="00B05BD5" w:rsidP="00B05BD5">
      <w:pPr>
        <w:shd w:val="clear" w:color="auto" w:fill="FFFFFF"/>
        <w:spacing w:after="0" w:line="360" w:lineRule="auto"/>
        <w:ind w:left="720"/>
        <w:rPr>
          <w:rFonts w:ascii="Times New Roman" w:eastAsia="Times New Roman" w:hAnsi="Times New Roman" w:cs="Times New Roman"/>
          <w:color w:val="0F1115"/>
          <w:kern w:val="0"/>
          <w14:ligatures w14:val="none"/>
        </w:rPr>
      </w:pPr>
    </w:p>
    <w:p w14:paraId="41930FD4" w14:textId="77777777" w:rsidR="00B05BD5" w:rsidRPr="00B05BD5" w:rsidRDefault="00B05BD5" w:rsidP="00B05BD5">
      <w:pPr>
        <w:shd w:val="clear" w:color="auto" w:fill="FFFFFF"/>
        <w:spacing w:before="240" w:after="24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b/>
          <w:bCs/>
          <w:color w:val="0F1115"/>
          <w:kern w:val="0"/>
          <w14:ligatures w14:val="none"/>
        </w:rPr>
        <w:t>Section C: Attitude</w:t>
      </w:r>
    </w:p>
    <w:p w14:paraId="41D3178D" w14:textId="77777777" w:rsidR="00B05BD5" w:rsidRPr="00B05BD5" w:rsidRDefault="00B05BD5" w:rsidP="00B05BD5">
      <w:pPr>
        <w:shd w:val="clear" w:color="auto" w:fill="FFFFFF"/>
        <w:spacing w:before="240" w:after="24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i/>
          <w:iCs/>
          <w:color w:val="0F1115"/>
          <w:kern w:val="0"/>
          <w14:ligatures w14:val="none"/>
        </w:rPr>
        <w:t>(1= Strongly disagree, 2 = Disagree, 3 = Neutral, 4 = Agree, 5 = Strongly agree)</w:t>
      </w:r>
    </w:p>
    <w:p w14:paraId="5A3B4667" w14:textId="77777777" w:rsidR="00B05BD5" w:rsidRPr="00B05BD5" w:rsidRDefault="00B05BD5" w:rsidP="00B05BD5">
      <w:pPr>
        <w:numPr>
          <w:ilvl w:val="0"/>
          <w:numId w:val="3"/>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Menstrual health is an important part of women's overall health.</w:t>
      </w:r>
    </w:p>
    <w:p w14:paraId="2F08B084" w14:textId="77777777" w:rsidR="00B05BD5" w:rsidRPr="00B05BD5" w:rsidRDefault="00B05BD5" w:rsidP="00B05BD5">
      <w:pPr>
        <w:numPr>
          <w:ilvl w:val="0"/>
          <w:numId w:val="3"/>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I am concerned about developing menstrual disorders in the future.</w:t>
      </w:r>
    </w:p>
    <w:p w14:paraId="7B687C49" w14:textId="77777777" w:rsidR="00B05BD5" w:rsidRPr="00B05BD5" w:rsidRDefault="00B05BD5" w:rsidP="00B05BD5">
      <w:pPr>
        <w:numPr>
          <w:ilvl w:val="0"/>
          <w:numId w:val="3"/>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It is important for women to consult a doctor for persistent menstrual problems.</w:t>
      </w:r>
    </w:p>
    <w:p w14:paraId="7274EF88" w14:textId="77777777" w:rsidR="00B05BD5" w:rsidRPr="00B05BD5" w:rsidRDefault="00B05BD5" w:rsidP="00B05BD5">
      <w:pPr>
        <w:numPr>
          <w:ilvl w:val="0"/>
          <w:numId w:val="3"/>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I feel comfortable discussing menstrual issues with doctors and family members.</w:t>
      </w:r>
    </w:p>
    <w:p w14:paraId="0B162DB8" w14:textId="77777777" w:rsidR="00B05BD5" w:rsidRPr="00B05BD5" w:rsidRDefault="00B05BD5" w:rsidP="00B05BD5">
      <w:pPr>
        <w:numPr>
          <w:ilvl w:val="0"/>
          <w:numId w:val="3"/>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Family/social stigma prevents women from seeking care for menstrual problems.</w:t>
      </w:r>
    </w:p>
    <w:p w14:paraId="6CE4A250" w14:textId="77777777" w:rsidR="00B05BD5" w:rsidRPr="00B05BD5" w:rsidRDefault="00B05BD5" w:rsidP="00B05BD5">
      <w:pPr>
        <w:numPr>
          <w:ilvl w:val="0"/>
          <w:numId w:val="3"/>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lastRenderedPageBreak/>
        <w:t>Menstrual pain is something women should just tolerate without medical help.</w:t>
      </w:r>
    </w:p>
    <w:p w14:paraId="1A33D94A" w14:textId="77777777" w:rsidR="00B05BD5" w:rsidRPr="00B05BD5" w:rsidRDefault="00B05BD5" w:rsidP="00B05BD5">
      <w:pPr>
        <w:numPr>
          <w:ilvl w:val="0"/>
          <w:numId w:val="3"/>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I believe that emotional support is as important as medical treatment for menstrual issues.</w:t>
      </w:r>
    </w:p>
    <w:p w14:paraId="5223BA08" w14:textId="77777777" w:rsidR="00B05BD5" w:rsidRPr="00B05BD5" w:rsidRDefault="00B05BD5" w:rsidP="00B05BD5">
      <w:pPr>
        <w:numPr>
          <w:ilvl w:val="0"/>
          <w:numId w:val="3"/>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Media (TV, social media, etc.) can play a key role in spreading awareness about menstrual health.</w:t>
      </w:r>
    </w:p>
    <w:p w14:paraId="3FA4B00E" w14:textId="77777777" w:rsidR="00B05BD5" w:rsidRPr="00B05BD5" w:rsidRDefault="00B05BD5" w:rsidP="00B05BD5">
      <w:pPr>
        <w:numPr>
          <w:ilvl w:val="0"/>
          <w:numId w:val="3"/>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Knowledge about menstrual health will help me advise patients in my future pharmacy practice.</w:t>
      </w:r>
    </w:p>
    <w:p w14:paraId="0452C096" w14:textId="486E28D0" w:rsidR="00B05BD5" w:rsidRPr="00B05BD5" w:rsidRDefault="00B05BD5" w:rsidP="00B05BD5">
      <w:pPr>
        <w:numPr>
          <w:ilvl w:val="0"/>
          <w:numId w:val="3"/>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I believe lifestyle modification can help manage menstrual symptoms.</w:t>
      </w:r>
    </w:p>
    <w:p w14:paraId="75B2EC2B" w14:textId="77777777" w:rsidR="00B05BD5" w:rsidRPr="00B05BD5" w:rsidRDefault="00B05BD5" w:rsidP="00B05BD5">
      <w:pPr>
        <w:shd w:val="clear" w:color="auto" w:fill="FFFFFF"/>
        <w:spacing w:before="240" w:after="24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b/>
          <w:bCs/>
          <w:color w:val="0F1115"/>
          <w:kern w:val="0"/>
          <w14:ligatures w14:val="none"/>
        </w:rPr>
        <w:t>Section D: Practice / Health-Seeking Behavior</w:t>
      </w:r>
    </w:p>
    <w:p w14:paraId="6C1B17DE" w14:textId="77777777" w:rsidR="00B05BD5" w:rsidRPr="00B05BD5" w:rsidRDefault="00B05BD5" w:rsidP="00B05BD5">
      <w:pPr>
        <w:numPr>
          <w:ilvl w:val="0"/>
          <w:numId w:val="4"/>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Have you ever experienced severe menstrual pain (dysmenorrhea)?</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Yes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No</w:t>
      </w:r>
    </w:p>
    <w:p w14:paraId="666F8F5D" w14:textId="77777777" w:rsidR="00B05BD5" w:rsidRPr="00B05BD5" w:rsidRDefault="00B05BD5" w:rsidP="00B05BD5">
      <w:pPr>
        <w:numPr>
          <w:ilvl w:val="0"/>
          <w:numId w:val="4"/>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Have you ever undergone a pelvic ultrasound?</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Yes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No</w:t>
      </w:r>
    </w:p>
    <w:p w14:paraId="60DBDC64" w14:textId="77777777" w:rsidR="00B05BD5" w:rsidRPr="00B05BD5" w:rsidRDefault="00B05BD5" w:rsidP="00B05BD5">
      <w:pPr>
        <w:numPr>
          <w:ilvl w:val="0"/>
          <w:numId w:val="4"/>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How often do you attend gynecological check-ups?</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Never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Only when symptomatic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Once every 1–2 years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Annually</w:t>
      </w:r>
    </w:p>
    <w:p w14:paraId="6DA2E0F6" w14:textId="77777777" w:rsidR="00B05BD5" w:rsidRPr="00B05BD5" w:rsidRDefault="00B05BD5" w:rsidP="00B05BD5">
      <w:pPr>
        <w:numPr>
          <w:ilvl w:val="0"/>
          <w:numId w:val="4"/>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Where would you first seek help if you had persistent menstrual problems?</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Hospital/clinic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Pharmacy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Internet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Friends/family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Traditional healer</w:t>
      </w:r>
    </w:p>
    <w:p w14:paraId="1C9D2824" w14:textId="77777777" w:rsidR="00B05BD5" w:rsidRPr="00B05BD5" w:rsidRDefault="00B05BD5" w:rsidP="00B05BD5">
      <w:pPr>
        <w:numPr>
          <w:ilvl w:val="0"/>
          <w:numId w:val="4"/>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Have you ever used self-medication (e.g., painkillers without prescription) for menstrual pain?</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Yes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No</w:t>
      </w:r>
    </w:p>
    <w:p w14:paraId="5419C0C6" w14:textId="77777777" w:rsidR="00B05BD5" w:rsidRPr="00B05BD5" w:rsidRDefault="00B05BD5" w:rsidP="00B05BD5">
      <w:pPr>
        <w:numPr>
          <w:ilvl w:val="0"/>
          <w:numId w:val="4"/>
        </w:numPr>
        <w:shd w:val="clear" w:color="auto" w:fill="FFFFFF"/>
        <w:spacing w:after="0" w:line="360" w:lineRule="auto"/>
        <w:rPr>
          <w:rFonts w:ascii="Times New Roman" w:eastAsia="Times New Roman" w:hAnsi="Times New Roman" w:cs="Times New Roman"/>
          <w:color w:val="0F1115"/>
          <w:kern w:val="0"/>
          <w14:ligatures w14:val="none"/>
        </w:rPr>
      </w:pPr>
      <w:r w:rsidRPr="00B05BD5">
        <w:rPr>
          <w:rFonts w:ascii="Times New Roman" w:eastAsia="Times New Roman" w:hAnsi="Times New Roman" w:cs="Times New Roman"/>
          <w:color w:val="0F1115"/>
          <w:kern w:val="0"/>
          <w14:ligatures w14:val="none"/>
        </w:rPr>
        <w:t>Would you like your university to organize awareness sessions on menstrual and reproductive health?</w:t>
      </w:r>
      <w:r w:rsidRPr="00B05BD5">
        <w:rPr>
          <w:rFonts w:ascii="Times New Roman" w:eastAsia="Times New Roman" w:hAnsi="Times New Roman" w:cs="Times New Roman"/>
          <w:color w:val="0F1115"/>
          <w:kern w:val="0"/>
          <w14:ligatures w14:val="none"/>
        </w:rPr>
        <w:br/>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Yes </w:t>
      </w:r>
      <w:r w:rsidRPr="00B05BD5">
        <w:rPr>
          <w:rFonts w:ascii="Segoe UI Symbol" w:eastAsia="Times New Roman" w:hAnsi="Segoe UI Symbol" w:cs="Segoe UI Symbol"/>
          <w:color w:val="0F1115"/>
          <w:kern w:val="0"/>
          <w14:ligatures w14:val="none"/>
        </w:rPr>
        <w:t>☐</w:t>
      </w:r>
      <w:r w:rsidRPr="00B05BD5">
        <w:rPr>
          <w:rFonts w:ascii="Times New Roman" w:eastAsia="Times New Roman" w:hAnsi="Times New Roman" w:cs="Times New Roman"/>
          <w:color w:val="0F1115"/>
          <w:kern w:val="0"/>
          <w14:ligatures w14:val="none"/>
        </w:rPr>
        <w:t xml:space="preserve"> No</w:t>
      </w:r>
    </w:p>
    <w:p w14:paraId="5AE0F446" w14:textId="77777777" w:rsidR="00796A8A" w:rsidRPr="00B05BD5" w:rsidRDefault="00796A8A" w:rsidP="00B05BD5">
      <w:pPr>
        <w:spacing w:line="360" w:lineRule="auto"/>
        <w:rPr>
          <w:rFonts w:ascii="Times New Roman" w:hAnsi="Times New Roman" w:cs="Times New Roman"/>
        </w:rPr>
      </w:pPr>
    </w:p>
    <w:sectPr w:rsidR="00796A8A" w:rsidRPr="00B05B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D7662"/>
    <w:multiLevelType w:val="multilevel"/>
    <w:tmpl w:val="D662F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427F62"/>
    <w:multiLevelType w:val="multilevel"/>
    <w:tmpl w:val="71A67F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870417"/>
    <w:multiLevelType w:val="multilevel"/>
    <w:tmpl w:val="1E725F7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CB2E86"/>
    <w:multiLevelType w:val="multilevel"/>
    <w:tmpl w:val="0A4C64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406580">
    <w:abstractNumId w:val="0"/>
  </w:num>
  <w:num w:numId="2" w16cid:durableId="1307012222">
    <w:abstractNumId w:val="3"/>
  </w:num>
  <w:num w:numId="3" w16cid:durableId="1722171039">
    <w:abstractNumId w:val="2"/>
  </w:num>
  <w:num w:numId="4" w16cid:durableId="37554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FF"/>
    <w:rsid w:val="00013E84"/>
    <w:rsid w:val="000763FF"/>
    <w:rsid w:val="00103DB1"/>
    <w:rsid w:val="00340FE5"/>
    <w:rsid w:val="00796A8A"/>
    <w:rsid w:val="00B05BD5"/>
    <w:rsid w:val="00B158C8"/>
    <w:rsid w:val="00CA6C62"/>
    <w:rsid w:val="00DE6D48"/>
    <w:rsid w:val="00FF1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0512D"/>
  <w15:chartTrackingRefBased/>
  <w15:docId w15:val="{70AC9A36-2EBF-4650-8247-8E02B2800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6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3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3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3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3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3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3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3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3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3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3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3FF"/>
    <w:rPr>
      <w:rFonts w:eastAsiaTheme="majorEastAsia" w:cstheme="majorBidi"/>
      <w:color w:val="272727" w:themeColor="text1" w:themeTint="D8"/>
    </w:rPr>
  </w:style>
  <w:style w:type="paragraph" w:styleId="Title">
    <w:name w:val="Title"/>
    <w:basedOn w:val="Normal"/>
    <w:next w:val="Normal"/>
    <w:link w:val="TitleChar"/>
    <w:uiPriority w:val="10"/>
    <w:qFormat/>
    <w:rsid w:val="00076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3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3FF"/>
    <w:pPr>
      <w:spacing w:before="160"/>
      <w:jc w:val="center"/>
    </w:pPr>
    <w:rPr>
      <w:i/>
      <w:iCs/>
      <w:color w:val="404040" w:themeColor="text1" w:themeTint="BF"/>
    </w:rPr>
  </w:style>
  <w:style w:type="character" w:customStyle="1" w:styleId="QuoteChar">
    <w:name w:val="Quote Char"/>
    <w:basedOn w:val="DefaultParagraphFont"/>
    <w:link w:val="Quote"/>
    <w:uiPriority w:val="29"/>
    <w:rsid w:val="000763FF"/>
    <w:rPr>
      <w:i/>
      <w:iCs/>
      <w:color w:val="404040" w:themeColor="text1" w:themeTint="BF"/>
    </w:rPr>
  </w:style>
  <w:style w:type="paragraph" w:styleId="ListParagraph">
    <w:name w:val="List Paragraph"/>
    <w:basedOn w:val="Normal"/>
    <w:uiPriority w:val="34"/>
    <w:qFormat/>
    <w:rsid w:val="000763FF"/>
    <w:pPr>
      <w:ind w:left="720"/>
      <w:contextualSpacing/>
    </w:pPr>
  </w:style>
  <w:style w:type="character" w:styleId="IntenseEmphasis">
    <w:name w:val="Intense Emphasis"/>
    <w:basedOn w:val="DefaultParagraphFont"/>
    <w:uiPriority w:val="21"/>
    <w:qFormat/>
    <w:rsid w:val="000763FF"/>
    <w:rPr>
      <w:i/>
      <w:iCs/>
      <w:color w:val="0F4761" w:themeColor="accent1" w:themeShade="BF"/>
    </w:rPr>
  </w:style>
  <w:style w:type="paragraph" w:styleId="IntenseQuote">
    <w:name w:val="Intense Quote"/>
    <w:basedOn w:val="Normal"/>
    <w:next w:val="Normal"/>
    <w:link w:val="IntenseQuoteChar"/>
    <w:uiPriority w:val="30"/>
    <w:qFormat/>
    <w:rsid w:val="00076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3FF"/>
    <w:rPr>
      <w:i/>
      <w:iCs/>
      <w:color w:val="0F4761" w:themeColor="accent1" w:themeShade="BF"/>
    </w:rPr>
  </w:style>
  <w:style w:type="character" w:styleId="IntenseReference">
    <w:name w:val="Intense Reference"/>
    <w:basedOn w:val="DefaultParagraphFont"/>
    <w:uiPriority w:val="32"/>
    <w:qFormat/>
    <w:rsid w:val="000763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48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Al Amin</dc:creator>
  <cp:keywords/>
  <dc:description/>
  <cp:lastModifiedBy>Md Al Amin</cp:lastModifiedBy>
  <cp:revision>5</cp:revision>
  <dcterms:created xsi:type="dcterms:W3CDTF">2026-07-02T15:46:00Z</dcterms:created>
  <dcterms:modified xsi:type="dcterms:W3CDTF">2026-07-02T18:32:00Z</dcterms:modified>
</cp:coreProperties>
</file>