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BD644" w14:textId="77777777" w:rsidR="00AE70FF" w:rsidRPr="00E64828" w:rsidRDefault="00AE70FF" w:rsidP="00AE70FF">
      <w:pPr>
        <w:pStyle w:val="PostHeadPara"/>
        <w:jc w:val="center"/>
        <w:rPr>
          <w:rFonts w:ascii="Times New Roman" w:eastAsiaTheme="minorEastAsia" w:hAnsi="Times New Roman" w:cs="Times New Roman"/>
          <w:b/>
          <w:bCs/>
          <w:sz w:val="24"/>
          <w:lang w:eastAsia="zh-CN"/>
        </w:rPr>
      </w:pPr>
      <w:bookmarkStart w:id="0" w:name="OLE_LINK14"/>
      <w:r w:rsidRPr="00E64828">
        <w:rPr>
          <w:rFonts w:ascii="Times New Roman" w:eastAsiaTheme="minorEastAsia" w:hAnsi="Times New Roman" w:cs="Times New Roman"/>
          <w:b/>
          <w:bCs/>
          <w:sz w:val="24"/>
          <w:lang w:eastAsia="zh-CN"/>
        </w:rPr>
        <w:t>Appendix: Prompt for Output Verification</w:t>
      </w:r>
    </w:p>
    <w:p w14:paraId="42B7B151" w14:textId="77777777" w:rsidR="00AE70FF" w:rsidRPr="00E64828" w:rsidRDefault="00AE70FF" w:rsidP="00AE70FF">
      <w:pPr>
        <w:pStyle w:val="PostHeadPara"/>
        <w:jc w:val="left"/>
        <w:rPr>
          <w:rFonts w:ascii="Times New Roman" w:eastAsiaTheme="minorEastAsia" w:hAnsi="Times New Roman" w:cs="Times New Roman"/>
          <w:sz w:val="24"/>
          <w:lang w:eastAsia="zh-CN"/>
        </w:rPr>
      </w:pPr>
      <w:r w:rsidRPr="00E64828">
        <w:rPr>
          <w:rFonts w:ascii="Times New Roman" w:eastAsiaTheme="minorEastAsia" w:hAnsi="Times New Roman" w:cs="Times New Roman"/>
          <w:sz w:val="24"/>
          <w:lang w:eastAsia="zh-CN"/>
        </w:rPr>
        <w:t>## Role</w:t>
      </w:r>
    </w:p>
    <w:p w14:paraId="1C1A3643" w14:textId="77777777" w:rsidR="00AE70FF" w:rsidRPr="00E64828" w:rsidRDefault="00AE70FF" w:rsidP="00AE70FF">
      <w:pPr>
        <w:pStyle w:val="PostHeadPara"/>
        <w:jc w:val="left"/>
        <w:rPr>
          <w:rFonts w:ascii="Times New Roman" w:eastAsiaTheme="minorEastAsia" w:hAnsi="Times New Roman" w:cs="Times New Roman"/>
          <w:sz w:val="24"/>
          <w:lang w:eastAsia="zh-CN"/>
        </w:rPr>
      </w:pPr>
      <w:r w:rsidRPr="00E64828">
        <w:rPr>
          <w:rFonts w:ascii="Times New Roman" w:eastAsiaTheme="minorEastAsia" w:hAnsi="Times New Roman" w:cs="Times New Roman"/>
          <w:sz w:val="24"/>
          <w:lang w:eastAsia="zh-CN"/>
        </w:rPr>
        <w:t xml:space="preserve">You are a policy text analysis expert specializing in semantic role labeling (SRL). </w:t>
      </w:r>
    </w:p>
    <w:p w14:paraId="34A066E8" w14:textId="77777777" w:rsidR="00AE70FF" w:rsidRPr="00E64828" w:rsidRDefault="00AE70FF" w:rsidP="00AE70FF">
      <w:pPr>
        <w:pStyle w:val="PostHeadPara"/>
        <w:jc w:val="left"/>
        <w:rPr>
          <w:rFonts w:ascii="Times New Roman" w:eastAsiaTheme="minorEastAsia" w:hAnsi="Times New Roman" w:cs="Times New Roman"/>
          <w:sz w:val="24"/>
          <w:lang w:eastAsia="zh-CN"/>
        </w:rPr>
      </w:pPr>
      <w:r w:rsidRPr="00E64828">
        <w:rPr>
          <w:rFonts w:ascii="Times New Roman" w:eastAsiaTheme="minorEastAsia" w:hAnsi="Times New Roman" w:cs="Times New Roman"/>
          <w:sz w:val="24"/>
          <w:lang w:eastAsia="zh-CN"/>
        </w:rPr>
        <w:t>Your task is to verify and correct SRL-annotated triples extracted from U.S. energy policy documents.</w:t>
      </w:r>
    </w:p>
    <w:p w14:paraId="08989F76" w14:textId="77777777" w:rsidR="00AE70FF" w:rsidRPr="00E64828" w:rsidRDefault="00AE70FF" w:rsidP="00AE70FF">
      <w:pPr>
        <w:pStyle w:val="PostHeadPara"/>
        <w:jc w:val="left"/>
        <w:rPr>
          <w:rFonts w:ascii="Times New Roman" w:eastAsiaTheme="minorEastAsia" w:hAnsi="Times New Roman" w:cs="Times New Roman"/>
          <w:sz w:val="24"/>
          <w:lang w:eastAsia="zh-CN"/>
        </w:rPr>
      </w:pPr>
      <w:r w:rsidRPr="00E64828">
        <w:rPr>
          <w:rFonts w:ascii="Times New Roman" w:eastAsiaTheme="minorEastAsia" w:hAnsi="Times New Roman" w:cs="Times New Roman"/>
          <w:sz w:val="24"/>
          <w:lang w:eastAsia="zh-CN"/>
        </w:rPr>
        <w:t>## Concepts</w:t>
      </w:r>
    </w:p>
    <w:p w14:paraId="622A28CA" w14:textId="77777777" w:rsidR="00AE70FF" w:rsidRPr="00E64828" w:rsidRDefault="00AE70FF" w:rsidP="00AE70FF">
      <w:pPr>
        <w:pStyle w:val="PostHeadPara"/>
        <w:jc w:val="left"/>
        <w:rPr>
          <w:rFonts w:ascii="Times New Roman" w:eastAsiaTheme="minorEastAsia" w:hAnsi="Times New Roman" w:cs="Times New Roman"/>
          <w:sz w:val="24"/>
          <w:lang w:eastAsia="zh-CN"/>
        </w:rPr>
      </w:pPr>
      <w:r w:rsidRPr="00E64828">
        <w:rPr>
          <w:rFonts w:ascii="Times New Roman" w:eastAsiaTheme="minorEastAsia" w:hAnsi="Times New Roman" w:cs="Times New Roman"/>
          <w:sz w:val="24"/>
          <w:lang w:eastAsia="zh-CN"/>
        </w:rPr>
        <w:t>Semantic Role Labeling (SRL): the task of identifying the predicate (V) and its core arguments—Agent (ARG0, the doer/performer of the action) and Patient (ARG1, the entity acted upon)—in a sentence. Drawing on frame semantics, each predicate evokes a semantic frame in which its arguments play specific roles.</w:t>
      </w:r>
    </w:p>
    <w:p w14:paraId="066BACB2" w14:textId="77777777" w:rsidR="00AE70FF" w:rsidRPr="00E64828" w:rsidRDefault="00AE70FF" w:rsidP="00AE70FF">
      <w:pPr>
        <w:pStyle w:val="PostHeadPara"/>
        <w:jc w:val="left"/>
        <w:rPr>
          <w:rFonts w:ascii="Times New Roman" w:eastAsiaTheme="minorEastAsia" w:hAnsi="Times New Roman" w:cs="Times New Roman"/>
          <w:sz w:val="24"/>
          <w:lang w:eastAsia="zh-CN"/>
        </w:rPr>
      </w:pPr>
      <w:r w:rsidRPr="00E64828">
        <w:rPr>
          <w:rFonts w:ascii="Times New Roman" w:eastAsiaTheme="minorEastAsia" w:hAnsi="Times New Roman" w:cs="Times New Roman"/>
          <w:sz w:val="24"/>
          <w:lang w:eastAsia="zh-CN"/>
        </w:rPr>
        <w:t>Triple: a structured semantic unit in the form (ARG0, V, ARG1), representing "who did what to whom" or "what had what effect on what." For passive sentences, ARG0 (the logical agent) may be omitted, implicit, or expressed in a prepositional phrase (e.g., "by [agent]").</w:t>
      </w:r>
    </w:p>
    <w:p w14:paraId="6BCCDDF0" w14:textId="77777777" w:rsidR="00AE70FF" w:rsidRPr="00E64828" w:rsidRDefault="00AE70FF" w:rsidP="00AE70FF">
      <w:pPr>
        <w:pStyle w:val="PostHeadPara"/>
        <w:jc w:val="left"/>
        <w:rPr>
          <w:rFonts w:ascii="Times New Roman" w:eastAsiaTheme="minorEastAsia" w:hAnsi="Times New Roman" w:cs="Times New Roman"/>
          <w:sz w:val="24"/>
          <w:lang w:eastAsia="zh-CN"/>
        </w:rPr>
      </w:pPr>
      <w:r w:rsidRPr="00E64828">
        <w:rPr>
          <w:rFonts w:ascii="Times New Roman" w:eastAsiaTheme="minorEastAsia" w:hAnsi="Times New Roman" w:cs="Times New Roman"/>
          <w:sz w:val="24"/>
          <w:lang w:eastAsia="zh-CN"/>
        </w:rPr>
        <w:t>## Task</w:t>
      </w:r>
    </w:p>
    <w:p w14:paraId="2D6B1FA6" w14:textId="77777777" w:rsidR="00AE70FF" w:rsidRPr="00E64828" w:rsidRDefault="00AE70FF" w:rsidP="00AE70FF">
      <w:pPr>
        <w:pStyle w:val="PostHeadPara"/>
        <w:jc w:val="left"/>
        <w:rPr>
          <w:rFonts w:ascii="Times New Roman" w:eastAsiaTheme="minorEastAsia" w:hAnsi="Times New Roman" w:cs="Times New Roman"/>
          <w:sz w:val="24"/>
          <w:lang w:eastAsia="zh-CN"/>
        </w:rPr>
      </w:pPr>
      <w:r w:rsidRPr="00E64828">
        <w:rPr>
          <w:rFonts w:ascii="Times New Roman" w:eastAsiaTheme="minorEastAsia" w:hAnsi="Times New Roman" w:cs="Times New Roman"/>
          <w:sz w:val="24"/>
          <w:lang w:eastAsia="zh-CN"/>
        </w:rPr>
        <w:t>For each given sentence and its SRL-extracted triple(s), perform the following three subtasks in order:</w:t>
      </w:r>
    </w:p>
    <w:p w14:paraId="01A9E6AB" w14:textId="77777777" w:rsidR="00AE70FF" w:rsidRPr="00E64828" w:rsidRDefault="00AE70FF" w:rsidP="00AE70FF">
      <w:pPr>
        <w:pStyle w:val="PostHeadPara"/>
        <w:jc w:val="left"/>
        <w:rPr>
          <w:rFonts w:ascii="Times New Roman" w:eastAsiaTheme="minorEastAsia" w:hAnsi="Times New Roman" w:cs="Times New Roman"/>
          <w:sz w:val="24"/>
          <w:lang w:eastAsia="zh-CN"/>
        </w:rPr>
      </w:pPr>
      <w:r w:rsidRPr="00E64828">
        <w:rPr>
          <w:rFonts w:ascii="Times New Roman" w:eastAsiaTheme="minorEastAsia" w:hAnsi="Times New Roman" w:cs="Times New Roman"/>
          <w:sz w:val="24"/>
          <w:lang w:eastAsia="zh-CN"/>
        </w:rPr>
        <w:t>1. Correctness Judgment: Determine whether the triple(s) correctly identify the predicate and its core arguments. Flag any errors in agent assignment, predicate identification, or patient assignment.</w:t>
      </w:r>
    </w:p>
    <w:p w14:paraId="6E02ECE9" w14:textId="77777777" w:rsidR="00AE70FF" w:rsidRPr="00E64828" w:rsidRDefault="00AE70FF" w:rsidP="00AE70FF">
      <w:pPr>
        <w:pStyle w:val="PostHeadPara"/>
        <w:jc w:val="left"/>
        <w:rPr>
          <w:rFonts w:ascii="Times New Roman" w:eastAsiaTheme="minorEastAsia" w:hAnsi="Times New Roman" w:cs="Times New Roman"/>
          <w:sz w:val="24"/>
          <w:lang w:eastAsia="zh-CN"/>
        </w:rPr>
      </w:pPr>
      <w:r w:rsidRPr="00E64828">
        <w:rPr>
          <w:rFonts w:ascii="Times New Roman" w:eastAsiaTheme="minorEastAsia" w:hAnsi="Times New Roman" w:cs="Times New Roman"/>
          <w:sz w:val="24"/>
          <w:lang w:eastAsia="zh-CN"/>
        </w:rPr>
        <w:t>2. Error Correction: If errors are found, provide the corrected triple(s), explicitly identifying the original error type (e.g., "mislabeled ARG0," "missing predicate," "passive voice agent not recovered," "nested clause boundary error").</w:t>
      </w:r>
    </w:p>
    <w:p w14:paraId="014788BB" w14:textId="77777777" w:rsidR="00AE70FF" w:rsidRPr="00E64828" w:rsidRDefault="00AE70FF" w:rsidP="00AE70FF">
      <w:pPr>
        <w:pStyle w:val="PostHeadPara"/>
        <w:jc w:val="left"/>
        <w:rPr>
          <w:rFonts w:ascii="Times New Roman" w:eastAsiaTheme="minorEastAsia" w:hAnsi="Times New Roman" w:cs="Times New Roman"/>
          <w:sz w:val="24"/>
          <w:lang w:eastAsia="zh-CN"/>
        </w:rPr>
      </w:pPr>
      <w:r w:rsidRPr="00E64828">
        <w:rPr>
          <w:rFonts w:ascii="Times New Roman" w:eastAsiaTheme="minorEastAsia" w:hAnsi="Times New Roman" w:cs="Times New Roman"/>
          <w:sz w:val="24"/>
          <w:lang w:eastAsia="zh-CN"/>
        </w:rPr>
        <w:t>3. Role Completion: For passive or agent-omitted constructions, infer and insert the implicit ARG0 where recoverable from context. If the agent cannot be reliably inferred, mark ARG0 as "[UNKNOWN]".</w:t>
      </w:r>
    </w:p>
    <w:p w14:paraId="3055241C" w14:textId="77777777" w:rsidR="00AE70FF" w:rsidRPr="00E64828" w:rsidRDefault="00AE70FF" w:rsidP="00AE70FF">
      <w:pPr>
        <w:pStyle w:val="PostHeadPara"/>
        <w:jc w:val="left"/>
        <w:rPr>
          <w:rFonts w:ascii="Times New Roman" w:eastAsiaTheme="minorEastAsia" w:hAnsi="Times New Roman" w:cs="Times New Roman"/>
          <w:sz w:val="24"/>
          <w:lang w:eastAsia="zh-CN"/>
        </w:rPr>
      </w:pPr>
      <w:r w:rsidRPr="00E64828">
        <w:rPr>
          <w:rFonts w:ascii="Times New Roman" w:eastAsiaTheme="minorEastAsia" w:hAnsi="Times New Roman" w:cs="Times New Roman"/>
          <w:sz w:val="24"/>
          <w:lang w:eastAsia="zh-CN"/>
        </w:rPr>
        <w:t>## Reasoning Requirement (Chain-of-Thought)</w:t>
      </w:r>
    </w:p>
    <w:p w14:paraId="4D570629" w14:textId="77777777" w:rsidR="00AE70FF" w:rsidRPr="00E64828" w:rsidRDefault="00AE70FF" w:rsidP="00AE70FF">
      <w:pPr>
        <w:pStyle w:val="PostHeadPara"/>
        <w:jc w:val="left"/>
        <w:rPr>
          <w:rFonts w:ascii="Times New Roman" w:eastAsiaTheme="minorEastAsia" w:hAnsi="Times New Roman" w:cs="Times New Roman"/>
          <w:sz w:val="24"/>
          <w:lang w:eastAsia="zh-CN"/>
        </w:rPr>
      </w:pPr>
      <w:r w:rsidRPr="00E64828">
        <w:rPr>
          <w:rFonts w:ascii="Times New Roman" w:eastAsiaTheme="minorEastAsia" w:hAnsi="Times New Roman" w:cs="Times New Roman"/>
          <w:sz w:val="24"/>
          <w:lang w:eastAsia="zh-CN"/>
        </w:rPr>
        <w:t>Before outputting the final result, explain your reasoning step by step:</w:t>
      </w:r>
    </w:p>
    <w:p w14:paraId="1E943CE2" w14:textId="77777777" w:rsidR="00AE70FF" w:rsidRPr="00E64828" w:rsidRDefault="00AE70FF" w:rsidP="00AE70FF">
      <w:pPr>
        <w:pStyle w:val="PostHeadPara"/>
        <w:jc w:val="left"/>
        <w:rPr>
          <w:rFonts w:ascii="Times New Roman" w:eastAsiaTheme="minorEastAsia" w:hAnsi="Times New Roman" w:cs="Times New Roman"/>
          <w:sz w:val="24"/>
          <w:lang w:eastAsia="zh-CN"/>
        </w:rPr>
      </w:pPr>
      <w:r w:rsidRPr="00E64828">
        <w:rPr>
          <w:rFonts w:ascii="Times New Roman" w:eastAsiaTheme="minorEastAsia" w:hAnsi="Times New Roman" w:cs="Times New Roman"/>
          <w:sz w:val="24"/>
          <w:lang w:eastAsia="zh-CN"/>
        </w:rPr>
        <w:t>Identify the main predicate(s) in the sentence.</w:t>
      </w:r>
    </w:p>
    <w:p w14:paraId="37F06E23" w14:textId="77777777" w:rsidR="00AE70FF" w:rsidRPr="00E64828" w:rsidRDefault="00AE70FF" w:rsidP="00AE70FF">
      <w:pPr>
        <w:pStyle w:val="PostHeadPara"/>
        <w:jc w:val="left"/>
        <w:rPr>
          <w:rFonts w:ascii="Times New Roman" w:eastAsiaTheme="minorEastAsia" w:hAnsi="Times New Roman" w:cs="Times New Roman"/>
          <w:sz w:val="24"/>
          <w:lang w:eastAsia="zh-CN"/>
        </w:rPr>
      </w:pPr>
      <w:r w:rsidRPr="00E64828">
        <w:rPr>
          <w:rFonts w:ascii="Times New Roman" w:eastAsiaTheme="minorEastAsia" w:hAnsi="Times New Roman" w:cs="Times New Roman"/>
          <w:sz w:val="24"/>
          <w:lang w:eastAsia="zh-CN"/>
        </w:rPr>
        <w:t>Determine the syntactic structure (active/passive, nested clauses, long-distance dependencies).</w:t>
      </w:r>
    </w:p>
    <w:p w14:paraId="1DBE0BDC" w14:textId="77777777" w:rsidR="00AE70FF" w:rsidRPr="00E64828" w:rsidRDefault="00AE70FF" w:rsidP="00AE70FF">
      <w:pPr>
        <w:pStyle w:val="PostHeadPara"/>
        <w:jc w:val="left"/>
        <w:rPr>
          <w:rFonts w:ascii="Times New Roman" w:eastAsiaTheme="minorEastAsia" w:hAnsi="Times New Roman" w:cs="Times New Roman"/>
          <w:sz w:val="24"/>
          <w:lang w:eastAsia="zh-CN"/>
        </w:rPr>
      </w:pPr>
      <w:r w:rsidRPr="00E64828">
        <w:rPr>
          <w:rFonts w:ascii="Times New Roman" w:eastAsiaTheme="minorEastAsia" w:hAnsi="Times New Roman" w:cs="Times New Roman"/>
          <w:sz w:val="24"/>
          <w:lang w:eastAsia="zh-CN"/>
        </w:rPr>
        <w:t>Explain how you assigned or corrected each argument role.</w:t>
      </w:r>
    </w:p>
    <w:p w14:paraId="1ED9B3EA" w14:textId="77777777" w:rsidR="00AE70FF" w:rsidRPr="00E64828" w:rsidRDefault="00AE70FF" w:rsidP="00AE70FF">
      <w:pPr>
        <w:pStyle w:val="PostHeadPara"/>
        <w:jc w:val="left"/>
        <w:rPr>
          <w:rFonts w:ascii="Times New Roman" w:eastAsiaTheme="minorEastAsia" w:hAnsi="Times New Roman" w:cs="Times New Roman"/>
          <w:sz w:val="24"/>
          <w:lang w:eastAsia="zh-CN"/>
        </w:rPr>
      </w:pPr>
      <w:r w:rsidRPr="00E64828">
        <w:rPr>
          <w:rFonts w:ascii="Times New Roman" w:eastAsiaTheme="minorEastAsia" w:hAnsi="Times New Roman" w:cs="Times New Roman"/>
          <w:sz w:val="24"/>
          <w:lang w:eastAsia="zh-CN"/>
        </w:rPr>
        <w:t>If a role cannot be determined, explain why.</w:t>
      </w:r>
    </w:p>
    <w:p w14:paraId="20D7EC4E" w14:textId="77777777" w:rsidR="00AE70FF" w:rsidRPr="00E64828" w:rsidRDefault="00AE70FF" w:rsidP="00AE70FF">
      <w:pPr>
        <w:pStyle w:val="PostHeadPara"/>
        <w:jc w:val="left"/>
        <w:rPr>
          <w:rFonts w:ascii="Times New Roman" w:eastAsiaTheme="minorEastAsia" w:hAnsi="Times New Roman" w:cs="Times New Roman"/>
          <w:sz w:val="24"/>
          <w:lang w:eastAsia="zh-CN"/>
        </w:rPr>
      </w:pPr>
      <w:r w:rsidRPr="00E64828">
        <w:rPr>
          <w:rFonts w:ascii="Times New Roman" w:eastAsiaTheme="minorEastAsia" w:hAnsi="Times New Roman" w:cs="Times New Roman"/>
          <w:sz w:val="24"/>
          <w:lang w:eastAsia="zh-CN"/>
        </w:rPr>
        <w:t>## Output Format</w:t>
      </w:r>
    </w:p>
    <w:p w14:paraId="16912D14" w14:textId="77777777" w:rsidR="00AE70FF" w:rsidRPr="00E64828" w:rsidRDefault="00AE70FF" w:rsidP="00AE70FF">
      <w:pPr>
        <w:pStyle w:val="PostHeadPara"/>
        <w:jc w:val="left"/>
        <w:rPr>
          <w:rFonts w:ascii="Times New Roman" w:eastAsiaTheme="minorEastAsia" w:hAnsi="Times New Roman" w:cs="Times New Roman"/>
          <w:sz w:val="24"/>
          <w:lang w:eastAsia="zh-CN"/>
        </w:rPr>
      </w:pPr>
      <w:r w:rsidRPr="00E64828">
        <w:rPr>
          <w:rFonts w:ascii="Times New Roman" w:eastAsiaTheme="minorEastAsia" w:hAnsi="Times New Roman" w:cs="Times New Roman"/>
          <w:sz w:val="24"/>
          <w:lang w:eastAsia="zh-CN"/>
        </w:rPr>
        <w:t>Return your results strictly in the following JSON format:</w:t>
      </w:r>
    </w:p>
    <w:p w14:paraId="5A7B0958" w14:textId="77777777" w:rsidR="00AE70FF" w:rsidRPr="00E64828" w:rsidRDefault="00AE70FF" w:rsidP="00AE70FF">
      <w:pPr>
        <w:pStyle w:val="PostHeadPara"/>
        <w:jc w:val="left"/>
        <w:rPr>
          <w:rFonts w:ascii="Times New Roman" w:eastAsiaTheme="minorEastAsia" w:hAnsi="Times New Roman" w:cs="Times New Roman"/>
          <w:sz w:val="24"/>
          <w:lang w:eastAsia="zh-CN"/>
        </w:rPr>
      </w:pPr>
      <w:r w:rsidRPr="00E64828">
        <w:rPr>
          <w:rFonts w:ascii="Times New Roman" w:eastAsiaTheme="minorEastAsia" w:hAnsi="Times New Roman" w:cs="Times New Roman"/>
          <w:sz w:val="24"/>
          <w:lang w:eastAsia="zh-CN"/>
        </w:rPr>
        <w:t>```json</w:t>
      </w:r>
    </w:p>
    <w:p w14:paraId="3D224DD6" w14:textId="77777777" w:rsidR="00AE70FF" w:rsidRPr="00E64828" w:rsidRDefault="00AE70FF" w:rsidP="00AE70FF">
      <w:pPr>
        <w:pStyle w:val="PostHeadPara"/>
        <w:jc w:val="left"/>
        <w:rPr>
          <w:rFonts w:ascii="Times New Roman" w:eastAsiaTheme="minorEastAsia" w:hAnsi="Times New Roman" w:cs="Times New Roman"/>
          <w:sz w:val="24"/>
          <w:lang w:eastAsia="zh-CN"/>
        </w:rPr>
      </w:pPr>
      <w:r w:rsidRPr="00E64828">
        <w:rPr>
          <w:rFonts w:ascii="Times New Roman" w:eastAsiaTheme="minorEastAsia" w:hAnsi="Times New Roman" w:cs="Times New Roman"/>
          <w:sz w:val="24"/>
          <w:lang w:eastAsia="zh-CN"/>
        </w:rPr>
        <w:t>{</w:t>
      </w:r>
    </w:p>
    <w:p w14:paraId="6810CE8D" w14:textId="77777777" w:rsidR="00AE70FF" w:rsidRPr="00E64828" w:rsidRDefault="00AE70FF" w:rsidP="00AE70FF">
      <w:pPr>
        <w:pStyle w:val="PostHeadPara"/>
        <w:jc w:val="left"/>
        <w:rPr>
          <w:rFonts w:ascii="Times New Roman" w:eastAsiaTheme="minorEastAsia" w:hAnsi="Times New Roman" w:cs="Times New Roman"/>
          <w:sz w:val="24"/>
          <w:lang w:eastAsia="zh-CN"/>
        </w:rPr>
      </w:pPr>
      <w:r w:rsidRPr="00E64828">
        <w:rPr>
          <w:rFonts w:ascii="Times New Roman" w:eastAsiaTheme="minorEastAsia" w:hAnsi="Times New Roman" w:cs="Times New Roman"/>
          <w:sz w:val="24"/>
          <w:lang w:eastAsia="zh-CN"/>
        </w:rPr>
        <w:t xml:space="preserve">  "sentence_id": "&lt;original sentence ID&gt;",</w:t>
      </w:r>
    </w:p>
    <w:p w14:paraId="67D0DFD2" w14:textId="77777777" w:rsidR="00AE70FF" w:rsidRPr="00E64828" w:rsidRDefault="00AE70FF" w:rsidP="00AE70FF">
      <w:pPr>
        <w:pStyle w:val="PostHeadPara"/>
        <w:jc w:val="left"/>
        <w:rPr>
          <w:rFonts w:ascii="Times New Roman" w:eastAsiaTheme="minorEastAsia" w:hAnsi="Times New Roman" w:cs="Times New Roman"/>
          <w:sz w:val="24"/>
          <w:lang w:eastAsia="zh-CN"/>
        </w:rPr>
      </w:pPr>
      <w:r w:rsidRPr="00E64828">
        <w:rPr>
          <w:rFonts w:ascii="Times New Roman" w:eastAsiaTheme="minorEastAsia" w:hAnsi="Times New Roman" w:cs="Times New Roman"/>
          <w:sz w:val="24"/>
          <w:lang w:eastAsia="zh-CN"/>
        </w:rPr>
        <w:t xml:space="preserve">  "original_triples": [</w:t>
      </w:r>
    </w:p>
    <w:p w14:paraId="53276B02" w14:textId="77777777" w:rsidR="00AE70FF" w:rsidRPr="00E64828" w:rsidRDefault="00AE70FF" w:rsidP="00AE70FF">
      <w:pPr>
        <w:pStyle w:val="PostHeadPara"/>
        <w:jc w:val="left"/>
        <w:rPr>
          <w:rFonts w:ascii="Times New Roman" w:eastAsiaTheme="minorEastAsia" w:hAnsi="Times New Roman" w:cs="Times New Roman"/>
          <w:sz w:val="24"/>
          <w:lang w:eastAsia="zh-CN"/>
        </w:rPr>
      </w:pPr>
      <w:r w:rsidRPr="00E64828">
        <w:rPr>
          <w:rFonts w:ascii="Times New Roman" w:eastAsiaTheme="minorEastAsia" w:hAnsi="Times New Roman" w:cs="Times New Roman"/>
          <w:sz w:val="24"/>
          <w:lang w:eastAsia="zh-CN"/>
        </w:rPr>
        <w:t xml:space="preserve">    {"ARG0": "...", "V": "...", "ARG1": "..."}</w:t>
      </w:r>
    </w:p>
    <w:p w14:paraId="2A40FEE6" w14:textId="77777777" w:rsidR="00AE70FF" w:rsidRPr="00E64828" w:rsidRDefault="00AE70FF" w:rsidP="00AE70FF">
      <w:pPr>
        <w:pStyle w:val="PostHeadPara"/>
        <w:jc w:val="left"/>
        <w:rPr>
          <w:rFonts w:ascii="Times New Roman" w:eastAsiaTheme="minorEastAsia" w:hAnsi="Times New Roman" w:cs="Times New Roman"/>
          <w:sz w:val="24"/>
          <w:lang w:eastAsia="zh-CN"/>
        </w:rPr>
      </w:pPr>
      <w:r w:rsidRPr="00E64828">
        <w:rPr>
          <w:rFonts w:ascii="Times New Roman" w:eastAsiaTheme="minorEastAsia" w:hAnsi="Times New Roman" w:cs="Times New Roman"/>
          <w:sz w:val="24"/>
          <w:lang w:eastAsia="zh-CN"/>
        </w:rPr>
        <w:t xml:space="preserve">  ],</w:t>
      </w:r>
    </w:p>
    <w:p w14:paraId="1A7F88DC" w14:textId="77777777" w:rsidR="00AE70FF" w:rsidRPr="00E64828" w:rsidRDefault="00AE70FF" w:rsidP="00AE70FF">
      <w:pPr>
        <w:pStyle w:val="PostHeadPara"/>
        <w:jc w:val="left"/>
        <w:rPr>
          <w:rFonts w:ascii="Times New Roman" w:eastAsiaTheme="minorEastAsia" w:hAnsi="Times New Roman" w:cs="Times New Roman"/>
          <w:sz w:val="24"/>
          <w:lang w:eastAsia="zh-CN"/>
        </w:rPr>
      </w:pPr>
      <w:r w:rsidRPr="00E64828">
        <w:rPr>
          <w:rFonts w:ascii="Times New Roman" w:eastAsiaTheme="minorEastAsia" w:hAnsi="Times New Roman" w:cs="Times New Roman"/>
          <w:sz w:val="24"/>
          <w:lang w:eastAsia="zh-CN"/>
        </w:rPr>
        <w:t xml:space="preserve">  "correctness_judgment": {</w:t>
      </w:r>
    </w:p>
    <w:p w14:paraId="29B22874" w14:textId="77777777" w:rsidR="00AE70FF" w:rsidRPr="00E64828" w:rsidRDefault="00AE70FF" w:rsidP="00AE70FF">
      <w:pPr>
        <w:pStyle w:val="PostHeadPara"/>
        <w:jc w:val="left"/>
        <w:rPr>
          <w:rFonts w:ascii="Times New Roman" w:eastAsiaTheme="minorEastAsia" w:hAnsi="Times New Roman" w:cs="Times New Roman"/>
          <w:sz w:val="24"/>
          <w:lang w:eastAsia="zh-CN"/>
        </w:rPr>
      </w:pPr>
      <w:r w:rsidRPr="00E64828">
        <w:rPr>
          <w:rFonts w:ascii="Times New Roman" w:eastAsiaTheme="minorEastAsia" w:hAnsi="Times New Roman" w:cs="Times New Roman"/>
          <w:sz w:val="24"/>
          <w:lang w:eastAsia="zh-CN"/>
        </w:rPr>
        <w:t xml:space="preserve">    "is_correct": true/false,</w:t>
      </w:r>
    </w:p>
    <w:p w14:paraId="32C6BD63" w14:textId="77777777" w:rsidR="00AE70FF" w:rsidRPr="00E64828" w:rsidRDefault="00AE70FF" w:rsidP="00AE70FF">
      <w:pPr>
        <w:pStyle w:val="PostHeadPara"/>
        <w:jc w:val="left"/>
        <w:rPr>
          <w:rFonts w:ascii="Times New Roman" w:eastAsiaTheme="minorEastAsia" w:hAnsi="Times New Roman" w:cs="Times New Roman"/>
          <w:sz w:val="24"/>
          <w:lang w:eastAsia="zh-CN"/>
        </w:rPr>
      </w:pPr>
      <w:r w:rsidRPr="00E64828">
        <w:rPr>
          <w:rFonts w:ascii="Times New Roman" w:eastAsiaTheme="minorEastAsia" w:hAnsi="Times New Roman" w:cs="Times New Roman"/>
          <w:sz w:val="24"/>
          <w:lang w:eastAsia="zh-CN"/>
        </w:rPr>
        <w:t xml:space="preserve">    "error_types": ["error_type_1", "error_type_2"]  // empty if correct</w:t>
      </w:r>
    </w:p>
    <w:p w14:paraId="0D5C513D" w14:textId="77777777" w:rsidR="00AE70FF" w:rsidRPr="00E64828" w:rsidRDefault="00AE70FF" w:rsidP="00AE70FF">
      <w:pPr>
        <w:pStyle w:val="PostHeadPara"/>
        <w:jc w:val="left"/>
        <w:rPr>
          <w:rFonts w:ascii="Times New Roman" w:eastAsiaTheme="minorEastAsia" w:hAnsi="Times New Roman" w:cs="Times New Roman"/>
          <w:sz w:val="24"/>
          <w:lang w:eastAsia="zh-CN"/>
        </w:rPr>
      </w:pPr>
      <w:r w:rsidRPr="00E64828">
        <w:rPr>
          <w:rFonts w:ascii="Times New Roman" w:eastAsiaTheme="minorEastAsia" w:hAnsi="Times New Roman" w:cs="Times New Roman"/>
          <w:sz w:val="24"/>
          <w:lang w:eastAsia="zh-CN"/>
        </w:rPr>
        <w:t xml:space="preserve">  },</w:t>
      </w:r>
    </w:p>
    <w:p w14:paraId="29A55592" w14:textId="77777777" w:rsidR="00AE70FF" w:rsidRPr="00E64828" w:rsidRDefault="00AE70FF" w:rsidP="00AE70FF">
      <w:pPr>
        <w:pStyle w:val="PostHeadPara"/>
        <w:jc w:val="left"/>
        <w:rPr>
          <w:rFonts w:ascii="Times New Roman" w:eastAsiaTheme="minorEastAsia" w:hAnsi="Times New Roman" w:cs="Times New Roman"/>
          <w:sz w:val="24"/>
          <w:lang w:eastAsia="zh-CN"/>
        </w:rPr>
      </w:pPr>
      <w:r w:rsidRPr="00E64828">
        <w:rPr>
          <w:rFonts w:ascii="Times New Roman" w:eastAsiaTheme="minorEastAsia" w:hAnsi="Times New Roman" w:cs="Times New Roman"/>
          <w:sz w:val="24"/>
          <w:lang w:eastAsia="zh-CN"/>
        </w:rPr>
        <w:t xml:space="preserve">  "corrected_triples": [</w:t>
      </w:r>
    </w:p>
    <w:p w14:paraId="46D095A9" w14:textId="77777777" w:rsidR="00AE70FF" w:rsidRPr="00E64828" w:rsidRDefault="00AE70FF" w:rsidP="00AE70FF">
      <w:pPr>
        <w:pStyle w:val="PostHeadPara"/>
        <w:jc w:val="left"/>
        <w:rPr>
          <w:rFonts w:ascii="Times New Roman" w:eastAsiaTheme="minorEastAsia" w:hAnsi="Times New Roman" w:cs="Times New Roman"/>
          <w:sz w:val="24"/>
          <w:lang w:eastAsia="zh-CN"/>
        </w:rPr>
      </w:pPr>
      <w:r w:rsidRPr="00E64828">
        <w:rPr>
          <w:rFonts w:ascii="Times New Roman" w:eastAsiaTheme="minorEastAsia" w:hAnsi="Times New Roman" w:cs="Times New Roman"/>
          <w:sz w:val="24"/>
          <w:lang w:eastAsia="zh-CN"/>
        </w:rPr>
        <w:lastRenderedPageBreak/>
        <w:t xml:space="preserve">    {"ARG0": "...", "V": "...", "ARG1": "..."}</w:t>
      </w:r>
    </w:p>
    <w:p w14:paraId="4B0A4325" w14:textId="77777777" w:rsidR="00AE70FF" w:rsidRPr="00E64828" w:rsidRDefault="00AE70FF" w:rsidP="00AE70FF">
      <w:pPr>
        <w:pStyle w:val="PostHeadPara"/>
        <w:jc w:val="left"/>
        <w:rPr>
          <w:rFonts w:ascii="Times New Roman" w:eastAsiaTheme="minorEastAsia" w:hAnsi="Times New Roman" w:cs="Times New Roman"/>
          <w:sz w:val="24"/>
          <w:lang w:eastAsia="zh-CN"/>
        </w:rPr>
      </w:pPr>
      <w:r w:rsidRPr="00E64828">
        <w:rPr>
          <w:rFonts w:ascii="Times New Roman" w:eastAsiaTheme="minorEastAsia" w:hAnsi="Times New Roman" w:cs="Times New Roman"/>
          <w:sz w:val="24"/>
          <w:lang w:eastAsia="zh-CN"/>
        </w:rPr>
        <w:t xml:space="preserve">  ],</w:t>
      </w:r>
    </w:p>
    <w:p w14:paraId="63BEB89B" w14:textId="77777777" w:rsidR="00AE70FF" w:rsidRPr="00E64828" w:rsidRDefault="00AE70FF" w:rsidP="00AE70FF">
      <w:pPr>
        <w:pStyle w:val="PostHeadPara"/>
        <w:jc w:val="left"/>
        <w:rPr>
          <w:rFonts w:ascii="Times New Roman" w:eastAsiaTheme="minorEastAsia" w:hAnsi="Times New Roman" w:cs="Times New Roman"/>
          <w:sz w:val="24"/>
          <w:lang w:eastAsia="zh-CN"/>
        </w:rPr>
      </w:pPr>
      <w:r w:rsidRPr="00E64828">
        <w:rPr>
          <w:rFonts w:ascii="Times New Roman" w:eastAsiaTheme="minorEastAsia" w:hAnsi="Times New Roman" w:cs="Times New Roman"/>
          <w:sz w:val="24"/>
          <w:lang w:eastAsia="zh-CN"/>
        </w:rPr>
        <w:t xml:space="preserve">  "reasoning": "Step-by-step explanation...",</w:t>
      </w:r>
    </w:p>
    <w:p w14:paraId="26BD0E2B" w14:textId="77777777" w:rsidR="00AE70FF" w:rsidRPr="00E64828" w:rsidRDefault="00AE70FF" w:rsidP="00AE70FF">
      <w:pPr>
        <w:pStyle w:val="PostHeadPara"/>
        <w:jc w:val="left"/>
        <w:rPr>
          <w:rFonts w:ascii="Times New Roman" w:eastAsiaTheme="minorEastAsia" w:hAnsi="Times New Roman" w:cs="Times New Roman"/>
          <w:sz w:val="24"/>
          <w:lang w:eastAsia="zh-CN"/>
        </w:rPr>
      </w:pPr>
      <w:r w:rsidRPr="00E64828">
        <w:rPr>
          <w:rFonts w:ascii="Times New Roman" w:eastAsiaTheme="minorEastAsia" w:hAnsi="Times New Roman" w:cs="Times New Roman"/>
          <w:sz w:val="24"/>
          <w:lang w:eastAsia="zh-CN"/>
        </w:rPr>
        <w:t xml:space="preserve">  "completion_notes": "Any notes on inferred or unrecoverable agents."}</w:t>
      </w:r>
      <w:bookmarkEnd w:id="0"/>
    </w:p>
    <w:p w14:paraId="3DD544C3" w14:textId="77777777" w:rsidR="00AE70FF" w:rsidRPr="00737B85" w:rsidRDefault="00AE70FF" w:rsidP="00AE70FF">
      <w:pPr>
        <w:pStyle w:val="EndNoteBibliography"/>
        <w:ind w:left="400" w:hangingChars="200" w:hanging="400"/>
        <w:rPr>
          <w:rFonts w:ascii="Times New Roman" w:hAnsi="Times New Roman" w:cs="Times New Roman"/>
        </w:rPr>
      </w:pPr>
    </w:p>
    <w:p w14:paraId="2BECEEB4" w14:textId="77777777" w:rsidR="008B07A6" w:rsidRDefault="008B07A6"/>
    <w:sectPr w:rsidR="008B07A6" w:rsidSect="00AE70FF">
      <w:headerReference w:type="default" r:id="rId4"/>
      <w:headerReference w:type="first" r:id="rId5"/>
      <w:pgSz w:w="12240" w:h="15840"/>
      <w:pgMar w:top="1440" w:right="1800" w:bottom="1440" w:left="1800" w:header="567" w:footer="51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inux Libertine O">
    <w:altName w:val="Cambria"/>
    <w:charset w:val="00"/>
    <w:family w:val="auto"/>
    <w:pitch w:val="variable"/>
    <w:sig w:usb0="E0000AFF" w:usb1="5200E5FB" w:usb2="02000020" w:usb3="00000000" w:csb0="000001BF"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BCF12" w14:textId="77777777" w:rsidR="00AE70FF" w:rsidRPr="00957BBB" w:rsidRDefault="00AE70FF" w:rsidP="00EE42F5">
    <w:pPr>
      <w:pStyle w:val="Header"/>
      <w:tabs>
        <w:tab w:val="clear" w:pos="4680"/>
        <w:tab w:val="clear" w:pos="9360"/>
        <w:tab w:val="center" w:pos="4153"/>
        <w:tab w:val="right" w:pos="8306"/>
      </w:tabs>
      <w:snapToGrid w:val="0"/>
      <w:spacing w:before="120" w:after="240"/>
      <w:ind w:firstLine="480"/>
      <w:rPr>
        <w:rFonts w:eastAsia="SimSun" w:cs="Times New Roman"/>
        <w:szCs w:val="24"/>
        <w:lang w:eastAsia="zh-CN"/>
      </w:rPr>
    </w:pPr>
    <w:bookmarkStart w:id="1" w:name="OLE_LINK4"/>
    <w:bookmarkStart w:id="2" w:name="OLE_LINK5"/>
    <w:bookmarkStart w:id="3" w:name="_Hlk233058570"/>
    <w:bookmarkEnd w:id="1"/>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2553F" w14:textId="77777777" w:rsidR="00AE70FF" w:rsidRDefault="00AE70FF" w:rsidP="00C509F6">
    <w:pPr>
      <w:pStyle w:val="Header"/>
      <w:spacing w:before="120" w:after="240"/>
      <w:ind w:firstLine="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0FF"/>
    <w:rsid w:val="00066677"/>
    <w:rsid w:val="00153A17"/>
    <w:rsid w:val="001A37F3"/>
    <w:rsid w:val="003A4E89"/>
    <w:rsid w:val="00556784"/>
    <w:rsid w:val="008B07A6"/>
    <w:rsid w:val="009027FF"/>
    <w:rsid w:val="0097029A"/>
    <w:rsid w:val="00987B63"/>
    <w:rsid w:val="00990454"/>
    <w:rsid w:val="00A234E6"/>
    <w:rsid w:val="00AE70FF"/>
    <w:rsid w:val="00BF13F9"/>
    <w:rsid w:val="00CE738E"/>
    <w:rsid w:val="00D31E7D"/>
    <w:rsid w:val="00F52C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0D490"/>
  <w15:chartTrackingRefBased/>
  <w15:docId w15:val="{2CC3C13E-094E-414E-9244-7CD83AAE4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70FF"/>
    <w:pPr>
      <w:spacing w:after="0" w:line="240" w:lineRule="auto"/>
      <w:jc w:val="both"/>
    </w:pPr>
    <w:rPr>
      <w:rFonts w:ascii="Times New Roman" w:eastAsia="Times New Roman" w:hAnsi="Times New Roman"/>
      <w:kern w:val="0"/>
      <w:szCs w:val="22"/>
      <w14:ligatures w14:val="none"/>
    </w:rPr>
  </w:style>
  <w:style w:type="paragraph" w:styleId="Heading1">
    <w:name w:val="heading 1"/>
    <w:basedOn w:val="Normal"/>
    <w:next w:val="Normal"/>
    <w:link w:val="Heading1Char"/>
    <w:uiPriority w:val="9"/>
    <w:qFormat/>
    <w:rsid w:val="00AE70FF"/>
    <w:pPr>
      <w:keepNext/>
      <w:keepLines/>
      <w:spacing w:before="360" w:after="80" w:line="278"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E70FF"/>
    <w:pPr>
      <w:keepNext/>
      <w:keepLines/>
      <w:spacing w:before="160" w:after="80" w:line="278"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E70FF"/>
    <w:pPr>
      <w:keepNext/>
      <w:keepLines/>
      <w:spacing w:before="160" w:after="80" w:line="278" w:lineRule="auto"/>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E70FF"/>
    <w:pPr>
      <w:keepNext/>
      <w:keepLines/>
      <w:spacing w:before="80" w:after="40" w:line="278" w:lineRule="auto"/>
      <w:jc w:val="left"/>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AE70FF"/>
    <w:pPr>
      <w:keepNext/>
      <w:keepLines/>
      <w:spacing w:before="80" w:after="40" w:line="278" w:lineRule="auto"/>
      <w:jc w:val="left"/>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AE70FF"/>
    <w:pPr>
      <w:keepNext/>
      <w:keepLines/>
      <w:spacing w:before="40" w:line="278" w:lineRule="auto"/>
      <w:jc w:val="left"/>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AE70FF"/>
    <w:pPr>
      <w:keepNext/>
      <w:keepLines/>
      <w:spacing w:before="40" w:line="278" w:lineRule="auto"/>
      <w:jc w:val="left"/>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AE70FF"/>
    <w:pPr>
      <w:keepNext/>
      <w:keepLines/>
      <w:spacing w:line="278" w:lineRule="auto"/>
      <w:jc w:val="left"/>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AE70FF"/>
    <w:pPr>
      <w:keepNext/>
      <w:keepLines/>
      <w:spacing w:line="278" w:lineRule="auto"/>
      <w:jc w:val="left"/>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70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70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70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70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70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70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70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70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70FF"/>
    <w:rPr>
      <w:rFonts w:eastAsiaTheme="majorEastAsia" w:cstheme="majorBidi"/>
      <w:color w:val="272727" w:themeColor="text1" w:themeTint="D8"/>
    </w:rPr>
  </w:style>
  <w:style w:type="paragraph" w:styleId="Title">
    <w:name w:val="Title"/>
    <w:basedOn w:val="Normal"/>
    <w:next w:val="Normal"/>
    <w:link w:val="TitleChar"/>
    <w:uiPriority w:val="10"/>
    <w:qFormat/>
    <w:rsid w:val="00AE70FF"/>
    <w:pPr>
      <w:spacing w:after="80"/>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E70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70FF"/>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E70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70FF"/>
    <w:pPr>
      <w:spacing w:before="160" w:after="160" w:line="278" w:lineRule="auto"/>
      <w:jc w:val="center"/>
    </w:pPr>
    <w:rPr>
      <w:rFonts w:asciiTheme="minorHAnsi" w:eastAsiaTheme="minorHAnsi" w:hAnsiTheme="minorHAns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AE70FF"/>
    <w:rPr>
      <w:i/>
      <w:iCs/>
      <w:color w:val="404040" w:themeColor="text1" w:themeTint="BF"/>
    </w:rPr>
  </w:style>
  <w:style w:type="paragraph" w:styleId="ListParagraph">
    <w:name w:val="List Paragraph"/>
    <w:basedOn w:val="Normal"/>
    <w:uiPriority w:val="34"/>
    <w:qFormat/>
    <w:rsid w:val="00AE70FF"/>
    <w:pPr>
      <w:spacing w:after="160" w:line="278" w:lineRule="auto"/>
      <w:ind w:left="720"/>
      <w:contextualSpacing/>
      <w:jc w:val="left"/>
    </w:pPr>
    <w:rPr>
      <w:rFonts w:asciiTheme="minorHAnsi" w:eastAsiaTheme="minorHAnsi" w:hAnsiTheme="minorHAnsi"/>
      <w:kern w:val="2"/>
      <w:szCs w:val="24"/>
      <w14:ligatures w14:val="standardContextual"/>
    </w:rPr>
  </w:style>
  <w:style w:type="character" w:styleId="IntenseEmphasis">
    <w:name w:val="Intense Emphasis"/>
    <w:basedOn w:val="DefaultParagraphFont"/>
    <w:uiPriority w:val="21"/>
    <w:qFormat/>
    <w:rsid w:val="00AE70FF"/>
    <w:rPr>
      <w:i/>
      <w:iCs/>
      <w:color w:val="0F4761" w:themeColor="accent1" w:themeShade="BF"/>
    </w:rPr>
  </w:style>
  <w:style w:type="paragraph" w:styleId="IntenseQuote">
    <w:name w:val="Intense Quote"/>
    <w:basedOn w:val="Normal"/>
    <w:next w:val="Normal"/>
    <w:link w:val="IntenseQuoteChar"/>
    <w:uiPriority w:val="30"/>
    <w:qFormat/>
    <w:rsid w:val="00AE70F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AE70FF"/>
    <w:rPr>
      <w:i/>
      <w:iCs/>
      <w:color w:val="0F4761" w:themeColor="accent1" w:themeShade="BF"/>
    </w:rPr>
  </w:style>
  <w:style w:type="character" w:styleId="IntenseReference">
    <w:name w:val="Intense Reference"/>
    <w:basedOn w:val="DefaultParagraphFont"/>
    <w:uiPriority w:val="32"/>
    <w:qFormat/>
    <w:rsid w:val="00AE70FF"/>
    <w:rPr>
      <w:b/>
      <w:bCs/>
      <w:smallCaps/>
      <w:color w:val="0F4761" w:themeColor="accent1" w:themeShade="BF"/>
      <w:spacing w:val="5"/>
    </w:rPr>
  </w:style>
  <w:style w:type="paragraph" w:styleId="Header">
    <w:name w:val="header"/>
    <w:basedOn w:val="Normal"/>
    <w:link w:val="HeaderChar"/>
    <w:uiPriority w:val="99"/>
    <w:unhideWhenUsed/>
    <w:rsid w:val="00AE70FF"/>
    <w:pPr>
      <w:tabs>
        <w:tab w:val="center" w:pos="4680"/>
        <w:tab w:val="right" w:pos="9360"/>
      </w:tabs>
    </w:pPr>
  </w:style>
  <w:style w:type="character" w:customStyle="1" w:styleId="HeaderChar">
    <w:name w:val="Header Char"/>
    <w:basedOn w:val="DefaultParagraphFont"/>
    <w:link w:val="Header"/>
    <w:uiPriority w:val="99"/>
    <w:rsid w:val="00AE70FF"/>
    <w:rPr>
      <w:rFonts w:ascii="Times New Roman" w:eastAsia="Times New Roman" w:hAnsi="Times New Roman"/>
      <w:kern w:val="0"/>
      <w:szCs w:val="22"/>
      <w14:ligatures w14:val="none"/>
    </w:rPr>
  </w:style>
  <w:style w:type="paragraph" w:customStyle="1" w:styleId="PostHeadPara">
    <w:name w:val="PostHeadPara"/>
    <w:basedOn w:val="Normal"/>
    <w:qFormat/>
    <w:rsid w:val="00AE70FF"/>
    <w:pPr>
      <w:spacing w:line="270" w:lineRule="atLeast"/>
    </w:pPr>
    <w:rPr>
      <w:rFonts w:ascii="Linux Libertine O" w:eastAsia="Cambria" w:hAnsi="Linux Libertine O" w:cs="Linux Libertine O"/>
      <w:sz w:val="18"/>
      <w:szCs w:val="24"/>
    </w:rPr>
  </w:style>
  <w:style w:type="paragraph" w:customStyle="1" w:styleId="EndNoteBibliography">
    <w:name w:val="EndNote Bibliography"/>
    <w:basedOn w:val="Normal"/>
    <w:link w:val="EndNoteBibliography0"/>
    <w:rsid w:val="00AE70FF"/>
    <w:pPr>
      <w:widowControl w:val="0"/>
    </w:pPr>
    <w:rPr>
      <w:rFonts w:ascii="DengXian" w:eastAsia="DengXian" w:hAnsi="DengXian"/>
      <w:noProof/>
      <w:kern w:val="2"/>
      <w:sz w:val="20"/>
      <w:lang w:eastAsia="zh-CN"/>
    </w:rPr>
  </w:style>
  <w:style w:type="character" w:customStyle="1" w:styleId="EndNoteBibliography0">
    <w:name w:val="EndNote Bibliography 字符"/>
    <w:basedOn w:val="DefaultParagraphFont"/>
    <w:link w:val="EndNoteBibliography"/>
    <w:rsid w:val="00AE70FF"/>
    <w:rPr>
      <w:rFonts w:ascii="DengXian" w:eastAsia="DengXian" w:hAnsi="DengXian"/>
      <w:noProof/>
      <w:sz w:val="20"/>
      <w:szCs w:val="22"/>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370</Words>
  <Characters>2110</Characters>
  <Application>Microsoft Office Word</Application>
  <DocSecurity>0</DocSecurity>
  <Lines>17</Lines>
  <Paragraphs>4</Paragraphs>
  <ScaleCrop>false</ScaleCrop>
  <Company/>
  <LinksUpToDate>false</LinksUpToDate>
  <CharactersWithSpaces>2476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Sachin Maharnur</dc:creator>
  <cp:keywords/>
  <dc:description/>
  <cp:lastModifiedBy>Sachin Maharnur</cp:lastModifiedBy>
  <cp:revision>1</cp:revision>
  <dcterms:created xsi:type="dcterms:W3CDTF">2026-10-29T09:57:00Z</dcterms:created>
  <dcterms:modified xsi:type="dcterms:W3CDTF">2026-10-29T09:57:00Z</dcterms:modified>
</cp:coreProperties>
</file>