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E924" w14:textId="284489AA" w:rsidR="00DE5C63" w:rsidRPr="008357BE" w:rsidRDefault="00FD67DB" w:rsidP="00EA75F4">
      <w:pPr>
        <w:rPr>
          <w:rFonts w:ascii="Times New Roman" w:hAnsi="Times New Roman" w:cs="Times New Roman"/>
          <w:b/>
          <w:bCs/>
          <w:sz w:val="22"/>
          <w:szCs w:val="22"/>
          <w:lang w:val="en-GB"/>
        </w:rPr>
      </w:pPr>
      <w:r w:rsidRPr="008357BE">
        <w:rPr>
          <w:rFonts w:ascii="Times New Roman" w:hAnsi="Times New Roman" w:cs="Times New Roman"/>
          <w:b/>
          <w:bCs/>
          <w:sz w:val="22"/>
          <w:szCs w:val="22"/>
          <w:lang w:val="en-GB"/>
        </w:rPr>
        <w:t>Enhancing Urban Food System Resilience through Urban Spatial Resources: A Case Study of Stockholm City</w:t>
      </w:r>
    </w:p>
    <w:p w14:paraId="65730A77" w14:textId="77777777" w:rsidR="00275510" w:rsidRPr="00D2047C" w:rsidRDefault="00275510" w:rsidP="00275510">
      <w:pPr>
        <w:rPr>
          <w:rFonts w:ascii="Times New Roman" w:hAnsi="Times New Roman" w:cs="Times New Roman"/>
          <w:color w:val="000000" w:themeColor="text1"/>
          <w:sz w:val="22"/>
          <w:szCs w:val="22"/>
          <w:vertAlign w:val="superscript"/>
          <w:lang w:val="en-GB"/>
        </w:rPr>
      </w:pPr>
      <w:r w:rsidRPr="00D2047C">
        <w:rPr>
          <w:rFonts w:ascii="Times New Roman" w:hAnsi="Times New Roman" w:cs="Times New Roman"/>
          <w:color w:val="000000" w:themeColor="text1"/>
          <w:sz w:val="22"/>
          <w:szCs w:val="22"/>
          <w:lang w:val="en-GB"/>
        </w:rPr>
        <w:t>Abdur Rashid Jamalzi</w:t>
      </w:r>
      <w:r w:rsidRPr="00D2047C">
        <w:rPr>
          <w:rFonts w:ascii="Times New Roman" w:hAnsi="Times New Roman" w:cs="Times New Roman"/>
          <w:color w:val="000000" w:themeColor="text1"/>
          <w:sz w:val="22"/>
          <w:szCs w:val="22"/>
          <w:vertAlign w:val="superscript"/>
          <w:lang w:val="en-GB"/>
        </w:rPr>
        <w:t>1</w:t>
      </w:r>
      <w:r w:rsidRPr="00D2047C">
        <w:rPr>
          <w:rFonts w:ascii="Times New Roman" w:hAnsi="Times New Roman" w:cs="Times New Roman"/>
          <w:color w:val="000000" w:themeColor="text1"/>
          <w:sz w:val="22"/>
          <w:szCs w:val="22"/>
          <w:lang w:val="en-GB"/>
        </w:rPr>
        <w:t>, Vivek Anand Voora</w:t>
      </w:r>
      <w:r w:rsidRPr="00D2047C">
        <w:rPr>
          <w:rFonts w:ascii="Times New Roman" w:hAnsi="Times New Roman" w:cs="Times New Roman"/>
          <w:color w:val="000000" w:themeColor="text1"/>
          <w:sz w:val="22"/>
          <w:szCs w:val="22"/>
          <w:vertAlign w:val="superscript"/>
          <w:lang w:val="en-GB"/>
        </w:rPr>
        <w:t>1</w:t>
      </w:r>
      <w:r w:rsidRPr="00D2047C">
        <w:rPr>
          <w:rFonts w:ascii="Times New Roman" w:hAnsi="Times New Roman" w:cs="Times New Roman"/>
          <w:color w:val="000000" w:themeColor="text1"/>
          <w:sz w:val="22"/>
          <w:szCs w:val="22"/>
          <w:lang w:val="en-GB"/>
        </w:rPr>
        <w:t>, Cameron Kennett</w:t>
      </w:r>
      <w:r w:rsidRPr="00D2047C">
        <w:rPr>
          <w:rFonts w:ascii="Times New Roman" w:hAnsi="Times New Roman" w:cs="Times New Roman"/>
          <w:color w:val="000000" w:themeColor="text1"/>
          <w:sz w:val="22"/>
          <w:szCs w:val="22"/>
          <w:vertAlign w:val="superscript"/>
          <w:lang w:val="en-GB"/>
        </w:rPr>
        <w:t>1, 2</w:t>
      </w:r>
      <w:r w:rsidRPr="00D2047C">
        <w:rPr>
          <w:rFonts w:ascii="Times New Roman" w:hAnsi="Times New Roman" w:cs="Times New Roman"/>
          <w:color w:val="000000" w:themeColor="text1"/>
          <w:sz w:val="22"/>
          <w:szCs w:val="22"/>
          <w:lang w:val="en-GB"/>
        </w:rPr>
        <w:t>, Michael Alan Martin</w:t>
      </w:r>
      <w:r w:rsidRPr="00D2047C">
        <w:rPr>
          <w:rFonts w:ascii="Times New Roman" w:hAnsi="Times New Roman" w:cs="Times New Roman"/>
          <w:color w:val="000000" w:themeColor="text1"/>
          <w:sz w:val="22"/>
          <w:szCs w:val="22"/>
          <w:vertAlign w:val="superscript"/>
          <w:lang w:val="en-GB"/>
        </w:rPr>
        <w:t>1, 2*</w:t>
      </w:r>
    </w:p>
    <w:p w14:paraId="09657244" w14:textId="5C752D84" w:rsidR="00275510" w:rsidRPr="00D2047C" w:rsidRDefault="00275510" w:rsidP="00275510">
      <w:pPr>
        <w:spacing w:after="0" w:line="240" w:lineRule="auto"/>
        <w:rPr>
          <w:rFonts w:ascii="Times New Roman" w:hAnsi="Times New Roman" w:cs="Times New Roman"/>
          <w:color w:val="000000" w:themeColor="text1"/>
          <w:sz w:val="22"/>
          <w:szCs w:val="22"/>
          <w:lang w:val="en-GB"/>
        </w:rPr>
      </w:pPr>
      <w:r w:rsidRPr="00D2047C">
        <w:rPr>
          <w:rFonts w:ascii="Times New Roman" w:hAnsi="Times New Roman" w:cs="Times New Roman"/>
          <w:color w:val="000000" w:themeColor="text1"/>
          <w:sz w:val="22"/>
          <w:szCs w:val="22"/>
          <w:vertAlign w:val="superscript"/>
          <w:lang w:val="en-GB"/>
        </w:rPr>
        <w:t xml:space="preserve">1 </w:t>
      </w:r>
      <w:r w:rsidR="00EF18C2" w:rsidRPr="00EF18C2">
        <w:rPr>
          <w:rFonts w:ascii="Times New Roman" w:hAnsi="Times New Roman" w:cs="Times New Roman"/>
          <w:color w:val="000000" w:themeColor="text1"/>
          <w:sz w:val="22"/>
          <w:szCs w:val="22"/>
          <w:lang w:val="en-GB"/>
        </w:rPr>
        <w:t>IVL Swedish Environmental Research Institute, PO Box 210 60, Stockholm, SE-100 31, Sweden</w:t>
      </w:r>
    </w:p>
    <w:p w14:paraId="13DD57EC" w14:textId="77777777" w:rsidR="00275510" w:rsidRPr="00D2047C" w:rsidRDefault="00275510" w:rsidP="00275510">
      <w:pPr>
        <w:spacing w:after="0" w:line="240" w:lineRule="auto"/>
        <w:rPr>
          <w:rFonts w:ascii="Times New Roman" w:hAnsi="Times New Roman" w:cs="Times New Roman"/>
          <w:color w:val="000000" w:themeColor="text1"/>
          <w:sz w:val="22"/>
          <w:szCs w:val="22"/>
          <w:lang w:val="en-GB"/>
        </w:rPr>
      </w:pPr>
      <w:r w:rsidRPr="00D2047C">
        <w:rPr>
          <w:rFonts w:ascii="Times New Roman" w:hAnsi="Times New Roman" w:cs="Times New Roman"/>
          <w:color w:val="000000" w:themeColor="text1"/>
          <w:sz w:val="22"/>
          <w:szCs w:val="22"/>
          <w:vertAlign w:val="superscript"/>
          <w:lang w:val="en-GB"/>
        </w:rPr>
        <w:t xml:space="preserve">2 </w:t>
      </w:r>
      <w:r w:rsidRPr="00D2047C">
        <w:rPr>
          <w:rFonts w:ascii="Times New Roman" w:hAnsi="Times New Roman" w:cs="Times New Roman"/>
          <w:color w:val="000000" w:themeColor="text1"/>
          <w:sz w:val="22"/>
          <w:szCs w:val="22"/>
          <w:lang w:val="en-GB"/>
        </w:rPr>
        <w:t>KTH Royal Institute of Technology, Department of Sustainable Development, Environmental Science and Engineering, Stockholm, Sweden.</w:t>
      </w:r>
    </w:p>
    <w:p w14:paraId="7C81B72C" w14:textId="77777777" w:rsidR="00E90D83" w:rsidRPr="00D2047C" w:rsidRDefault="00E90D83" w:rsidP="00E90D83">
      <w:pPr>
        <w:spacing w:after="0" w:line="240" w:lineRule="auto"/>
        <w:rPr>
          <w:rFonts w:ascii="Times New Roman" w:hAnsi="Times New Roman" w:cs="Times New Roman"/>
          <w:b/>
          <w:bCs/>
          <w:color w:val="000000" w:themeColor="text1"/>
          <w:sz w:val="22"/>
          <w:szCs w:val="22"/>
          <w:vertAlign w:val="superscript"/>
          <w:lang w:val="en-GB"/>
        </w:rPr>
      </w:pPr>
    </w:p>
    <w:p w14:paraId="7D3FBA78" w14:textId="1B17D637" w:rsidR="00E90D83" w:rsidRPr="00D2047C" w:rsidRDefault="00E90D83" w:rsidP="00E90D83">
      <w:pPr>
        <w:spacing w:after="0" w:line="240" w:lineRule="auto"/>
        <w:rPr>
          <w:rFonts w:ascii="Times New Roman" w:hAnsi="Times New Roman" w:cs="Times New Roman"/>
          <w:color w:val="000000" w:themeColor="text1"/>
          <w:sz w:val="22"/>
          <w:szCs w:val="22"/>
          <w:lang w:val="en-GB"/>
        </w:rPr>
      </w:pPr>
      <w:r w:rsidRPr="00D2047C">
        <w:rPr>
          <w:rFonts w:ascii="Times New Roman" w:hAnsi="Times New Roman" w:cs="Times New Roman"/>
          <w:b/>
          <w:bCs/>
          <w:color w:val="000000" w:themeColor="text1"/>
          <w:sz w:val="22"/>
          <w:szCs w:val="22"/>
          <w:vertAlign w:val="superscript"/>
          <w:lang w:val="en-GB"/>
        </w:rPr>
        <w:t>*</w:t>
      </w:r>
      <w:r w:rsidRPr="00D2047C">
        <w:rPr>
          <w:rFonts w:ascii="Times New Roman" w:hAnsi="Times New Roman" w:cs="Times New Roman"/>
          <w:color w:val="000000" w:themeColor="text1"/>
          <w:sz w:val="22"/>
          <w:szCs w:val="22"/>
          <w:lang w:val="en-GB"/>
        </w:rPr>
        <w:t xml:space="preserve">Corresponding author. E-mail address: </w:t>
      </w:r>
      <w:hyperlink r:id="rId11" w:history="1">
        <w:r w:rsidRPr="00D2047C">
          <w:rPr>
            <w:rStyle w:val="Hyperlink"/>
            <w:rFonts w:ascii="Times New Roman" w:hAnsi="Times New Roman" w:cs="Times New Roman"/>
            <w:sz w:val="22"/>
            <w:szCs w:val="22"/>
            <w:lang w:val="en-GB"/>
          </w:rPr>
          <w:t>michael.martin@ivl.se</w:t>
        </w:r>
      </w:hyperlink>
      <w:r w:rsidRPr="00D2047C">
        <w:rPr>
          <w:rFonts w:ascii="Times New Roman" w:hAnsi="Times New Roman" w:cs="Times New Roman"/>
          <w:color w:val="000000" w:themeColor="text1"/>
          <w:sz w:val="22"/>
          <w:szCs w:val="22"/>
          <w:lang w:val="en-GB"/>
        </w:rPr>
        <w:t xml:space="preserve"> (Michael A Martin).</w:t>
      </w:r>
    </w:p>
    <w:p w14:paraId="02F031BE" w14:textId="77777777" w:rsidR="00275510" w:rsidRPr="00D2047C" w:rsidRDefault="00275510" w:rsidP="00AC5FC5">
      <w:pPr>
        <w:rPr>
          <w:rFonts w:ascii="Times New Roman" w:hAnsi="Times New Roman" w:cs="Times New Roman"/>
          <w:sz w:val="22"/>
          <w:szCs w:val="22"/>
          <w:lang w:val="en-GB"/>
        </w:rPr>
      </w:pPr>
    </w:p>
    <w:p w14:paraId="01A15E33" w14:textId="77777777" w:rsidR="00275510" w:rsidRPr="00D2047C" w:rsidRDefault="00275510" w:rsidP="00AC5FC5">
      <w:pPr>
        <w:rPr>
          <w:rFonts w:ascii="Times New Roman" w:hAnsi="Times New Roman" w:cs="Times New Roman"/>
          <w:sz w:val="22"/>
          <w:szCs w:val="22"/>
          <w:lang w:val="en-GB"/>
        </w:rPr>
      </w:pPr>
    </w:p>
    <w:p w14:paraId="5E50340E" w14:textId="77777777" w:rsidR="00275510" w:rsidRPr="00D2047C" w:rsidRDefault="00275510" w:rsidP="00AC5FC5">
      <w:pPr>
        <w:rPr>
          <w:rFonts w:ascii="Times New Roman" w:hAnsi="Times New Roman" w:cs="Times New Roman"/>
          <w:sz w:val="22"/>
          <w:szCs w:val="22"/>
          <w:lang w:val="en-GB"/>
        </w:rPr>
      </w:pPr>
    </w:p>
    <w:p w14:paraId="4F86E657" w14:textId="77777777" w:rsidR="00275510" w:rsidRPr="00D2047C" w:rsidRDefault="00275510" w:rsidP="00AC5FC5">
      <w:pPr>
        <w:rPr>
          <w:rFonts w:ascii="Times New Roman" w:hAnsi="Times New Roman" w:cs="Times New Roman"/>
          <w:sz w:val="22"/>
          <w:szCs w:val="22"/>
          <w:lang w:val="en-GB"/>
        </w:rPr>
      </w:pPr>
    </w:p>
    <w:p w14:paraId="3B4738A1" w14:textId="77777777" w:rsidR="00275510" w:rsidRPr="00D2047C" w:rsidRDefault="00275510" w:rsidP="00AC5FC5">
      <w:pPr>
        <w:rPr>
          <w:rFonts w:ascii="Times New Roman" w:hAnsi="Times New Roman" w:cs="Times New Roman"/>
          <w:sz w:val="22"/>
          <w:szCs w:val="22"/>
          <w:lang w:val="en-GB"/>
        </w:rPr>
      </w:pPr>
    </w:p>
    <w:p w14:paraId="3FA7E94F" w14:textId="77777777" w:rsidR="00FD67DB" w:rsidRPr="00D2047C" w:rsidRDefault="00FD67DB" w:rsidP="00AC5FC5">
      <w:pPr>
        <w:rPr>
          <w:rFonts w:ascii="Times New Roman" w:hAnsi="Times New Roman" w:cs="Times New Roman"/>
          <w:sz w:val="22"/>
          <w:szCs w:val="22"/>
          <w:lang w:val="en-GB"/>
        </w:rPr>
      </w:pPr>
    </w:p>
    <w:p w14:paraId="67FA2AF2" w14:textId="77777777" w:rsidR="00FD67DB" w:rsidRPr="00D2047C" w:rsidRDefault="00FD67DB" w:rsidP="00AC5FC5">
      <w:pPr>
        <w:rPr>
          <w:rFonts w:ascii="Times New Roman" w:hAnsi="Times New Roman" w:cs="Times New Roman"/>
          <w:sz w:val="22"/>
          <w:szCs w:val="22"/>
          <w:lang w:val="en-GB"/>
        </w:rPr>
      </w:pPr>
    </w:p>
    <w:p w14:paraId="7587A98F" w14:textId="77777777" w:rsidR="00FD67DB" w:rsidRPr="00D2047C" w:rsidRDefault="00FD67DB" w:rsidP="00AC5FC5">
      <w:pPr>
        <w:rPr>
          <w:rFonts w:ascii="Times New Roman" w:hAnsi="Times New Roman" w:cs="Times New Roman"/>
          <w:sz w:val="22"/>
          <w:szCs w:val="22"/>
          <w:lang w:val="en-GB"/>
        </w:rPr>
      </w:pPr>
    </w:p>
    <w:p w14:paraId="07324E32" w14:textId="77777777" w:rsidR="00FD67DB" w:rsidRPr="00D2047C" w:rsidRDefault="00FD67DB" w:rsidP="00AC5FC5">
      <w:pPr>
        <w:rPr>
          <w:rFonts w:ascii="Times New Roman" w:hAnsi="Times New Roman" w:cs="Times New Roman"/>
          <w:sz w:val="22"/>
          <w:szCs w:val="22"/>
          <w:lang w:val="en-GB"/>
        </w:rPr>
      </w:pPr>
    </w:p>
    <w:p w14:paraId="6EC1FA22" w14:textId="77777777" w:rsidR="00FD67DB" w:rsidRPr="00D2047C" w:rsidRDefault="00FD67DB" w:rsidP="00AC5FC5">
      <w:pPr>
        <w:rPr>
          <w:rFonts w:ascii="Times New Roman" w:hAnsi="Times New Roman" w:cs="Times New Roman"/>
          <w:sz w:val="22"/>
          <w:szCs w:val="22"/>
          <w:lang w:val="en-GB"/>
        </w:rPr>
      </w:pPr>
    </w:p>
    <w:p w14:paraId="4FF3947A" w14:textId="77777777" w:rsidR="00FD67DB" w:rsidRPr="00D2047C" w:rsidRDefault="00FD67DB" w:rsidP="00AC5FC5">
      <w:pPr>
        <w:rPr>
          <w:rFonts w:ascii="Times New Roman" w:hAnsi="Times New Roman" w:cs="Times New Roman"/>
          <w:sz w:val="22"/>
          <w:szCs w:val="22"/>
          <w:lang w:val="en-GB"/>
        </w:rPr>
      </w:pPr>
    </w:p>
    <w:p w14:paraId="1A92A8D6" w14:textId="77777777" w:rsidR="00FD67DB" w:rsidRPr="00D2047C" w:rsidRDefault="00FD67DB" w:rsidP="00AC5FC5">
      <w:pPr>
        <w:rPr>
          <w:rFonts w:ascii="Times New Roman" w:hAnsi="Times New Roman" w:cs="Times New Roman"/>
          <w:sz w:val="22"/>
          <w:szCs w:val="22"/>
          <w:lang w:val="en-GB"/>
        </w:rPr>
      </w:pPr>
    </w:p>
    <w:p w14:paraId="1DD56BB6" w14:textId="77777777" w:rsidR="00FD67DB" w:rsidRPr="00D2047C" w:rsidRDefault="00FD67DB" w:rsidP="00AC5FC5">
      <w:pPr>
        <w:rPr>
          <w:rFonts w:ascii="Times New Roman" w:hAnsi="Times New Roman" w:cs="Times New Roman"/>
          <w:sz w:val="22"/>
          <w:szCs w:val="22"/>
          <w:lang w:val="en-GB"/>
        </w:rPr>
      </w:pPr>
    </w:p>
    <w:p w14:paraId="3CFD850D" w14:textId="77777777" w:rsidR="00FD67DB" w:rsidRPr="00D2047C" w:rsidRDefault="00FD67DB" w:rsidP="00AC5FC5">
      <w:pPr>
        <w:rPr>
          <w:rFonts w:ascii="Times New Roman" w:hAnsi="Times New Roman" w:cs="Times New Roman"/>
          <w:sz w:val="22"/>
          <w:szCs w:val="22"/>
          <w:lang w:val="en-GB"/>
        </w:rPr>
      </w:pPr>
    </w:p>
    <w:p w14:paraId="68936B4E" w14:textId="77777777" w:rsidR="00FD67DB" w:rsidRPr="00D2047C" w:rsidRDefault="00FD67DB" w:rsidP="00AC5FC5">
      <w:pPr>
        <w:rPr>
          <w:rFonts w:ascii="Times New Roman" w:hAnsi="Times New Roman" w:cs="Times New Roman"/>
          <w:sz w:val="22"/>
          <w:szCs w:val="22"/>
          <w:lang w:val="en-GB"/>
        </w:rPr>
      </w:pPr>
    </w:p>
    <w:p w14:paraId="612BB301" w14:textId="77777777" w:rsidR="00FD67DB" w:rsidRPr="00D2047C" w:rsidRDefault="00FD67DB" w:rsidP="00AC5FC5">
      <w:pPr>
        <w:rPr>
          <w:rFonts w:ascii="Times New Roman" w:hAnsi="Times New Roman" w:cs="Times New Roman"/>
          <w:sz w:val="22"/>
          <w:szCs w:val="22"/>
          <w:lang w:val="en-GB"/>
        </w:rPr>
      </w:pPr>
    </w:p>
    <w:p w14:paraId="7C82B6AD" w14:textId="77777777" w:rsidR="00FD67DB" w:rsidRPr="00D2047C" w:rsidRDefault="00FD67DB" w:rsidP="00AC5FC5">
      <w:pPr>
        <w:rPr>
          <w:rFonts w:ascii="Times New Roman" w:hAnsi="Times New Roman" w:cs="Times New Roman"/>
          <w:sz w:val="22"/>
          <w:szCs w:val="22"/>
          <w:lang w:val="en-GB"/>
        </w:rPr>
      </w:pPr>
    </w:p>
    <w:p w14:paraId="48D36C56" w14:textId="77777777" w:rsidR="00FD67DB" w:rsidRPr="00D2047C" w:rsidRDefault="00FD67DB" w:rsidP="00AC5FC5">
      <w:pPr>
        <w:rPr>
          <w:rFonts w:ascii="Times New Roman" w:hAnsi="Times New Roman" w:cs="Times New Roman"/>
          <w:sz w:val="22"/>
          <w:szCs w:val="22"/>
          <w:lang w:val="en-GB"/>
        </w:rPr>
      </w:pPr>
    </w:p>
    <w:p w14:paraId="1EDD04AC" w14:textId="77777777" w:rsidR="00FD67DB" w:rsidRPr="00D2047C" w:rsidRDefault="00FD67DB" w:rsidP="00AC5FC5">
      <w:pPr>
        <w:rPr>
          <w:rFonts w:ascii="Times New Roman" w:hAnsi="Times New Roman" w:cs="Times New Roman"/>
          <w:sz w:val="22"/>
          <w:szCs w:val="22"/>
          <w:lang w:val="en-GB"/>
        </w:rPr>
      </w:pPr>
    </w:p>
    <w:p w14:paraId="155DDCD9" w14:textId="77777777" w:rsidR="00FD67DB" w:rsidRDefault="00FD67DB" w:rsidP="00AC5FC5">
      <w:pPr>
        <w:rPr>
          <w:rFonts w:ascii="Times New Roman" w:hAnsi="Times New Roman" w:cs="Times New Roman"/>
          <w:sz w:val="22"/>
          <w:szCs w:val="22"/>
          <w:lang w:val="en-GB"/>
        </w:rPr>
      </w:pPr>
    </w:p>
    <w:p w14:paraId="02A749DA" w14:textId="77777777" w:rsidR="0072719B" w:rsidRPr="00D2047C" w:rsidRDefault="0072719B" w:rsidP="00AC5FC5">
      <w:pPr>
        <w:rPr>
          <w:rFonts w:ascii="Times New Roman" w:hAnsi="Times New Roman" w:cs="Times New Roman"/>
          <w:sz w:val="22"/>
          <w:szCs w:val="22"/>
          <w:lang w:val="en-GB"/>
        </w:rPr>
      </w:pPr>
    </w:p>
    <w:p w14:paraId="0BCB6962" w14:textId="0CE918E0" w:rsidR="00E90D83" w:rsidRPr="00D2047C" w:rsidRDefault="0072719B" w:rsidP="00627F8F">
      <w:pPr>
        <w:spacing w:after="0" w:line="240" w:lineRule="auto"/>
        <w:jc w:val="both"/>
        <w:rPr>
          <w:rFonts w:ascii="Times New Roman" w:hAnsi="Times New Roman" w:cs="Times New Roman"/>
          <w:sz w:val="22"/>
          <w:szCs w:val="22"/>
          <w:lang w:val="en-GB"/>
        </w:rPr>
      </w:pPr>
      <w:r w:rsidRPr="0010099B">
        <w:rPr>
          <w:rFonts w:ascii="Times New Roman" w:hAnsi="Times New Roman" w:cs="Times New Roman"/>
          <w:b/>
          <w:bCs/>
          <w:i/>
          <w:iCs/>
          <w:sz w:val="22"/>
          <w:szCs w:val="22"/>
          <w:lang w:val="en-GB"/>
        </w:rPr>
        <w:lastRenderedPageBreak/>
        <w:t>Table S1.</w:t>
      </w:r>
      <w:r>
        <w:rPr>
          <w:rFonts w:ascii="Times New Roman" w:hAnsi="Times New Roman" w:cs="Times New Roman"/>
          <w:sz w:val="22"/>
          <w:szCs w:val="22"/>
          <w:lang w:val="en-GB"/>
        </w:rPr>
        <w:t xml:space="preserve"> </w:t>
      </w:r>
      <w:r w:rsidRPr="0072719B">
        <w:rPr>
          <w:rFonts w:ascii="Times New Roman" w:hAnsi="Times New Roman" w:cs="Times New Roman"/>
          <w:sz w:val="22"/>
          <w:szCs w:val="22"/>
          <w:lang w:val="en-GB"/>
        </w:rPr>
        <w:t>Crop-specific yield assumptions (kg m⁻² year⁻¹) used for estimating annual</w:t>
      </w:r>
      <w:r w:rsidR="00283277">
        <w:rPr>
          <w:rFonts w:ascii="Times New Roman" w:hAnsi="Times New Roman" w:cs="Times New Roman"/>
          <w:sz w:val="22"/>
          <w:szCs w:val="22"/>
          <w:lang w:val="en-GB"/>
        </w:rPr>
        <w:t xml:space="preserve"> vegetables </w:t>
      </w:r>
      <w:r w:rsidRPr="0072719B">
        <w:rPr>
          <w:rFonts w:ascii="Times New Roman" w:hAnsi="Times New Roman" w:cs="Times New Roman"/>
          <w:sz w:val="22"/>
          <w:szCs w:val="22"/>
          <w:lang w:val="en-GB"/>
        </w:rPr>
        <w:t>production potential</w:t>
      </w:r>
      <w:r w:rsidR="00283277">
        <w:rPr>
          <w:rFonts w:ascii="Times New Roman" w:hAnsi="Times New Roman" w:cs="Times New Roman"/>
          <w:sz w:val="22"/>
          <w:szCs w:val="22"/>
          <w:lang w:val="en-GB"/>
        </w:rPr>
        <w:t xml:space="preserve"> </w:t>
      </w:r>
      <w:r w:rsidRPr="0072719B">
        <w:rPr>
          <w:rFonts w:ascii="Times New Roman" w:hAnsi="Times New Roman" w:cs="Times New Roman"/>
          <w:sz w:val="22"/>
          <w:szCs w:val="22"/>
          <w:lang w:val="en-GB"/>
        </w:rPr>
        <w:t>scenarios.</w:t>
      </w:r>
    </w:p>
    <w:tbl>
      <w:tblPr>
        <w:tblStyle w:val="TableGrid"/>
        <w:tblW w:w="9355" w:type="dxa"/>
        <w:tblLook w:val="04A0" w:firstRow="1" w:lastRow="0" w:firstColumn="1" w:lastColumn="0" w:noHBand="0" w:noVBand="1"/>
      </w:tblPr>
      <w:tblGrid>
        <w:gridCol w:w="1435"/>
        <w:gridCol w:w="1710"/>
        <w:gridCol w:w="3690"/>
        <w:gridCol w:w="2520"/>
      </w:tblGrid>
      <w:tr w:rsidR="00B359C0" w:rsidRPr="003357D4" w14:paraId="34DEC520" w14:textId="77777777" w:rsidTr="001866CB">
        <w:tc>
          <w:tcPr>
            <w:tcW w:w="1435" w:type="dxa"/>
            <w:shd w:val="clear" w:color="auto" w:fill="D9D9D9" w:themeFill="accent3"/>
          </w:tcPr>
          <w:p w14:paraId="14698C40" w14:textId="75CA1ED8" w:rsidR="00B359C0" w:rsidRPr="00CA6AEE" w:rsidRDefault="00D2047C" w:rsidP="008273C1">
            <w:pPr>
              <w:spacing w:after="0"/>
              <w:rPr>
                <w:rFonts w:ascii="Times New Roman" w:hAnsi="Times New Roman" w:cs="Times New Roman"/>
                <w:sz w:val="22"/>
                <w:szCs w:val="22"/>
                <w:lang w:val="en-GB"/>
              </w:rPr>
            </w:pPr>
            <w:r w:rsidRPr="00CA6AEE">
              <w:rPr>
                <w:rFonts w:ascii="Times New Roman" w:hAnsi="Times New Roman" w:cs="Times New Roman"/>
                <w:sz w:val="22"/>
                <w:szCs w:val="22"/>
                <w:lang w:val="en-GB"/>
              </w:rPr>
              <w:t>Crop</w:t>
            </w:r>
          </w:p>
        </w:tc>
        <w:tc>
          <w:tcPr>
            <w:tcW w:w="1710" w:type="dxa"/>
            <w:shd w:val="clear" w:color="auto" w:fill="D9D9D9" w:themeFill="accent3"/>
          </w:tcPr>
          <w:p w14:paraId="2361A185" w14:textId="2FB2600C" w:rsidR="008273C1" w:rsidRPr="00CA6AEE" w:rsidRDefault="00D2047C" w:rsidP="008273C1">
            <w:pPr>
              <w:spacing w:after="0"/>
              <w:jc w:val="center"/>
              <w:rPr>
                <w:rFonts w:ascii="Times New Roman" w:hAnsi="Times New Roman" w:cs="Times New Roman"/>
                <w:sz w:val="22"/>
                <w:szCs w:val="22"/>
                <w:lang w:val="en-GB"/>
              </w:rPr>
            </w:pPr>
            <w:r w:rsidRPr="00CA6AEE">
              <w:rPr>
                <w:rFonts w:ascii="Times New Roman" w:hAnsi="Times New Roman" w:cs="Times New Roman"/>
                <w:sz w:val="22"/>
                <w:szCs w:val="22"/>
                <w:lang w:val="en-GB"/>
              </w:rPr>
              <w:t>Yield</w:t>
            </w:r>
          </w:p>
          <w:p w14:paraId="303623BB" w14:textId="58C89DFC" w:rsidR="00B359C0" w:rsidRPr="00CA6AEE" w:rsidRDefault="00D2047C" w:rsidP="008273C1">
            <w:pPr>
              <w:spacing w:after="0"/>
              <w:jc w:val="center"/>
              <w:rPr>
                <w:rFonts w:ascii="Times New Roman" w:hAnsi="Times New Roman" w:cs="Times New Roman"/>
                <w:sz w:val="22"/>
                <w:szCs w:val="22"/>
                <w:lang w:val="en-GB"/>
              </w:rPr>
            </w:pPr>
            <w:r w:rsidRPr="00CA6AEE">
              <w:rPr>
                <w:rFonts w:ascii="Times New Roman" w:hAnsi="Times New Roman" w:cs="Times New Roman"/>
                <w:sz w:val="22"/>
                <w:szCs w:val="22"/>
                <w:lang w:val="en-GB"/>
              </w:rPr>
              <w:t>(kg m⁻² year⁻¹)</w:t>
            </w:r>
          </w:p>
        </w:tc>
        <w:tc>
          <w:tcPr>
            <w:tcW w:w="3690" w:type="dxa"/>
            <w:shd w:val="clear" w:color="auto" w:fill="D9D9D9" w:themeFill="accent3"/>
          </w:tcPr>
          <w:p w14:paraId="2805846B" w14:textId="32D3ED4B" w:rsidR="00B359C0" w:rsidRPr="00CA6AEE" w:rsidRDefault="00CF120F" w:rsidP="008273C1">
            <w:pPr>
              <w:spacing w:after="0"/>
              <w:rPr>
                <w:rFonts w:ascii="Times New Roman" w:hAnsi="Times New Roman" w:cs="Times New Roman"/>
                <w:sz w:val="22"/>
                <w:szCs w:val="22"/>
                <w:lang w:val="en-GB"/>
              </w:rPr>
            </w:pPr>
            <w:r w:rsidRPr="00CA6AEE">
              <w:rPr>
                <w:rFonts w:ascii="Times New Roman" w:hAnsi="Times New Roman" w:cs="Times New Roman"/>
                <w:sz w:val="22"/>
                <w:szCs w:val="22"/>
                <w:lang w:val="en-GB"/>
              </w:rPr>
              <w:t>Production context</w:t>
            </w:r>
          </w:p>
        </w:tc>
        <w:tc>
          <w:tcPr>
            <w:tcW w:w="2520" w:type="dxa"/>
            <w:shd w:val="clear" w:color="auto" w:fill="D9D9D9" w:themeFill="accent3"/>
          </w:tcPr>
          <w:p w14:paraId="76B5BB49" w14:textId="189859BF" w:rsidR="00B359C0" w:rsidRPr="00CA6AEE" w:rsidRDefault="00CF120F" w:rsidP="008273C1">
            <w:pPr>
              <w:spacing w:after="0"/>
              <w:rPr>
                <w:rFonts w:ascii="Times New Roman" w:hAnsi="Times New Roman" w:cs="Times New Roman"/>
                <w:sz w:val="22"/>
                <w:szCs w:val="22"/>
                <w:lang w:val="en-GB"/>
              </w:rPr>
            </w:pPr>
            <w:r w:rsidRPr="00CA6AEE">
              <w:rPr>
                <w:rFonts w:ascii="Times New Roman" w:hAnsi="Times New Roman" w:cs="Times New Roman"/>
                <w:sz w:val="22"/>
                <w:szCs w:val="22"/>
                <w:lang w:val="en-GB"/>
              </w:rPr>
              <w:t>Source</w:t>
            </w:r>
          </w:p>
        </w:tc>
      </w:tr>
      <w:tr w:rsidR="00B359C0" w:rsidRPr="003357D4" w14:paraId="1E4AA81F" w14:textId="77777777" w:rsidTr="005B4765">
        <w:tc>
          <w:tcPr>
            <w:tcW w:w="1435" w:type="dxa"/>
          </w:tcPr>
          <w:p w14:paraId="1CEFE322" w14:textId="3AFC8791" w:rsidR="00B359C0" w:rsidRPr="003357D4" w:rsidRDefault="00612BCD"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Tomatoes</w:t>
            </w:r>
          </w:p>
        </w:tc>
        <w:tc>
          <w:tcPr>
            <w:tcW w:w="1710" w:type="dxa"/>
          </w:tcPr>
          <w:p w14:paraId="39E9423B" w14:textId="548BCF9E" w:rsidR="00B359C0" w:rsidRPr="003357D4" w:rsidRDefault="00612BCD" w:rsidP="0007318B">
            <w:pPr>
              <w:spacing w:after="0"/>
              <w:jc w:val="center"/>
              <w:rPr>
                <w:rFonts w:ascii="Times New Roman" w:hAnsi="Times New Roman" w:cs="Times New Roman"/>
                <w:sz w:val="22"/>
                <w:szCs w:val="22"/>
                <w:lang w:val="en-GB"/>
              </w:rPr>
            </w:pPr>
            <w:r w:rsidRPr="003357D4">
              <w:rPr>
                <w:rFonts w:ascii="Times New Roman" w:hAnsi="Times New Roman" w:cs="Times New Roman"/>
                <w:sz w:val="22"/>
                <w:szCs w:val="22"/>
                <w:lang w:val="en-GB"/>
              </w:rPr>
              <w:t>35.0</w:t>
            </w:r>
          </w:p>
        </w:tc>
        <w:tc>
          <w:tcPr>
            <w:tcW w:w="3690" w:type="dxa"/>
          </w:tcPr>
          <w:p w14:paraId="449E91B9" w14:textId="6E7D4031" w:rsidR="00B359C0" w:rsidRPr="003357D4" w:rsidRDefault="00612BCD"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High-latitude greenhouse production in northern Sweden</w:t>
            </w:r>
          </w:p>
        </w:tc>
        <w:tc>
          <w:tcPr>
            <w:tcW w:w="2520" w:type="dxa"/>
          </w:tcPr>
          <w:p w14:paraId="12493A34" w14:textId="690231C4" w:rsidR="00B359C0" w:rsidRPr="003357D4" w:rsidRDefault="00D56F8B"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 xml:space="preserve">Ljungqvist et al. </w:t>
            </w:r>
            <w:r w:rsidR="007C5CD9">
              <w:rPr>
                <w:rFonts w:ascii="Times New Roman" w:hAnsi="Times New Roman" w:cs="Times New Roman"/>
                <w:sz w:val="22"/>
                <w:szCs w:val="22"/>
                <w:lang w:val="en-GB"/>
              </w:rPr>
              <w:t>(</w:t>
            </w:r>
            <w:r w:rsidRPr="003357D4">
              <w:rPr>
                <w:rFonts w:ascii="Times New Roman" w:hAnsi="Times New Roman" w:cs="Times New Roman"/>
                <w:sz w:val="22"/>
                <w:szCs w:val="22"/>
                <w:lang w:val="en-GB"/>
              </w:rPr>
              <w:t>2021</w:t>
            </w:r>
            <w:r w:rsidR="007C5CD9">
              <w:rPr>
                <w:rFonts w:ascii="Times New Roman" w:hAnsi="Times New Roman" w:cs="Times New Roman"/>
                <w:sz w:val="22"/>
                <w:szCs w:val="22"/>
                <w:lang w:val="en-GB"/>
              </w:rPr>
              <w:t>)</w:t>
            </w:r>
            <w:r w:rsidRPr="003357D4">
              <w:rPr>
                <w:rFonts w:ascii="Times New Roman" w:hAnsi="Times New Roman" w:cs="Times New Roman"/>
                <w:sz w:val="22"/>
                <w:szCs w:val="22"/>
                <w:lang w:val="en-GB"/>
              </w:rPr>
              <w:t xml:space="preserve"> </w:t>
            </w:r>
          </w:p>
        </w:tc>
      </w:tr>
      <w:tr w:rsidR="00D56F8B" w:rsidRPr="003357D4" w14:paraId="4B191797" w14:textId="77777777" w:rsidTr="005B4765">
        <w:tc>
          <w:tcPr>
            <w:tcW w:w="1435" w:type="dxa"/>
          </w:tcPr>
          <w:p w14:paraId="20BA294F" w14:textId="07CB48DF" w:rsidR="00D56F8B" w:rsidRPr="003357D4" w:rsidRDefault="00D56F8B"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Cucumbers</w:t>
            </w:r>
          </w:p>
        </w:tc>
        <w:tc>
          <w:tcPr>
            <w:tcW w:w="1710" w:type="dxa"/>
          </w:tcPr>
          <w:p w14:paraId="20CF722D" w14:textId="005A640D" w:rsidR="00D56F8B" w:rsidRPr="003357D4" w:rsidRDefault="004B2AA9" w:rsidP="0007318B">
            <w:pPr>
              <w:spacing w:after="0"/>
              <w:jc w:val="center"/>
              <w:rPr>
                <w:rFonts w:ascii="Times New Roman" w:hAnsi="Times New Roman" w:cs="Times New Roman"/>
                <w:sz w:val="22"/>
                <w:szCs w:val="22"/>
                <w:lang w:val="en-GB"/>
              </w:rPr>
            </w:pPr>
            <w:r w:rsidRPr="003357D4">
              <w:rPr>
                <w:rFonts w:ascii="Times New Roman" w:hAnsi="Times New Roman" w:cs="Times New Roman"/>
                <w:sz w:val="22"/>
                <w:szCs w:val="22"/>
              </w:rPr>
              <w:t>30.0</w:t>
            </w:r>
          </w:p>
        </w:tc>
        <w:tc>
          <w:tcPr>
            <w:tcW w:w="3690" w:type="dxa"/>
          </w:tcPr>
          <w:p w14:paraId="515BDDD9" w14:textId="53CD455C" w:rsidR="00D56F8B" w:rsidRPr="003357D4" w:rsidRDefault="004B2AA9"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Commercial greenhouse production</w:t>
            </w:r>
          </w:p>
        </w:tc>
        <w:tc>
          <w:tcPr>
            <w:tcW w:w="2520" w:type="dxa"/>
          </w:tcPr>
          <w:p w14:paraId="4C5A9BD5" w14:textId="5C7CB05E" w:rsidR="00D56F8B" w:rsidRPr="003357D4" w:rsidRDefault="00D5350B"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Ottosson &amp; Hansson, 1981</w:t>
            </w:r>
          </w:p>
        </w:tc>
      </w:tr>
      <w:tr w:rsidR="00D5350B" w:rsidRPr="001515ED" w14:paraId="7B8C8D9B" w14:textId="77777777" w:rsidTr="005B4765">
        <w:tc>
          <w:tcPr>
            <w:tcW w:w="1435" w:type="dxa"/>
          </w:tcPr>
          <w:p w14:paraId="179762D3" w14:textId="62A7595F" w:rsidR="00D5350B" w:rsidRPr="003357D4" w:rsidRDefault="00D5350B"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Lettuce</w:t>
            </w:r>
          </w:p>
        </w:tc>
        <w:tc>
          <w:tcPr>
            <w:tcW w:w="1710" w:type="dxa"/>
          </w:tcPr>
          <w:p w14:paraId="25B6EB28" w14:textId="2A699F95" w:rsidR="00D5350B" w:rsidRPr="003357D4" w:rsidRDefault="001515ED" w:rsidP="0007318B">
            <w:pPr>
              <w:spacing w:after="0"/>
              <w:jc w:val="center"/>
              <w:rPr>
                <w:rFonts w:ascii="Times New Roman" w:hAnsi="Times New Roman" w:cs="Times New Roman"/>
                <w:sz w:val="22"/>
                <w:szCs w:val="22"/>
              </w:rPr>
            </w:pPr>
            <w:r>
              <w:rPr>
                <w:rFonts w:ascii="Times New Roman" w:hAnsi="Times New Roman" w:cs="Times New Roman"/>
                <w:sz w:val="22"/>
                <w:szCs w:val="22"/>
              </w:rPr>
              <w:t>41</w:t>
            </w:r>
          </w:p>
        </w:tc>
        <w:tc>
          <w:tcPr>
            <w:tcW w:w="3690" w:type="dxa"/>
          </w:tcPr>
          <w:p w14:paraId="75682157" w14:textId="6BB061CA" w:rsidR="00D5350B" w:rsidRPr="003357D4" w:rsidRDefault="0007318B" w:rsidP="0007318B">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Controlled-environment hydroponic cultivation</w:t>
            </w:r>
          </w:p>
        </w:tc>
        <w:tc>
          <w:tcPr>
            <w:tcW w:w="2520" w:type="dxa"/>
          </w:tcPr>
          <w:p w14:paraId="36D3EF35" w14:textId="1A34E014" w:rsidR="00D5350B" w:rsidRPr="001515ED" w:rsidRDefault="001515ED" w:rsidP="0007318B">
            <w:pPr>
              <w:spacing w:after="0"/>
              <w:rPr>
                <w:rFonts w:ascii="Times New Roman" w:hAnsi="Times New Roman" w:cs="Times New Roman"/>
                <w:sz w:val="22"/>
                <w:szCs w:val="22"/>
                <w:lang w:val="da-DK"/>
              </w:rPr>
            </w:pPr>
            <w:r>
              <w:rPr>
                <w:rFonts w:ascii="Times New Roman" w:hAnsi="Times New Roman" w:cs="Times New Roman"/>
                <w:sz w:val="22"/>
                <w:szCs w:val="22"/>
                <w:lang w:val="en-GB"/>
              </w:rPr>
              <w:fldChar w:fldCharType="begin"/>
            </w:r>
            <w:r w:rsidRPr="001515ED">
              <w:rPr>
                <w:rFonts w:ascii="Times New Roman" w:hAnsi="Times New Roman" w:cs="Times New Roman"/>
                <w:sz w:val="22"/>
                <w:szCs w:val="22"/>
                <w:lang w:val="da-DK"/>
              </w:rPr>
              <w:instrText xml:space="preserve"> ADDIN ZOTERO_ITEM CSL_CITATION {"citationID":"jVUJA2uQ","properties":{"formattedCitation":"(Barbosa et al., 2015)","plainCitation":"(Barbosa et al., 2015)","noteIndex":0},"citationItems":[{"id":499,"uris":["http://zotero.org/users/17133149/items/V99L7GSQ"],"itemData":{"id":499,"type":"article-journal","abstract":"The land, water, and energy requirements of hydroponics were compared to those of conventional agriculture by example of lettuce production in Yuma, Arizona, USA. Data were obtained from crop budgets and governmental agricultural statistics,  and contrasted with theoretical data for hydroponic lettuce production derived by using engineering equations populated with literature values. Yields of lettuce per greenhouse unit (815 m2) of 41 ± 6.1 kg/m2/y had water and energy demands of 20 ± 3.8 L/kg/y and  90,000 ± 11,000 kJ/kg/y (±standard deviation), respectively. In comparison, conventional production yielded 3.9 ± 0.21 kg/m2/y of produce, with water and energy demands of  250 ± 25 L/kg/y and 1100 ± 75 kJ/kg/y, respectively. Hydroponics offered 11 ± 1.7 times higher yields but required 82 ± 11 times more energy compared to conventionally produced lettuce. To the authors’ knowledge, this is the first quantitative comparison of conventional and hydroponic produce production by example of lettuce grown in the southwestern United States. It identified energy availability as a major factor in assessing the sustainability of hydroponics, and it points to water-scarce settings offering an abundance of renewable energy (e.g., from solar, geothermal, or wind power) as particularly attractive regions for hydroponic agriculture.","container-title":"International Journal of Environmental Research and Public Health","DOI":"10.3390/ijerph120606879","ISSN":"1660-4601","issue":"6","journalAbbreviation":"IJERPH","language":"en","page":"6879-6891","source":"DOI.org (Crossref)","title":"Comparison of Land, Water, and Energy Requirements of Lettuce Grown Using Hydroponic vs. Conventional Agricultural Methods","volume":"12","author":[{"family":"Barbosa","given":"Guilherme"},{"family":"Gadelha","given":"Francisca"},{"family":"Kublik","given":"Natalya"},{"family":"Proctor","given":"Alan"},{"family":"Reichelm","given":"Lucas"},{"family":"Weissinger","given":"Emily"},{"family":"Wohlleb","given":"Gregory"},{"family":"Halden","given":"Rolf"}],"issued":{"date-parts":[["2015",6,16]]}}}],"schema":"https://github.com/citation-style-language/schema/raw/master/csl-citation.json"} </w:instrText>
            </w:r>
            <w:r>
              <w:rPr>
                <w:rFonts w:ascii="Times New Roman" w:hAnsi="Times New Roman" w:cs="Times New Roman"/>
                <w:sz w:val="22"/>
                <w:szCs w:val="22"/>
                <w:lang w:val="en-GB"/>
              </w:rPr>
              <w:fldChar w:fldCharType="separate"/>
            </w:r>
            <w:r w:rsidRPr="001515ED">
              <w:rPr>
                <w:rFonts w:ascii="Times New Roman" w:hAnsi="Times New Roman" w:cs="Times New Roman"/>
                <w:sz w:val="22"/>
                <w:lang w:val="da-DK"/>
              </w:rPr>
              <w:t xml:space="preserve">Barbosa et al. </w:t>
            </w:r>
            <w:r w:rsidR="007C5CD9">
              <w:rPr>
                <w:rFonts w:ascii="Times New Roman" w:hAnsi="Times New Roman" w:cs="Times New Roman"/>
                <w:sz w:val="22"/>
                <w:lang w:val="da-DK"/>
              </w:rPr>
              <w:t>(</w:t>
            </w:r>
            <w:r w:rsidRPr="001515ED">
              <w:rPr>
                <w:rFonts w:ascii="Times New Roman" w:hAnsi="Times New Roman" w:cs="Times New Roman"/>
                <w:sz w:val="22"/>
                <w:lang w:val="da-DK"/>
              </w:rPr>
              <w:t>2015</w:t>
            </w:r>
            <w:r>
              <w:rPr>
                <w:rFonts w:ascii="Times New Roman" w:hAnsi="Times New Roman" w:cs="Times New Roman"/>
                <w:sz w:val="22"/>
                <w:szCs w:val="22"/>
                <w:lang w:val="en-GB"/>
              </w:rPr>
              <w:fldChar w:fldCharType="end"/>
            </w:r>
            <w:r w:rsidR="007C5CD9">
              <w:rPr>
                <w:rFonts w:ascii="Times New Roman" w:hAnsi="Times New Roman" w:cs="Times New Roman"/>
                <w:sz w:val="22"/>
                <w:szCs w:val="22"/>
                <w:lang w:val="en-GB"/>
              </w:rPr>
              <w:t>)</w:t>
            </w:r>
          </w:p>
        </w:tc>
      </w:tr>
      <w:tr w:rsidR="0007318B" w:rsidRPr="003357D4" w14:paraId="5ABE88A3" w14:textId="77777777" w:rsidTr="005B4765">
        <w:tc>
          <w:tcPr>
            <w:tcW w:w="1435" w:type="dxa"/>
          </w:tcPr>
          <w:p w14:paraId="36447AC0" w14:textId="304B917A" w:rsidR="0007318B" w:rsidRPr="003357D4" w:rsidRDefault="008273C1" w:rsidP="00AC5FC5">
            <w:pPr>
              <w:rPr>
                <w:rFonts w:ascii="Times New Roman" w:hAnsi="Times New Roman" w:cs="Times New Roman"/>
                <w:sz w:val="22"/>
                <w:szCs w:val="22"/>
                <w:lang w:val="en-GB"/>
              </w:rPr>
            </w:pPr>
            <w:r w:rsidRPr="003357D4">
              <w:rPr>
                <w:rFonts w:ascii="Times New Roman" w:hAnsi="Times New Roman" w:cs="Times New Roman"/>
                <w:sz w:val="22"/>
                <w:szCs w:val="22"/>
                <w:lang w:val="en-GB"/>
              </w:rPr>
              <w:t>Bell peppers</w:t>
            </w:r>
          </w:p>
        </w:tc>
        <w:tc>
          <w:tcPr>
            <w:tcW w:w="1710" w:type="dxa"/>
          </w:tcPr>
          <w:p w14:paraId="7C25D8DC" w14:textId="1717BD02" w:rsidR="0007318B" w:rsidRPr="003357D4" w:rsidRDefault="008273C1" w:rsidP="00D56F8B">
            <w:pPr>
              <w:jc w:val="center"/>
              <w:rPr>
                <w:rFonts w:ascii="Times New Roman" w:hAnsi="Times New Roman" w:cs="Times New Roman"/>
                <w:sz w:val="22"/>
                <w:szCs w:val="22"/>
              </w:rPr>
            </w:pPr>
            <w:r w:rsidRPr="003357D4">
              <w:rPr>
                <w:rFonts w:ascii="Times New Roman" w:hAnsi="Times New Roman" w:cs="Times New Roman"/>
                <w:sz w:val="22"/>
                <w:szCs w:val="22"/>
              </w:rPr>
              <w:t>30.0</w:t>
            </w:r>
          </w:p>
        </w:tc>
        <w:tc>
          <w:tcPr>
            <w:tcW w:w="3690" w:type="dxa"/>
          </w:tcPr>
          <w:p w14:paraId="52FD6A34" w14:textId="56E37406" w:rsidR="0007318B" w:rsidRPr="003357D4" w:rsidRDefault="008273C1" w:rsidP="008273C1">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Commercial greenhouse production</w:t>
            </w:r>
          </w:p>
        </w:tc>
        <w:tc>
          <w:tcPr>
            <w:tcW w:w="2520" w:type="dxa"/>
          </w:tcPr>
          <w:p w14:paraId="5EE03783" w14:textId="3AD5B9A0" w:rsidR="0007318B" w:rsidRPr="003357D4" w:rsidRDefault="002F24FF" w:rsidP="002F24FF">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Dutch Greenhouse Industry Report</w:t>
            </w:r>
          </w:p>
        </w:tc>
      </w:tr>
      <w:tr w:rsidR="002F24FF" w:rsidRPr="003357D4" w14:paraId="05F7217F" w14:textId="77777777" w:rsidTr="005B4765">
        <w:tc>
          <w:tcPr>
            <w:tcW w:w="1435" w:type="dxa"/>
          </w:tcPr>
          <w:p w14:paraId="53D7200F" w14:textId="02B2AB46" w:rsidR="002F24FF" w:rsidRPr="003357D4" w:rsidRDefault="00853C4B" w:rsidP="00AC5FC5">
            <w:pPr>
              <w:rPr>
                <w:rFonts w:ascii="Times New Roman" w:hAnsi="Times New Roman" w:cs="Times New Roman"/>
                <w:sz w:val="22"/>
                <w:szCs w:val="22"/>
                <w:lang w:val="en-GB"/>
              </w:rPr>
            </w:pPr>
            <w:r w:rsidRPr="003357D4">
              <w:rPr>
                <w:rFonts w:ascii="Times New Roman" w:hAnsi="Times New Roman" w:cs="Times New Roman"/>
                <w:sz w:val="22"/>
                <w:szCs w:val="22"/>
                <w:lang w:val="en-GB"/>
              </w:rPr>
              <w:t>Basil</w:t>
            </w:r>
          </w:p>
        </w:tc>
        <w:tc>
          <w:tcPr>
            <w:tcW w:w="1710" w:type="dxa"/>
          </w:tcPr>
          <w:p w14:paraId="7EF5D3BC" w14:textId="46F321AE" w:rsidR="002F24FF" w:rsidRPr="003357D4" w:rsidRDefault="007C5CD9" w:rsidP="00164962">
            <w:pPr>
              <w:spacing w:after="0"/>
              <w:jc w:val="center"/>
              <w:rPr>
                <w:rFonts w:ascii="Times New Roman" w:hAnsi="Times New Roman" w:cs="Times New Roman"/>
                <w:sz w:val="22"/>
                <w:szCs w:val="22"/>
              </w:rPr>
            </w:pPr>
            <w:r w:rsidRPr="00164962">
              <w:rPr>
                <w:rFonts w:ascii="Times New Roman" w:hAnsi="Times New Roman" w:cs="Times New Roman"/>
                <w:sz w:val="22"/>
                <w:szCs w:val="22"/>
                <w:lang w:val="en-GB"/>
              </w:rPr>
              <w:t>16</w:t>
            </w:r>
            <w:r w:rsidR="00AA5DE1" w:rsidRPr="00164962">
              <w:rPr>
                <w:rFonts w:ascii="Times New Roman" w:hAnsi="Times New Roman" w:cs="Times New Roman"/>
                <w:sz w:val="22"/>
                <w:szCs w:val="22"/>
                <w:lang w:val="en-GB"/>
              </w:rPr>
              <w:t>.</w:t>
            </w:r>
            <w:r w:rsidRPr="00164962">
              <w:rPr>
                <w:rFonts w:ascii="Times New Roman" w:hAnsi="Times New Roman" w:cs="Times New Roman"/>
                <w:sz w:val="22"/>
                <w:szCs w:val="22"/>
                <w:lang w:val="en-GB"/>
              </w:rPr>
              <w:t>25</w:t>
            </w:r>
          </w:p>
        </w:tc>
        <w:tc>
          <w:tcPr>
            <w:tcW w:w="3690" w:type="dxa"/>
          </w:tcPr>
          <w:p w14:paraId="37C8CFE7" w14:textId="0CFCAC4E" w:rsidR="007C5CD9" w:rsidRPr="003357D4" w:rsidRDefault="00AA5DE1" w:rsidP="00164962">
            <w:pPr>
              <w:spacing w:after="0"/>
              <w:rPr>
                <w:rFonts w:ascii="Times New Roman" w:hAnsi="Times New Roman" w:cs="Times New Roman"/>
                <w:sz w:val="22"/>
                <w:szCs w:val="22"/>
                <w:lang w:val="en-GB"/>
              </w:rPr>
            </w:pPr>
            <w:r>
              <w:rPr>
                <w:rFonts w:ascii="Times New Roman" w:hAnsi="Times New Roman" w:cs="Times New Roman"/>
                <w:sz w:val="22"/>
                <w:szCs w:val="22"/>
                <w:lang w:val="en-GB"/>
              </w:rPr>
              <w:t>H</w:t>
            </w:r>
            <w:r w:rsidR="00853C4B" w:rsidRPr="003357D4">
              <w:rPr>
                <w:rFonts w:ascii="Times New Roman" w:hAnsi="Times New Roman" w:cs="Times New Roman"/>
                <w:sz w:val="22"/>
                <w:szCs w:val="22"/>
                <w:lang w:val="en-GB"/>
              </w:rPr>
              <w:t>ydroponic cultivation systems</w:t>
            </w:r>
            <w:r w:rsidR="007C5CD9">
              <w:rPr>
                <w:rFonts w:ascii="Times New Roman" w:hAnsi="Times New Roman" w:cs="Times New Roman"/>
                <w:sz w:val="22"/>
                <w:szCs w:val="22"/>
                <w:lang w:val="en-GB"/>
              </w:rPr>
              <w:t xml:space="preserve">, </w:t>
            </w:r>
            <w:r w:rsidR="00164962">
              <w:rPr>
                <w:rFonts w:ascii="Times New Roman" w:hAnsi="Times New Roman" w:cs="Times New Roman"/>
                <w:sz w:val="22"/>
                <w:szCs w:val="22"/>
                <w:lang w:val="en-GB"/>
              </w:rPr>
              <w:t>3.36 kg/m</w:t>
            </w:r>
            <w:r w:rsidR="00164962" w:rsidRPr="00164962">
              <w:rPr>
                <w:rFonts w:ascii="Times New Roman" w:hAnsi="Times New Roman" w:cs="Times New Roman"/>
                <w:sz w:val="22"/>
                <w:szCs w:val="22"/>
                <w:vertAlign w:val="superscript"/>
                <w:lang w:val="en-GB"/>
              </w:rPr>
              <w:t>2</w:t>
            </w:r>
            <w:r w:rsidR="00164962">
              <w:rPr>
                <w:rFonts w:ascii="Times New Roman" w:hAnsi="Times New Roman" w:cs="Times New Roman"/>
                <w:sz w:val="22"/>
                <w:szCs w:val="22"/>
                <w:lang w:val="en-GB"/>
              </w:rPr>
              <w:t xml:space="preserve"> per harvest. </w:t>
            </w:r>
          </w:p>
        </w:tc>
        <w:tc>
          <w:tcPr>
            <w:tcW w:w="2520" w:type="dxa"/>
          </w:tcPr>
          <w:p w14:paraId="2DDCAD75" w14:textId="41C89250" w:rsidR="002F24FF" w:rsidRPr="003357D4" w:rsidRDefault="007C5CD9" w:rsidP="002F24FF">
            <w:pPr>
              <w:spacing w:after="0"/>
              <w:rPr>
                <w:rFonts w:ascii="Times New Roman" w:hAnsi="Times New Roman" w:cs="Times New Roman"/>
                <w:sz w:val="22"/>
                <w:szCs w:val="22"/>
                <w:lang w:val="en-GB"/>
              </w:rPr>
            </w:pPr>
            <w:r w:rsidRPr="007C5CD9">
              <w:rPr>
                <w:rFonts w:ascii="Times New Roman" w:hAnsi="Times New Roman" w:cs="Times New Roman"/>
                <w:sz w:val="22"/>
                <w:szCs w:val="22"/>
                <w:lang w:val="en-GB"/>
              </w:rPr>
              <w:t>Malik, O. H. (2021)</w:t>
            </w:r>
          </w:p>
        </w:tc>
      </w:tr>
      <w:tr w:rsidR="002F24FF" w:rsidRPr="003357D4" w14:paraId="59470EAE" w14:textId="77777777" w:rsidTr="005B4765">
        <w:tc>
          <w:tcPr>
            <w:tcW w:w="1435" w:type="dxa"/>
          </w:tcPr>
          <w:p w14:paraId="75B4FDC2" w14:textId="17810AC7" w:rsidR="002F24FF" w:rsidRPr="003357D4" w:rsidRDefault="00E40858" w:rsidP="00AC5FC5">
            <w:pPr>
              <w:rPr>
                <w:rFonts w:ascii="Times New Roman" w:hAnsi="Times New Roman" w:cs="Times New Roman"/>
                <w:sz w:val="22"/>
                <w:szCs w:val="22"/>
                <w:lang w:val="en-GB"/>
              </w:rPr>
            </w:pPr>
            <w:r w:rsidRPr="003357D4">
              <w:rPr>
                <w:rFonts w:ascii="Times New Roman" w:hAnsi="Times New Roman" w:cs="Times New Roman"/>
                <w:sz w:val="22"/>
                <w:szCs w:val="22"/>
                <w:lang w:val="en-GB"/>
              </w:rPr>
              <w:t>Kale</w:t>
            </w:r>
          </w:p>
        </w:tc>
        <w:tc>
          <w:tcPr>
            <w:tcW w:w="1710" w:type="dxa"/>
          </w:tcPr>
          <w:p w14:paraId="3B77F310" w14:textId="4ED3015D" w:rsidR="002F24FF" w:rsidRPr="003357D4" w:rsidRDefault="00E40858" w:rsidP="00D56F8B">
            <w:pPr>
              <w:jc w:val="center"/>
              <w:rPr>
                <w:rFonts w:ascii="Times New Roman" w:hAnsi="Times New Roman" w:cs="Times New Roman"/>
                <w:sz w:val="22"/>
                <w:szCs w:val="22"/>
              </w:rPr>
            </w:pPr>
            <w:r w:rsidRPr="003357D4">
              <w:rPr>
                <w:rFonts w:ascii="Times New Roman" w:hAnsi="Times New Roman" w:cs="Times New Roman"/>
                <w:sz w:val="22"/>
                <w:szCs w:val="22"/>
              </w:rPr>
              <w:t>19.6</w:t>
            </w:r>
          </w:p>
        </w:tc>
        <w:tc>
          <w:tcPr>
            <w:tcW w:w="3690" w:type="dxa"/>
          </w:tcPr>
          <w:p w14:paraId="03B482C2" w14:textId="2009A8F1" w:rsidR="002F24FF" w:rsidRPr="003357D4" w:rsidRDefault="00332CD4" w:rsidP="008273C1">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Aquaponic production systems</w:t>
            </w:r>
          </w:p>
        </w:tc>
        <w:tc>
          <w:tcPr>
            <w:tcW w:w="2520" w:type="dxa"/>
          </w:tcPr>
          <w:p w14:paraId="3F090D11" w14:textId="5A67BD81" w:rsidR="002F24FF" w:rsidRPr="003357D4" w:rsidRDefault="00332CD4" w:rsidP="002F24FF">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Afolabi, 2019</w:t>
            </w:r>
          </w:p>
        </w:tc>
      </w:tr>
      <w:tr w:rsidR="002F24FF" w:rsidRPr="003357D4" w14:paraId="03340423" w14:textId="77777777" w:rsidTr="005B4765">
        <w:tc>
          <w:tcPr>
            <w:tcW w:w="1435" w:type="dxa"/>
          </w:tcPr>
          <w:p w14:paraId="4CCFC814" w14:textId="2E487C34" w:rsidR="002F24FF" w:rsidRPr="003357D4" w:rsidRDefault="00D37011" w:rsidP="00D37011">
            <w:pPr>
              <w:rPr>
                <w:rFonts w:ascii="Times New Roman" w:hAnsi="Times New Roman" w:cs="Times New Roman"/>
                <w:sz w:val="22"/>
                <w:szCs w:val="22"/>
                <w:lang w:val="en-GB"/>
              </w:rPr>
            </w:pPr>
            <w:r w:rsidRPr="003357D4">
              <w:rPr>
                <w:rFonts w:ascii="Times New Roman" w:hAnsi="Times New Roman" w:cs="Times New Roman"/>
                <w:sz w:val="22"/>
                <w:szCs w:val="22"/>
                <w:lang w:val="en-GB"/>
              </w:rPr>
              <w:t>Potatoes</w:t>
            </w:r>
          </w:p>
        </w:tc>
        <w:tc>
          <w:tcPr>
            <w:tcW w:w="1710" w:type="dxa"/>
          </w:tcPr>
          <w:p w14:paraId="5A3B96E8" w14:textId="03D4634F" w:rsidR="002F24FF" w:rsidRPr="003357D4" w:rsidRDefault="00D37011" w:rsidP="00D56F8B">
            <w:pPr>
              <w:jc w:val="center"/>
              <w:rPr>
                <w:rFonts w:ascii="Times New Roman" w:hAnsi="Times New Roman" w:cs="Times New Roman"/>
                <w:sz w:val="22"/>
                <w:szCs w:val="22"/>
              </w:rPr>
            </w:pPr>
            <w:r w:rsidRPr="003357D4">
              <w:rPr>
                <w:rFonts w:ascii="Times New Roman" w:hAnsi="Times New Roman" w:cs="Times New Roman"/>
                <w:sz w:val="22"/>
                <w:szCs w:val="22"/>
              </w:rPr>
              <w:t>4.36</w:t>
            </w:r>
          </w:p>
        </w:tc>
        <w:tc>
          <w:tcPr>
            <w:tcW w:w="3690" w:type="dxa"/>
          </w:tcPr>
          <w:p w14:paraId="3B1934D9" w14:textId="7FA04157" w:rsidR="002F24FF" w:rsidRPr="003357D4" w:rsidRDefault="00D37011" w:rsidP="008273C1">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Swedish field production (national statistics)</w:t>
            </w:r>
          </w:p>
        </w:tc>
        <w:tc>
          <w:tcPr>
            <w:tcW w:w="2520" w:type="dxa"/>
          </w:tcPr>
          <w:p w14:paraId="510D3841" w14:textId="528351F6" w:rsidR="002F24FF" w:rsidRPr="003357D4" w:rsidRDefault="0058542B" w:rsidP="002F24FF">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Statistics Sweden (SCB)</w:t>
            </w:r>
            <w:r w:rsidR="009C018F" w:rsidRPr="003357D4">
              <w:rPr>
                <w:rFonts w:ascii="Times New Roman" w:hAnsi="Times New Roman" w:cs="Times New Roman"/>
                <w:sz w:val="22"/>
                <w:szCs w:val="22"/>
                <w:lang w:val="en-GB"/>
              </w:rPr>
              <w:t>, 2022</w:t>
            </w:r>
          </w:p>
        </w:tc>
      </w:tr>
      <w:tr w:rsidR="004502F6" w:rsidRPr="003357D4" w14:paraId="5815E16B" w14:textId="77777777" w:rsidTr="005B4765">
        <w:tc>
          <w:tcPr>
            <w:tcW w:w="1435" w:type="dxa"/>
          </w:tcPr>
          <w:p w14:paraId="4CFB7472" w14:textId="638F8C85" w:rsidR="004502F6" w:rsidRPr="003357D4" w:rsidRDefault="0049425F" w:rsidP="00D37011">
            <w:pPr>
              <w:rPr>
                <w:rFonts w:ascii="Times New Roman" w:hAnsi="Times New Roman" w:cs="Times New Roman"/>
                <w:sz w:val="22"/>
                <w:szCs w:val="22"/>
                <w:lang w:val="en-GB"/>
              </w:rPr>
            </w:pPr>
            <w:r w:rsidRPr="003357D4">
              <w:rPr>
                <w:rFonts w:ascii="Times New Roman" w:hAnsi="Times New Roman" w:cs="Times New Roman"/>
                <w:sz w:val="22"/>
                <w:szCs w:val="22"/>
                <w:lang w:val="en-GB"/>
              </w:rPr>
              <w:t>Carrots</w:t>
            </w:r>
          </w:p>
        </w:tc>
        <w:tc>
          <w:tcPr>
            <w:tcW w:w="1710" w:type="dxa"/>
          </w:tcPr>
          <w:p w14:paraId="65AF0C6F" w14:textId="5D70F548" w:rsidR="004502F6" w:rsidRPr="003357D4" w:rsidRDefault="0049425F" w:rsidP="00D56F8B">
            <w:pPr>
              <w:jc w:val="center"/>
              <w:rPr>
                <w:rFonts w:ascii="Times New Roman" w:hAnsi="Times New Roman" w:cs="Times New Roman"/>
                <w:sz w:val="22"/>
                <w:szCs w:val="22"/>
              </w:rPr>
            </w:pPr>
            <w:r w:rsidRPr="003357D4">
              <w:rPr>
                <w:rFonts w:ascii="Times New Roman" w:hAnsi="Times New Roman" w:cs="Times New Roman"/>
                <w:sz w:val="22"/>
                <w:szCs w:val="22"/>
              </w:rPr>
              <w:t>6.20</w:t>
            </w:r>
          </w:p>
        </w:tc>
        <w:tc>
          <w:tcPr>
            <w:tcW w:w="3690" w:type="dxa"/>
          </w:tcPr>
          <w:p w14:paraId="077CE20F" w14:textId="4620A7FA" w:rsidR="004502F6" w:rsidRPr="003357D4" w:rsidRDefault="00E713DE" w:rsidP="008273C1">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Swedish field production averages</w:t>
            </w:r>
          </w:p>
        </w:tc>
        <w:tc>
          <w:tcPr>
            <w:tcW w:w="2520" w:type="dxa"/>
          </w:tcPr>
          <w:p w14:paraId="5CF903DB" w14:textId="1D81610E" w:rsidR="004502F6" w:rsidRPr="003357D4" w:rsidRDefault="00BD3376" w:rsidP="002F24FF">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 xml:space="preserve">Selina </w:t>
            </w:r>
            <w:proofErr w:type="spellStart"/>
            <w:r w:rsidRPr="003357D4">
              <w:rPr>
                <w:rFonts w:ascii="Times New Roman" w:hAnsi="Times New Roman" w:cs="Times New Roman"/>
                <w:sz w:val="22"/>
                <w:szCs w:val="22"/>
                <w:lang w:val="en-GB"/>
              </w:rPr>
              <w:t>Wamucii</w:t>
            </w:r>
            <w:proofErr w:type="spellEnd"/>
            <w:r w:rsidRPr="003357D4">
              <w:rPr>
                <w:rFonts w:ascii="Times New Roman" w:hAnsi="Times New Roman" w:cs="Times New Roman"/>
                <w:sz w:val="22"/>
                <w:szCs w:val="22"/>
                <w:lang w:val="en-GB"/>
              </w:rPr>
              <w:t>. (2023)</w:t>
            </w:r>
          </w:p>
        </w:tc>
      </w:tr>
      <w:tr w:rsidR="00FD4E42" w:rsidRPr="003357D4" w14:paraId="662FE225" w14:textId="77777777" w:rsidTr="005B4765">
        <w:tc>
          <w:tcPr>
            <w:tcW w:w="1435" w:type="dxa"/>
          </w:tcPr>
          <w:p w14:paraId="215A029C" w14:textId="6C4DC2C0" w:rsidR="00FD4E42" w:rsidRPr="003357D4" w:rsidRDefault="00164757" w:rsidP="00D37011">
            <w:pPr>
              <w:rPr>
                <w:rFonts w:ascii="Times New Roman" w:hAnsi="Times New Roman" w:cs="Times New Roman"/>
                <w:sz w:val="22"/>
                <w:szCs w:val="22"/>
                <w:lang w:val="en-GB"/>
              </w:rPr>
            </w:pPr>
            <w:r w:rsidRPr="003357D4">
              <w:rPr>
                <w:rFonts w:ascii="Times New Roman" w:hAnsi="Times New Roman" w:cs="Times New Roman"/>
                <w:sz w:val="22"/>
                <w:szCs w:val="22"/>
                <w:lang w:val="en-GB"/>
              </w:rPr>
              <w:t>Beets</w:t>
            </w:r>
          </w:p>
        </w:tc>
        <w:tc>
          <w:tcPr>
            <w:tcW w:w="1710" w:type="dxa"/>
          </w:tcPr>
          <w:p w14:paraId="1522E06F" w14:textId="428CA83C" w:rsidR="00FD4E42" w:rsidRPr="003357D4" w:rsidRDefault="00164757" w:rsidP="00D56F8B">
            <w:pPr>
              <w:jc w:val="center"/>
              <w:rPr>
                <w:rFonts w:ascii="Times New Roman" w:hAnsi="Times New Roman" w:cs="Times New Roman"/>
                <w:sz w:val="22"/>
                <w:szCs w:val="22"/>
              </w:rPr>
            </w:pPr>
            <w:r w:rsidRPr="003357D4">
              <w:rPr>
                <w:rFonts w:ascii="Times New Roman" w:hAnsi="Times New Roman" w:cs="Times New Roman"/>
                <w:sz w:val="22"/>
                <w:szCs w:val="22"/>
              </w:rPr>
              <w:t>7.25</w:t>
            </w:r>
          </w:p>
        </w:tc>
        <w:tc>
          <w:tcPr>
            <w:tcW w:w="3690" w:type="dxa"/>
          </w:tcPr>
          <w:p w14:paraId="7608C56B" w14:textId="08E2FAD6" w:rsidR="00FD4E42" w:rsidRPr="003357D4" w:rsidRDefault="00164757" w:rsidP="008273C1">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Swedish field crop yield averages</w:t>
            </w:r>
          </w:p>
        </w:tc>
        <w:tc>
          <w:tcPr>
            <w:tcW w:w="2520" w:type="dxa"/>
          </w:tcPr>
          <w:p w14:paraId="498AA02E" w14:textId="4340B6BD" w:rsidR="00FD4E42" w:rsidRPr="003357D4" w:rsidRDefault="00BD14BB" w:rsidP="002F24FF">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Statistics Sweden (SCB)</w:t>
            </w:r>
            <w:r w:rsidR="00003F92" w:rsidRPr="003357D4">
              <w:rPr>
                <w:rFonts w:ascii="Times New Roman" w:hAnsi="Times New Roman" w:cs="Times New Roman"/>
                <w:sz w:val="22"/>
                <w:szCs w:val="22"/>
                <w:lang w:val="en-GB"/>
              </w:rPr>
              <w:t>, 2025</w:t>
            </w:r>
          </w:p>
        </w:tc>
      </w:tr>
      <w:tr w:rsidR="00FD4E42" w:rsidRPr="003357D4" w14:paraId="24E1B412" w14:textId="77777777" w:rsidTr="005B4765">
        <w:tc>
          <w:tcPr>
            <w:tcW w:w="1435" w:type="dxa"/>
          </w:tcPr>
          <w:p w14:paraId="41EE0CE6" w14:textId="12B6D150" w:rsidR="00FD4E42" w:rsidRPr="003357D4" w:rsidRDefault="00BD14BB" w:rsidP="00D37011">
            <w:pPr>
              <w:rPr>
                <w:rFonts w:ascii="Times New Roman" w:hAnsi="Times New Roman" w:cs="Times New Roman"/>
                <w:sz w:val="22"/>
                <w:szCs w:val="22"/>
                <w:lang w:val="en-GB"/>
              </w:rPr>
            </w:pPr>
            <w:r w:rsidRPr="003357D4">
              <w:rPr>
                <w:rFonts w:ascii="Times New Roman" w:hAnsi="Times New Roman" w:cs="Times New Roman"/>
                <w:sz w:val="22"/>
                <w:szCs w:val="22"/>
                <w:lang w:val="en-GB"/>
              </w:rPr>
              <w:t>Leeks</w:t>
            </w:r>
          </w:p>
        </w:tc>
        <w:tc>
          <w:tcPr>
            <w:tcW w:w="1710" w:type="dxa"/>
          </w:tcPr>
          <w:p w14:paraId="6471BE2D" w14:textId="151592C7" w:rsidR="00FD4E42" w:rsidRPr="003357D4" w:rsidRDefault="00BD14BB" w:rsidP="00D56F8B">
            <w:pPr>
              <w:jc w:val="center"/>
              <w:rPr>
                <w:rFonts w:ascii="Times New Roman" w:hAnsi="Times New Roman" w:cs="Times New Roman"/>
                <w:sz w:val="22"/>
                <w:szCs w:val="22"/>
                <w:lang w:val="en-GB"/>
              </w:rPr>
            </w:pPr>
            <w:r w:rsidRPr="003357D4">
              <w:rPr>
                <w:rFonts w:ascii="Times New Roman" w:hAnsi="Times New Roman" w:cs="Times New Roman"/>
                <w:sz w:val="22"/>
                <w:szCs w:val="22"/>
                <w:lang w:val="en-GB"/>
              </w:rPr>
              <w:t>2.10</w:t>
            </w:r>
          </w:p>
        </w:tc>
        <w:tc>
          <w:tcPr>
            <w:tcW w:w="3690" w:type="dxa"/>
          </w:tcPr>
          <w:p w14:paraId="7A99B064" w14:textId="346FFA33" w:rsidR="00FD4E42" w:rsidRPr="003357D4" w:rsidRDefault="005B4765" w:rsidP="008273C1">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Northern European field production averages</w:t>
            </w:r>
          </w:p>
        </w:tc>
        <w:tc>
          <w:tcPr>
            <w:tcW w:w="2520" w:type="dxa"/>
          </w:tcPr>
          <w:p w14:paraId="7510E9AE" w14:textId="3674BB38" w:rsidR="00FD4E42" w:rsidRPr="003357D4" w:rsidRDefault="005B4765" w:rsidP="002F24FF">
            <w:pPr>
              <w:spacing w:after="0"/>
              <w:rPr>
                <w:rFonts w:ascii="Times New Roman" w:hAnsi="Times New Roman" w:cs="Times New Roman"/>
                <w:sz w:val="22"/>
                <w:szCs w:val="22"/>
                <w:lang w:val="en-GB"/>
              </w:rPr>
            </w:pPr>
            <w:r w:rsidRPr="003357D4">
              <w:rPr>
                <w:rFonts w:ascii="Times New Roman" w:hAnsi="Times New Roman" w:cs="Times New Roman"/>
                <w:sz w:val="22"/>
                <w:szCs w:val="22"/>
                <w:lang w:val="en-GB"/>
              </w:rPr>
              <w:t>Statistics Norway</w:t>
            </w:r>
          </w:p>
        </w:tc>
      </w:tr>
    </w:tbl>
    <w:p w14:paraId="37677648" w14:textId="3F4B3049" w:rsidR="004F393E" w:rsidRDefault="004F393E" w:rsidP="00402E6F">
      <w:pPr>
        <w:spacing w:after="0"/>
        <w:rPr>
          <w:rFonts w:ascii="Times New Roman" w:hAnsi="Times New Roman" w:cs="Times New Roman"/>
          <w:sz w:val="22"/>
          <w:szCs w:val="22"/>
          <w:lang w:val="en-GB"/>
        </w:rPr>
      </w:pPr>
    </w:p>
    <w:p w14:paraId="5F194168" w14:textId="77777777" w:rsidR="00ED03C2" w:rsidRPr="00D2047C" w:rsidRDefault="00ED03C2" w:rsidP="007E63BE">
      <w:pPr>
        <w:spacing w:after="0"/>
        <w:rPr>
          <w:rFonts w:ascii="Times New Roman" w:hAnsi="Times New Roman" w:cs="Times New Roman"/>
          <w:sz w:val="22"/>
          <w:szCs w:val="22"/>
          <w:lang w:val="en-GB"/>
        </w:rPr>
      </w:pPr>
      <w:r w:rsidRPr="0010099B">
        <w:rPr>
          <w:rFonts w:ascii="Times New Roman" w:hAnsi="Times New Roman" w:cs="Times New Roman"/>
          <w:b/>
          <w:bCs/>
          <w:i/>
          <w:iCs/>
          <w:sz w:val="22"/>
          <w:szCs w:val="22"/>
          <w:lang w:val="en-GB"/>
        </w:rPr>
        <w:t>Table S2.</w:t>
      </w:r>
      <w:r w:rsidRPr="00D2047C">
        <w:rPr>
          <w:rFonts w:ascii="Times New Roman" w:hAnsi="Times New Roman" w:cs="Times New Roman"/>
          <w:sz w:val="22"/>
          <w:szCs w:val="22"/>
          <w:lang w:val="en-GB"/>
        </w:rPr>
        <w:t xml:space="preserve"> </w:t>
      </w:r>
      <w:r>
        <w:rPr>
          <w:rFonts w:ascii="Times New Roman" w:hAnsi="Times New Roman" w:cs="Times New Roman"/>
          <w:sz w:val="22"/>
          <w:szCs w:val="22"/>
          <w:lang w:val="en-GB"/>
        </w:rPr>
        <w:t>Potential spatial resources for urban agriculture in Stockholm City.</w:t>
      </w:r>
    </w:p>
    <w:tbl>
      <w:tblPr>
        <w:tblStyle w:val="TableGrid"/>
        <w:tblW w:w="9355" w:type="dxa"/>
        <w:tblLook w:val="04A0" w:firstRow="1" w:lastRow="0" w:firstColumn="1" w:lastColumn="0" w:noHBand="0" w:noVBand="1"/>
      </w:tblPr>
      <w:tblGrid>
        <w:gridCol w:w="1946"/>
        <w:gridCol w:w="1872"/>
        <w:gridCol w:w="2292"/>
        <w:gridCol w:w="1350"/>
        <w:gridCol w:w="815"/>
        <w:gridCol w:w="1080"/>
      </w:tblGrid>
      <w:tr w:rsidR="00ED03C2" w:rsidRPr="007E63BE" w14:paraId="7B02A955" w14:textId="77777777" w:rsidTr="002008AA">
        <w:trPr>
          <w:trHeight w:val="617"/>
        </w:trPr>
        <w:tc>
          <w:tcPr>
            <w:tcW w:w="1946" w:type="dxa"/>
            <w:shd w:val="clear" w:color="auto" w:fill="D9D9D9" w:themeFill="accent3"/>
            <w:noWrap/>
            <w:hideMark/>
          </w:tcPr>
          <w:p w14:paraId="66EF2CB0" w14:textId="77777777" w:rsidR="00ED03C2" w:rsidRPr="00CD796F" w:rsidRDefault="00ED03C2" w:rsidP="00E0330E">
            <w:pPr>
              <w:spacing w:after="0" w:line="240" w:lineRule="auto"/>
              <w:rPr>
                <w:rFonts w:ascii="Times New Roman" w:eastAsia="Times New Roman" w:hAnsi="Times New Roman" w:cs="Times New Roman"/>
                <w:w w:val="100"/>
                <w:sz w:val="22"/>
                <w:szCs w:val="22"/>
                <w:lang w:val="en-GB" w:eastAsia="en-GB"/>
              </w:rPr>
            </w:pPr>
            <w:r w:rsidRPr="00CD796F">
              <w:rPr>
                <w:rFonts w:ascii="Times New Roman" w:eastAsia="Times New Roman" w:hAnsi="Times New Roman" w:cs="Times New Roman"/>
                <w:w w:val="100"/>
                <w:sz w:val="22"/>
                <w:szCs w:val="22"/>
                <w:lang w:val="en-GB" w:eastAsia="en-GB"/>
              </w:rPr>
              <w:t>District Name</w:t>
            </w:r>
          </w:p>
        </w:tc>
        <w:tc>
          <w:tcPr>
            <w:tcW w:w="1872" w:type="dxa"/>
            <w:shd w:val="clear" w:color="auto" w:fill="D9D9D9" w:themeFill="accent3"/>
            <w:noWrap/>
            <w:hideMark/>
          </w:tcPr>
          <w:p w14:paraId="00924A16" w14:textId="77777777" w:rsidR="00ED03C2" w:rsidRPr="00CD796F"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CD796F">
              <w:rPr>
                <w:rFonts w:ascii="Times New Roman" w:eastAsia="Times New Roman" w:hAnsi="Times New Roman" w:cs="Times New Roman"/>
                <w:w w:val="100"/>
                <w:sz w:val="22"/>
                <w:szCs w:val="22"/>
                <w:lang w:val="en-GB" w:eastAsia="en-GB"/>
              </w:rPr>
              <w:t xml:space="preserve">Potential Rooftops </w:t>
            </w:r>
            <w:r w:rsidRPr="007E63BE">
              <w:rPr>
                <w:rFonts w:ascii="Times New Roman" w:eastAsia="Times New Roman" w:hAnsi="Times New Roman" w:cs="Times New Roman"/>
                <w:w w:val="100"/>
                <w:sz w:val="22"/>
                <w:szCs w:val="22"/>
                <w:lang w:val="en-GB" w:eastAsia="en-GB"/>
              </w:rPr>
              <w:t>for Commercial Agriculture (ha)</w:t>
            </w:r>
          </w:p>
        </w:tc>
        <w:tc>
          <w:tcPr>
            <w:tcW w:w="2292" w:type="dxa"/>
            <w:shd w:val="clear" w:color="auto" w:fill="D9D9D9" w:themeFill="accent3"/>
          </w:tcPr>
          <w:p w14:paraId="0730E1EC" w14:textId="77777777" w:rsidR="00ED03C2" w:rsidRPr="007E63BE"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CD796F">
              <w:rPr>
                <w:rFonts w:ascii="Times New Roman" w:eastAsia="Times New Roman" w:hAnsi="Times New Roman" w:cs="Times New Roman"/>
                <w:w w:val="100"/>
                <w:sz w:val="22"/>
                <w:szCs w:val="22"/>
                <w:lang w:val="en-GB" w:eastAsia="en-GB"/>
              </w:rPr>
              <w:t xml:space="preserve">Potential Rooftops </w:t>
            </w:r>
            <w:r w:rsidRPr="007E63BE">
              <w:rPr>
                <w:rFonts w:ascii="Times New Roman" w:eastAsia="Times New Roman" w:hAnsi="Times New Roman" w:cs="Times New Roman"/>
                <w:w w:val="100"/>
                <w:sz w:val="22"/>
                <w:szCs w:val="22"/>
                <w:lang w:val="en-GB" w:eastAsia="en-GB"/>
              </w:rPr>
              <w:t>for Small-scale Agriculture (ha)</w:t>
            </w:r>
          </w:p>
        </w:tc>
        <w:tc>
          <w:tcPr>
            <w:tcW w:w="1350" w:type="dxa"/>
            <w:shd w:val="clear" w:color="auto" w:fill="D9D9D9" w:themeFill="accent3"/>
            <w:noWrap/>
            <w:hideMark/>
          </w:tcPr>
          <w:p w14:paraId="7957C97D" w14:textId="77777777" w:rsidR="00ED03C2" w:rsidRPr="007E63BE"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CD796F">
              <w:rPr>
                <w:rFonts w:ascii="Times New Roman" w:eastAsia="Times New Roman" w:hAnsi="Times New Roman" w:cs="Times New Roman"/>
                <w:w w:val="100"/>
                <w:sz w:val="22"/>
                <w:szCs w:val="22"/>
                <w:lang w:val="en-GB" w:eastAsia="en-GB"/>
              </w:rPr>
              <w:t>Gardens</w:t>
            </w:r>
          </w:p>
          <w:p w14:paraId="37D9B2F0" w14:textId="77777777" w:rsidR="00ED03C2" w:rsidRPr="00CD796F"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7E63BE">
              <w:rPr>
                <w:rFonts w:ascii="Times New Roman" w:eastAsia="Times New Roman" w:hAnsi="Times New Roman" w:cs="Times New Roman"/>
                <w:w w:val="100"/>
                <w:sz w:val="22"/>
                <w:szCs w:val="22"/>
                <w:lang w:val="en-GB" w:eastAsia="en-GB"/>
              </w:rPr>
              <w:t>(ha)</w:t>
            </w:r>
          </w:p>
        </w:tc>
        <w:tc>
          <w:tcPr>
            <w:tcW w:w="815" w:type="dxa"/>
            <w:shd w:val="clear" w:color="auto" w:fill="D9D9D9" w:themeFill="accent3"/>
            <w:noWrap/>
            <w:hideMark/>
          </w:tcPr>
          <w:p w14:paraId="35B2806C" w14:textId="77777777" w:rsidR="00ED03C2" w:rsidRPr="007E63BE"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CD796F">
              <w:rPr>
                <w:rFonts w:ascii="Times New Roman" w:eastAsia="Times New Roman" w:hAnsi="Times New Roman" w:cs="Times New Roman"/>
                <w:w w:val="100"/>
                <w:sz w:val="22"/>
                <w:szCs w:val="22"/>
                <w:lang w:val="en-GB" w:eastAsia="en-GB"/>
              </w:rPr>
              <w:t>Arable</w:t>
            </w:r>
          </w:p>
          <w:p w14:paraId="1BF583E8" w14:textId="77777777" w:rsidR="00ED03C2" w:rsidRPr="00CD796F"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7E63BE">
              <w:rPr>
                <w:rFonts w:ascii="Times New Roman" w:eastAsia="Times New Roman" w:hAnsi="Times New Roman" w:cs="Times New Roman"/>
                <w:w w:val="100"/>
                <w:sz w:val="22"/>
                <w:szCs w:val="22"/>
                <w:lang w:val="en-GB" w:eastAsia="en-GB"/>
              </w:rPr>
              <w:t>(ha)</w:t>
            </w:r>
          </w:p>
        </w:tc>
        <w:tc>
          <w:tcPr>
            <w:tcW w:w="1080" w:type="dxa"/>
            <w:shd w:val="clear" w:color="auto" w:fill="D9D9D9" w:themeFill="accent3"/>
            <w:noWrap/>
            <w:hideMark/>
          </w:tcPr>
          <w:p w14:paraId="34D21880" w14:textId="77777777" w:rsidR="00ED03C2" w:rsidRPr="00CD796F" w:rsidRDefault="00ED03C2" w:rsidP="00E0330E">
            <w:pPr>
              <w:spacing w:after="0" w:line="240" w:lineRule="auto"/>
              <w:jc w:val="center"/>
              <w:rPr>
                <w:rFonts w:ascii="Times New Roman" w:eastAsia="Times New Roman" w:hAnsi="Times New Roman" w:cs="Times New Roman"/>
                <w:w w:val="100"/>
                <w:sz w:val="22"/>
                <w:szCs w:val="22"/>
                <w:lang w:val="en-GB" w:eastAsia="en-GB"/>
              </w:rPr>
            </w:pPr>
            <w:r w:rsidRPr="00CD796F">
              <w:rPr>
                <w:rFonts w:ascii="Times New Roman" w:eastAsia="Times New Roman" w:hAnsi="Times New Roman" w:cs="Times New Roman"/>
                <w:w w:val="100"/>
                <w:sz w:val="22"/>
                <w:szCs w:val="22"/>
                <w:lang w:val="en-GB" w:eastAsia="en-GB"/>
              </w:rPr>
              <w:t xml:space="preserve">Parking </w:t>
            </w:r>
            <w:r w:rsidRPr="007E63BE">
              <w:rPr>
                <w:rFonts w:ascii="Times New Roman" w:eastAsia="Times New Roman" w:hAnsi="Times New Roman" w:cs="Times New Roman"/>
                <w:w w:val="100"/>
                <w:sz w:val="22"/>
                <w:szCs w:val="22"/>
                <w:lang w:val="en-GB" w:eastAsia="en-GB"/>
              </w:rPr>
              <w:t xml:space="preserve">lots </w:t>
            </w:r>
            <w:r w:rsidRPr="00CD796F">
              <w:rPr>
                <w:rFonts w:ascii="Times New Roman" w:eastAsia="Times New Roman" w:hAnsi="Times New Roman" w:cs="Times New Roman"/>
                <w:w w:val="100"/>
                <w:sz w:val="22"/>
                <w:szCs w:val="22"/>
                <w:lang w:val="en-GB" w:eastAsia="en-GB"/>
              </w:rPr>
              <w:t xml:space="preserve">10% </w:t>
            </w:r>
            <w:r w:rsidRPr="007E63BE">
              <w:rPr>
                <w:rFonts w:ascii="Times New Roman" w:eastAsia="Times New Roman" w:hAnsi="Times New Roman" w:cs="Times New Roman"/>
                <w:w w:val="100"/>
                <w:sz w:val="22"/>
                <w:szCs w:val="22"/>
                <w:lang w:val="en-GB" w:eastAsia="en-GB"/>
              </w:rPr>
              <w:t>(ha)</w:t>
            </w:r>
          </w:p>
        </w:tc>
      </w:tr>
      <w:tr w:rsidR="00DA41BF" w:rsidRPr="007E63BE" w14:paraId="299EC810" w14:textId="77777777" w:rsidTr="002008AA">
        <w:trPr>
          <w:trHeight w:val="355"/>
        </w:trPr>
        <w:tc>
          <w:tcPr>
            <w:tcW w:w="1946" w:type="dxa"/>
            <w:noWrap/>
            <w:hideMark/>
          </w:tcPr>
          <w:p w14:paraId="302722FB"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Bromma</w:t>
            </w:r>
          </w:p>
        </w:tc>
        <w:tc>
          <w:tcPr>
            <w:tcW w:w="1872" w:type="dxa"/>
            <w:noWrap/>
            <w:hideMark/>
          </w:tcPr>
          <w:p w14:paraId="6875CFD2" w14:textId="2E6CA8B2"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104.12</w:t>
            </w:r>
          </w:p>
        </w:tc>
        <w:tc>
          <w:tcPr>
            <w:tcW w:w="2292" w:type="dxa"/>
          </w:tcPr>
          <w:p w14:paraId="0AB2A6ED" w14:textId="234C16E1"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25.73</w:t>
            </w:r>
          </w:p>
        </w:tc>
        <w:tc>
          <w:tcPr>
            <w:tcW w:w="1350" w:type="dxa"/>
            <w:noWrap/>
            <w:hideMark/>
          </w:tcPr>
          <w:p w14:paraId="02BA7A57" w14:textId="69C31AF4"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69.5</w:t>
            </w:r>
          </w:p>
        </w:tc>
        <w:tc>
          <w:tcPr>
            <w:tcW w:w="815" w:type="dxa"/>
            <w:noWrap/>
            <w:hideMark/>
          </w:tcPr>
          <w:p w14:paraId="46F3FD79"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21</w:t>
            </w:r>
            <w:r w:rsidRPr="007E63BE">
              <w:rPr>
                <w:rFonts w:ascii="Times New Roman" w:eastAsia="Times New Roman" w:hAnsi="Times New Roman" w:cs="Times New Roman"/>
                <w:color w:val="000000"/>
                <w:w w:val="100"/>
                <w:sz w:val="22"/>
                <w:szCs w:val="22"/>
                <w:lang w:val="en-GB" w:eastAsia="en-GB"/>
              </w:rPr>
              <w:t>.5</w:t>
            </w:r>
          </w:p>
        </w:tc>
        <w:tc>
          <w:tcPr>
            <w:tcW w:w="1080" w:type="dxa"/>
            <w:noWrap/>
            <w:hideMark/>
          </w:tcPr>
          <w:p w14:paraId="194FE8B3" w14:textId="145C2E16"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6.3</w:t>
            </w:r>
          </w:p>
        </w:tc>
      </w:tr>
      <w:tr w:rsidR="00DA41BF" w:rsidRPr="007E63BE" w14:paraId="77ECD599" w14:textId="77777777" w:rsidTr="002008AA">
        <w:trPr>
          <w:trHeight w:val="308"/>
        </w:trPr>
        <w:tc>
          <w:tcPr>
            <w:tcW w:w="1946" w:type="dxa"/>
            <w:noWrap/>
            <w:hideMark/>
          </w:tcPr>
          <w:p w14:paraId="4B6DC7A8"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Enskede-Årsta-Vantör</w:t>
            </w:r>
            <w:proofErr w:type="spellEnd"/>
          </w:p>
        </w:tc>
        <w:tc>
          <w:tcPr>
            <w:tcW w:w="1872" w:type="dxa"/>
            <w:noWrap/>
            <w:hideMark/>
          </w:tcPr>
          <w:p w14:paraId="4D915A90" w14:textId="55CF698A"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50.78</w:t>
            </w:r>
          </w:p>
        </w:tc>
        <w:tc>
          <w:tcPr>
            <w:tcW w:w="2292" w:type="dxa"/>
          </w:tcPr>
          <w:p w14:paraId="5C4C1AAE" w14:textId="310218C7"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35.52</w:t>
            </w:r>
          </w:p>
        </w:tc>
        <w:tc>
          <w:tcPr>
            <w:tcW w:w="1350" w:type="dxa"/>
            <w:noWrap/>
            <w:hideMark/>
          </w:tcPr>
          <w:p w14:paraId="6EA87347" w14:textId="501B5F38"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15.4</w:t>
            </w:r>
          </w:p>
        </w:tc>
        <w:tc>
          <w:tcPr>
            <w:tcW w:w="815" w:type="dxa"/>
            <w:noWrap/>
            <w:hideMark/>
          </w:tcPr>
          <w:p w14:paraId="4F5B647A"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002A7590" w14:textId="2BD6B180"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5.8</w:t>
            </w:r>
          </w:p>
        </w:tc>
      </w:tr>
      <w:tr w:rsidR="00DA41BF" w:rsidRPr="007E63BE" w14:paraId="39E3EEC5" w14:textId="77777777" w:rsidTr="002008AA">
        <w:trPr>
          <w:trHeight w:val="308"/>
        </w:trPr>
        <w:tc>
          <w:tcPr>
            <w:tcW w:w="1946" w:type="dxa"/>
            <w:noWrap/>
            <w:hideMark/>
          </w:tcPr>
          <w:p w14:paraId="53CB48F1"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Farsta</w:t>
            </w:r>
            <w:proofErr w:type="spellEnd"/>
          </w:p>
        </w:tc>
        <w:tc>
          <w:tcPr>
            <w:tcW w:w="1872" w:type="dxa"/>
            <w:noWrap/>
            <w:hideMark/>
          </w:tcPr>
          <w:p w14:paraId="38BA1F3E" w14:textId="49EAC58F"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19.92</w:t>
            </w:r>
          </w:p>
        </w:tc>
        <w:tc>
          <w:tcPr>
            <w:tcW w:w="2292" w:type="dxa"/>
          </w:tcPr>
          <w:p w14:paraId="574D5142" w14:textId="392A4F8E"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20.07</w:t>
            </w:r>
          </w:p>
        </w:tc>
        <w:tc>
          <w:tcPr>
            <w:tcW w:w="1350" w:type="dxa"/>
            <w:noWrap/>
            <w:hideMark/>
          </w:tcPr>
          <w:p w14:paraId="4C33329C" w14:textId="177FD8A4"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23.1</w:t>
            </w:r>
          </w:p>
        </w:tc>
        <w:tc>
          <w:tcPr>
            <w:tcW w:w="815" w:type="dxa"/>
            <w:noWrap/>
            <w:hideMark/>
          </w:tcPr>
          <w:p w14:paraId="63295825"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44277C9A" w14:textId="304AB1E0"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6.7</w:t>
            </w:r>
          </w:p>
        </w:tc>
      </w:tr>
      <w:tr w:rsidR="00DA41BF" w:rsidRPr="007E63BE" w14:paraId="5906E8DE" w14:textId="77777777" w:rsidTr="002008AA">
        <w:trPr>
          <w:trHeight w:val="308"/>
        </w:trPr>
        <w:tc>
          <w:tcPr>
            <w:tcW w:w="1946" w:type="dxa"/>
            <w:noWrap/>
            <w:hideMark/>
          </w:tcPr>
          <w:p w14:paraId="784BD8B3"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Hägersten-Älvsjö</w:t>
            </w:r>
          </w:p>
        </w:tc>
        <w:tc>
          <w:tcPr>
            <w:tcW w:w="1872" w:type="dxa"/>
            <w:noWrap/>
            <w:hideMark/>
          </w:tcPr>
          <w:p w14:paraId="10C542C4" w14:textId="6281AAFD"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63.91</w:t>
            </w:r>
          </w:p>
        </w:tc>
        <w:tc>
          <w:tcPr>
            <w:tcW w:w="2292" w:type="dxa"/>
          </w:tcPr>
          <w:p w14:paraId="7A9F16DE" w14:textId="17B4C29C"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24.38</w:t>
            </w:r>
          </w:p>
        </w:tc>
        <w:tc>
          <w:tcPr>
            <w:tcW w:w="1350" w:type="dxa"/>
            <w:noWrap/>
            <w:hideMark/>
          </w:tcPr>
          <w:p w14:paraId="443D2F4B" w14:textId="00CAED6E"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3.1</w:t>
            </w:r>
          </w:p>
        </w:tc>
        <w:tc>
          <w:tcPr>
            <w:tcW w:w="815" w:type="dxa"/>
            <w:noWrap/>
            <w:hideMark/>
          </w:tcPr>
          <w:p w14:paraId="7A4C38C5"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592AC651" w14:textId="7CBB8C6F"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5.7</w:t>
            </w:r>
          </w:p>
        </w:tc>
      </w:tr>
      <w:tr w:rsidR="00DA41BF" w:rsidRPr="007E63BE" w14:paraId="78130017" w14:textId="77777777" w:rsidTr="002008AA">
        <w:trPr>
          <w:trHeight w:val="308"/>
        </w:trPr>
        <w:tc>
          <w:tcPr>
            <w:tcW w:w="1946" w:type="dxa"/>
            <w:noWrap/>
            <w:hideMark/>
          </w:tcPr>
          <w:p w14:paraId="79206583"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Hässelby-Vällingby</w:t>
            </w:r>
            <w:proofErr w:type="spellEnd"/>
          </w:p>
        </w:tc>
        <w:tc>
          <w:tcPr>
            <w:tcW w:w="1872" w:type="dxa"/>
            <w:noWrap/>
            <w:hideMark/>
          </w:tcPr>
          <w:p w14:paraId="6AE33CC3" w14:textId="6EF69BBF"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19.09</w:t>
            </w:r>
          </w:p>
        </w:tc>
        <w:tc>
          <w:tcPr>
            <w:tcW w:w="2292" w:type="dxa"/>
          </w:tcPr>
          <w:p w14:paraId="2A9EED84" w14:textId="1F188751"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20.25</w:t>
            </w:r>
          </w:p>
        </w:tc>
        <w:tc>
          <w:tcPr>
            <w:tcW w:w="1350" w:type="dxa"/>
            <w:noWrap/>
            <w:hideMark/>
          </w:tcPr>
          <w:p w14:paraId="2E0AB15A" w14:textId="0DC23992"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10.6</w:t>
            </w:r>
          </w:p>
        </w:tc>
        <w:tc>
          <w:tcPr>
            <w:tcW w:w="815" w:type="dxa"/>
            <w:noWrap/>
            <w:hideMark/>
          </w:tcPr>
          <w:p w14:paraId="6B429FB6"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8</w:t>
            </w:r>
            <w:r w:rsidRPr="007E63BE">
              <w:rPr>
                <w:rFonts w:ascii="Times New Roman" w:eastAsia="Times New Roman" w:hAnsi="Times New Roman" w:cs="Times New Roman"/>
                <w:color w:val="000000"/>
                <w:w w:val="100"/>
                <w:sz w:val="22"/>
                <w:szCs w:val="22"/>
                <w:lang w:val="en-GB" w:eastAsia="en-GB"/>
              </w:rPr>
              <w:t>.6</w:t>
            </w:r>
          </w:p>
        </w:tc>
        <w:tc>
          <w:tcPr>
            <w:tcW w:w="1080" w:type="dxa"/>
            <w:noWrap/>
            <w:hideMark/>
          </w:tcPr>
          <w:p w14:paraId="75F5F709" w14:textId="3457352C"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5.3</w:t>
            </w:r>
          </w:p>
        </w:tc>
      </w:tr>
      <w:tr w:rsidR="00DA41BF" w:rsidRPr="007E63BE" w14:paraId="37257A4F" w14:textId="77777777" w:rsidTr="002008AA">
        <w:trPr>
          <w:trHeight w:val="308"/>
        </w:trPr>
        <w:tc>
          <w:tcPr>
            <w:tcW w:w="1946" w:type="dxa"/>
            <w:noWrap/>
            <w:hideMark/>
          </w:tcPr>
          <w:p w14:paraId="0BF75AE2"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Järva</w:t>
            </w:r>
            <w:proofErr w:type="spellEnd"/>
          </w:p>
        </w:tc>
        <w:tc>
          <w:tcPr>
            <w:tcW w:w="1872" w:type="dxa"/>
            <w:noWrap/>
            <w:hideMark/>
          </w:tcPr>
          <w:p w14:paraId="2B665291" w14:textId="78D18C4B"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80.25</w:t>
            </w:r>
          </w:p>
        </w:tc>
        <w:tc>
          <w:tcPr>
            <w:tcW w:w="2292" w:type="dxa"/>
          </w:tcPr>
          <w:p w14:paraId="0F7A3C93" w14:textId="64AC2CA5"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30.72</w:t>
            </w:r>
          </w:p>
        </w:tc>
        <w:tc>
          <w:tcPr>
            <w:tcW w:w="1350" w:type="dxa"/>
            <w:noWrap/>
            <w:hideMark/>
          </w:tcPr>
          <w:p w14:paraId="5F729A35" w14:textId="512381BC"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40.7</w:t>
            </w:r>
          </w:p>
        </w:tc>
        <w:tc>
          <w:tcPr>
            <w:tcW w:w="815" w:type="dxa"/>
            <w:noWrap/>
            <w:hideMark/>
          </w:tcPr>
          <w:p w14:paraId="4A92D60B"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74</w:t>
            </w:r>
            <w:r w:rsidRPr="007E63BE">
              <w:rPr>
                <w:rFonts w:ascii="Times New Roman" w:eastAsia="Times New Roman" w:hAnsi="Times New Roman" w:cs="Times New Roman"/>
                <w:color w:val="000000"/>
                <w:w w:val="100"/>
                <w:sz w:val="22"/>
                <w:szCs w:val="22"/>
                <w:lang w:val="en-GB" w:eastAsia="en-GB"/>
              </w:rPr>
              <w:t>.4</w:t>
            </w:r>
          </w:p>
        </w:tc>
        <w:tc>
          <w:tcPr>
            <w:tcW w:w="1080" w:type="dxa"/>
            <w:noWrap/>
            <w:hideMark/>
          </w:tcPr>
          <w:p w14:paraId="7E2A4852" w14:textId="59C73862"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10.6</w:t>
            </w:r>
          </w:p>
        </w:tc>
      </w:tr>
      <w:tr w:rsidR="00DA41BF" w:rsidRPr="007E63BE" w14:paraId="1D256405" w14:textId="77777777" w:rsidTr="002008AA">
        <w:trPr>
          <w:trHeight w:val="308"/>
        </w:trPr>
        <w:tc>
          <w:tcPr>
            <w:tcW w:w="1946" w:type="dxa"/>
            <w:noWrap/>
            <w:hideMark/>
          </w:tcPr>
          <w:p w14:paraId="33D200BE"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Kungsholmen</w:t>
            </w:r>
          </w:p>
        </w:tc>
        <w:tc>
          <w:tcPr>
            <w:tcW w:w="1872" w:type="dxa"/>
            <w:noWrap/>
            <w:hideMark/>
          </w:tcPr>
          <w:p w14:paraId="1A733CE9" w14:textId="0FD1CEA1"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16.31</w:t>
            </w:r>
          </w:p>
        </w:tc>
        <w:tc>
          <w:tcPr>
            <w:tcW w:w="2292" w:type="dxa"/>
          </w:tcPr>
          <w:p w14:paraId="51F47FD9" w14:textId="09EB7F33"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3.45</w:t>
            </w:r>
          </w:p>
        </w:tc>
        <w:tc>
          <w:tcPr>
            <w:tcW w:w="1350" w:type="dxa"/>
            <w:noWrap/>
            <w:hideMark/>
          </w:tcPr>
          <w:p w14:paraId="2BD9936E" w14:textId="3DD75AE6"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0.4</w:t>
            </w:r>
          </w:p>
        </w:tc>
        <w:tc>
          <w:tcPr>
            <w:tcW w:w="815" w:type="dxa"/>
            <w:noWrap/>
            <w:hideMark/>
          </w:tcPr>
          <w:p w14:paraId="54F9B681"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0ADB6103" w14:textId="666244C3"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0.6</w:t>
            </w:r>
          </w:p>
        </w:tc>
      </w:tr>
      <w:tr w:rsidR="00DA41BF" w:rsidRPr="007E63BE" w14:paraId="0B9924EB" w14:textId="77777777" w:rsidTr="002008AA">
        <w:trPr>
          <w:trHeight w:val="308"/>
        </w:trPr>
        <w:tc>
          <w:tcPr>
            <w:tcW w:w="1946" w:type="dxa"/>
            <w:noWrap/>
            <w:hideMark/>
          </w:tcPr>
          <w:p w14:paraId="3E7AC292"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 xml:space="preserve">Norra </w:t>
            </w:r>
            <w:proofErr w:type="spellStart"/>
            <w:r w:rsidRPr="00CD796F">
              <w:rPr>
                <w:rFonts w:ascii="Times New Roman" w:eastAsia="Times New Roman" w:hAnsi="Times New Roman" w:cs="Times New Roman"/>
                <w:color w:val="000000"/>
                <w:w w:val="100"/>
                <w:sz w:val="22"/>
                <w:szCs w:val="22"/>
                <w:lang w:val="en-GB" w:eastAsia="en-GB"/>
              </w:rPr>
              <w:t>innerstaden</w:t>
            </w:r>
            <w:proofErr w:type="spellEnd"/>
          </w:p>
        </w:tc>
        <w:tc>
          <w:tcPr>
            <w:tcW w:w="1872" w:type="dxa"/>
            <w:noWrap/>
            <w:hideMark/>
          </w:tcPr>
          <w:p w14:paraId="06874212" w14:textId="73AC43C4"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37.87</w:t>
            </w:r>
          </w:p>
        </w:tc>
        <w:tc>
          <w:tcPr>
            <w:tcW w:w="2292" w:type="dxa"/>
          </w:tcPr>
          <w:p w14:paraId="0DFE56A7" w14:textId="5DEE49C0"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22.23</w:t>
            </w:r>
          </w:p>
        </w:tc>
        <w:tc>
          <w:tcPr>
            <w:tcW w:w="1350" w:type="dxa"/>
            <w:noWrap/>
            <w:hideMark/>
          </w:tcPr>
          <w:p w14:paraId="714EFB4A" w14:textId="330DC909"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4.7</w:t>
            </w:r>
          </w:p>
        </w:tc>
        <w:tc>
          <w:tcPr>
            <w:tcW w:w="815" w:type="dxa"/>
            <w:noWrap/>
            <w:hideMark/>
          </w:tcPr>
          <w:p w14:paraId="7E0B2FAE"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23</w:t>
            </w:r>
            <w:r w:rsidRPr="007E63BE">
              <w:rPr>
                <w:rFonts w:ascii="Times New Roman" w:eastAsia="Times New Roman" w:hAnsi="Times New Roman" w:cs="Times New Roman"/>
                <w:color w:val="000000"/>
                <w:w w:val="100"/>
                <w:sz w:val="22"/>
                <w:szCs w:val="22"/>
                <w:lang w:val="en-GB" w:eastAsia="en-GB"/>
              </w:rPr>
              <w:t>.0</w:t>
            </w:r>
          </w:p>
        </w:tc>
        <w:tc>
          <w:tcPr>
            <w:tcW w:w="1080" w:type="dxa"/>
            <w:noWrap/>
            <w:hideMark/>
          </w:tcPr>
          <w:p w14:paraId="0E311256" w14:textId="64EF61F0"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4.7</w:t>
            </w:r>
          </w:p>
        </w:tc>
      </w:tr>
      <w:tr w:rsidR="00DA41BF" w:rsidRPr="007E63BE" w14:paraId="5178F07D" w14:textId="77777777" w:rsidTr="002008AA">
        <w:trPr>
          <w:trHeight w:val="308"/>
        </w:trPr>
        <w:tc>
          <w:tcPr>
            <w:tcW w:w="1946" w:type="dxa"/>
            <w:noWrap/>
            <w:hideMark/>
          </w:tcPr>
          <w:p w14:paraId="0D29FD47"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Södermalm</w:t>
            </w:r>
            <w:proofErr w:type="spellEnd"/>
          </w:p>
        </w:tc>
        <w:tc>
          <w:tcPr>
            <w:tcW w:w="1872" w:type="dxa"/>
            <w:noWrap/>
            <w:hideMark/>
          </w:tcPr>
          <w:p w14:paraId="1EE63F39" w14:textId="416C38DB"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10.33</w:t>
            </w:r>
          </w:p>
        </w:tc>
        <w:tc>
          <w:tcPr>
            <w:tcW w:w="2292" w:type="dxa"/>
          </w:tcPr>
          <w:p w14:paraId="02142A8E" w14:textId="4B3FD65C"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7.91</w:t>
            </w:r>
          </w:p>
        </w:tc>
        <w:tc>
          <w:tcPr>
            <w:tcW w:w="1350" w:type="dxa"/>
            <w:noWrap/>
            <w:hideMark/>
          </w:tcPr>
          <w:p w14:paraId="5AB12994" w14:textId="4553D839"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11.7</w:t>
            </w:r>
          </w:p>
        </w:tc>
        <w:tc>
          <w:tcPr>
            <w:tcW w:w="815" w:type="dxa"/>
            <w:noWrap/>
            <w:hideMark/>
          </w:tcPr>
          <w:p w14:paraId="5995021C"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447ED9DE" w14:textId="19A41790"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1.1</w:t>
            </w:r>
          </w:p>
        </w:tc>
      </w:tr>
      <w:tr w:rsidR="00DA41BF" w:rsidRPr="007E63BE" w14:paraId="53531EA0" w14:textId="77777777" w:rsidTr="002008AA">
        <w:trPr>
          <w:trHeight w:val="308"/>
        </w:trPr>
        <w:tc>
          <w:tcPr>
            <w:tcW w:w="1946" w:type="dxa"/>
            <w:noWrap/>
            <w:hideMark/>
          </w:tcPr>
          <w:p w14:paraId="27AED942"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Skarpnäck</w:t>
            </w:r>
            <w:proofErr w:type="spellEnd"/>
          </w:p>
        </w:tc>
        <w:tc>
          <w:tcPr>
            <w:tcW w:w="1872" w:type="dxa"/>
            <w:noWrap/>
            <w:hideMark/>
          </w:tcPr>
          <w:p w14:paraId="79D17763" w14:textId="4B572965"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7.19</w:t>
            </w:r>
          </w:p>
        </w:tc>
        <w:tc>
          <w:tcPr>
            <w:tcW w:w="2292" w:type="dxa"/>
          </w:tcPr>
          <w:p w14:paraId="73DE1CEE" w14:textId="4B4C13E5"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7.14</w:t>
            </w:r>
          </w:p>
        </w:tc>
        <w:tc>
          <w:tcPr>
            <w:tcW w:w="1350" w:type="dxa"/>
            <w:noWrap/>
            <w:hideMark/>
          </w:tcPr>
          <w:p w14:paraId="2B08BBFE" w14:textId="1BEEF9D4"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98.8</w:t>
            </w:r>
          </w:p>
        </w:tc>
        <w:tc>
          <w:tcPr>
            <w:tcW w:w="815" w:type="dxa"/>
            <w:noWrap/>
            <w:hideMark/>
          </w:tcPr>
          <w:p w14:paraId="0920B78C"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472E3925" w14:textId="0077E8D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2.1</w:t>
            </w:r>
          </w:p>
        </w:tc>
      </w:tr>
      <w:tr w:rsidR="00DA41BF" w:rsidRPr="007E63BE" w14:paraId="026ABADB" w14:textId="77777777" w:rsidTr="002008AA">
        <w:trPr>
          <w:trHeight w:val="308"/>
        </w:trPr>
        <w:tc>
          <w:tcPr>
            <w:tcW w:w="1946" w:type="dxa"/>
            <w:noWrap/>
            <w:hideMark/>
          </w:tcPr>
          <w:p w14:paraId="36CAC654" w14:textId="77777777" w:rsidR="00DA41BF" w:rsidRPr="00CD796F" w:rsidRDefault="00DA41BF" w:rsidP="00DA41BF">
            <w:pPr>
              <w:spacing w:after="0" w:line="240" w:lineRule="auto"/>
              <w:rPr>
                <w:rFonts w:ascii="Times New Roman" w:eastAsia="Times New Roman" w:hAnsi="Times New Roman" w:cs="Times New Roman"/>
                <w:color w:val="000000"/>
                <w:w w:val="100"/>
                <w:sz w:val="22"/>
                <w:szCs w:val="22"/>
                <w:lang w:val="en-GB" w:eastAsia="en-GB"/>
              </w:rPr>
            </w:pPr>
            <w:proofErr w:type="spellStart"/>
            <w:r w:rsidRPr="00CD796F">
              <w:rPr>
                <w:rFonts w:ascii="Times New Roman" w:eastAsia="Times New Roman" w:hAnsi="Times New Roman" w:cs="Times New Roman"/>
                <w:color w:val="000000"/>
                <w:w w:val="100"/>
                <w:sz w:val="22"/>
                <w:szCs w:val="22"/>
                <w:lang w:val="en-GB" w:eastAsia="en-GB"/>
              </w:rPr>
              <w:t>Skärholmen</w:t>
            </w:r>
            <w:proofErr w:type="spellEnd"/>
          </w:p>
        </w:tc>
        <w:tc>
          <w:tcPr>
            <w:tcW w:w="1872" w:type="dxa"/>
            <w:noWrap/>
            <w:hideMark/>
          </w:tcPr>
          <w:p w14:paraId="1C275511" w14:textId="3162875C"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16.18</w:t>
            </w:r>
          </w:p>
        </w:tc>
        <w:tc>
          <w:tcPr>
            <w:tcW w:w="2292" w:type="dxa"/>
          </w:tcPr>
          <w:p w14:paraId="2BF72AC5" w14:textId="724043F8" w:rsidR="00DA41BF" w:rsidRPr="007E63BE"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19.01</w:t>
            </w:r>
          </w:p>
        </w:tc>
        <w:tc>
          <w:tcPr>
            <w:tcW w:w="1350" w:type="dxa"/>
            <w:noWrap/>
            <w:hideMark/>
          </w:tcPr>
          <w:p w14:paraId="443086E2" w14:textId="37E9C84F"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hAnsi="Times New Roman" w:cs="Times New Roman"/>
                <w:color w:val="000000"/>
                <w:sz w:val="22"/>
                <w:szCs w:val="22"/>
              </w:rPr>
              <w:t>1.3</w:t>
            </w:r>
          </w:p>
        </w:tc>
        <w:tc>
          <w:tcPr>
            <w:tcW w:w="815" w:type="dxa"/>
            <w:noWrap/>
            <w:hideMark/>
          </w:tcPr>
          <w:p w14:paraId="14B3523D" w14:textId="77777777"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CD796F">
              <w:rPr>
                <w:rFonts w:ascii="Times New Roman" w:eastAsia="Times New Roman" w:hAnsi="Times New Roman" w:cs="Times New Roman"/>
                <w:color w:val="000000"/>
                <w:w w:val="100"/>
                <w:sz w:val="22"/>
                <w:szCs w:val="22"/>
                <w:lang w:val="en-GB" w:eastAsia="en-GB"/>
              </w:rPr>
              <w:t>0</w:t>
            </w:r>
          </w:p>
        </w:tc>
        <w:tc>
          <w:tcPr>
            <w:tcW w:w="1080" w:type="dxa"/>
            <w:noWrap/>
            <w:hideMark/>
          </w:tcPr>
          <w:p w14:paraId="3E66A23C" w14:textId="1F59A89C"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4.2</w:t>
            </w:r>
          </w:p>
        </w:tc>
      </w:tr>
      <w:tr w:rsidR="00DA41BF" w:rsidRPr="007E63BE" w14:paraId="696C6899" w14:textId="77777777" w:rsidTr="002008AA">
        <w:trPr>
          <w:trHeight w:val="463"/>
        </w:trPr>
        <w:tc>
          <w:tcPr>
            <w:tcW w:w="1946" w:type="dxa"/>
            <w:noWrap/>
            <w:hideMark/>
          </w:tcPr>
          <w:p w14:paraId="538F1BFB" w14:textId="77777777" w:rsidR="00DA41BF" w:rsidRPr="00CD796F" w:rsidRDefault="00DA41BF" w:rsidP="00DA41BF">
            <w:pPr>
              <w:spacing w:after="0" w:line="240" w:lineRule="auto"/>
              <w:jc w:val="center"/>
              <w:rPr>
                <w:rFonts w:ascii="Times New Roman" w:eastAsia="Times New Roman" w:hAnsi="Times New Roman" w:cs="Times New Roman"/>
                <w:color w:val="000000" w:themeColor="text1"/>
                <w:w w:val="100"/>
                <w:sz w:val="22"/>
                <w:szCs w:val="22"/>
                <w:lang w:val="en-GB" w:eastAsia="en-GB"/>
              </w:rPr>
            </w:pPr>
            <w:r w:rsidRPr="00CD796F">
              <w:rPr>
                <w:rFonts w:ascii="Times New Roman" w:eastAsia="Times New Roman" w:hAnsi="Times New Roman" w:cs="Times New Roman"/>
                <w:color w:val="000000" w:themeColor="text1"/>
                <w:w w:val="100"/>
                <w:sz w:val="22"/>
                <w:szCs w:val="22"/>
                <w:lang w:val="en-GB" w:eastAsia="en-GB"/>
              </w:rPr>
              <w:t>Total</w:t>
            </w:r>
          </w:p>
        </w:tc>
        <w:tc>
          <w:tcPr>
            <w:tcW w:w="1872" w:type="dxa"/>
            <w:noWrap/>
            <w:hideMark/>
          </w:tcPr>
          <w:p w14:paraId="34313D69" w14:textId="108EF85C" w:rsidR="00DA41BF" w:rsidRPr="00CD796F" w:rsidRDefault="00DA41BF" w:rsidP="00DA41BF">
            <w:pPr>
              <w:spacing w:after="0" w:line="240" w:lineRule="auto"/>
              <w:jc w:val="center"/>
              <w:rPr>
                <w:rFonts w:ascii="Times New Roman" w:eastAsia="Times New Roman" w:hAnsi="Times New Roman" w:cs="Times New Roman"/>
                <w:color w:val="000000"/>
                <w:w w:val="100"/>
                <w:sz w:val="22"/>
                <w:szCs w:val="22"/>
                <w:lang w:val="en-GB" w:eastAsia="en-GB"/>
              </w:rPr>
            </w:pPr>
            <w:r w:rsidRPr="007E63BE">
              <w:rPr>
                <w:rFonts w:ascii="Times New Roman" w:eastAsia="Times New Roman" w:hAnsi="Times New Roman" w:cs="Times New Roman"/>
                <w:color w:val="000000"/>
                <w:w w:val="100"/>
                <w:sz w:val="22"/>
                <w:szCs w:val="22"/>
                <w:lang w:val="en-GB" w:eastAsia="en-GB"/>
              </w:rPr>
              <w:t>425.95</w:t>
            </w:r>
          </w:p>
        </w:tc>
        <w:tc>
          <w:tcPr>
            <w:tcW w:w="2292" w:type="dxa"/>
          </w:tcPr>
          <w:p w14:paraId="600DABBA" w14:textId="0AD9FF27" w:rsidR="00DA41BF" w:rsidRPr="007E63BE" w:rsidRDefault="00DA41BF" w:rsidP="00DA41BF">
            <w:pPr>
              <w:spacing w:after="0" w:line="240" w:lineRule="auto"/>
              <w:jc w:val="center"/>
              <w:rPr>
                <w:rFonts w:ascii="Times New Roman" w:eastAsia="Times New Roman" w:hAnsi="Times New Roman" w:cs="Times New Roman"/>
                <w:color w:val="000000" w:themeColor="text1"/>
                <w:w w:val="100"/>
                <w:sz w:val="22"/>
                <w:szCs w:val="22"/>
                <w:lang w:val="en-GB" w:eastAsia="en-GB"/>
              </w:rPr>
            </w:pPr>
            <w:r w:rsidRPr="007E63BE">
              <w:rPr>
                <w:rFonts w:ascii="Times New Roman" w:eastAsia="Times New Roman" w:hAnsi="Times New Roman" w:cs="Times New Roman"/>
                <w:color w:val="000000" w:themeColor="text1"/>
                <w:w w:val="100"/>
                <w:sz w:val="22"/>
                <w:szCs w:val="22"/>
                <w:lang w:val="en-GB" w:eastAsia="en-GB"/>
              </w:rPr>
              <w:t>216.41</w:t>
            </w:r>
          </w:p>
        </w:tc>
        <w:tc>
          <w:tcPr>
            <w:tcW w:w="1350" w:type="dxa"/>
            <w:noWrap/>
            <w:hideMark/>
          </w:tcPr>
          <w:p w14:paraId="0781DC76" w14:textId="176B86A0" w:rsidR="00DA41BF" w:rsidRPr="00CD796F" w:rsidRDefault="00DA41BF" w:rsidP="00DA41BF">
            <w:pPr>
              <w:spacing w:after="0" w:line="240" w:lineRule="auto"/>
              <w:jc w:val="center"/>
              <w:rPr>
                <w:rFonts w:ascii="Times New Roman" w:eastAsia="Times New Roman" w:hAnsi="Times New Roman" w:cs="Times New Roman"/>
                <w:color w:val="000000" w:themeColor="text1"/>
                <w:w w:val="100"/>
                <w:sz w:val="22"/>
                <w:szCs w:val="22"/>
                <w:lang w:val="en-GB" w:eastAsia="en-GB"/>
              </w:rPr>
            </w:pPr>
            <w:r w:rsidRPr="007E63BE">
              <w:rPr>
                <w:rFonts w:ascii="Times New Roman" w:eastAsia="Times New Roman" w:hAnsi="Times New Roman" w:cs="Times New Roman"/>
                <w:color w:val="000000" w:themeColor="text1"/>
                <w:w w:val="100"/>
                <w:sz w:val="22"/>
                <w:szCs w:val="22"/>
                <w:lang w:val="en-GB" w:eastAsia="en-GB"/>
              </w:rPr>
              <w:t>279.3</w:t>
            </w:r>
          </w:p>
        </w:tc>
        <w:tc>
          <w:tcPr>
            <w:tcW w:w="815" w:type="dxa"/>
            <w:noWrap/>
            <w:hideMark/>
          </w:tcPr>
          <w:p w14:paraId="1BF33ED6" w14:textId="77777777" w:rsidR="00DA41BF" w:rsidRPr="00CD796F" w:rsidRDefault="00DA41BF" w:rsidP="00DA41BF">
            <w:pPr>
              <w:spacing w:after="0" w:line="240" w:lineRule="auto"/>
              <w:jc w:val="center"/>
              <w:rPr>
                <w:rFonts w:ascii="Times New Roman" w:eastAsia="Times New Roman" w:hAnsi="Times New Roman" w:cs="Times New Roman"/>
                <w:color w:val="000000" w:themeColor="text1"/>
                <w:w w:val="100"/>
                <w:sz w:val="22"/>
                <w:szCs w:val="22"/>
                <w:lang w:val="en-GB" w:eastAsia="en-GB"/>
              </w:rPr>
            </w:pPr>
            <w:r w:rsidRPr="00CD796F">
              <w:rPr>
                <w:rFonts w:ascii="Times New Roman" w:eastAsia="Times New Roman" w:hAnsi="Times New Roman" w:cs="Times New Roman"/>
                <w:color w:val="000000" w:themeColor="text1"/>
                <w:w w:val="100"/>
                <w:sz w:val="22"/>
                <w:szCs w:val="22"/>
                <w:lang w:val="en-GB" w:eastAsia="en-GB"/>
              </w:rPr>
              <w:t>12</w:t>
            </w:r>
            <w:r w:rsidRPr="007E63BE">
              <w:rPr>
                <w:rFonts w:ascii="Times New Roman" w:eastAsia="Times New Roman" w:hAnsi="Times New Roman" w:cs="Times New Roman"/>
                <w:color w:val="000000" w:themeColor="text1"/>
                <w:w w:val="100"/>
                <w:sz w:val="22"/>
                <w:szCs w:val="22"/>
                <w:lang w:val="en-GB" w:eastAsia="en-GB"/>
              </w:rPr>
              <w:t>7.5</w:t>
            </w:r>
          </w:p>
        </w:tc>
        <w:tc>
          <w:tcPr>
            <w:tcW w:w="1080" w:type="dxa"/>
            <w:noWrap/>
            <w:hideMark/>
          </w:tcPr>
          <w:p w14:paraId="5DBE5269" w14:textId="4687CC74" w:rsidR="00DA41BF" w:rsidRPr="00CD796F" w:rsidRDefault="00DA41BF" w:rsidP="00DA41BF">
            <w:pPr>
              <w:spacing w:after="0" w:line="240" w:lineRule="auto"/>
              <w:jc w:val="center"/>
              <w:rPr>
                <w:rFonts w:ascii="Times New Roman" w:eastAsia="Times New Roman" w:hAnsi="Times New Roman" w:cs="Times New Roman"/>
                <w:color w:val="000000" w:themeColor="text1"/>
                <w:w w:val="100"/>
                <w:sz w:val="22"/>
                <w:szCs w:val="22"/>
                <w:lang w:val="en-GB" w:eastAsia="en-GB"/>
              </w:rPr>
            </w:pPr>
            <w:r w:rsidRPr="007E63BE">
              <w:rPr>
                <w:rFonts w:ascii="Times New Roman" w:eastAsia="Times New Roman" w:hAnsi="Times New Roman" w:cs="Times New Roman"/>
                <w:color w:val="000000" w:themeColor="text1"/>
                <w:w w:val="100"/>
                <w:sz w:val="22"/>
                <w:szCs w:val="22"/>
                <w:lang w:val="en-GB" w:eastAsia="en-GB"/>
              </w:rPr>
              <w:t>53.2</w:t>
            </w:r>
          </w:p>
        </w:tc>
      </w:tr>
    </w:tbl>
    <w:p w14:paraId="7EF5A958" w14:textId="77777777" w:rsidR="00ED03C2" w:rsidRPr="00D2047C" w:rsidRDefault="00ED03C2" w:rsidP="00ED03C2">
      <w:pPr>
        <w:rPr>
          <w:rFonts w:ascii="Times New Roman" w:hAnsi="Times New Roman" w:cs="Times New Roman"/>
          <w:sz w:val="22"/>
          <w:szCs w:val="22"/>
          <w:lang w:val="en-GB"/>
        </w:rPr>
      </w:pPr>
    </w:p>
    <w:p w14:paraId="7D54A351" w14:textId="77777777" w:rsidR="00627F8F" w:rsidRPr="00D2047C" w:rsidRDefault="00627F8F" w:rsidP="00402E6F">
      <w:pPr>
        <w:spacing w:after="0"/>
        <w:rPr>
          <w:rFonts w:ascii="Times New Roman" w:hAnsi="Times New Roman" w:cs="Times New Roman"/>
          <w:sz w:val="22"/>
          <w:szCs w:val="22"/>
          <w:lang w:val="en-GB"/>
        </w:rPr>
      </w:pPr>
    </w:p>
    <w:p w14:paraId="497A29BB" w14:textId="32FCB865" w:rsidR="00226D34" w:rsidRDefault="00075B72" w:rsidP="00AC5FC5">
      <w:pPr>
        <w:rPr>
          <w:rFonts w:ascii="Times New Roman" w:hAnsi="Times New Roman" w:cs="Times New Roman"/>
          <w:sz w:val="22"/>
          <w:szCs w:val="22"/>
          <w:lang w:val="en-GB"/>
        </w:rPr>
      </w:pPr>
      <w:r w:rsidRPr="00D2047C">
        <w:rPr>
          <w:rFonts w:ascii="Times New Roman" w:hAnsi="Times New Roman" w:cs="Times New Roman"/>
          <w:noProof/>
          <w:sz w:val="22"/>
          <w:szCs w:val="22"/>
          <w:lang w:val="en-GB"/>
        </w:rPr>
        <w:lastRenderedPageBreak/>
        <w:drawing>
          <wp:inline distT="0" distB="0" distL="0" distR="0" wp14:anchorId="5D186130" wp14:editId="35D895C8">
            <wp:extent cx="5760720" cy="4429760"/>
            <wp:effectExtent l="0" t="0" r="0" b="8890"/>
            <wp:docPr id="1166269878" name="Picture 1" descr="A group of maps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69878" name="Picture 1" descr="A group of maps with different colored area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0720" cy="4429760"/>
                    </a:xfrm>
                    <a:prstGeom prst="rect">
                      <a:avLst/>
                    </a:prstGeom>
                  </pic:spPr>
                </pic:pic>
              </a:graphicData>
            </a:graphic>
          </wp:inline>
        </w:drawing>
      </w:r>
      <w:r w:rsidR="00CD796F" w:rsidRPr="00AB2C55">
        <w:rPr>
          <w:rFonts w:ascii="Times New Roman" w:hAnsi="Times New Roman" w:cs="Times New Roman"/>
          <w:b/>
          <w:bCs/>
          <w:sz w:val="22"/>
          <w:szCs w:val="22"/>
          <w:lang w:val="en-GB"/>
        </w:rPr>
        <w:t>Fig</w:t>
      </w:r>
      <w:r w:rsidR="0010099B" w:rsidRPr="00AB2C55">
        <w:rPr>
          <w:rFonts w:ascii="Times New Roman" w:hAnsi="Times New Roman" w:cs="Times New Roman"/>
          <w:b/>
          <w:bCs/>
          <w:sz w:val="22"/>
          <w:szCs w:val="22"/>
          <w:lang w:val="en-GB"/>
        </w:rPr>
        <w:t xml:space="preserve">. </w:t>
      </w:r>
      <w:r w:rsidR="00CD796F" w:rsidRPr="00AB2C55">
        <w:rPr>
          <w:rFonts w:ascii="Times New Roman" w:hAnsi="Times New Roman" w:cs="Times New Roman"/>
          <w:b/>
          <w:bCs/>
          <w:sz w:val="22"/>
          <w:szCs w:val="22"/>
          <w:lang w:val="en-GB"/>
        </w:rPr>
        <w:t>S</w:t>
      </w:r>
      <w:r w:rsidR="00402E6F" w:rsidRPr="00AB2C55">
        <w:rPr>
          <w:rFonts w:ascii="Times New Roman" w:hAnsi="Times New Roman" w:cs="Times New Roman"/>
          <w:b/>
          <w:bCs/>
          <w:sz w:val="22"/>
          <w:szCs w:val="22"/>
          <w:lang w:val="en-GB"/>
        </w:rPr>
        <w:t>1.</w:t>
      </w:r>
      <w:r w:rsidR="00402E6F" w:rsidRPr="00D2047C">
        <w:rPr>
          <w:rFonts w:ascii="Times New Roman" w:hAnsi="Times New Roman" w:cs="Times New Roman"/>
          <w:sz w:val="22"/>
          <w:szCs w:val="22"/>
          <w:lang w:val="en-GB"/>
        </w:rPr>
        <w:t xml:space="preserve"> </w:t>
      </w:r>
      <w:r w:rsidR="00A82AA2">
        <w:rPr>
          <w:rFonts w:ascii="Times New Roman" w:hAnsi="Times New Roman" w:cs="Times New Roman"/>
          <w:sz w:val="22"/>
          <w:szCs w:val="22"/>
          <w:lang w:val="en-GB"/>
        </w:rPr>
        <w:t>(a) Arable land</w:t>
      </w:r>
      <w:r w:rsidR="00212E2A">
        <w:rPr>
          <w:rFonts w:ascii="Times New Roman" w:hAnsi="Times New Roman" w:cs="Times New Roman"/>
          <w:sz w:val="22"/>
          <w:szCs w:val="22"/>
          <w:lang w:val="en-GB"/>
        </w:rPr>
        <w:t xml:space="preserve">, (b) community garden, (c) open parking </w:t>
      </w:r>
      <w:r w:rsidR="00D43974">
        <w:rPr>
          <w:rFonts w:ascii="Times New Roman" w:hAnsi="Times New Roman" w:cs="Times New Roman"/>
          <w:sz w:val="22"/>
          <w:szCs w:val="22"/>
          <w:lang w:val="en-GB"/>
        </w:rPr>
        <w:t>lots, (d) potential rooftops for commercial urban agriculture,</w:t>
      </w:r>
      <w:r w:rsidR="0010099B">
        <w:rPr>
          <w:rFonts w:ascii="Times New Roman" w:hAnsi="Times New Roman" w:cs="Times New Roman"/>
          <w:sz w:val="22"/>
          <w:szCs w:val="22"/>
          <w:lang w:val="en-GB"/>
        </w:rPr>
        <w:t xml:space="preserve"> (e) potential rooftops for small-scale urban agriculture, and (f) population per district</w:t>
      </w:r>
      <w:r w:rsidR="00BA3B3F">
        <w:rPr>
          <w:rFonts w:ascii="Times New Roman" w:hAnsi="Times New Roman" w:cs="Times New Roman"/>
          <w:sz w:val="22"/>
          <w:szCs w:val="22"/>
          <w:lang w:val="en-GB"/>
        </w:rPr>
        <w:t>.</w:t>
      </w:r>
    </w:p>
    <w:p w14:paraId="25C22808" w14:textId="4C05E233" w:rsidR="00872A69" w:rsidRPr="00D2047C" w:rsidRDefault="00872A69" w:rsidP="00BA3B3F">
      <w:pPr>
        <w:spacing w:after="0"/>
        <w:rPr>
          <w:rFonts w:ascii="Times New Roman" w:hAnsi="Times New Roman" w:cs="Times New Roman"/>
          <w:sz w:val="22"/>
          <w:szCs w:val="22"/>
          <w:lang w:val="en-GB"/>
        </w:rPr>
      </w:pPr>
      <w:r w:rsidRPr="0010099B">
        <w:rPr>
          <w:rFonts w:ascii="Times New Roman" w:hAnsi="Times New Roman" w:cs="Times New Roman"/>
          <w:b/>
          <w:bCs/>
          <w:i/>
          <w:iCs/>
          <w:sz w:val="22"/>
          <w:szCs w:val="22"/>
          <w:lang w:val="en-GB"/>
        </w:rPr>
        <w:t>Table S</w:t>
      </w:r>
      <w:r w:rsidR="00265A03">
        <w:rPr>
          <w:rFonts w:ascii="Times New Roman" w:hAnsi="Times New Roman" w:cs="Times New Roman"/>
          <w:b/>
          <w:bCs/>
          <w:i/>
          <w:iCs/>
          <w:sz w:val="22"/>
          <w:szCs w:val="22"/>
          <w:lang w:val="en-GB"/>
        </w:rPr>
        <w:t>3</w:t>
      </w:r>
      <w:r w:rsidRPr="0010099B">
        <w:rPr>
          <w:rFonts w:ascii="Times New Roman" w:hAnsi="Times New Roman" w:cs="Times New Roman"/>
          <w:b/>
          <w:bCs/>
          <w:i/>
          <w:iCs/>
          <w:sz w:val="22"/>
          <w:szCs w:val="22"/>
          <w:lang w:val="en-GB"/>
        </w:rPr>
        <w:t>.</w:t>
      </w:r>
      <w:r w:rsidR="00265A03">
        <w:rPr>
          <w:rFonts w:ascii="Times New Roman" w:hAnsi="Times New Roman" w:cs="Times New Roman"/>
          <w:sz w:val="22"/>
          <w:szCs w:val="22"/>
          <w:lang w:val="en-GB"/>
        </w:rPr>
        <w:t xml:space="preserve"> </w:t>
      </w:r>
      <w:r w:rsidR="00265A03" w:rsidRPr="00265A03">
        <w:rPr>
          <w:rFonts w:ascii="Times New Roman" w:hAnsi="Times New Roman" w:cs="Times New Roman"/>
          <w:sz w:val="22"/>
          <w:szCs w:val="22"/>
          <w:lang w:val="en-GB"/>
        </w:rPr>
        <w:t>District-level population, per capita vegetable consumption, and estimated annual vegetable demand in Stockholm.</w:t>
      </w:r>
    </w:p>
    <w:tbl>
      <w:tblPr>
        <w:tblStyle w:val="TableGrid"/>
        <w:tblW w:w="0" w:type="auto"/>
        <w:tblLook w:val="04A0" w:firstRow="1" w:lastRow="0" w:firstColumn="1" w:lastColumn="0" w:noHBand="0" w:noVBand="1"/>
      </w:tblPr>
      <w:tblGrid>
        <w:gridCol w:w="2663"/>
        <w:gridCol w:w="2215"/>
        <w:gridCol w:w="1993"/>
        <w:gridCol w:w="1966"/>
      </w:tblGrid>
      <w:tr w:rsidR="003F620D" w:rsidRPr="003F620D" w14:paraId="695ACBA3" w14:textId="77777777" w:rsidTr="002008AA">
        <w:trPr>
          <w:trHeight w:val="490"/>
        </w:trPr>
        <w:tc>
          <w:tcPr>
            <w:tcW w:w="2663" w:type="dxa"/>
            <w:shd w:val="clear" w:color="auto" w:fill="D9D9D9" w:themeFill="accent3"/>
            <w:noWrap/>
            <w:hideMark/>
          </w:tcPr>
          <w:p w14:paraId="5232DC18" w14:textId="77777777" w:rsidR="003F620D" w:rsidRPr="008E4669" w:rsidRDefault="003F620D" w:rsidP="003F620D">
            <w:pPr>
              <w:spacing w:after="0"/>
              <w:rPr>
                <w:rFonts w:ascii="Times New Roman" w:hAnsi="Times New Roman" w:cs="Times New Roman"/>
                <w:sz w:val="22"/>
                <w:szCs w:val="22"/>
              </w:rPr>
            </w:pPr>
            <w:proofErr w:type="spellStart"/>
            <w:r w:rsidRPr="008E4669">
              <w:rPr>
                <w:rFonts w:ascii="Times New Roman" w:hAnsi="Times New Roman" w:cs="Times New Roman"/>
                <w:sz w:val="22"/>
                <w:szCs w:val="22"/>
              </w:rPr>
              <w:t>District</w:t>
            </w:r>
            <w:proofErr w:type="spellEnd"/>
            <w:r w:rsidRPr="008E4669">
              <w:rPr>
                <w:rFonts w:ascii="Times New Roman" w:hAnsi="Times New Roman" w:cs="Times New Roman"/>
                <w:sz w:val="22"/>
                <w:szCs w:val="22"/>
              </w:rPr>
              <w:t xml:space="preserve"> </w:t>
            </w:r>
            <w:proofErr w:type="spellStart"/>
            <w:r w:rsidRPr="008E4669">
              <w:rPr>
                <w:rFonts w:ascii="Times New Roman" w:hAnsi="Times New Roman" w:cs="Times New Roman"/>
                <w:sz w:val="22"/>
                <w:szCs w:val="22"/>
              </w:rPr>
              <w:t>Name</w:t>
            </w:r>
            <w:proofErr w:type="spellEnd"/>
          </w:p>
        </w:tc>
        <w:tc>
          <w:tcPr>
            <w:tcW w:w="2215" w:type="dxa"/>
            <w:shd w:val="clear" w:color="auto" w:fill="D9D9D9" w:themeFill="accent3"/>
            <w:noWrap/>
            <w:hideMark/>
          </w:tcPr>
          <w:p w14:paraId="04327005" w14:textId="77777777" w:rsidR="003F620D" w:rsidRPr="008E4669" w:rsidRDefault="003F620D" w:rsidP="003F620D">
            <w:pPr>
              <w:spacing w:after="0"/>
              <w:rPr>
                <w:rFonts w:ascii="Times New Roman" w:hAnsi="Times New Roman" w:cs="Times New Roman"/>
                <w:sz w:val="22"/>
                <w:szCs w:val="22"/>
              </w:rPr>
            </w:pPr>
            <w:proofErr w:type="spellStart"/>
            <w:r w:rsidRPr="008E4669">
              <w:rPr>
                <w:rFonts w:ascii="Times New Roman" w:hAnsi="Times New Roman" w:cs="Times New Roman"/>
                <w:sz w:val="22"/>
                <w:szCs w:val="22"/>
              </w:rPr>
              <w:t>Number</w:t>
            </w:r>
            <w:proofErr w:type="spellEnd"/>
            <w:r w:rsidRPr="008E4669">
              <w:rPr>
                <w:rFonts w:ascii="Times New Roman" w:hAnsi="Times New Roman" w:cs="Times New Roman"/>
                <w:sz w:val="22"/>
                <w:szCs w:val="22"/>
              </w:rPr>
              <w:t xml:space="preserve"> </w:t>
            </w:r>
            <w:proofErr w:type="spellStart"/>
            <w:r w:rsidRPr="008E4669">
              <w:rPr>
                <w:rFonts w:ascii="Times New Roman" w:hAnsi="Times New Roman" w:cs="Times New Roman"/>
                <w:sz w:val="22"/>
                <w:szCs w:val="22"/>
              </w:rPr>
              <w:t>of</w:t>
            </w:r>
            <w:proofErr w:type="spellEnd"/>
            <w:r w:rsidRPr="008E4669">
              <w:rPr>
                <w:rFonts w:ascii="Times New Roman" w:hAnsi="Times New Roman" w:cs="Times New Roman"/>
                <w:sz w:val="22"/>
                <w:szCs w:val="22"/>
              </w:rPr>
              <w:t xml:space="preserve"> </w:t>
            </w:r>
            <w:proofErr w:type="spellStart"/>
            <w:r w:rsidRPr="008E4669">
              <w:rPr>
                <w:rFonts w:ascii="Times New Roman" w:hAnsi="Times New Roman" w:cs="Times New Roman"/>
                <w:sz w:val="22"/>
                <w:szCs w:val="22"/>
              </w:rPr>
              <w:t>People</w:t>
            </w:r>
            <w:proofErr w:type="spellEnd"/>
          </w:p>
        </w:tc>
        <w:tc>
          <w:tcPr>
            <w:tcW w:w="1993" w:type="dxa"/>
            <w:shd w:val="clear" w:color="auto" w:fill="D9D9D9" w:themeFill="accent3"/>
            <w:hideMark/>
          </w:tcPr>
          <w:p w14:paraId="1E00277E" w14:textId="77777777" w:rsidR="003F620D" w:rsidRPr="008E4669" w:rsidRDefault="003F620D" w:rsidP="003F620D">
            <w:pPr>
              <w:spacing w:after="0"/>
              <w:rPr>
                <w:rFonts w:ascii="Times New Roman" w:hAnsi="Times New Roman" w:cs="Times New Roman"/>
                <w:sz w:val="22"/>
                <w:szCs w:val="22"/>
                <w:lang w:val="en-GB"/>
              </w:rPr>
            </w:pPr>
            <w:r w:rsidRPr="008E4669">
              <w:rPr>
                <w:rFonts w:ascii="Times New Roman" w:hAnsi="Times New Roman" w:cs="Times New Roman"/>
                <w:sz w:val="22"/>
                <w:szCs w:val="22"/>
                <w:lang w:val="en-GB"/>
              </w:rPr>
              <w:t xml:space="preserve">Veg. </w:t>
            </w:r>
            <w:proofErr w:type="spellStart"/>
            <w:r w:rsidRPr="008E4669">
              <w:rPr>
                <w:rFonts w:ascii="Times New Roman" w:hAnsi="Times New Roman" w:cs="Times New Roman"/>
                <w:sz w:val="22"/>
                <w:szCs w:val="22"/>
                <w:lang w:val="en-GB"/>
              </w:rPr>
              <w:t>conpt</w:t>
            </w:r>
            <w:proofErr w:type="spellEnd"/>
            <w:r w:rsidRPr="008E4669">
              <w:rPr>
                <w:rFonts w:ascii="Times New Roman" w:hAnsi="Times New Roman" w:cs="Times New Roman"/>
                <w:sz w:val="22"/>
                <w:szCs w:val="22"/>
                <w:lang w:val="en-GB"/>
              </w:rPr>
              <w:t xml:space="preserve"> kg/person/year </w:t>
            </w:r>
          </w:p>
        </w:tc>
        <w:tc>
          <w:tcPr>
            <w:tcW w:w="1966" w:type="dxa"/>
            <w:shd w:val="clear" w:color="auto" w:fill="D9D9D9" w:themeFill="accent3"/>
            <w:noWrap/>
            <w:hideMark/>
          </w:tcPr>
          <w:p w14:paraId="06F7BEAE" w14:textId="77777777" w:rsidR="003F620D" w:rsidRPr="008E4669" w:rsidRDefault="003F620D" w:rsidP="003F620D">
            <w:pPr>
              <w:spacing w:after="0"/>
              <w:rPr>
                <w:rFonts w:ascii="Times New Roman" w:hAnsi="Times New Roman" w:cs="Times New Roman"/>
                <w:sz w:val="22"/>
                <w:szCs w:val="22"/>
              </w:rPr>
            </w:pPr>
            <w:proofErr w:type="spellStart"/>
            <w:r w:rsidRPr="008E4669">
              <w:rPr>
                <w:rFonts w:ascii="Times New Roman" w:hAnsi="Times New Roman" w:cs="Times New Roman"/>
                <w:sz w:val="22"/>
                <w:szCs w:val="22"/>
              </w:rPr>
              <w:t>Veg</w:t>
            </w:r>
            <w:proofErr w:type="spellEnd"/>
            <w:r w:rsidRPr="008E4669">
              <w:rPr>
                <w:rFonts w:ascii="Times New Roman" w:hAnsi="Times New Roman" w:cs="Times New Roman"/>
                <w:sz w:val="22"/>
                <w:szCs w:val="22"/>
              </w:rPr>
              <w:t xml:space="preserve"> </w:t>
            </w:r>
            <w:proofErr w:type="spellStart"/>
            <w:r w:rsidRPr="008E4669">
              <w:rPr>
                <w:rFonts w:ascii="Times New Roman" w:hAnsi="Times New Roman" w:cs="Times New Roman"/>
                <w:sz w:val="22"/>
                <w:szCs w:val="22"/>
              </w:rPr>
              <w:t>Demand</w:t>
            </w:r>
            <w:proofErr w:type="spellEnd"/>
            <w:r w:rsidRPr="008E4669">
              <w:rPr>
                <w:rFonts w:ascii="Times New Roman" w:hAnsi="Times New Roman" w:cs="Times New Roman"/>
                <w:sz w:val="22"/>
                <w:szCs w:val="22"/>
              </w:rPr>
              <w:t xml:space="preserve"> (t)</w:t>
            </w:r>
          </w:p>
        </w:tc>
      </w:tr>
      <w:tr w:rsidR="00252B3E" w:rsidRPr="003F620D" w14:paraId="6EC50B40" w14:textId="77777777" w:rsidTr="003F620D">
        <w:trPr>
          <w:trHeight w:val="323"/>
        </w:trPr>
        <w:tc>
          <w:tcPr>
            <w:tcW w:w="2663" w:type="dxa"/>
            <w:noWrap/>
            <w:hideMark/>
          </w:tcPr>
          <w:p w14:paraId="5B430F6B"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Bromma</w:t>
            </w:r>
          </w:p>
        </w:tc>
        <w:tc>
          <w:tcPr>
            <w:tcW w:w="2215" w:type="dxa"/>
            <w:noWrap/>
            <w:hideMark/>
          </w:tcPr>
          <w:p w14:paraId="36B36898" w14:textId="650A3B3E"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83 118 .00</w:t>
            </w:r>
          </w:p>
        </w:tc>
        <w:tc>
          <w:tcPr>
            <w:tcW w:w="1993" w:type="dxa"/>
            <w:vMerge w:val="restart"/>
            <w:noWrap/>
            <w:hideMark/>
          </w:tcPr>
          <w:p w14:paraId="4358DC26" w14:textId="77777777" w:rsidR="00252B3E" w:rsidRDefault="00252B3E" w:rsidP="003F620D">
            <w:pPr>
              <w:spacing w:after="0"/>
              <w:rPr>
                <w:rFonts w:ascii="Times New Roman" w:hAnsi="Times New Roman" w:cs="Times New Roman"/>
                <w:sz w:val="22"/>
                <w:szCs w:val="22"/>
              </w:rPr>
            </w:pPr>
            <w:r>
              <w:rPr>
                <w:rFonts w:ascii="Times New Roman" w:hAnsi="Times New Roman" w:cs="Times New Roman"/>
                <w:sz w:val="22"/>
                <w:szCs w:val="22"/>
              </w:rPr>
              <w:t xml:space="preserve">      </w:t>
            </w:r>
          </w:p>
          <w:p w14:paraId="56A728CA" w14:textId="77777777" w:rsidR="00252B3E" w:rsidRDefault="00252B3E" w:rsidP="003F620D">
            <w:pPr>
              <w:spacing w:after="0"/>
              <w:rPr>
                <w:rFonts w:ascii="Times New Roman" w:hAnsi="Times New Roman" w:cs="Times New Roman"/>
                <w:sz w:val="22"/>
                <w:szCs w:val="22"/>
              </w:rPr>
            </w:pPr>
          </w:p>
          <w:p w14:paraId="5C02C058" w14:textId="3D963733" w:rsidR="00252B3E" w:rsidRPr="003F620D" w:rsidRDefault="00252B3E" w:rsidP="003F620D">
            <w:pPr>
              <w:spacing w:after="0"/>
              <w:rPr>
                <w:rFonts w:ascii="Times New Roman" w:hAnsi="Times New Roman" w:cs="Times New Roman"/>
                <w:sz w:val="22"/>
                <w:szCs w:val="22"/>
              </w:rPr>
            </w:pPr>
            <w:r>
              <w:rPr>
                <w:rFonts w:ascii="Times New Roman" w:hAnsi="Times New Roman" w:cs="Times New Roman"/>
                <w:sz w:val="22"/>
                <w:szCs w:val="22"/>
              </w:rPr>
              <w:t xml:space="preserve">       </w:t>
            </w:r>
            <w:r w:rsidRPr="003F620D">
              <w:rPr>
                <w:rFonts w:ascii="Times New Roman" w:hAnsi="Times New Roman" w:cs="Times New Roman"/>
                <w:sz w:val="22"/>
                <w:szCs w:val="22"/>
              </w:rPr>
              <w:t>8</w:t>
            </w:r>
            <w:r w:rsidR="006503F3">
              <w:rPr>
                <w:rFonts w:ascii="Times New Roman" w:hAnsi="Times New Roman" w:cs="Times New Roman"/>
                <w:sz w:val="22"/>
                <w:szCs w:val="22"/>
              </w:rPr>
              <w:t>6</w:t>
            </w:r>
            <w:r w:rsidRPr="003F620D">
              <w:rPr>
                <w:rFonts w:ascii="Times New Roman" w:hAnsi="Times New Roman" w:cs="Times New Roman"/>
                <w:sz w:val="22"/>
                <w:szCs w:val="22"/>
              </w:rPr>
              <w:t>.</w:t>
            </w:r>
            <w:r w:rsidR="006503F3">
              <w:rPr>
                <w:rFonts w:ascii="Times New Roman" w:hAnsi="Times New Roman" w:cs="Times New Roman"/>
                <w:sz w:val="22"/>
                <w:szCs w:val="22"/>
              </w:rPr>
              <w:t>59</w:t>
            </w:r>
          </w:p>
          <w:p w14:paraId="1BC05834" w14:textId="1E3DF099" w:rsidR="00252B3E" w:rsidRPr="003F620D" w:rsidRDefault="00252B3E" w:rsidP="003F620D">
            <w:pPr>
              <w:spacing w:after="0"/>
              <w:rPr>
                <w:rFonts w:ascii="Times New Roman" w:hAnsi="Times New Roman" w:cs="Times New Roman"/>
                <w:sz w:val="22"/>
                <w:szCs w:val="22"/>
              </w:rPr>
            </w:pPr>
          </w:p>
        </w:tc>
        <w:tc>
          <w:tcPr>
            <w:tcW w:w="1966" w:type="dxa"/>
            <w:noWrap/>
            <w:hideMark/>
          </w:tcPr>
          <w:p w14:paraId="3D047338" w14:textId="2400B4E2"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7,197</w:t>
            </w:r>
          </w:p>
        </w:tc>
      </w:tr>
      <w:tr w:rsidR="00252B3E" w:rsidRPr="003F620D" w14:paraId="7A2F80F4" w14:textId="77777777" w:rsidTr="003F620D">
        <w:trPr>
          <w:trHeight w:val="281"/>
        </w:trPr>
        <w:tc>
          <w:tcPr>
            <w:tcW w:w="2663" w:type="dxa"/>
            <w:noWrap/>
            <w:hideMark/>
          </w:tcPr>
          <w:p w14:paraId="184D8346"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Enskede-Årsta-</w:t>
            </w:r>
            <w:proofErr w:type="spellStart"/>
            <w:r w:rsidRPr="003F620D">
              <w:rPr>
                <w:rFonts w:ascii="Times New Roman" w:hAnsi="Times New Roman" w:cs="Times New Roman"/>
                <w:sz w:val="22"/>
                <w:szCs w:val="22"/>
              </w:rPr>
              <w:t>Vantör</w:t>
            </w:r>
            <w:proofErr w:type="spellEnd"/>
          </w:p>
        </w:tc>
        <w:tc>
          <w:tcPr>
            <w:tcW w:w="2215" w:type="dxa"/>
            <w:noWrap/>
            <w:hideMark/>
          </w:tcPr>
          <w:p w14:paraId="70B1D2FE" w14:textId="3C08B8E8"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105 241 .00</w:t>
            </w:r>
          </w:p>
        </w:tc>
        <w:tc>
          <w:tcPr>
            <w:tcW w:w="1993" w:type="dxa"/>
            <w:vMerge/>
            <w:noWrap/>
            <w:hideMark/>
          </w:tcPr>
          <w:p w14:paraId="70F84DCF" w14:textId="339928C9" w:rsidR="00252B3E" w:rsidRPr="003F620D" w:rsidRDefault="00252B3E" w:rsidP="003F620D">
            <w:pPr>
              <w:spacing w:after="0"/>
              <w:rPr>
                <w:rFonts w:ascii="Times New Roman" w:hAnsi="Times New Roman" w:cs="Times New Roman"/>
                <w:sz w:val="22"/>
                <w:szCs w:val="22"/>
              </w:rPr>
            </w:pPr>
          </w:p>
        </w:tc>
        <w:tc>
          <w:tcPr>
            <w:tcW w:w="1966" w:type="dxa"/>
            <w:noWrap/>
            <w:hideMark/>
          </w:tcPr>
          <w:p w14:paraId="00CE0201" w14:textId="39004438"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9,113</w:t>
            </w:r>
          </w:p>
        </w:tc>
      </w:tr>
      <w:tr w:rsidR="00252B3E" w:rsidRPr="003F620D" w14:paraId="365A19DA" w14:textId="77777777" w:rsidTr="003F620D">
        <w:trPr>
          <w:trHeight w:val="281"/>
        </w:trPr>
        <w:tc>
          <w:tcPr>
            <w:tcW w:w="2663" w:type="dxa"/>
            <w:noWrap/>
            <w:hideMark/>
          </w:tcPr>
          <w:p w14:paraId="0B73115F"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Farsta</w:t>
            </w:r>
          </w:p>
        </w:tc>
        <w:tc>
          <w:tcPr>
            <w:tcW w:w="2215" w:type="dxa"/>
            <w:noWrap/>
            <w:hideMark/>
          </w:tcPr>
          <w:p w14:paraId="586E2AC6" w14:textId="7D41F08C"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62 085 .00</w:t>
            </w:r>
          </w:p>
        </w:tc>
        <w:tc>
          <w:tcPr>
            <w:tcW w:w="1993" w:type="dxa"/>
            <w:vMerge/>
            <w:noWrap/>
            <w:hideMark/>
          </w:tcPr>
          <w:p w14:paraId="156BCFCA" w14:textId="260AC5B2" w:rsidR="00252B3E" w:rsidRPr="003F620D" w:rsidRDefault="00252B3E" w:rsidP="003F620D">
            <w:pPr>
              <w:spacing w:after="0"/>
              <w:rPr>
                <w:rFonts w:ascii="Times New Roman" w:hAnsi="Times New Roman" w:cs="Times New Roman"/>
                <w:sz w:val="22"/>
                <w:szCs w:val="22"/>
              </w:rPr>
            </w:pPr>
          </w:p>
        </w:tc>
        <w:tc>
          <w:tcPr>
            <w:tcW w:w="1966" w:type="dxa"/>
            <w:noWrap/>
            <w:hideMark/>
          </w:tcPr>
          <w:p w14:paraId="640F3466" w14:textId="13A6EB14"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5,376</w:t>
            </w:r>
          </w:p>
        </w:tc>
      </w:tr>
      <w:tr w:rsidR="00252B3E" w:rsidRPr="003F620D" w14:paraId="2D7AA257" w14:textId="77777777" w:rsidTr="003F620D">
        <w:trPr>
          <w:trHeight w:val="281"/>
        </w:trPr>
        <w:tc>
          <w:tcPr>
            <w:tcW w:w="2663" w:type="dxa"/>
            <w:noWrap/>
            <w:hideMark/>
          </w:tcPr>
          <w:p w14:paraId="399E9025"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Hägersten-Älvsjö</w:t>
            </w:r>
          </w:p>
        </w:tc>
        <w:tc>
          <w:tcPr>
            <w:tcW w:w="2215" w:type="dxa"/>
            <w:noWrap/>
            <w:hideMark/>
          </w:tcPr>
          <w:p w14:paraId="130CAE04" w14:textId="46BAD503"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128 794 .00</w:t>
            </w:r>
          </w:p>
        </w:tc>
        <w:tc>
          <w:tcPr>
            <w:tcW w:w="1993" w:type="dxa"/>
            <w:vMerge/>
            <w:noWrap/>
            <w:hideMark/>
          </w:tcPr>
          <w:p w14:paraId="687C895F" w14:textId="0179E896" w:rsidR="00252B3E" w:rsidRPr="003F620D" w:rsidRDefault="00252B3E" w:rsidP="003F620D">
            <w:pPr>
              <w:spacing w:after="0"/>
              <w:rPr>
                <w:rFonts w:ascii="Times New Roman" w:hAnsi="Times New Roman" w:cs="Times New Roman"/>
                <w:sz w:val="22"/>
                <w:szCs w:val="22"/>
              </w:rPr>
            </w:pPr>
          </w:p>
        </w:tc>
        <w:tc>
          <w:tcPr>
            <w:tcW w:w="1966" w:type="dxa"/>
            <w:noWrap/>
            <w:hideMark/>
          </w:tcPr>
          <w:p w14:paraId="0CAEEB04" w14:textId="163C801A"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11,152</w:t>
            </w:r>
          </w:p>
        </w:tc>
      </w:tr>
      <w:tr w:rsidR="00252B3E" w:rsidRPr="003F620D" w14:paraId="24D27451" w14:textId="77777777" w:rsidTr="003F620D">
        <w:trPr>
          <w:trHeight w:val="281"/>
        </w:trPr>
        <w:tc>
          <w:tcPr>
            <w:tcW w:w="2663" w:type="dxa"/>
            <w:noWrap/>
            <w:hideMark/>
          </w:tcPr>
          <w:p w14:paraId="54B2ABB0"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Hässelby-Vällingby</w:t>
            </w:r>
          </w:p>
        </w:tc>
        <w:tc>
          <w:tcPr>
            <w:tcW w:w="2215" w:type="dxa"/>
            <w:noWrap/>
            <w:hideMark/>
          </w:tcPr>
          <w:p w14:paraId="65714EBC" w14:textId="78B5F0A8"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76 340 .00</w:t>
            </w:r>
          </w:p>
        </w:tc>
        <w:tc>
          <w:tcPr>
            <w:tcW w:w="1993" w:type="dxa"/>
            <w:vMerge/>
            <w:noWrap/>
            <w:hideMark/>
          </w:tcPr>
          <w:p w14:paraId="46E66D4B" w14:textId="69F307DD" w:rsidR="00252B3E" w:rsidRPr="003F620D" w:rsidRDefault="00252B3E" w:rsidP="003F620D">
            <w:pPr>
              <w:spacing w:after="0"/>
              <w:rPr>
                <w:rFonts w:ascii="Times New Roman" w:hAnsi="Times New Roman" w:cs="Times New Roman"/>
                <w:sz w:val="22"/>
                <w:szCs w:val="22"/>
              </w:rPr>
            </w:pPr>
          </w:p>
        </w:tc>
        <w:tc>
          <w:tcPr>
            <w:tcW w:w="1966" w:type="dxa"/>
            <w:noWrap/>
            <w:hideMark/>
          </w:tcPr>
          <w:p w14:paraId="10FBBEC6" w14:textId="6A0B65A8"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6,610</w:t>
            </w:r>
          </w:p>
        </w:tc>
      </w:tr>
      <w:tr w:rsidR="00252B3E" w:rsidRPr="003F620D" w14:paraId="12CD189E" w14:textId="77777777" w:rsidTr="003F620D">
        <w:trPr>
          <w:trHeight w:val="281"/>
        </w:trPr>
        <w:tc>
          <w:tcPr>
            <w:tcW w:w="2663" w:type="dxa"/>
            <w:noWrap/>
            <w:hideMark/>
          </w:tcPr>
          <w:p w14:paraId="38C51EB8"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Järva</w:t>
            </w:r>
          </w:p>
        </w:tc>
        <w:tc>
          <w:tcPr>
            <w:tcW w:w="2215" w:type="dxa"/>
            <w:noWrap/>
            <w:hideMark/>
          </w:tcPr>
          <w:p w14:paraId="7D3843C5" w14:textId="3895253F"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95 220 .00</w:t>
            </w:r>
          </w:p>
        </w:tc>
        <w:tc>
          <w:tcPr>
            <w:tcW w:w="1993" w:type="dxa"/>
            <w:vMerge/>
            <w:noWrap/>
            <w:hideMark/>
          </w:tcPr>
          <w:p w14:paraId="728CCEFB" w14:textId="7B81953E" w:rsidR="00252B3E" w:rsidRPr="003F620D" w:rsidRDefault="00252B3E" w:rsidP="003F620D">
            <w:pPr>
              <w:spacing w:after="0"/>
              <w:rPr>
                <w:rFonts w:ascii="Times New Roman" w:hAnsi="Times New Roman" w:cs="Times New Roman"/>
                <w:sz w:val="22"/>
                <w:szCs w:val="22"/>
              </w:rPr>
            </w:pPr>
          </w:p>
        </w:tc>
        <w:tc>
          <w:tcPr>
            <w:tcW w:w="1966" w:type="dxa"/>
            <w:noWrap/>
            <w:hideMark/>
          </w:tcPr>
          <w:p w14:paraId="1EED5B1D" w14:textId="60FD5505"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8,245</w:t>
            </w:r>
          </w:p>
        </w:tc>
      </w:tr>
      <w:tr w:rsidR="00252B3E" w:rsidRPr="003F620D" w14:paraId="7755CDD9" w14:textId="77777777" w:rsidTr="003F620D">
        <w:trPr>
          <w:trHeight w:val="323"/>
        </w:trPr>
        <w:tc>
          <w:tcPr>
            <w:tcW w:w="2663" w:type="dxa"/>
            <w:noWrap/>
            <w:hideMark/>
          </w:tcPr>
          <w:p w14:paraId="613617E6"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Kungsholmen</w:t>
            </w:r>
          </w:p>
        </w:tc>
        <w:tc>
          <w:tcPr>
            <w:tcW w:w="2215" w:type="dxa"/>
            <w:noWrap/>
            <w:hideMark/>
          </w:tcPr>
          <w:p w14:paraId="733FBCBA" w14:textId="3A41F3FC"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70 932 .00</w:t>
            </w:r>
          </w:p>
        </w:tc>
        <w:tc>
          <w:tcPr>
            <w:tcW w:w="1993" w:type="dxa"/>
            <w:vMerge/>
            <w:noWrap/>
            <w:hideMark/>
          </w:tcPr>
          <w:p w14:paraId="6F38142B" w14:textId="6F946CE3" w:rsidR="00252B3E" w:rsidRPr="003F620D" w:rsidRDefault="00252B3E" w:rsidP="003F620D">
            <w:pPr>
              <w:spacing w:after="0"/>
              <w:rPr>
                <w:rFonts w:ascii="Times New Roman" w:hAnsi="Times New Roman" w:cs="Times New Roman"/>
                <w:sz w:val="22"/>
                <w:szCs w:val="22"/>
              </w:rPr>
            </w:pPr>
          </w:p>
        </w:tc>
        <w:tc>
          <w:tcPr>
            <w:tcW w:w="1966" w:type="dxa"/>
            <w:noWrap/>
            <w:hideMark/>
          </w:tcPr>
          <w:p w14:paraId="556AA557" w14:textId="3962EFCC"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6,142</w:t>
            </w:r>
          </w:p>
        </w:tc>
      </w:tr>
      <w:tr w:rsidR="00252B3E" w:rsidRPr="003F620D" w14:paraId="5AC2FB2E" w14:textId="77777777" w:rsidTr="003F620D">
        <w:trPr>
          <w:trHeight w:val="323"/>
        </w:trPr>
        <w:tc>
          <w:tcPr>
            <w:tcW w:w="2663" w:type="dxa"/>
            <w:noWrap/>
            <w:hideMark/>
          </w:tcPr>
          <w:p w14:paraId="31C6F678"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Norra innerstaden</w:t>
            </w:r>
          </w:p>
        </w:tc>
        <w:tc>
          <w:tcPr>
            <w:tcW w:w="2215" w:type="dxa"/>
            <w:noWrap/>
            <w:hideMark/>
          </w:tcPr>
          <w:p w14:paraId="38EA1E27" w14:textId="6F4664EE"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155 286 .00</w:t>
            </w:r>
          </w:p>
        </w:tc>
        <w:tc>
          <w:tcPr>
            <w:tcW w:w="1993" w:type="dxa"/>
            <w:vMerge/>
            <w:noWrap/>
            <w:hideMark/>
          </w:tcPr>
          <w:p w14:paraId="08939FBA" w14:textId="2B89366F" w:rsidR="00252B3E" w:rsidRPr="003F620D" w:rsidRDefault="00252B3E" w:rsidP="003F620D">
            <w:pPr>
              <w:spacing w:after="0"/>
              <w:rPr>
                <w:rFonts w:ascii="Times New Roman" w:hAnsi="Times New Roman" w:cs="Times New Roman"/>
                <w:sz w:val="22"/>
                <w:szCs w:val="22"/>
              </w:rPr>
            </w:pPr>
          </w:p>
        </w:tc>
        <w:tc>
          <w:tcPr>
            <w:tcW w:w="1966" w:type="dxa"/>
            <w:noWrap/>
            <w:hideMark/>
          </w:tcPr>
          <w:p w14:paraId="22636914" w14:textId="7A8FC312"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13,446</w:t>
            </w:r>
          </w:p>
        </w:tc>
      </w:tr>
      <w:tr w:rsidR="00252B3E" w:rsidRPr="003F620D" w14:paraId="2042D6A7" w14:textId="77777777" w:rsidTr="003F620D">
        <w:trPr>
          <w:trHeight w:val="337"/>
        </w:trPr>
        <w:tc>
          <w:tcPr>
            <w:tcW w:w="2663" w:type="dxa"/>
            <w:noWrap/>
            <w:hideMark/>
          </w:tcPr>
          <w:p w14:paraId="052B0887"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Södermalm</w:t>
            </w:r>
          </w:p>
        </w:tc>
        <w:tc>
          <w:tcPr>
            <w:tcW w:w="2215" w:type="dxa"/>
            <w:noWrap/>
            <w:hideMark/>
          </w:tcPr>
          <w:p w14:paraId="5EF2DD56" w14:textId="3F1BA626"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130 402 .00</w:t>
            </w:r>
          </w:p>
        </w:tc>
        <w:tc>
          <w:tcPr>
            <w:tcW w:w="1993" w:type="dxa"/>
            <w:vMerge/>
            <w:noWrap/>
            <w:hideMark/>
          </w:tcPr>
          <w:p w14:paraId="26221239" w14:textId="51B9A901" w:rsidR="00252B3E" w:rsidRPr="003F620D" w:rsidRDefault="00252B3E" w:rsidP="003F620D">
            <w:pPr>
              <w:spacing w:after="0"/>
              <w:rPr>
                <w:rFonts w:ascii="Times New Roman" w:hAnsi="Times New Roman" w:cs="Times New Roman"/>
                <w:sz w:val="22"/>
                <w:szCs w:val="22"/>
              </w:rPr>
            </w:pPr>
          </w:p>
        </w:tc>
        <w:tc>
          <w:tcPr>
            <w:tcW w:w="1966" w:type="dxa"/>
            <w:noWrap/>
            <w:hideMark/>
          </w:tcPr>
          <w:p w14:paraId="0421D05B" w14:textId="549580EA"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11,292</w:t>
            </w:r>
          </w:p>
        </w:tc>
      </w:tr>
      <w:tr w:rsidR="00252B3E" w:rsidRPr="003F620D" w14:paraId="620695BF" w14:textId="77777777" w:rsidTr="003F620D">
        <w:trPr>
          <w:trHeight w:val="323"/>
        </w:trPr>
        <w:tc>
          <w:tcPr>
            <w:tcW w:w="2663" w:type="dxa"/>
            <w:noWrap/>
            <w:hideMark/>
          </w:tcPr>
          <w:p w14:paraId="3F3182DC"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Skarpnäck</w:t>
            </w:r>
          </w:p>
        </w:tc>
        <w:tc>
          <w:tcPr>
            <w:tcW w:w="2215" w:type="dxa"/>
            <w:noWrap/>
            <w:hideMark/>
          </w:tcPr>
          <w:p w14:paraId="6976029E" w14:textId="0922916F"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46 407 .00</w:t>
            </w:r>
          </w:p>
        </w:tc>
        <w:tc>
          <w:tcPr>
            <w:tcW w:w="1993" w:type="dxa"/>
            <w:vMerge/>
            <w:noWrap/>
            <w:hideMark/>
          </w:tcPr>
          <w:p w14:paraId="6F4F5949" w14:textId="0EB1AD9E" w:rsidR="00252B3E" w:rsidRPr="003F620D" w:rsidRDefault="00252B3E" w:rsidP="003F620D">
            <w:pPr>
              <w:spacing w:after="0"/>
              <w:rPr>
                <w:rFonts w:ascii="Times New Roman" w:hAnsi="Times New Roman" w:cs="Times New Roman"/>
                <w:sz w:val="22"/>
                <w:szCs w:val="22"/>
              </w:rPr>
            </w:pPr>
          </w:p>
        </w:tc>
        <w:tc>
          <w:tcPr>
            <w:tcW w:w="1966" w:type="dxa"/>
            <w:noWrap/>
            <w:hideMark/>
          </w:tcPr>
          <w:p w14:paraId="52214951" w14:textId="24C0039A"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4,018</w:t>
            </w:r>
          </w:p>
        </w:tc>
      </w:tr>
      <w:tr w:rsidR="00252B3E" w:rsidRPr="003F620D" w14:paraId="3B2071A2" w14:textId="77777777" w:rsidTr="003F620D">
        <w:trPr>
          <w:trHeight w:val="351"/>
        </w:trPr>
        <w:tc>
          <w:tcPr>
            <w:tcW w:w="2663" w:type="dxa"/>
            <w:noWrap/>
            <w:hideMark/>
          </w:tcPr>
          <w:p w14:paraId="31AB9AC0" w14:textId="77777777"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Skärholmen</w:t>
            </w:r>
          </w:p>
        </w:tc>
        <w:tc>
          <w:tcPr>
            <w:tcW w:w="2215" w:type="dxa"/>
            <w:noWrap/>
            <w:hideMark/>
          </w:tcPr>
          <w:p w14:paraId="1F5C93D7" w14:textId="3B442EBD" w:rsidR="00252B3E" w:rsidRPr="003F620D" w:rsidRDefault="00252B3E" w:rsidP="003F620D">
            <w:pPr>
              <w:spacing w:after="0"/>
              <w:rPr>
                <w:rFonts w:ascii="Times New Roman" w:hAnsi="Times New Roman" w:cs="Times New Roman"/>
                <w:sz w:val="22"/>
                <w:szCs w:val="22"/>
              </w:rPr>
            </w:pPr>
            <w:r w:rsidRPr="003F620D">
              <w:rPr>
                <w:rFonts w:ascii="Times New Roman" w:hAnsi="Times New Roman" w:cs="Times New Roman"/>
                <w:sz w:val="22"/>
                <w:szCs w:val="22"/>
              </w:rPr>
              <w:t>38 112 .00</w:t>
            </w:r>
          </w:p>
        </w:tc>
        <w:tc>
          <w:tcPr>
            <w:tcW w:w="1993" w:type="dxa"/>
            <w:vMerge/>
            <w:noWrap/>
            <w:hideMark/>
          </w:tcPr>
          <w:p w14:paraId="3DA05BA6" w14:textId="5EA38446" w:rsidR="00252B3E" w:rsidRPr="003F620D" w:rsidRDefault="00252B3E" w:rsidP="003F620D">
            <w:pPr>
              <w:spacing w:after="0"/>
              <w:rPr>
                <w:rFonts w:ascii="Times New Roman" w:hAnsi="Times New Roman" w:cs="Times New Roman"/>
                <w:sz w:val="22"/>
                <w:szCs w:val="22"/>
              </w:rPr>
            </w:pPr>
          </w:p>
        </w:tc>
        <w:tc>
          <w:tcPr>
            <w:tcW w:w="1966" w:type="dxa"/>
            <w:noWrap/>
            <w:hideMark/>
          </w:tcPr>
          <w:p w14:paraId="4BE8C027" w14:textId="70A81700" w:rsidR="00252B3E" w:rsidRPr="003F620D" w:rsidRDefault="006503F3" w:rsidP="003F620D">
            <w:pPr>
              <w:spacing w:after="0"/>
              <w:rPr>
                <w:rFonts w:ascii="Times New Roman" w:hAnsi="Times New Roman" w:cs="Times New Roman"/>
                <w:sz w:val="22"/>
                <w:szCs w:val="22"/>
              </w:rPr>
            </w:pPr>
            <w:r w:rsidRPr="006503F3">
              <w:rPr>
                <w:rFonts w:ascii="Times New Roman" w:hAnsi="Times New Roman" w:cs="Times New Roman"/>
                <w:sz w:val="22"/>
                <w:szCs w:val="22"/>
              </w:rPr>
              <w:t>3,300</w:t>
            </w:r>
          </w:p>
        </w:tc>
      </w:tr>
      <w:tr w:rsidR="003F620D" w:rsidRPr="003F620D" w14:paraId="037BAA54" w14:textId="77777777" w:rsidTr="003F620D">
        <w:trPr>
          <w:trHeight w:val="421"/>
        </w:trPr>
        <w:tc>
          <w:tcPr>
            <w:tcW w:w="2663" w:type="dxa"/>
            <w:noWrap/>
            <w:hideMark/>
          </w:tcPr>
          <w:p w14:paraId="66B4290B" w14:textId="77777777" w:rsidR="003F620D" w:rsidRPr="003F620D" w:rsidRDefault="003F620D" w:rsidP="003F620D">
            <w:pPr>
              <w:spacing w:after="0"/>
              <w:rPr>
                <w:rFonts w:ascii="Times New Roman" w:hAnsi="Times New Roman" w:cs="Times New Roman"/>
                <w:b/>
                <w:bCs/>
                <w:sz w:val="22"/>
                <w:szCs w:val="22"/>
              </w:rPr>
            </w:pPr>
            <w:r w:rsidRPr="003F620D">
              <w:rPr>
                <w:rFonts w:ascii="Times New Roman" w:hAnsi="Times New Roman" w:cs="Times New Roman"/>
                <w:b/>
                <w:bCs/>
                <w:sz w:val="22"/>
                <w:szCs w:val="22"/>
              </w:rPr>
              <w:t>Total</w:t>
            </w:r>
          </w:p>
        </w:tc>
        <w:tc>
          <w:tcPr>
            <w:tcW w:w="2215" w:type="dxa"/>
            <w:noWrap/>
            <w:hideMark/>
          </w:tcPr>
          <w:p w14:paraId="289778FE" w14:textId="3779DD98" w:rsidR="003F620D" w:rsidRPr="003F620D" w:rsidRDefault="00252B3E" w:rsidP="003F620D">
            <w:pPr>
              <w:spacing w:after="0"/>
              <w:rPr>
                <w:rFonts w:ascii="Times New Roman" w:hAnsi="Times New Roman" w:cs="Times New Roman"/>
                <w:b/>
                <w:bCs/>
                <w:sz w:val="22"/>
                <w:szCs w:val="22"/>
              </w:rPr>
            </w:pPr>
            <w:r w:rsidRPr="003F620D">
              <w:rPr>
                <w:rFonts w:ascii="Times New Roman" w:hAnsi="Times New Roman" w:cs="Times New Roman"/>
                <w:b/>
                <w:bCs/>
                <w:sz w:val="22"/>
                <w:szCs w:val="22"/>
              </w:rPr>
              <w:t>991 937 .00</w:t>
            </w:r>
          </w:p>
        </w:tc>
        <w:tc>
          <w:tcPr>
            <w:tcW w:w="1993" w:type="dxa"/>
            <w:noWrap/>
            <w:hideMark/>
          </w:tcPr>
          <w:p w14:paraId="560974A0" w14:textId="6FDB783F" w:rsidR="003F620D" w:rsidRPr="003F620D" w:rsidRDefault="003F620D" w:rsidP="003F620D">
            <w:pPr>
              <w:spacing w:after="0"/>
              <w:rPr>
                <w:rFonts w:ascii="Times New Roman" w:hAnsi="Times New Roman" w:cs="Times New Roman"/>
                <w:b/>
                <w:bCs/>
                <w:sz w:val="22"/>
                <w:szCs w:val="22"/>
              </w:rPr>
            </w:pPr>
          </w:p>
        </w:tc>
        <w:tc>
          <w:tcPr>
            <w:tcW w:w="1966" w:type="dxa"/>
            <w:noWrap/>
            <w:hideMark/>
          </w:tcPr>
          <w:p w14:paraId="43CBFB7C" w14:textId="617F2AE8" w:rsidR="003F620D" w:rsidRPr="003F620D" w:rsidRDefault="006503F3" w:rsidP="003F620D">
            <w:pPr>
              <w:spacing w:after="0"/>
              <w:rPr>
                <w:rFonts w:ascii="Times New Roman" w:hAnsi="Times New Roman" w:cs="Times New Roman"/>
                <w:b/>
                <w:bCs/>
                <w:sz w:val="22"/>
                <w:szCs w:val="22"/>
              </w:rPr>
            </w:pPr>
            <w:r w:rsidRPr="006503F3">
              <w:rPr>
                <w:rFonts w:ascii="Times New Roman" w:hAnsi="Times New Roman" w:cs="Times New Roman"/>
                <w:b/>
                <w:bCs/>
                <w:sz w:val="22"/>
                <w:szCs w:val="22"/>
              </w:rPr>
              <w:t>85,892</w:t>
            </w:r>
          </w:p>
        </w:tc>
      </w:tr>
    </w:tbl>
    <w:p w14:paraId="3FC14171" w14:textId="77777777" w:rsidR="00ED03C2" w:rsidRDefault="00ED03C2" w:rsidP="00AC5FC5">
      <w:pPr>
        <w:rPr>
          <w:rFonts w:ascii="Times New Roman" w:hAnsi="Times New Roman" w:cs="Times New Roman"/>
          <w:sz w:val="22"/>
          <w:szCs w:val="22"/>
          <w:lang w:val="en-GB"/>
        </w:rPr>
      </w:pPr>
    </w:p>
    <w:p w14:paraId="00313387" w14:textId="77777777" w:rsidR="00591C0D" w:rsidRDefault="00591C0D" w:rsidP="00AC5FC5">
      <w:pPr>
        <w:rPr>
          <w:rFonts w:ascii="Times New Roman" w:hAnsi="Times New Roman" w:cs="Times New Roman"/>
          <w:sz w:val="22"/>
          <w:szCs w:val="22"/>
          <w:lang w:val="en-GB"/>
        </w:rPr>
        <w:sectPr w:rsidR="00591C0D" w:rsidSect="00FD67DB">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lnNumType w:countBy="1" w:restart="continuous"/>
          <w:cols w:space="708"/>
          <w:docGrid w:linePitch="360"/>
        </w:sectPr>
      </w:pPr>
    </w:p>
    <w:p w14:paraId="54717D3A" w14:textId="71E3355D" w:rsidR="00591C0D" w:rsidRDefault="00434BDF" w:rsidP="00AD5691">
      <w:pPr>
        <w:spacing w:after="0"/>
        <w:rPr>
          <w:rFonts w:ascii="Times New Roman" w:hAnsi="Times New Roman" w:cs="Times New Roman"/>
          <w:sz w:val="22"/>
          <w:szCs w:val="22"/>
          <w:lang w:val="en-GB"/>
        </w:rPr>
      </w:pPr>
      <w:r w:rsidRPr="0010099B">
        <w:rPr>
          <w:rFonts w:ascii="Times New Roman" w:hAnsi="Times New Roman" w:cs="Times New Roman"/>
          <w:b/>
          <w:bCs/>
          <w:i/>
          <w:iCs/>
          <w:sz w:val="22"/>
          <w:szCs w:val="22"/>
          <w:lang w:val="en-GB"/>
        </w:rPr>
        <w:lastRenderedPageBreak/>
        <w:t>Table S</w:t>
      </w:r>
      <w:r>
        <w:rPr>
          <w:rFonts w:ascii="Times New Roman" w:hAnsi="Times New Roman" w:cs="Times New Roman"/>
          <w:b/>
          <w:bCs/>
          <w:i/>
          <w:iCs/>
          <w:sz w:val="22"/>
          <w:szCs w:val="22"/>
          <w:lang w:val="en-GB"/>
        </w:rPr>
        <w:t>4</w:t>
      </w:r>
      <w:r w:rsidRPr="0010099B">
        <w:rPr>
          <w:rFonts w:ascii="Times New Roman" w:hAnsi="Times New Roman" w:cs="Times New Roman"/>
          <w:b/>
          <w:bCs/>
          <w:i/>
          <w:iCs/>
          <w:sz w:val="22"/>
          <w:szCs w:val="22"/>
          <w:lang w:val="en-GB"/>
        </w:rPr>
        <w:t>.</w:t>
      </w:r>
      <w:r>
        <w:rPr>
          <w:rFonts w:ascii="Times New Roman" w:hAnsi="Times New Roman" w:cs="Times New Roman"/>
          <w:sz w:val="22"/>
          <w:szCs w:val="22"/>
          <w:lang w:val="en-GB"/>
        </w:rPr>
        <w:t xml:space="preserve"> Estimated </w:t>
      </w:r>
      <w:r w:rsidR="00EB0DC7">
        <w:rPr>
          <w:rFonts w:ascii="Times New Roman" w:hAnsi="Times New Roman" w:cs="Times New Roman"/>
          <w:sz w:val="22"/>
          <w:szCs w:val="22"/>
          <w:lang w:val="en-GB"/>
        </w:rPr>
        <w:t>vegetable production in Stockholm City</w:t>
      </w:r>
      <w:r w:rsidRPr="00265A03">
        <w:rPr>
          <w:rFonts w:ascii="Times New Roman" w:hAnsi="Times New Roman" w:cs="Times New Roman"/>
          <w:sz w:val="22"/>
          <w:szCs w:val="22"/>
          <w:lang w:val="en-GB"/>
        </w:rPr>
        <w:t>.</w:t>
      </w: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12"/>
        <w:gridCol w:w="1440"/>
        <w:gridCol w:w="1172"/>
        <w:gridCol w:w="1618"/>
        <w:gridCol w:w="990"/>
        <w:gridCol w:w="900"/>
        <w:gridCol w:w="1260"/>
        <w:gridCol w:w="1170"/>
        <w:gridCol w:w="990"/>
        <w:gridCol w:w="990"/>
        <w:gridCol w:w="915"/>
      </w:tblGrid>
      <w:tr w:rsidR="00B23C95" w:rsidRPr="00B01F51" w14:paraId="35F01FB7" w14:textId="77777777" w:rsidTr="00B01F51">
        <w:trPr>
          <w:trHeight w:val="723"/>
        </w:trPr>
        <w:tc>
          <w:tcPr>
            <w:tcW w:w="2155" w:type="dxa"/>
            <w:shd w:val="clear" w:color="auto" w:fill="D9D9D9" w:themeFill="accent3"/>
            <w:noWrap/>
            <w:vAlign w:val="center"/>
            <w:hideMark/>
          </w:tcPr>
          <w:p w14:paraId="2593E0C1" w14:textId="77777777" w:rsidR="00591C0D" w:rsidRPr="00B01F51" w:rsidRDefault="00591C0D" w:rsidP="00591C0D">
            <w:pPr>
              <w:spacing w:after="0" w:line="240" w:lineRule="auto"/>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District Name</w:t>
            </w:r>
          </w:p>
        </w:tc>
        <w:tc>
          <w:tcPr>
            <w:tcW w:w="1212" w:type="dxa"/>
            <w:shd w:val="clear" w:color="auto" w:fill="D9D9D9" w:themeFill="accent3"/>
            <w:noWrap/>
            <w:vAlign w:val="center"/>
            <w:hideMark/>
          </w:tcPr>
          <w:p w14:paraId="35220BCE"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Tomatoes (t)</w:t>
            </w:r>
          </w:p>
        </w:tc>
        <w:tc>
          <w:tcPr>
            <w:tcW w:w="1440" w:type="dxa"/>
            <w:shd w:val="clear" w:color="auto" w:fill="D9D9D9" w:themeFill="accent3"/>
            <w:noWrap/>
            <w:vAlign w:val="center"/>
            <w:hideMark/>
          </w:tcPr>
          <w:p w14:paraId="762BA072"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Cucumber (t)</w:t>
            </w:r>
          </w:p>
        </w:tc>
        <w:tc>
          <w:tcPr>
            <w:tcW w:w="1172" w:type="dxa"/>
            <w:shd w:val="clear" w:color="auto" w:fill="D9D9D9" w:themeFill="accent3"/>
            <w:noWrap/>
            <w:vAlign w:val="center"/>
            <w:hideMark/>
          </w:tcPr>
          <w:p w14:paraId="02B7219D"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Lettuce (t)</w:t>
            </w:r>
          </w:p>
        </w:tc>
        <w:tc>
          <w:tcPr>
            <w:tcW w:w="1618" w:type="dxa"/>
            <w:shd w:val="clear" w:color="auto" w:fill="D9D9D9" w:themeFill="accent3"/>
            <w:noWrap/>
            <w:vAlign w:val="center"/>
            <w:hideMark/>
          </w:tcPr>
          <w:p w14:paraId="4691429A"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Bell peppers (t)</w:t>
            </w:r>
          </w:p>
        </w:tc>
        <w:tc>
          <w:tcPr>
            <w:tcW w:w="990" w:type="dxa"/>
            <w:shd w:val="clear" w:color="auto" w:fill="D9D9D9" w:themeFill="accent3"/>
            <w:noWrap/>
            <w:vAlign w:val="center"/>
            <w:hideMark/>
          </w:tcPr>
          <w:p w14:paraId="4DB4DB20"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Basil (t)</w:t>
            </w:r>
          </w:p>
        </w:tc>
        <w:tc>
          <w:tcPr>
            <w:tcW w:w="900" w:type="dxa"/>
            <w:shd w:val="clear" w:color="auto" w:fill="D9D9D9" w:themeFill="accent3"/>
            <w:noWrap/>
            <w:vAlign w:val="center"/>
            <w:hideMark/>
          </w:tcPr>
          <w:p w14:paraId="2E47288D"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Kale (t)</w:t>
            </w:r>
          </w:p>
        </w:tc>
        <w:tc>
          <w:tcPr>
            <w:tcW w:w="1260" w:type="dxa"/>
            <w:shd w:val="clear" w:color="auto" w:fill="D9D9D9" w:themeFill="accent3"/>
            <w:noWrap/>
            <w:vAlign w:val="center"/>
            <w:hideMark/>
          </w:tcPr>
          <w:p w14:paraId="7AEB7F76"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Potatoes (t)</w:t>
            </w:r>
          </w:p>
        </w:tc>
        <w:tc>
          <w:tcPr>
            <w:tcW w:w="1170" w:type="dxa"/>
            <w:shd w:val="clear" w:color="auto" w:fill="D9D9D9" w:themeFill="accent3"/>
            <w:noWrap/>
            <w:vAlign w:val="center"/>
            <w:hideMark/>
          </w:tcPr>
          <w:p w14:paraId="3785D4B1"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Carrots (t)</w:t>
            </w:r>
          </w:p>
        </w:tc>
        <w:tc>
          <w:tcPr>
            <w:tcW w:w="990" w:type="dxa"/>
            <w:shd w:val="clear" w:color="auto" w:fill="D9D9D9" w:themeFill="accent3"/>
            <w:noWrap/>
            <w:vAlign w:val="center"/>
            <w:hideMark/>
          </w:tcPr>
          <w:p w14:paraId="243D69D6"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Beets (t)</w:t>
            </w:r>
          </w:p>
        </w:tc>
        <w:tc>
          <w:tcPr>
            <w:tcW w:w="990" w:type="dxa"/>
            <w:shd w:val="clear" w:color="auto" w:fill="D9D9D9" w:themeFill="accent3"/>
            <w:noWrap/>
            <w:vAlign w:val="center"/>
            <w:hideMark/>
          </w:tcPr>
          <w:p w14:paraId="631200EB" w14:textId="4D8AAB92"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Leeks (</w:t>
            </w:r>
            <w:r w:rsidR="00DB6B79" w:rsidRPr="00B01F51">
              <w:rPr>
                <w:rFonts w:ascii="Times New Roman" w:eastAsia="Times New Roman" w:hAnsi="Times New Roman" w:cs="Times New Roman"/>
                <w:w w:val="100"/>
                <w:lang w:val="en-GB" w:eastAsia="en-GB"/>
              </w:rPr>
              <w:t>t</w:t>
            </w:r>
            <w:r w:rsidRPr="00B01F51">
              <w:rPr>
                <w:rFonts w:ascii="Times New Roman" w:eastAsia="Times New Roman" w:hAnsi="Times New Roman" w:cs="Times New Roman"/>
                <w:w w:val="100"/>
                <w:lang w:val="en-GB" w:eastAsia="en-GB"/>
              </w:rPr>
              <w:t>)</w:t>
            </w:r>
          </w:p>
        </w:tc>
        <w:tc>
          <w:tcPr>
            <w:tcW w:w="915" w:type="dxa"/>
            <w:shd w:val="clear" w:color="auto" w:fill="D9D9D9" w:themeFill="accent3"/>
            <w:noWrap/>
            <w:vAlign w:val="center"/>
            <w:hideMark/>
          </w:tcPr>
          <w:p w14:paraId="44BA30D4" w14:textId="77777777" w:rsidR="00591C0D" w:rsidRPr="00B01F51" w:rsidRDefault="00591C0D" w:rsidP="00591C0D">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SSR %</w:t>
            </w:r>
          </w:p>
        </w:tc>
      </w:tr>
      <w:tr w:rsidR="00B23C95" w:rsidRPr="00B01F51" w14:paraId="6D959354" w14:textId="77777777" w:rsidTr="00B01F51">
        <w:trPr>
          <w:trHeight w:val="328"/>
        </w:trPr>
        <w:tc>
          <w:tcPr>
            <w:tcW w:w="2155" w:type="dxa"/>
            <w:shd w:val="clear" w:color="auto" w:fill="auto"/>
            <w:noWrap/>
            <w:vAlign w:val="bottom"/>
            <w:hideMark/>
          </w:tcPr>
          <w:p w14:paraId="57FD7C22"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r w:rsidRPr="00B01F51">
              <w:rPr>
                <w:rFonts w:ascii="Times New Roman" w:eastAsia="Times New Roman" w:hAnsi="Times New Roman" w:cs="Times New Roman"/>
                <w:color w:val="000000"/>
                <w:w w:val="100"/>
                <w:lang w:val="en-GB" w:eastAsia="en-GB"/>
              </w:rPr>
              <w:t>Bromma</w:t>
            </w:r>
          </w:p>
        </w:tc>
        <w:tc>
          <w:tcPr>
            <w:tcW w:w="1212" w:type="dxa"/>
            <w:shd w:val="clear" w:color="auto" w:fill="auto"/>
            <w:noWrap/>
            <w:vAlign w:val="bottom"/>
            <w:hideMark/>
          </w:tcPr>
          <w:p w14:paraId="328FF739" w14:textId="31AFD86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11,910</w:t>
            </w:r>
          </w:p>
        </w:tc>
        <w:tc>
          <w:tcPr>
            <w:tcW w:w="1440" w:type="dxa"/>
            <w:shd w:val="clear" w:color="auto" w:fill="auto"/>
            <w:noWrap/>
            <w:vAlign w:val="bottom"/>
            <w:hideMark/>
          </w:tcPr>
          <w:p w14:paraId="580C1B80" w14:textId="44DBC0A6"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10,209</w:t>
            </w:r>
          </w:p>
        </w:tc>
        <w:tc>
          <w:tcPr>
            <w:tcW w:w="1172" w:type="dxa"/>
            <w:shd w:val="clear" w:color="auto" w:fill="auto"/>
            <w:noWrap/>
            <w:vAlign w:val="bottom"/>
            <w:hideMark/>
          </w:tcPr>
          <w:p w14:paraId="6387D683" w14:textId="1CAFE60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11,162</w:t>
            </w:r>
          </w:p>
        </w:tc>
        <w:tc>
          <w:tcPr>
            <w:tcW w:w="1618" w:type="dxa"/>
            <w:shd w:val="clear" w:color="auto" w:fill="auto"/>
            <w:noWrap/>
            <w:vAlign w:val="bottom"/>
            <w:hideMark/>
          </w:tcPr>
          <w:p w14:paraId="6D3D57B3" w14:textId="59BA126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2,042</w:t>
            </w:r>
          </w:p>
        </w:tc>
        <w:tc>
          <w:tcPr>
            <w:tcW w:w="990" w:type="dxa"/>
            <w:shd w:val="clear" w:color="auto" w:fill="auto"/>
            <w:noWrap/>
            <w:vAlign w:val="bottom"/>
            <w:hideMark/>
          </w:tcPr>
          <w:p w14:paraId="655A4E62" w14:textId="14E3F2D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1,106</w:t>
            </w:r>
          </w:p>
        </w:tc>
        <w:tc>
          <w:tcPr>
            <w:tcW w:w="900" w:type="dxa"/>
            <w:shd w:val="clear" w:color="auto" w:fill="auto"/>
            <w:noWrap/>
            <w:vAlign w:val="bottom"/>
            <w:hideMark/>
          </w:tcPr>
          <w:p w14:paraId="547DF638" w14:textId="4A570E0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5,336</w:t>
            </w:r>
          </w:p>
        </w:tc>
        <w:tc>
          <w:tcPr>
            <w:tcW w:w="1260" w:type="dxa"/>
            <w:shd w:val="clear" w:color="auto" w:fill="auto"/>
            <w:noWrap/>
            <w:vAlign w:val="bottom"/>
            <w:hideMark/>
          </w:tcPr>
          <w:p w14:paraId="7F5B9C67" w14:textId="38D0909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1,601</w:t>
            </w:r>
          </w:p>
        </w:tc>
        <w:tc>
          <w:tcPr>
            <w:tcW w:w="1170" w:type="dxa"/>
            <w:shd w:val="clear" w:color="auto" w:fill="auto"/>
            <w:noWrap/>
            <w:vAlign w:val="bottom"/>
            <w:hideMark/>
          </w:tcPr>
          <w:p w14:paraId="788C285B" w14:textId="4825708B"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1,128</w:t>
            </w:r>
          </w:p>
        </w:tc>
        <w:tc>
          <w:tcPr>
            <w:tcW w:w="990" w:type="dxa"/>
            <w:shd w:val="clear" w:color="auto" w:fill="auto"/>
            <w:noWrap/>
            <w:vAlign w:val="bottom"/>
            <w:hideMark/>
          </w:tcPr>
          <w:p w14:paraId="33F51E86" w14:textId="5326AD63"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659.5</w:t>
            </w:r>
          </w:p>
        </w:tc>
        <w:tc>
          <w:tcPr>
            <w:tcW w:w="990" w:type="dxa"/>
            <w:shd w:val="clear" w:color="auto" w:fill="auto"/>
            <w:noWrap/>
            <w:vAlign w:val="bottom"/>
            <w:hideMark/>
          </w:tcPr>
          <w:p w14:paraId="5DA0D112" w14:textId="68681E35"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191.0</w:t>
            </w:r>
          </w:p>
        </w:tc>
        <w:tc>
          <w:tcPr>
            <w:tcW w:w="915" w:type="dxa"/>
            <w:shd w:val="clear" w:color="auto" w:fill="auto"/>
            <w:noWrap/>
            <w:vAlign w:val="bottom"/>
            <w:hideMark/>
          </w:tcPr>
          <w:p w14:paraId="7D8189EF" w14:textId="4DF7468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630.0</w:t>
            </w:r>
          </w:p>
        </w:tc>
      </w:tr>
      <w:tr w:rsidR="00B23C95" w:rsidRPr="00B01F51" w14:paraId="340F237B" w14:textId="77777777" w:rsidTr="00B01F51">
        <w:trPr>
          <w:trHeight w:val="355"/>
        </w:trPr>
        <w:tc>
          <w:tcPr>
            <w:tcW w:w="2155" w:type="dxa"/>
            <w:shd w:val="clear" w:color="auto" w:fill="auto"/>
            <w:noWrap/>
            <w:vAlign w:val="bottom"/>
            <w:hideMark/>
          </w:tcPr>
          <w:p w14:paraId="1E41E0F3"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Enskede-Årsta-Vantör</w:t>
            </w:r>
            <w:proofErr w:type="spellEnd"/>
          </w:p>
        </w:tc>
        <w:tc>
          <w:tcPr>
            <w:tcW w:w="1212" w:type="dxa"/>
            <w:shd w:val="clear" w:color="auto" w:fill="auto"/>
            <w:noWrap/>
            <w:vAlign w:val="bottom"/>
            <w:hideMark/>
          </w:tcPr>
          <w:p w14:paraId="605F7F40" w14:textId="4D928E2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8,059</w:t>
            </w:r>
          </w:p>
        </w:tc>
        <w:tc>
          <w:tcPr>
            <w:tcW w:w="1440" w:type="dxa"/>
            <w:shd w:val="clear" w:color="auto" w:fill="auto"/>
            <w:noWrap/>
            <w:vAlign w:val="bottom"/>
            <w:hideMark/>
          </w:tcPr>
          <w:p w14:paraId="4AA1A433" w14:textId="72209511"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6,908</w:t>
            </w:r>
          </w:p>
        </w:tc>
        <w:tc>
          <w:tcPr>
            <w:tcW w:w="1172" w:type="dxa"/>
            <w:shd w:val="clear" w:color="auto" w:fill="auto"/>
            <w:noWrap/>
            <w:vAlign w:val="bottom"/>
            <w:hideMark/>
          </w:tcPr>
          <w:p w14:paraId="36250C39" w14:textId="0F2881B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7,553</w:t>
            </w:r>
          </w:p>
        </w:tc>
        <w:tc>
          <w:tcPr>
            <w:tcW w:w="1618" w:type="dxa"/>
            <w:shd w:val="clear" w:color="auto" w:fill="auto"/>
            <w:noWrap/>
            <w:vAlign w:val="bottom"/>
            <w:hideMark/>
          </w:tcPr>
          <w:p w14:paraId="4652BC6D" w14:textId="7BF8A2B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1,382</w:t>
            </w:r>
          </w:p>
        </w:tc>
        <w:tc>
          <w:tcPr>
            <w:tcW w:w="990" w:type="dxa"/>
            <w:shd w:val="clear" w:color="auto" w:fill="auto"/>
            <w:noWrap/>
            <w:vAlign w:val="bottom"/>
            <w:hideMark/>
          </w:tcPr>
          <w:p w14:paraId="6F1373A4" w14:textId="2044209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748</w:t>
            </w:r>
          </w:p>
        </w:tc>
        <w:tc>
          <w:tcPr>
            <w:tcW w:w="900" w:type="dxa"/>
            <w:shd w:val="clear" w:color="auto" w:fill="auto"/>
            <w:noWrap/>
            <w:vAlign w:val="bottom"/>
            <w:hideMark/>
          </w:tcPr>
          <w:p w14:paraId="584856CF" w14:textId="1ECA63D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3,611</w:t>
            </w:r>
          </w:p>
        </w:tc>
        <w:tc>
          <w:tcPr>
            <w:tcW w:w="1260" w:type="dxa"/>
            <w:shd w:val="clear" w:color="auto" w:fill="auto"/>
            <w:noWrap/>
            <w:vAlign w:val="bottom"/>
            <w:hideMark/>
          </w:tcPr>
          <w:p w14:paraId="6A372354" w14:textId="7D6E4CA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271</w:t>
            </w:r>
          </w:p>
        </w:tc>
        <w:tc>
          <w:tcPr>
            <w:tcW w:w="1170" w:type="dxa"/>
            <w:shd w:val="clear" w:color="auto" w:fill="auto"/>
            <w:noWrap/>
            <w:vAlign w:val="bottom"/>
            <w:hideMark/>
          </w:tcPr>
          <w:p w14:paraId="60534F71" w14:textId="65AAA6A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191</w:t>
            </w:r>
          </w:p>
        </w:tc>
        <w:tc>
          <w:tcPr>
            <w:tcW w:w="990" w:type="dxa"/>
            <w:shd w:val="clear" w:color="auto" w:fill="auto"/>
            <w:noWrap/>
            <w:vAlign w:val="bottom"/>
            <w:hideMark/>
          </w:tcPr>
          <w:p w14:paraId="771B7A8A" w14:textId="7BAF887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111.6</w:t>
            </w:r>
          </w:p>
        </w:tc>
        <w:tc>
          <w:tcPr>
            <w:tcW w:w="990" w:type="dxa"/>
            <w:shd w:val="clear" w:color="auto" w:fill="auto"/>
            <w:noWrap/>
            <w:vAlign w:val="bottom"/>
            <w:hideMark/>
          </w:tcPr>
          <w:p w14:paraId="7438EDD3" w14:textId="4709795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32.3</w:t>
            </w:r>
          </w:p>
        </w:tc>
        <w:tc>
          <w:tcPr>
            <w:tcW w:w="915" w:type="dxa"/>
            <w:shd w:val="clear" w:color="auto" w:fill="auto"/>
            <w:noWrap/>
            <w:vAlign w:val="bottom"/>
            <w:hideMark/>
          </w:tcPr>
          <w:p w14:paraId="4708B4DB" w14:textId="5ED3CBB6"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316.8</w:t>
            </w:r>
          </w:p>
        </w:tc>
      </w:tr>
      <w:tr w:rsidR="00B23C95" w:rsidRPr="00B01F51" w14:paraId="799D7B79" w14:textId="77777777" w:rsidTr="00B01F51">
        <w:trPr>
          <w:trHeight w:val="361"/>
        </w:trPr>
        <w:tc>
          <w:tcPr>
            <w:tcW w:w="2155" w:type="dxa"/>
            <w:shd w:val="clear" w:color="auto" w:fill="auto"/>
            <w:noWrap/>
            <w:vAlign w:val="bottom"/>
            <w:hideMark/>
          </w:tcPr>
          <w:p w14:paraId="43D0EB11"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Farsta</w:t>
            </w:r>
            <w:proofErr w:type="spellEnd"/>
          </w:p>
        </w:tc>
        <w:tc>
          <w:tcPr>
            <w:tcW w:w="1212" w:type="dxa"/>
            <w:shd w:val="clear" w:color="auto" w:fill="auto"/>
            <w:noWrap/>
            <w:vAlign w:val="bottom"/>
            <w:hideMark/>
          </w:tcPr>
          <w:p w14:paraId="40D6CCA8" w14:textId="527ED5A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4,086</w:t>
            </w:r>
          </w:p>
        </w:tc>
        <w:tc>
          <w:tcPr>
            <w:tcW w:w="1440" w:type="dxa"/>
            <w:shd w:val="clear" w:color="auto" w:fill="auto"/>
            <w:noWrap/>
            <w:vAlign w:val="bottom"/>
            <w:hideMark/>
          </w:tcPr>
          <w:p w14:paraId="0B762EF0" w14:textId="73A6E5E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3,502</w:t>
            </w:r>
          </w:p>
        </w:tc>
        <w:tc>
          <w:tcPr>
            <w:tcW w:w="1172" w:type="dxa"/>
            <w:shd w:val="clear" w:color="auto" w:fill="auto"/>
            <w:noWrap/>
            <w:vAlign w:val="bottom"/>
            <w:hideMark/>
          </w:tcPr>
          <w:p w14:paraId="4FF361DD" w14:textId="0F23400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3,829</w:t>
            </w:r>
          </w:p>
        </w:tc>
        <w:tc>
          <w:tcPr>
            <w:tcW w:w="1618" w:type="dxa"/>
            <w:shd w:val="clear" w:color="auto" w:fill="auto"/>
            <w:noWrap/>
            <w:vAlign w:val="bottom"/>
            <w:hideMark/>
          </w:tcPr>
          <w:p w14:paraId="46FE295C" w14:textId="286FECD1"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700</w:t>
            </w:r>
          </w:p>
        </w:tc>
        <w:tc>
          <w:tcPr>
            <w:tcW w:w="990" w:type="dxa"/>
            <w:shd w:val="clear" w:color="auto" w:fill="auto"/>
            <w:noWrap/>
            <w:vAlign w:val="bottom"/>
            <w:hideMark/>
          </w:tcPr>
          <w:p w14:paraId="1F85929A" w14:textId="7D667F5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379</w:t>
            </w:r>
          </w:p>
        </w:tc>
        <w:tc>
          <w:tcPr>
            <w:tcW w:w="900" w:type="dxa"/>
            <w:shd w:val="clear" w:color="auto" w:fill="auto"/>
            <w:noWrap/>
            <w:vAlign w:val="bottom"/>
            <w:hideMark/>
          </w:tcPr>
          <w:p w14:paraId="6255F22A" w14:textId="550E6D1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1,831</w:t>
            </w:r>
          </w:p>
        </w:tc>
        <w:tc>
          <w:tcPr>
            <w:tcW w:w="1260" w:type="dxa"/>
            <w:shd w:val="clear" w:color="auto" w:fill="auto"/>
            <w:noWrap/>
            <w:vAlign w:val="bottom"/>
            <w:hideMark/>
          </w:tcPr>
          <w:p w14:paraId="16381565" w14:textId="310E3AC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407</w:t>
            </w:r>
          </w:p>
        </w:tc>
        <w:tc>
          <w:tcPr>
            <w:tcW w:w="1170" w:type="dxa"/>
            <w:shd w:val="clear" w:color="auto" w:fill="auto"/>
            <w:noWrap/>
            <w:vAlign w:val="bottom"/>
            <w:hideMark/>
          </w:tcPr>
          <w:p w14:paraId="009978E5" w14:textId="082F1E4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287</w:t>
            </w:r>
          </w:p>
        </w:tc>
        <w:tc>
          <w:tcPr>
            <w:tcW w:w="990" w:type="dxa"/>
            <w:shd w:val="clear" w:color="auto" w:fill="auto"/>
            <w:noWrap/>
            <w:vAlign w:val="bottom"/>
            <w:hideMark/>
          </w:tcPr>
          <w:p w14:paraId="1ABF9B52" w14:textId="38FFB0D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167.6</w:t>
            </w:r>
          </w:p>
        </w:tc>
        <w:tc>
          <w:tcPr>
            <w:tcW w:w="990" w:type="dxa"/>
            <w:shd w:val="clear" w:color="auto" w:fill="auto"/>
            <w:noWrap/>
            <w:vAlign w:val="bottom"/>
            <w:hideMark/>
          </w:tcPr>
          <w:p w14:paraId="43B6601F" w14:textId="3136922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48.5</w:t>
            </w:r>
          </w:p>
        </w:tc>
        <w:tc>
          <w:tcPr>
            <w:tcW w:w="915" w:type="dxa"/>
            <w:shd w:val="clear" w:color="auto" w:fill="auto"/>
            <w:noWrap/>
            <w:vAlign w:val="bottom"/>
            <w:hideMark/>
          </w:tcPr>
          <w:p w14:paraId="4692679B" w14:textId="36FAA6F9"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283.5</w:t>
            </w:r>
          </w:p>
        </w:tc>
      </w:tr>
      <w:tr w:rsidR="00B23C95" w:rsidRPr="00B01F51" w14:paraId="546CF05A" w14:textId="77777777" w:rsidTr="00B01F51">
        <w:trPr>
          <w:trHeight w:val="361"/>
        </w:trPr>
        <w:tc>
          <w:tcPr>
            <w:tcW w:w="2155" w:type="dxa"/>
            <w:shd w:val="clear" w:color="auto" w:fill="auto"/>
            <w:noWrap/>
            <w:vAlign w:val="bottom"/>
            <w:hideMark/>
          </w:tcPr>
          <w:p w14:paraId="2996CCD1"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r w:rsidRPr="00B01F51">
              <w:rPr>
                <w:rFonts w:ascii="Times New Roman" w:eastAsia="Times New Roman" w:hAnsi="Times New Roman" w:cs="Times New Roman"/>
                <w:color w:val="000000"/>
                <w:w w:val="100"/>
                <w:lang w:val="en-GB" w:eastAsia="en-GB"/>
              </w:rPr>
              <w:t>Hägersten-Älvsjö</w:t>
            </w:r>
          </w:p>
        </w:tc>
        <w:tc>
          <w:tcPr>
            <w:tcW w:w="1212" w:type="dxa"/>
            <w:shd w:val="clear" w:color="auto" w:fill="auto"/>
            <w:noWrap/>
            <w:vAlign w:val="bottom"/>
            <w:hideMark/>
          </w:tcPr>
          <w:p w14:paraId="193C2B25" w14:textId="25FECEDB"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8,220</w:t>
            </w:r>
          </w:p>
        </w:tc>
        <w:tc>
          <w:tcPr>
            <w:tcW w:w="1440" w:type="dxa"/>
            <w:shd w:val="clear" w:color="auto" w:fill="auto"/>
            <w:noWrap/>
            <w:vAlign w:val="bottom"/>
            <w:hideMark/>
          </w:tcPr>
          <w:p w14:paraId="344FED47" w14:textId="61C316B5"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7,046</w:t>
            </w:r>
          </w:p>
        </w:tc>
        <w:tc>
          <w:tcPr>
            <w:tcW w:w="1172" w:type="dxa"/>
            <w:shd w:val="clear" w:color="auto" w:fill="auto"/>
            <w:noWrap/>
            <w:vAlign w:val="bottom"/>
            <w:hideMark/>
          </w:tcPr>
          <w:p w14:paraId="794E9787" w14:textId="1CC6DFD9"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7,704</w:t>
            </w:r>
          </w:p>
        </w:tc>
        <w:tc>
          <w:tcPr>
            <w:tcW w:w="1618" w:type="dxa"/>
            <w:shd w:val="clear" w:color="auto" w:fill="auto"/>
            <w:noWrap/>
            <w:vAlign w:val="bottom"/>
            <w:hideMark/>
          </w:tcPr>
          <w:p w14:paraId="571814F8" w14:textId="7E8F60F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1,409</w:t>
            </w:r>
          </w:p>
        </w:tc>
        <w:tc>
          <w:tcPr>
            <w:tcW w:w="990" w:type="dxa"/>
            <w:shd w:val="clear" w:color="auto" w:fill="auto"/>
            <w:noWrap/>
            <w:vAlign w:val="bottom"/>
            <w:hideMark/>
          </w:tcPr>
          <w:p w14:paraId="51E962E8" w14:textId="6BD14F5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763</w:t>
            </w:r>
          </w:p>
        </w:tc>
        <w:tc>
          <w:tcPr>
            <w:tcW w:w="900" w:type="dxa"/>
            <w:shd w:val="clear" w:color="auto" w:fill="auto"/>
            <w:noWrap/>
            <w:vAlign w:val="bottom"/>
            <w:hideMark/>
          </w:tcPr>
          <w:p w14:paraId="01843EF1" w14:textId="1988EBE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3,683</w:t>
            </w:r>
          </w:p>
        </w:tc>
        <w:tc>
          <w:tcPr>
            <w:tcW w:w="1260" w:type="dxa"/>
            <w:shd w:val="clear" w:color="auto" w:fill="auto"/>
            <w:noWrap/>
            <w:vAlign w:val="bottom"/>
            <w:hideMark/>
          </w:tcPr>
          <w:p w14:paraId="496F632A" w14:textId="6726CA1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55</w:t>
            </w:r>
          </w:p>
        </w:tc>
        <w:tc>
          <w:tcPr>
            <w:tcW w:w="1170" w:type="dxa"/>
            <w:shd w:val="clear" w:color="auto" w:fill="auto"/>
            <w:noWrap/>
            <w:vAlign w:val="bottom"/>
            <w:hideMark/>
          </w:tcPr>
          <w:p w14:paraId="513C2444" w14:textId="44798F8B"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39</w:t>
            </w:r>
          </w:p>
        </w:tc>
        <w:tc>
          <w:tcPr>
            <w:tcW w:w="990" w:type="dxa"/>
            <w:shd w:val="clear" w:color="auto" w:fill="auto"/>
            <w:noWrap/>
            <w:vAlign w:val="bottom"/>
            <w:hideMark/>
          </w:tcPr>
          <w:p w14:paraId="0B481A20" w14:textId="0342B60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22.8</w:t>
            </w:r>
          </w:p>
        </w:tc>
        <w:tc>
          <w:tcPr>
            <w:tcW w:w="990" w:type="dxa"/>
            <w:shd w:val="clear" w:color="auto" w:fill="auto"/>
            <w:noWrap/>
            <w:vAlign w:val="bottom"/>
            <w:hideMark/>
          </w:tcPr>
          <w:p w14:paraId="681EF3CC" w14:textId="7DF29BB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6.6</w:t>
            </w:r>
          </w:p>
        </w:tc>
        <w:tc>
          <w:tcPr>
            <w:tcW w:w="915" w:type="dxa"/>
            <w:shd w:val="clear" w:color="auto" w:fill="auto"/>
            <w:noWrap/>
            <w:vAlign w:val="bottom"/>
            <w:hideMark/>
          </w:tcPr>
          <w:p w14:paraId="067BBF77" w14:textId="7FF90C8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259.6</w:t>
            </w:r>
          </w:p>
        </w:tc>
      </w:tr>
      <w:tr w:rsidR="00B23C95" w:rsidRPr="00B01F51" w14:paraId="23F444E1" w14:textId="77777777" w:rsidTr="00B01F51">
        <w:trPr>
          <w:trHeight w:val="361"/>
        </w:trPr>
        <w:tc>
          <w:tcPr>
            <w:tcW w:w="2155" w:type="dxa"/>
            <w:shd w:val="clear" w:color="auto" w:fill="auto"/>
            <w:noWrap/>
            <w:vAlign w:val="bottom"/>
            <w:hideMark/>
          </w:tcPr>
          <w:p w14:paraId="724D8868"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Hässelby-Vällingby</w:t>
            </w:r>
            <w:proofErr w:type="spellEnd"/>
          </w:p>
        </w:tc>
        <w:tc>
          <w:tcPr>
            <w:tcW w:w="1212" w:type="dxa"/>
            <w:shd w:val="clear" w:color="auto" w:fill="auto"/>
            <w:noWrap/>
            <w:vAlign w:val="bottom"/>
            <w:hideMark/>
          </w:tcPr>
          <w:p w14:paraId="2376E436" w14:textId="291FD29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3,909</w:t>
            </w:r>
          </w:p>
        </w:tc>
        <w:tc>
          <w:tcPr>
            <w:tcW w:w="1440" w:type="dxa"/>
            <w:shd w:val="clear" w:color="auto" w:fill="auto"/>
            <w:noWrap/>
            <w:vAlign w:val="bottom"/>
            <w:hideMark/>
          </w:tcPr>
          <w:p w14:paraId="231DAAC9" w14:textId="06340145"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3,350</w:t>
            </w:r>
          </w:p>
        </w:tc>
        <w:tc>
          <w:tcPr>
            <w:tcW w:w="1172" w:type="dxa"/>
            <w:shd w:val="clear" w:color="auto" w:fill="auto"/>
            <w:noWrap/>
            <w:vAlign w:val="bottom"/>
            <w:hideMark/>
          </w:tcPr>
          <w:p w14:paraId="442D9937" w14:textId="61152B1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3,663</w:t>
            </w:r>
          </w:p>
        </w:tc>
        <w:tc>
          <w:tcPr>
            <w:tcW w:w="1618" w:type="dxa"/>
            <w:shd w:val="clear" w:color="auto" w:fill="auto"/>
            <w:noWrap/>
            <w:vAlign w:val="bottom"/>
            <w:hideMark/>
          </w:tcPr>
          <w:p w14:paraId="245BB5AA" w14:textId="4A4C92D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670</w:t>
            </w:r>
          </w:p>
        </w:tc>
        <w:tc>
          <w:tcPr>
            <w:tcW w:w="990" w:type="dxa"/>
            <w:shd w:val="clear" w:color="auto" w:fill="auto"/>
            <w:noWrap/>
            <w:vAlign w:val="bottom"/>
            <w:hideMark/>
          </w:tcPr>
          <w:p w14:paraId="6D54F6B3" w14:textId="7E932D4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363</w:t>
            </w:r>
          </w:p>
        </w:tc>
        <w:tc>
          <w:tcPr>
            <w:tcW w:w="900" w:type="dxa"/>
            <w:shd w:val="clear" w:color="auto" w:fill="auto"/>
            <w:noWrap/>
            <w:vAlign w:val="bottom"/>
            <w:hideMark/>
          </w:tcPr>
          <w:p w14:paraId="6F8916DA" w14:textId="2005302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1,751</w:t>
            </w:r>
          </w:p>
        </w:tc>
        <w:tc>
          <w:tcPr>
            <w:tcW w:w="1260" w:type="dxa"/>
            <w:shd w:val="clear" w:color="auto" w:fill="auto"/>
            <w:noWrap/>
            <w:vAlign w:val="bottom"/>
            <w:hideMark/>
          </w:tcPr>
          <w:p w14:paraId="793EA3B3" w14:textId="6D118FD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338</w:t>
            </w:r>
          </w:p>
        </w:tc>
        <w:tc>
          <w:tcPr>
            <w:tcW w:w="1170" w:type="dxa"/>
            <w:shd w:val="clear" w:color="auto" w:fill="auto"/>
            <w:noWrap/>
            <w:vAlign w:val="bottom"/>
            <w:hideMark/>
          </w:tcPr>
          <w:p w14:paraId="731B09A1" w14:textId="0C2C9AD6"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238</w:t>
            </w:r>
          </w:p>
        </w:tc>
        <w:tc>
          <w:tcPr>
            <w:tcW w:w="990" w:type="dxa"/>
            <w:shd w:val="clear" w:color="auto" w:fill="auto"/>
            <w:noWrap/>
            <w:vAlign w:val="bottom"/>
            <w:hideMark/>
          </w:tcPr>
          <w:p w14:paraId="6F4D4C36" w14:textId="77F99223"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139.4</w:t>
            </w:r>
          </w:p>
        </w:tc>
        <w:tc>
          <w:tcPr>
            <w:tcW w:w="990" w:type="dxa"/>
            <w:shd w:val="clear" w:color="auto" w:fill="auto"/>
            <w:noWrap/>
            <w:vAlign w:val="bottom"/>
            <w:hideMark/>
          </w:tcPr>
          <w:p w14:paraId="0371B506" w14:textId="204CDD5B"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40.4</w:t>
            </w:r>
          </w:p>
        </w:tc>
        <w:tc>
          <w:tcPr>
            <w:tcW w:w="915" w:type="dxa"/>
            <w:shd w:val="clear" w:color="auto" w:fill="auto"/>
            <w:noWrap/>
            <w:vAlign w:val="bottom"/>
            <w:hideMark/>
          </w:tcPr>
          <w:p w14:paraId="3C3A4EF8" w14:textId="0B0CD661"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218.8</w:t>
            </w:r>
          </w:p>
        </w:tc>
      </w:tr>
      <w:tr w:rsidR="00B23C95" w:rsidRPr="00B01F51" w14:paraId="68202F1F" w14:textId="77777777" w:rsidTr="00B01F51">
        <w:trPr>
          <w:trHeight w:val="361"/>
        </w:trPr>
        <w:tc>
          <w:tcPr>
            <w:tcW w:w="2155" w:type="dxa"/>
            <w:shd w:val="clear" w:color="auto" w:fill="auto"/>
            <w:noWrap/>
            <w:vAlign w:val="bottom"/>
            <w:hideMark/>
          </w:tcPr>
          <w:p w14:paraId="6D033BD6"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Järva</w:t>
            </w:r>
            <w:proofErr w:type="spellEnd"/>
          </w:p>
        </w:tc>
        <w:tc>
          <w:tcPr>
            <w:tcW w:w="1212" w:type="dxa"/>
            <w:shd w:val="clear" w:color="auto" w:fill="auto"/>
            <w:noWrap/>
            <w:vAlign w:val="bottom"/>
            <w:hideMark/>
          </w:tcPr>
          <w:p w14:paraId="301B6140" w14:textId="04337B2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10,635</w:t>
            </w:r>
          </w:p>
        </w:tc>
        <w:tc>
          <w:tcPr>
            <w:tcW w:w="1440" w:type="dxa"/>
            <w:shd w:val="clear" w:color="auto" w:fill="auto"/>
            <w:noWrap/>
            <w:vAlign w:val="bottom"/>
            <w:hideMark/>
          </w:tcPr>
          <w:p w14:paraId="256EAC4B" w14:textId="550981F6"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9,116</w:t>
            </w:r>
          </w:p>
        </w:tc>
        <w:tc>
          <w:tcPr>
            <w:tcW w:w="1172" w:type="dxa"/>
            <w:shd w:val="clear" w:color="auto" w:fill="auto"/>
            <w:noWrap/>
            <w:vAlign w:val="bottom"/>
            <w:hideMark/>
          </w:tcPr>
          <w:p w14:paraId="21D47D22" w14:textId="65B0DF09"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9,967</w:t>
            </w:r>
          </w:p>
        </w:tc>
        <w:tc>
          <w:tcPr>
            <w:tcW w:w="1618" w:type="dxa"/>
            <w:shd w:val="clear" w:color="auto" w:fill="auto"/>
            <w:noWrap/>
            <w:vAlign w:val="bottom"/>
            <w:hideMark/>
          </w:tcPr>
          <w:p w14:paraId="6FD14A8E" w14:textId="5ACEA501"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1,823</w:t>
            </w:r>
          </w:p>
        </w:tc>
        <w:tc>
          <w:tcPr>
            <w:tcW w:w="990" w:type="dxa"/>
            <w:shd w:val="clear" w:color="auto" w:fill="auto"/>
            <w:noWrap/>
            <w:vAlign w:val="bottom"/>
            <w:hideMark/>
          </w:tcPr>
          <w:p w14:paraId="4B26152F" w14:textId="540F075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988</w:t>
            </w:r>
          </w:p>
        </w:tc>
        <w:tc>
          <w:tcPr>
            <w:tcW w:w="900" w:type="dxa"/>
            <w:shd w:val="clear" w:color="auto" w:fill="auto"/>
            <w:noWrap/>
            <w:vAlign w:val="bottom"/>
            <w:hideMark/>
          </w:tcPr>
          <w:p w14:paraId="0F077F9F" w14:textId="3F9BE51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4,765</w:t>
            </w:r>
          </w:p>
        </w:tc>
        <w:tc>
          <w:tcPr>
            <w:tcW w:w="1260" w:type="dxa"/>
            <w:shd w:val="clear" w:color="auto" w:fill="auto"/>
            <w:noWrap/>
            <w:vAlign w:val="bottom"/>
            <w:hideMark/>
          </w:tcPr>
          <w:p w14:paraId="2DB7BE8B" w14:textId="17EBE38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2,025</w:t>
            </w:r>
          </w:p>
        </w:tc>
        <w:tc>
          <w:tcPr>
            <w:tcW w:w="1170" w:type="dxa"/>
            <w:shd w:val="clear" w:color="auto" w:fill="auto"/>
            <w:noWrap/>
            <w:vAlign w:val="bottom"/>
            <w:hideMark/>
          </w:tcPr>
          <w:p w14:paraId="7D15B4C8" w14:textId="53497E5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1,427</w:t>
            </w:r>
          </w:p>
        </w:tc>
        <w:tc>
          <w:tcPr>
            <w:tcW w:w="990" w:type="dxa"/>
            <w:shd w:val="clear" w:color="auto" w:fill="auto"/>
            <w:noWrap/>
            <w:vAlign w:val="bottom"/>
            <w:hideMark/>
          </w:tcPr>
          <w:p w14:paraId="44C55823" w14:textId="0771B4BE"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834.0</w:t>
            </w:r>
          </w:p>
        </w:tc>
        <w:tc>
          <w:tcPr>
            <w:tcW w:w="990" w:type="dxa"/>
            <w:shd w:val="clear" w:color="auto" w:fill="auto"/>
            <w:noWrap/>
            <w:vAlign w:val="bottom"/>
            <w:hideMark/>
          </w:tcPr>
          <w:p w14:paraId="61D31DBD" w14:textId="5B97355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241.6</w:t>
            </w:r>
          </w:p>
        </w:tc>
        <w:tc>
          <w:tcPr>
            <w:tcW w:w="915" w:type="dxa"/>
            <w:shd w:val="clear" w:color="auto" w:fill="auto"/>
            <w:noWrap/>
            <w:vAlign w:val="bottom"/>
            <w:hideMark/>
          </w:tcPr>
          <w:p w14:paraId="7B28D27E" w14:textId="518B1EB1"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507.2</w:t>
            </w:r>
          </w:p>
        </w:tc>
      </w:tr>
      <w:tr w:rsidR="00B23C95" w:rsidRPr="00B01F51" w14:paraId="155D9074" w14:textId="77777777" w:rsidTr="00B01F51">
        <w:trPr>
          <w:trHeight w:val="415"/>
        </w:trPr>
        <w:tc>
          <w:tcPr>
            <w:tcW w:w="2155" w:type="dxa"/>
            <w:shd w:val="clear" w:color="auto" w:fill="auto"/>
            <w:noWrap/>
            <w:vAlign w:val="bottom"/>
            <w:hideMark/>
          </w:tcPr>
          <w:p w14:paraId="35BCA223"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r w:rsidRPr="00B01F51">
              <w:rPr>
                <w:rFonts w:ascii="Times New Roman" w:eastAsia="Times New Roman" w:hAnsi="Times New Roman" w:cs="Times New Roman"/>
                <w:color w:val="000000"/>
                <w:w w:val="100"/>
                <w:lang w:val="en-GB" w:eastAsia="en-GB"/>
              </w:rPr>
              <w:t>Kungsholmen</w:t>
            </w:r>
          </w:p>
        </w:tc>
        <w:tc>
          <w:tcPr>
            <w:tcW w:w="1212" w:type="dxa"/>
            <w:shd w:val="clear" w:color="auto" w:fill="auto"/>
            <w:noWrap/>
            <w:vAlign w:val="bottom"/>
            <w:hideMark/>
          </w:tcPr>
          <w:p w14:paraId="20A4E572" w14:textId="17CB8F2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1,784</w:t>
            </w:r>
          </w:p>
        </w:tc>
        <w:tc>
          <w:tcPr>
            <w:tcW w:w="1440" w:type="dxa"/>
            <w:shd w:val="clear" w:color="auto" w:fill="auto"/>
            <w:noWrap/>
            <w:vAlign w:val="bottom"/>
            <w:hideMark/>
          </w:tcPr>
          <w:p w14:paraId="7102F9E3" w14:textId="59DBF24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1,529</w:t>
            </w:r>
          </w:p>
        </w:tc>
        <w:tc>
          <w:tcPr>
            <w:tcW w:w="1172" w:type="dxa"/>
            <w:shd w:val="clear" w:color="auto" w:fill="auto"/>
            <w:noWrap/>
            <w:vAlign w:val="bottom"/>
            <w:hideMark/>
          </w:tcPr>
          <w:p w14:paraId="1A397181" w14:textId="52DFEBAE"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1,672</w:t>
            </w:r>
          </w:p>
        </w:tc>
        <w:tc>
          <w:tcPr>
            <w:tcW w:w="1618" w:type="dxa"/>
            <w:shd w:val="clear" w:color="auto" w:fill="auto"/>
            <w:noWrap/>
            <w:vAlign w:val="bottom"/>
            <w:hideMark/>
          </w:tcPr>
          <w:p w14:paraId="28C4150B" w14:textId="7698616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306</w:t>
            </w:r>
          </w:p>
        </w:tc>
        <w:tc>
          <w:tcPr>
            <w:tcW w:w="990" w:type="dxa"/>
            <w:shd w:val="clear" w:color="auto" w:fill="auto"/>
            <w:noWrap/>
            <w:vAlign w:val="bottom"/>
            <w:hideMark/>
          </w:tcPr>
          <w:p w14:paraId="0567FCCC" w14:textId="4AD81E0C"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166</w:t>
            </w:r>
          </w:p>
        </w:tc>
        <w:tc>
          <w:tcPr>
            <w:tcW w:w="900" w:type="dxa"/>
            <w:shd w:val="clear" w:color="auto" w:fill="auto"/>
            <w:noWrap/>
            <w:vAlign w:val="bottom"/>
            <w:hideMark/>
          </w:tcPr>
          <w:p w14:paraId="0159E1A0" w14:textId="51CBDC15"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799</w:t>
            </w:r>
          </w:p>
        </w:tc>
        <w:tc>
          <w:tcPr>
            <w:tcW w:w="1260" w:type="dxa"/>
            <w:shd w:val="clear" w:color="auto" w:fill="auto"/>
            <w:noWrap/>
            <w:vAlign w:val="bottom"/>
            <w:hideMark/>
          </w:tcPr>
          <w:p w14:paraId="70315D7C" w14:textId="31D36345"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8</w:t>
            </w:r>
          </w:p>
        </w:tc>
        <w:tc>
          <w:tcPr>
            <w:tcW w:w="1170" w:type="dxa"/>
            <w:shd w:val="clear" w:color="auto" w:fill="auto"/>
            <w:noWrap/>
            <w:vAlign w:val="bottom"/>
            <w:hideMark/>
          </w:tcPr>
          <w:p w14:paraId="30DC5E40" w14:textId="6F6CE53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w:t>
            </w:r>
          </w:p>
        </w:tc>
        <w:tc>
          <w:tcPr>
            <w:tcW w:w="990" w:type="dxa"/>
            <w:shd w:val="clear" w:color="auto" w:fill="auto"/>
            <w:noWrap/>
            <w:vAlign w:val="bottom"/>
            <w:hideMark/>
          </w:tcPr>
          <w:p w14:paraId="11189A8A" w14:textId="2CCCE46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3.1</w:t>
            </w:r>
          </w:p>
        </w:tc>
        <w:tc>
          <w:tcPr>
            <w:tcW w:w="990" w:type="dxa"/>
            <w:shd w:val="clear" w:color="auto" w:fill="auto"/>
            <w:noWrap/>
            <w:vAlign w:val="bottom"/>
            <w:hideMark/>
          </w:tcPr>
          <w:p w14:paraId="77ED5913" w14:textId="51479C6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0.9</w:t>
            </w:r>
          </w:p>
        </w:tc>
        <w:tc>
          <w:tcPr>
            <w:tcW w:w="915" w:type="dxa"/>
            <w:shd w:val="clear" w:color="auto" w:fill="auto"/>
            <w:noWrap/>
            <w:vAlign w:val="bottom"/>
            <w:hideMark/>
          </w:tcPr>
          <w:p w14:paraId="677F2FE7" w14:textId="70CC648C"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102.1</w:t>
            </w:r>
          </w:p>
        </w:tc>
      </w:tr>
      <w:tr w:rsidR="00B23C95" w:rsidRPr="00B01F51" w14:paraId="7F8E8210" w14:textId="77777777" w:rsidTr="00B01F51">
        <w:trPr>
          <w:trHeight w:val="415"/>
        </w:trPr>
        <w:tc>
          <w:tcPr>
            <w:tcW w:w="2155" w:type="dxa"/>
            <w:shd w:val="clear" w:color="auto" w:fill="auto"/>
            <w:noWrap/>
            <w:vAlign w:val="bottom"/>
            <w:hideMark/>
          </w:tcPr>
          <w:p w14:paraId="417B7C52"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r w:rsidRPr="00B01F51">
              <w:rPr>
                <w:rFonts w:ascii="Times New Roman" w:eastAsia="Times New Roman" w:hAnsi="Times New Roman" w:cs="Times New Roman"/>
                <w:color w:val="000000"/>
                <w:w w:val="100"/>
                <w:lang w:val="en-GB" w:eastAsia="en-GB"/>
              </w:rPr>
              <w:t xml:space="preserve">Norra </w:t>
            </w:r>
            <w:proofErr w:type="spellStart"/>
            <w:r w:rsidRPr="00B01F51">
              <w:rPr>
                <w:rFonts w:ascii="Times New Roman" w:eastAsia="Times New Roman" w:hAnsi="Times New Roman" w:cs="Times New Roman"/>
                <w:color w:val="000000"/>
                <w:w w:val="100"/>
                <w:lang w:val="en-GB" w:eastAsia="en-GB"/>
              </w:rPr>
              <w:t>innerstaden</w:t>
            </w:r>
            <w:proofErr w:type="spellEnd"/>
          </w:p>
        </w:tc>
        <w:tc>
          <w:tcPr>
            <w:tcW w:w="1212" w:type="dxa"/>
            <w:shd w:val="clear" w:color="auto" w:fill="auto"/>
            <w:noWrap/>
            <w:vAlign w:val="bottom"/>
            <w:hideMark/>
          </w:tcPr>
          <w:p w14:paraId="395D28E3" w14:textId="58A0EC7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5,673</w:t>
            </w:r>
          </w:p>
        </w:tc>
        <w:tc>
          <w:tcPr>
            <w:tcW w:w="1440" w:type="dxa"/>
            <w:shd w:val="clear" w:color="auto" w:fill="auto"/>
            <w:noWrap/>
            <w:vAlign w:val="bottom"/>
            <w:hideMark/>
          </w:tcPr>
          <w:p w14:paraId="45F650CD" w14:textId="5754A6D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4,863</w:t>
            </w:r>
          </w:p>
        </w:tc>
        <w:tc>
          <w:tcPr>
            <w:tcW w:w="1172" w:type="dxa"/>
            <w:shd w:val="clear" w:color="auto" w:fill="auto"/>
            <w:noWrap/>
            <w:vAlign w:val="bottom"/>
            <w:hideMark/>
          </w:tcPr>
          <w:p w14:paraId="15869521" w14:textId="4662C0F9"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5,317</w:t>
            </w:r>
          </w:p>
        </w:tc>
        <w:tc>
          <w:tcPr>
            <w:tcW w:w="1618" w:type="dxa"/>
            <w:shd w:val="clear" w:color="auto" w:fill="auto"/>
            <w:noWrap/>
            <w:vAlign w:val="bottom"/>
            <w:hideMark/>
          </w:tcPr>
          <w:p w14:paraId="6713BF7E" w14:textId="5CCA354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973</w:t>
            </w:r>
          </w:p>
        </w:tc>
        <w:tc>
          <w:tcPr>
            <w:tcW w:w="990" w:type="dxa"/>
            <w:shd w:val="clear" w:color="auto" w:fill="auto"/>
            <w:noWrap/>
            <w:vAlign w:val="bottom"/>
            <w:hideMark/>
          </w:tcPr>
          <w:p w14:paraId="7BA640ED" w14:textId="111C946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527</w:t>
            </w:r>
          </w:p>
        </w:tc>
        <w:tc>
          <w:tcPr>
            <w:tcW w:w="900" w:type="dxa"/>
            <w:shd w:val="clear" w:color="auto" w:fill="auto"/>
            <w:noWrap/>
            <w:vAlign w:val="bottom"/>
            <w:hideMark/>
          </w:tcPr>
          <w:p w14:paraId="3415C37A" w14:textId="2A3869C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2,542</w:t>
            </w:r>
          </w:p>
        </w:tc>
        <w:tc>
          <w:tcPr>
            <w:tcW w:w="1260" w:type="dxa"/>
            <w:shd w:val="clear" w:color="auto" w:fill="auto"/>
            <w:noWrap/>
            <w:vAlign w:val="bottom"/>
            <w:hideMark/>
          </w:tcPr>
          <w:p w14:paraId="41F8F111" w14:textId="5550806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487</w:t>
            </w:r>
          </w:p>
        </w:tc>
        <w:tc>
          <w:tcPr>
            <w:tcW w:w="1170" w:type="dxa"/>
            <w:shd w:val="clear" w:color="auto" w:fill="auto"/>
            <w:noWrap/>
            <w:vAlign w:val="bottom"/>
            <w:hideMark/>
          </w:tcPr>
          <w:p w14:paraId="0644F98A" w14:textId="268DECD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343</w:t>
            </w:r>
          </w:p>
        </w:tc>
        <w:tc>
          <w:tcPr>
            <w:tcW w:w="990" w:type="dxa"/>
            <w:shd w:val="clear" w:color="auto" w:fill="auto"/>
            <w:noWrap/>
            <w:vAlign w:val="bottom"/>
            <w:hideMark/>
          </w:tcPr>
          <w:p w14:paraId="1F25C6E0" w14:textId="359F908E"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200.7</w:t>
            </w:r>
          </w:p>
        </w:tc>
        <w:tc>
          <w:tcPr>
            <w:tcW w:w="990" w:type="dxa"/>
            <w:shd w:val="clear" w:color="auto" w:fill="auto"/>
            <w:noWrap/>
            <w:vAlign w:val="bottom"/>
            <w:hideMark/>
          </w:tcPr>
          <w:p w14:paraId="074B4B82" w14:textId="6072A2B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58.1</w:t>
            </w:r>
          </w:p>
        </w:tc>
        <w:tc>
          <w:tcPr>
            <w:tcW w:w="915" w:type="dxa"/>
            <w:shd w:val="clear" w:color="auto" w:fill="auto"/>
            <w:noWrap/>
            <w:vAlign w:val="bottom"/>
            <w:hideMark/>
          </w:tcPr>
          <w:p w14:paraId="6E9C5C51" w14:textId="0F99BCF2"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156.0</w:t>
            </w:r>
          </w:p>
        </w:tc>
      </w:tr>
      <w:tr w:rsidR="00B23C95" w:rsidRPr="00B01F51" w14:paraId="68735859" w14:textId="77777777" w:rsidTr="00B01F51">
        <w:trPr>
          <w:trHeight w:val="435"/>
        </w:trPr>
        <w:tc>
          <w:tcPr>
            <w:tcW w:w="2155" w:type="dxa"/>
            <w:shd w:val="clear" w:color="auto" w:fill="auto"/>
            <w:noWrap/>
            <w:vAlign w:val="bottom"/>
            <w:hideMark/>
          </w:tcPr>
          <w:p w14:paraId="19209CB8"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Södermalm</w:t>
            </w:r>
            <w:proofErr w:type="spellEnd"/>
          </w:p>
        </w:tc>
        <w:tc>
          <w:tcPr>
            <w:tcW w:w="1212" w:type="dxa"/>
            <w:shd w:val="clear" w:color="auto" w:fill="auto"/>
            <w:noWrap/>
            <w:vAlign w:val="bottom"/>
            <w:hideMark/>
          </w:tcPr>
          <w:p w14:paraId="132910E5" w14:textId="2BC8DEC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1,695</w:t>
            </w:r>
          </w:p>
        </w:tc>
        <w:tc>
          <w:tcPr>
            <w:tcW w:w="1440" w:type="dxa"/>
            <w:shd w:val="clear" w:color="auto" w:fill="auto"/>
            <w:noWrap/>
            <w:vAlign w:val="bottom"/>
            <w:hideMark/>
          </w:tcPr>
          <w:p w14:paraId="2979D0B3" w14:textId="1CAB600E"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1,453</w:t>
            </w:r>
          </w:p>
        </w:tc>
        <w:tc>
          <w:tcPr>
            <w:tcW w:w="1172" w:type="dxa"/>
            <w:shd w:val="clear" w:color="auto" w:fill="auto"/>
            <w:noWrap/>
            <w:vAlign w:val="bottom"/>
            <w:hideMark/>
          </w:tcPr>
          <w:p w14:paraId="41481CA6" w14:textId="4A19436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1,588</w:t>
            </w:r>
          </w:p>
        </w:tc>
        <w:tc>
          <w:tcPr>
            <w:tcW w:w="1618" w:type="dxa"/>
            <w:shd w:val="clear" w:color="auto" w:fill="auto"/>
            <w:noWrap/>
            <w:vAlign w:val="bottom"/>
            <w:hideMark/>
          </w:tcPr>
          <w:p w14:paraId="067FD9EF" w14:textId="7F3C880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291</w:t>
            </w:r>
          </w:p>
        </w:tc>
        <w:tc>
          <w:tcPr>
            <w:tcW w:w="990" w:type="dxa"/>
            <w:shd w:val="clear" w:color="auto" w:fill="auto"/>
            <w:noWrap/>
            <w:vAlign w:val="bottom"/>
            <w:hideMark/>
          </w:tcPr>
          <w:p w14:paraId="71D86031" w14:textId="33CCE6A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157</w:t>
            </w:r>
          </w:p>
        </w:tc>
        <w:tc>
          <w:tcPr>
            <w:tcW w:w="900" w:type="dxa"/>
            <w:shd w:val="clear" w:color="auto" w:fill="auto"/>
            <w:noWrap/>
            <w:vAlign w:val="bottom"/>
            <w:hideMark/>
          </w:tcPr>
          <w:p w14:paraId="14EF24C0" w14:textId="790F03DC"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759</w:t>
            </w:r>
          </w:p>
        </w:tc>
        <w:tc>
          <w:tcPr>
            <w:tcW w:w="1260" w:type="dxa"/>
            <w:shd w:val="clear" w:color="auto" w:fill="auto"/>
            <w:noWrap/>
            <w:vAlign w:val="bottom"/>
            <w:hideMark/>
          </w:tcPr>
          <w:p w14:paraId="3561916C" w14:textId="29A6D23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206</w:t>
            </w:r>
          </w:p>
        </w:tc>
        <w:tc>
          <w:tcPr>
            <w:tcW w:w="1170" w:type="dxa"/>
            <w:shd w:val="clear" w:color="auto" w:fill="auto"/>
            <w:noWrap/>
            <w:vAlign w:val="bottom"/>
            <w:hideMark/>
          </w:tcPr>
          <w:p w14:paraId="7B14B47F" w14:textId="0981961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145</w:t>
            </w:r>
          </w:p>
        </w:tc>
        <w:tc>
          <w:tcPr>
            <w:tcW w:w="990" w:type="dxa"/>
            <w:shd w:val="clear" w:color="auto" w:fill="auto"/>
            <w:noWrap/>
            <w:vAlign w:val="bottom"/>
            <w:hideMark/>
          </w:tcPr>
          <w:p w14:paraId="645D6B4A" w14:textId="5ADC83F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84.7</w:t>
            </w:r>
          </w:p>
        </w:tc>
        <w:tc>
          <w:tcPr>
            <w:tcW w:w="990" w:type="dxa"/>
            <w:shd w:val="clear" w:color="auto" w:fill="auto"/>
            <w:noWrap/>
            <w:vAlign w:val="bottom"/>
            <w:hideMark/>
          </w:tcPr>
          <w:p w14:paraId="6EE9D929" w14:textId="097AB16B"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24.5</w:t>
            </w:r>
          </w:p>
        </w:tc>
        <w:tc>
          <w:tcPr>
            <w:tcW w:w="915" w:type="dxa"/>
            <w:shd w:val="clear" w:color="auto" w:fill="auto"/>
            <w:noWrap/>
            <w:vAlign w:val="bottom"/>
            <w:hideMark/>
          </w:tcPr>
          <w:p w14:paraId="1C3CED96" w14:textId="44DF1BB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56.7</w:t>
            </w:r>
          </w:p>
        </w:tc>
      </w:tr>
      <w:tr w:rsidR="00B23C95" w:rsidRPr="00B01F51" w14:paraId="6C48F849" w14:textId="77777777" w:rsidTr="00B01F51">
        <w:trPr>
          <w:trHeight w:val="415"/>
        </w:trPr>
        <w:tc>
          <w:tcPr>
            <w:tcW w:w="2155" w:type="dxa"/>
            <w:shd w:val="clear" w:color="auto" w:fill="auto"/>
            <w:noWrap/>
            <w:vAlign w:val="bottom"/>
            <w:hideMark/>
          </w:tcPr>
          <w:p w14:paraId="2C114BC3"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Skarpnäck</w:t>
            </w:r>
            <w:proofErr w:type="spellEnd"/>
          </w:p>
        </w:tc>
        <w:tc>
          <w:tcPr>
            <w:tcW w:w="1212" w:type="dxa"/>
            <w:shd w:val="clear" w:color="auto" w:fill="auto"/>
            <w:noWrap/>
            <w:vAlign w:val="bottom"/>
            <w:hideMark/>
          </w:tcPr>
          <w:p w14:paraId="2E94543A" w14:textId="5FCBCDA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1,438</w:t>
            </w:r>
          </w:p>
        </w:tc>
        <w:tc>
          <w:tcPr>
            <w:tcW w:w="1440" w:type="dxa"/>
            <w:shd w:val="clear" w:color="auto" w:fill="auto"/>
            <w:noWrap/>
            <w:vAlign w:val="bottom"/>
            <w:hideMark/>
          </w:tcPr>
          <w:p w14:paraId="0B700D7D" w14:textId="3EBACE9D"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1,232</w:t>
            </w:r>
          </w:p>
        </w:tc>
        <w:tc>
          <w:tcPr>
            <w:tcW w:w="1172" w:type="dxa"/>
            <w:shd w:val="clear" w:color="auto" w:fill="auto"/>
            <w:noWrap/>
            <w:vAlign w:val="bottom"/>
            <w:hideMark/>
          </w:tcPr>
          <w:p w14:paraId="64C234C6" w14:textId="394D4DB9"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1,347</w:t>
            </w:r>
          </w:p>
        </w:tc>
        <w:tc>
          <w:tcPr>
            <w:tcW w:w="1618" w:type="dxa"/>
            <w:shd w:val="clear" w:color="auto" w:fill="auto"/>
            <w:noWrap/>
            <w:vAlign w:val="bottom"/>
            <w:hideMark/>
          </w:tcPr>
          <w:p w14:paraId="096F6AE5" w14:textId="7E5F9A1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246</w:t>
            </w:r>
          </w:p>
        </w:tc>
        <w:tc>
          <w:tcPr>
            <w:tcW w:w="990" w:type="dxa"/>
            <w:shd w:val="clear" w:color="auto" w:fill="auto"/>
            <w:noWrap/>
            <w:vAlign w:val="bottom"/>
            <w:hideMark/>
          </w:tcPr>
          <w:p w14:paraId="12649A4D" w14:textId="23E6A5A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133</w:t>
            </w:r>
          </w:p>
        </w:tc>
        <w:tc>
          <w:tcPr>
            <w:tcW w:w="900" w:type="dxa"/>
            <w:shd w:val="clear" w:color="auto" w:fill="auto"/>
            <w:noWrap/>
            <w:vAlign w:val="bottom"/>
            <w:hideMark/>
          </w:tcPr>
          <w:p w14:paraId="38803DE9" w14:textId="7F630534"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644</w:t>
            </w:r>
          </w:p>
        </w:tc>
        <w:tc>
          <w:tcPr>
            <w:tcW w:w="1260" w:type="dxa"/>
            <w:shd w:val="clear" w:color="auto" w:fill="auto"/>
            <w:noWrap/>
            <w:vAlign w:val="bottom"/>
            <w:hideMark/>
          </w:tcPr>
          <w:p w14:paraId="2AD3E77E" w14:textId="62ABB0F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1,738</w:t>
            </w:r>
          </w:p>
        </w:tc>
        <w:tc>
          <w:tcPr>
            <w:tcW w:w="1170" w:type="dxa"/>
            <w:shd w:val="clear" w:color="auto" w:fill="auto"/>
            <w:noWrap/>
            <w:vAlign w:val="bottom"/>
            <w:hideMark/>
          </w:tcPr>
          <w:p w14:paraId="1E648A11" w14:textId="02405493"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1,225</w:t>
            </w:r>
          </w:p>
        </w:tc>
        <w:tc>
          <w:tcPr>
            <w:tcW w:w="990" w:type="dxa"/>
            <w:shd w:val="clear" w:color="auto" w:fill="auto"/>
            <w:noWrap/>
            <w:vAlign w:val="bottom"/>
            <w:hideMark/>
          </w:tcPr>
          <w:p w14:paraId="121177FC" w14:textId="6A00FFE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716.1</w:t>
            </w:r>
          </w:p>
        </w:tc>
        <w:tc>
          <w:tcPr>
            <w:tcW w:w="990" w:type="dxa"/>
            <w:shd w:val="clear" w:color="auto" w:fill="auto"/>
            <w:noWrap/>
            <w:vAlign w:val="bottom"/>
            <w:hideMark/>
          </w:tcPr>
          <w:p w14:paraId="4334AECD" w14:textId="4E8580B8"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207.4</w:t>
            </w:r>
          </w:p>
        </w:tc>
        <w:tc>
          <w:tcPr>
            <w:tcW w:w="915" w:type="dxa"/>
            <w:shd w:val="clear" w:color="auto" w:fill="auto"/>
            <w:noWrap/>
            <w:vAlign w:val="bottom"/>
            <w:hideMark/>
          </w:tcPr>
          <w:p w14:paraId="5722C769" w14:textId="3B713B2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222.2</w:t>
            </w:r>
          </w:p>
        </w:tc>
      </w:tr>
      <w:tr w:rsidR="00B23C95" w:rsidRPr="00B01F51" w14:paraId="6B03F436" w14:textId="77777777" w:rsidTr="00B01F51">
        <w:trPr>
          <w:trHeight w:val="451"/>
        </w:trPr>
        <w:tc>
          <w:tcPr>
            <w:tcW w:w="2155" w:type="dxa"/>
            <w:shd w:val="clear" w:color="auto" w:fill="auto"/>
            <w:noWrap/>
            <w:vAlign w:val="bottom"/>
            <w:hideMark/>
          </w:tcPr>
          <w:p w14:paraId="4669ED00" w14:textId="77777777" w:rsidR="006A475A" w:rsidRPr="00B01F51" w:rsidRDefault="006A475A" w:rsidP="00AD5691">
            <w:pPr>
              <w:spacing w:after="0" w:line="240" w:lineRule="auto"/>
              <w:rPr>
                <w:rFonts w:ascii="Times New Roman" w:eastAsia="Times New Roman" w:hAnsi="Times New Roman" w:cs="Times New Roman"/>
                <w:color w:val="000000"/>
                <w:w w:val="100"/>
                <w:lang w:val="en-GB" w:eastAsia="en-GB"/>
              </w:rPr>
            </w:pPr>
            <w:proofErr w:type="spellStart"/>
            <w:r w:rsidRPr="00B01F51">
              <w:rPr>
                <w:rFonts w:ascii="Times New Roman" w:eastAsia="Times New Roman" w:hAnsi="Times New Roman" w:cs="Times New Roman"/>
                <w:color w:val="000000"/>
                <w:w w:val="100"/>
                <w:lang w:val="en-GB" w:eastAsia="en-GB"/>
              </w:rPr>
              <w:t>Skärholmen</w:t>
            </w:r>
            <w:proofErr w:type="spellEnd"/>
          </w:p>
        </w:tc>
        <w:tc>
          <w:tcPr>
            <w:tcW w:w="1212" w:type="dxa"/>
            <w:shd w:val="clear" w:color="auto" w:fill="auto"/>
            <w:noWrap/>
            <w:vAlign w:val="bottom"/>
            <w:hideMark/>
          </w:tcPr>
          <w:p w14:paraId="68B5E2CD" w14:textId="0B3EE2D1"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3,448</w:t>
            </w:r>
          </w:p>
        </w:tc>
        <w:tc>
          <w:tcPr>
            <w:tcW w:w="1440" w:type="dxa"/>
            <w:shd w:val="clear" w:color="auto" w:fill="auto"/>
            <w:noWrap/>
            <w:vAlign w:val="bottom"/>
            <w:hideMark/>
          </w:tcPr>
          <w:p w14:paraId="24CACF74" w14:textId="605C97BF"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2,956</w:t>
            </w:r>
          </w:p>
        </w:tc>
        <w:tc>
          <w:tcPr>
            <w:tcW w:w="1172" w:type="dxa"/>
            <w:shd w:val="clear" w:color="auto" w:fill="auto"/>
            <w:noWrap/>
            <w:vAlign w:val="bottom"/>
            <w:hideMark/>
          </w:tcPr>
          <w:p w14:paraId="13856E15" w14:textId="501BB1C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3,231</w:t>
            </w:r>
          </w:p>
        </w:tc>
        <w:tc>
          <w:tcPr>
            <w:tcW w:w="1618" w:type="dxa"/>
            <w:shd w:val="clear" w:color="auto" w:fill="auto"/>
            <w:noWrap/>
            <w:vAlign w:val="bottom"/>
            <w:hideMark/>
          </w:tcPr>
          <w:p w14:paraId="00DCE669" w14:textId="4A22F195"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591</w:t>
            </w:r>
          </w:p>
        </w:tc>
        <w:tc>
          <w:tcPr>
            <w:tcW w:w="990" w:type="dxa"/>
            <w:shd w:val="clear" w:color="auto" w:fill="auto"/>
            <w:noWrap/>
            <w:vAlign w:val="bottom"/>
            <w:hideMark/>
          </w:tcPr>
          <w:p w14:paraId="35800843" w14:textId="7EA4DD8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320</w:t>
            </w:r>
          </w:p>
        </w:tc>
        <w:tc>
          <w:tcPr>
            <w:tcW w:w="900" w:type="dxa"/>
            <w:shd w:val="clear" w:color="auto" w:fill="auto"/>
            <w:noWrap/>
            <w:vAlign w:val="bottom"/>
            <w:hideMark/>
          </w:tcPr>
          <w:p w14:paraId="0BC9BC13" w14:textId="004E69C9"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1,545</w:t>
            </w:r>
          </w:p>
        </w:tc>
        <w:tc>
          <w:tcPr>
            <w:tcW w:w="1260" w:type="dxa"/>
            <w:shd w:val="clear" w:color="auto" w:fill="auto"/>
            <w:noWrap/>
            <w:vAlign w:val="bottom"/>
            <w:hideMark/>
          </w:tcPr>
          <w:p w14:paraId="5540D9A7" w14:textId="4D03B3E7"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22</w:t>
            </w:r>
          </w:p>
        </w:tc>
        <w:tc>
          <w:tcPr>
            <w:tcW w:w="1170" w:type="dxa"/>
            <w:shd w:val="clear" w:color="auto" w:fill="auto"/>
            <w:noWrap/>
            <w:vAlign w:val="bottom"/>
            <w:hideMark/>
          </w:tcPr>
          <w:p w14:paraId="33EAB0B6" w14:textId="4AA461AB"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16</w:t>
            </w:r>
          </w:p>
        </w:tc>
        <w:tc>
          <w:tcPr>
            <w:tcW w:w="990" w:type="dxa"/>
            <w:shd w:val="clear" w:color="auto" w:fill="auto"/>
            <w:noWrap/>
            <w:vAlign w:val="bottom"/>
            <w:hideMark/>
          </w:tcPr>
          <w:p w14:paraId="4D8A162D" w14:textId="47C59270"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9.2</w:t>
            </w:r>
          </w:p>
        </w:tc>
        <w:tc>
          <w:tcPr>
            <w:tcW w:w="990" w:type="dxa"/>
            <w:shd w:val="clear" w:color="auto" w:fill="auto"/>
            <w:noWrap/>
            <w:vAlign w:val="bottom"/>
            <w:hideMark/>
          </w:tcPr>
          <w:p w14:paraId="458190F1" w14:textId="2DF0B59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2.7</w:t>
            </w:r>
          </w:p>
        </w:tc>
        <w:tc>
          <w:tcPr>
            <w:tcW w:w="915" w:type="dxa"/>
            <w:shd w:val="clear" w:color="auto" w:fill="auto"/>
            <w:noWrap/>
            <w:vAlign w:val="bottom"/>
            <w:hideMark/>
          </w:tcPr>
          <w:p w14:paraId="16A24A2A" w14:textId="00DC99DA" w:rsidR="006A475A" w:rsidRPr="00B01F51" w:rsidRDefault="006A475A" w:rsidP="00B23C95">
            <w:pPr>
              <w:spacing w:after="0" w:line="240" w:lineRule="auto"/>
              <w:jc w:val="center"/>
              <w:rPr>
                <w:rFonts w:ascii="Times New Roman" w:eastAsia="Times New Roman" w:hAnsi="Times New Roman" w:cs="Times New Roman"/>
                <w:color w:val="000000"/>
                <w:w w:val="100"/>
                <w:lang w:val="en-GB" w:eastAsia="en-GB"/>
              </w:rPr>
            </w:pPr>
            <w:r w:rsidRPr="00B01F51">
              <w:rPr>
                <w:rFonts w:ascii="Times New Roman" w:hAnsi="Times New Roman" w:cs="Times New Roman"/>
                <w:color w:val="000000"/>
              </w:rPr>
              <w:t>367.9</w:t>
            </w:r>
          </w:p>
        </w:tc>
      </w:tr>
      <w:tr w:rsidR="00B23C95" w:rsidRPr="00B01F51" w14:paraId="5B42D16B" w14:textId="77777777" w:rsidTr="00B01F51">
        <w:trPr>
          <w:trHeight w:val="541"/>
        </w:trPr>
        <w:tc>
          <w:tcPr>
            <w:tcW w:w="2155" w:type="dxa"/>
            <w:shd w:val="clear" w:color="auto" w:fill="D9D9D9" w:themeFill="accent3"/>
            <w:noWrap/>
            <w:vAlign w:val="center"/>
            <w:hideMark/>
          </w:tcPr>
          <w:p w14:paraId="11BCBC59" w14:textId="77777777" w:rsidR="00B77068" w:rsidRPr="00B01F51" w:rsidRDefault="00B77068" w:rsidP="00B23C95">
            <w:pPr>
              <w:spacing w:after="0" w:line="240" w:lineRule="auto"/>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Total</w:t>
            </w:r>
          </w:p>
        </w:tc>
        <w:tc>
          <w:tcPr>
            <w:tcW w:w="1212" w:type="dxa"/>
            <w:shd w:val="clear" w:color="auto" w:fill="D9D9D9" w:themeFill="accent3"/>
            <w:noWrap/>
            <w:vAlign w:val="center"/>
            <w:hideMark/>
          </w:tcPr>
          <w:p w14:paraId="10925835" w14:textId="351E1E59"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60,858</w:t>
            </w:r>
          </w:p>
        </w:tc>
        <w:tc>
          <w:tcPr>
            <w:tcW w:w="1440" w:type="dxa"/>
            <w:shd w:val="clear" w:color="auto" w:fill="D9D9D9" w:themeFill="accent3"/>
            <w:noWrap/>
            <w:vAlign w:val="center"/>
            <w:hideMark/>
          </w:tcPr>
          <w:p w14:paraId="594EB3BB" w14:textId="69BDD334"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52,164</w:t>
            </w:r>
          </w:p>
        </w:tc>
        <w:tc>
          <w:tcPr>
            <w:tcW w:w="1172" w:type="dxa"/>
            <w:shd w:val="clear" w:color="auto" w:fill="D9D9D9" w:themeFill="accent3"/>
            <w:noWrap/>
            <w:vAlign w:val="center"/>
            <w:hideMark/>
          </w:tcPr>
          <w:p w14:paraId="3B51FBE7" w14:textId="3A49C981"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57,032</w:t>
            </w:r>
          </w:p>
        </w:tc>
        <w:tc>
          <w:tcPr>
            <w:tcW w:w="1618" w:type="dxa"/>
            <w:shd w:val="clear" w:color="auto" w:fill="D9D9D9" w:themeFill="accent3"/>
            <w:noWrap/>
            <w:vAlign w:val="center"/>
            <w:hideMark/>
          </w:tcPr>
          <w:p w14:paraId="5339A721" w14:textId="6F6DD030"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10,433</w:t>
            </w:r>
          </w:p>
        </w:tc>
        <w:tc>
          <w:tcPr>
            <w:tcW w:w="990" w:type="dxa"/>
            <w:shd w:val="clear" w:color="auto" w:fill="D9D9D9" w:themeFill="accent3"/>
            <w:noWrap/>
            <w:vAlign w:val="center"/>
            <w:hideMark/>
          </w:tcPr>
          <w:p w14:paraId="65CD9180" w14:textId="090CCFE8"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5,651</w:t>
            </w:r>
          </w:p>
        </w:tc>
        <w:tc>
          <w:tcPr>
            <w:tcW w:w="900" w:type="dxa"/>
            <w:shd w:val="clear" w:color="auto" w:fill="D9D9D9" w:themeFill="accent3"/>
            <w:noWrap/>
            <w:vAlign w:val="center"/>
            <w:hideMark/>
          </w:tcPr>
          <w:p w14:paraId="1A53C6A6" w14:textId="58B92646"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27,264</w:t>
            </w:r>
          </w:p>
        </w:tc>
        <w:tc>
          <w:tcPr>
            <w:tcW w:w="1260" w:type="dxa"/>
            <w:shd w:val="clear" w:color="auto" w:fill="D9D9D9" w:themeFill="accent3"/>
            <w:noWrap/>
            <w:vAlign w:val="center"/>
            <w:hideMark/>
          </w:tcPr>
          <w:p w14:paraId="1AF89E68" w14:textId="71FAA23E"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7,158</w:t>
            </w:r>
          </w:p>
        </w:tc>
        <w:tc>
          <w:tcPr>
            <w:tcW w:w="1170" w:type="dxa"/>
            <w:shd w:val="clear" w:color="auto" w:fill="D9D9D9" w:themeFill="accent3"/>
            <w:noWrap/>
            <w:vAlign w:val="center"/>
            <w:hideMark/>
          </w:tcPr>
          <w:p w14:paraId="4EE1B5ED" w14:textId="1343F16E"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5,043</w:t>
            </w:r>
          </w:p>
        </w:tc>
        <w:tc>
          <w:tcPr>
            <w:tcW w:w="990" w:type="dxa"/>
            <w:shd w:val="clear" w:color="auto" w:fill="D9D9D9" w:themeFill="accent3"/>
            <w:noWrap/>
            <w:vAlign w:val="center"/>
            <w:hideMark/>
          </w:tcPr>
          <w:p w14:paraId="440D1D23" w14:textId="79862BDE"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2,949</w:t>
            </w:r>
          </w:p>
        </w:tc>
        <w:tc>
          <w:tcPr>
            <w:tcW w:w="990" w:type="dxa"/>
            <w:shd w:val="clear" w:color="auto" w:fill="D9D9D9" w:themeFill="accent3"/>
            <w:noWrap/>
            <w:vAlign w:val="center"/>
            <w:hideMark/>
          </w:tcPr>
          <w:p w14:paraId="4623B1F7" w14:textId="417CEAFF" w:rsidR="00B77068" w:rsidRPr="00B01F51" w:rsidRDefault="006A475A" w:rsidP="00B23C95">
            <w:pPr>
              <w:spacing w:after="0" w:line="240" w:lineRule="auto"/>
              <w:jc w:val="center"/>
              <w:rPr>
                <w:rFonts w:ascii="Times New Roman" w:eastAsia="Times New Roman" w:hAnsi="Times New Roman" w:cs="Times New Roman"/>
                <w:w w:val="100"/>
                <w:lang w:val="en-GB" w:eastAsia="en-GB"/>
              </w:rPr>
            </w:pPr>
            <w:r w:rsidRPr="00B01F51">
              <w:rPr>
                <w:rFonts w:ascii="Times New Roman" w:eastAsia="Times New Roman" w:hAnsi="Times New Roman" w:cs="Times New Roman"/>
                <w:w w:val="100"/>
                <w:lang w:val="en-GB" w:eastAsia="en-GB"/>
              </w:rPr>
              <w:t>854</w:t>
            </w:r>
          </w:p>
        </w:tc>
        <w:tc>
          <w:tcPr>
            <w:tcW w:w="915" w:type="dxa"/>
            <w:shd w:val="clear" w:color="auto" w:fill="D9D9D9" w:themeFill="accent3"/>
            <w:noWrap/>
            <w:vAlign w:val="center"/>
            <w:hideMark/>
          </w:tcPr>
          <w:p w14:paraId="626F19EF" w14:textId="227B4366" w:rsidR="00B77068" w:rsidRPr="00B01F51" w:rsidRDefault="00B77068" w:rsidP="00B23C95">
            <w:pPr>
              <w:spacing w:after="0" w:line="240" w:lineRule="auto"/>
              <w:jc w:val="center"/>
              <w:rPr>
                <w:rFonts w:ascii="Times New Roman" w:eastAsia="Times New Roman" w:hAnsi="Times New Roman" w:cs="Times New Roman"/>
                <w:b/>
                <w:bCs/>
                <w:color w:val="FFFFFF"/>
                <w:w w:val="100"/>
                <w:lang w:val="en-GB" w:eastAsia="en-GB"/>
              </w:rPr>
            </w:pPr>
          </w:p>
        </w:tc>
      </w:tr>
    </w:tbl>
    <w:p w14:paraId="3BBA879E" w14:textId="77777777" w:rsidR="00252B3E" w:rsidRDefault="00252B3E" w:rsidP="00AC5FC5">
      <w:pPr>
        <w:rPr>
          <w:rFonts w:ascii="Times New Roman" w:hAnsi="Times New Roman" w:cs="Times New Roman"/>
          <w:sz w:val="22"/>
          <w:szCs w:val="22"/>
          <w:lang w:val="en-GB"/>
        </w:rPr>
      </w:pPr>
    </w:p>
    <w:p w14:paraId="714D68D5" w14:textId="77777777" w:rsidR="005B3CF9" w:rsidRDefault="005B3CF9" w:rsidP="00AC5FC5">
      <w:pPr>
        <w:rPr>
          <w:rFonts w:ascii="Times New Roman" w:hAnsi="Times New Roman" w:cs="Times New Roman"/>
          <w:sz w:val="22"/>
          <w:szCs w:val="22"/>
          <w:lang w:val="en-GB"/>
        </w:rPr>
      </w:pPr>
    </w:p>
    <w:p w14:paraId="6F4879D4" w14:textId="77777777" w:rsidR="005B3CF9" w:rsidRDefault="005B3CF9" w:rsidP="00AC5FC5">
      <w:pPr>
        <w:rPr>
          <w:rFonts w:ascii="Times New Roman" w:hAnsi="Times New Roman" w:cs="Times New Roman"/>
          <w:sz w:val="22"/>
          <w:szCs w:val="22"/>
          <w:lang w:val="en-GB"/>
        </w:rPr>
      </w:pPr>
    </w:p>
    <w:p w14:paraId="75783F9F" w14:textId="77777777" w:rsidR="00782876" w:rsidRDefault="00782876" w:rsidP="00AC5FC5">
      <w:pPr>
        <w:rPr>
          <w:rFonts w:ascii="Times New Roman" w:hAnsi="Times New Roman" w:cs="Times New Roman"/>
          <w:sz w:val="22"/>
          <w:szCs w:val="22"/>
          <w:lang w:val="en-GB"/>
        </w:rPr>
      </w:pPr>
    </w:p>
    <w:p w14:paraId="26FF009A" w14:textId="77777777" w:rsidR="00782876" w:rsidRDefault="00782876" w:rsidP="00AC5FC5">
      <w:pPr>
        <w:rPr>
          <w:rFonts w:ascii="Times New Roman" w:hAnsi="Times New Roman" w:cs="Times New Roman"/>
          <w:sz w:val="22"/>
          <w:szCs w:val="22"/>
          <w:lang w:val="en-GB"/>
        </w:rPr>
      </w:pPr>
    </w:p>
    <w:p w14:paraId="08DF14B2" w14:textId="77777777" w:rsidR="00901ABC" w:rsidRDefault="00901ABC" w:rsidP="00AC5FC5">
      <w:pPr>
        <w:rPr>
          <w:rFonts w:ascii="Times New Roman" w:hAnsi="Times New Roman" w:cs="Times New Roman"/>
          <w:sz w:val="22"/>
          <w:szCs w:val="22"/>
          <w:lang w:val="en-GB"/>
        </w:rPr>
      </w:pPr>
    </w:p>
    <w:p w14:paraId="09EA55D0" w14:textId="2AD09A8E" w:rsidR="00782876" w:rsidRDefault="00782876" w:rsidP="00782876">
      <w:pPr>
        <w:spacing w:after="0"/>
        <w:rPr>
          <w:rFonts w:ascii="Times New Roman" w:hAnsi="Times New Roman" w:cs="Times New Roman"/>
          <w:sz w:val="22"/>
          <w:szCs w:val="22"/>
          <w:lang w:val="en-GB"/>
        </w:rPr>
      </w:pPr>
      <w:r w:rsidRPr="0010099B">
        <w:rPr>
          <w:rFonts w:ascii="Times New Roman" w:hAnsi="Times New Roman" w:cs="Times New Roman"/>
          <w:b/>
          <w:bCs/>
          <w:i/>
          <w:iCs/>
          <w:sz w:val="22"/>
          <w:szCs w:val="22"/>
          <w:lang w:val="en-GB"/>
        </w:rPr>
        <w:lastRenderedPageBreak/>
        <w:t>Table S</w:t>
      </w:r>
      <w:r>
        <w:rPr>
          <w:rFonts w:ascii="Times New Roman" w:hAnsi="Times New Roman" w:cs="Times New Roman"/>
          <w:b/>
          <w:bCs/>
          <w:i/>
          <w:iCs/>
          <w:sz w:val="22"/>
          <w:szCs w:val="22"/>
          <w:lang w:val="en-GB"/>
        </w:rPr>
        <w:t>5</w:t>
      </w:r>
      <w:r w:rsidRPr="0010099B">
        <w:rPr>
          <w:rFonts w:ascii="Times New Roman" w:hAnsi="Times New Roman" w:cs="Times New Roman"/>
          <w:b/>
          <w:bCs/>
          <w:i/>
          <w:iCs/>
          <w:sz w:val="22"/>
          <w:szCs w:val="22"/>
          <w:lang w:val="en-GB"/>
        </w:rPr>
        <w:t>.</w:t>
      </w:r>
      <w:r>
        <w:rPr>
          <w:rFonts w:ascii="Times New Roman" w:hAnsi="Times New Roman" w:cs="Times New Roman"/>
          <w:sz w:val="22"/>
          <w:szCs w:val="22"/>
          <w:lang w:val="en-GB"/>
        </w:rPr>
        <w:t xml:space="preserve"> Estimated demand of vegetables per district of Stockholm. </w:t>
      </w:r>
    </w:p>
    <w:tbl>
      <w:tblPr>
        <w:tblStyle w:val="TableGrid"/>
        <w:tblW w:w="14593" w:type="dxa"/>
        <w:tblLook w:val="04A0" w:firstRow="1" w:lastRow="0" w:firstColumn="1" w:lastColumn="0" w:noHBand="0" w:noVBand="1"/>
      </w:tblPr>
      <w:tblGrid>
        <w:gridCol w:w="2335"/>
        <w:gridCol w:w="1890"/>
        <w:gridCol w:w="1260"/>
        <w:gridCol w:w="990"/>
        <w:gridCol w:w="1260"/>
        <w:gridCol w:w="1080"/>
        <w:gridCol w:w="1080"/>
        <w:gridCol w:w="1260"/>
        <w:gridCol w:w="1260"/>
        <w:gridCol w:w="1170"/>
        <w:gridCol w:w="1008"/>
      </w:tblGrid>
      <w:tr w:rsidR="00FF6347" w:rsidRPr="00782876" w14:paraId="18CE015B" w14:textId="77777777" w:rsidTr="00782876">
        <w:trPr>
          <w:trHeight w:val="312"/>
        </w:trPr>
        <w:tc>
          <w:tcPr>
            <w:tcW w:w="2335" w:type="dxa"/>
            <w:vMerge w:val="restart"/>
            <w:shd w:val="clear" w:color="auto" w:fill="D9D9D9" w:themeFill="accent3"/>
            <w:noWrap/>
            <w:hideMark/>
          </w:tcPr>
          <w:p w14:paraId="60B7E1A0" w14:textId="77777777" w:rsidR="00FF6347" w:rsidRPr="00782876" w:rsidRDefault="00FF6347" w:rsidP="00782876">
            <w:pPr>
              <w:spacing w:after="0"/>
              <w:rPr>
                <w:rFonts w:ascii="Times New Roman" w:hAnsi="Times New Roman" w:cs="Times New Roman"/>
              </w:rPr>
            </w:pPr>
            <w:proofErr w:type="spellStart"/>
            <w:r w:rsidRPr="00782876">
              <w:rPr>
                <w:rFonts w:ascii="Times New Roman" w:hAnsi="Times New Roman" w:cs="Times New Roman"/>
              </w:rPr>
              <w:t>District</w:t>
            </w:r>
            <w:proofErr w:type="spellEnd"/>
            <w:r w:rsidRPr="00782876">
              <w:rPr>
                <w:rFonts w:ascii="Times New Roman" w:hAnsi="Times New Roman" w:cs="Times New Roman"/>
              </w:rPr>
              <w:t xml:space="preserve"> </w:t>
            </w:r>
            <w:proofErr w:type="spellStart"/>
            <w:r w:rsidRPr="00782876">
              <w:rPr>
                <w:rFonts w:ascii="Times New Roman" w:hAnsi="Times New Roman" w:cs="Times New Roman"/>
              </w:rPr>
              <w:t>Name</w:t>
            </w:r>
            <w:proofErr w:type="spellEnd"/>
          </w:p>
          <w:p w14:paraId="186B064F" w14:textId="3549B76E" w:rsidR="00FF6347" w:rsidRPr="00782876" w:rsidRDefault="00FF6347" w:rsidP="00782876">
            <w:pPr>
              <w:spacing w:after="0"/>
              <w:rPr>
                <w:rFonts w:ascii="Times New Roman" w:hAnsi="Times New Roman" w:cs="Times New Roman"/>
              </w:rPr>
            </w:pPr>
          </w:p>
        </w:tc>
        <w:tc>
          <w:tcPr>
            <w:tcW w:w="12258" w:type="dxa"/>
            <w:gridSpan w:val="10"/>
            <w:shd w:val="clear" w:color="auto" w:fill="D9D9D9" w:themeFill="accent3"/>
            <w:noWrap/>
            <w:hideMark/>
          </w:tcPr>
          <w:p w14:paraId="777D3102" w14:textId="305D890B" w:rsidR="00FF6347" w:rsidRPr="00782876" w:rsidRDefault="00FF6347" w:rsidP="00782876">
            <w:pPr>
              <w:spacing w:after="0"/>
              <w:jc w:val="center"/>
              <w:rPr>
                <w:rFonts w:ascii="Times New Roman" w:hAnsi="Times New Roman" w:cs="Times New Roman"/>
                <w:b/>
                <w:bCs/>
              </w:rPr>
            </w:pPr>
            <w:proofErr w:type="spellStart"/>
            <w:r w:rsidRPr="00782876">
              <w:rPr>
                <w:rFonts w:ascii="Times New Roman" w:hAnsi="Times New Roman" w:cs="Times New Roman"/>
                <w:b/>
                <w:bCs/>
              </w:rPr>
              <w:t>Demand</w:t>
            </w:r>
            <w:proofErr w:type="spellEnd"/>
            <w:r w:rsidRPr="00782876">
              <w:rPr>
                <w:rFonts w:ascii="Times New Roman" w:hAnsi="Times New Roman" w:cs="Times New Roman"/>
                <w:b/>
                <w:bCs/>
              </w:rPr>
              <w:t xml:space="preserve"> (</w:t>
            </w:r>
            <w:proofErr w:type="spellStart"/>
            <w:r w:rsidRPr="00782876">
              <w:rPr>
                <w:rFonts w:ascii="Times New Roman" w:hAnsi="Times New Roman" w:cs="Times New Roman"/>
                <w:b/>
                <w:bCs/>
              </w:rPr>
              <w:t>tonns</w:t>
            </w:r>
            <w:proofErr w:type="spellEnd"/>
            <w:r w:rsidRPr="00782876">
              <w:rPr>
                <w:rFonts w:ascii="Times New Roman" w:hAnsi="Times New Roman" w:cs="Times New Roman"/>
                <w:b/>
                <w:bCs/>
              </w:rPr>
              <w:t>)</w:t>
            </w:r>
          </w:p>
        </w:tc>
      </w:tr>
      <w:tr w:rsidR="00782876" w:rsidRPr="00782876" w14:paraId="7BB78A05" w14:textId="77777777" w:rsidTr="00782876">
        <w:trPr>
          <w:trHeight w:val="312"/>
        </w:trPr>
        <w:tc>
          <w:tcPr>
            <w:tcW w:w="2335" w:type="dxa"/>
            <w:vMerge/>
            <w:shd w:val="clear" w:color="auto" w:fill="D9D9D9" w:themeFill="accent3"/>
            <w:noWrap/>
          </w:tcPr>
          <w:p w14:paraId="6507E219" w14:textId="748856CD" w:rsidR="00FF6347" w:rsidRPr="00782876" w:rsidRDefault="00FF6347" w:rsidP="00782876">
            <w:pPr>
              <w:spacing w:after="0"/>
              <w:rPr>
                <w:rFonts w:ascii="Times New Roman" w:hAnsi="Times New Roman" w:cs="Times New Roman"/>
              </w:rPr>
            </w:pPr>
          </w:p>
        </w:tc>
        <w:tc>
          <w:tcPr>
            <w:tcW w:w="1890" w:type="dxa"/>
            <w:shd w:val="clear" w:color="auto" w:fill="D9D9D9" w:themeFill="accent3"/>
            <w:noWrap/>
          </w:tcPr>
          <w:p w14:paraId="7A79CE57" w14:textId="5DA02EDF" w:rsidR="00FF6347" w:rsidRPr="00782876" w:rsidRDefault="00FF6347" w:rsidP="00782876">
            <w:pPr>
              <w:spacing w:after="0"/>
              <w:jc w:val="center"/>
              <w:rPr>
                <w:rFonts w:ascii="Times New Roman" w:hAnsi="Times New Roman" w:cs="Times New Roman"/>
              </w:rPr>
            </w:pPr>
            <w:proofErr w:type="spellStart"/>
            <w:r w:rsidRPr="00782876">
              <w:rPr>
                <w:rFonts w:ascii="Times New Roman" w:hAnsi="Times New Roman" w:cs="Times New Roman"/>
              </w:rPr>
              <w:t>Tomatoes</w:t>
            </w:r>
            <w:proofErr w:type="spellEnd"/>
          </w:p>
        </w:tc>
        <w:tc>
          <w:tcPr>
            <w:tcW w:w="1260" w:type="dxa"/>
            <w:shd w:val="clear" w:color="auto" w:fill="D9D9D9" w:themeFill="accent3"/>
            <w:noWrap/>
          </w:tcPr>
          <w:p w14:paraId="2DEDEA13" w14:textId="65330E68" w:rsidR="00FF6347" w:rsidRPr="00782876" w:rsidRDefault="00FF6347" w:rsidP="00782876">
            <w:pPr>
              <w:spacing w:after="0"/>
              <w:jc w:val="center"/>
              <w:rPr>
                <w:rFonts w:ascii="Times New Roman" w:hAnsi="Times New Roman" w:cs="Times New Roman"/>
              </w:rPr>
            </w:pPr>
            <w:proofErr w:type="spellStart"/>
            <w:r w:rsidRPr="00782876">
              <w:rPr>
                <w:rFonts w:ascii="Times New Roman" w:hAnsi="Times New Roman" w:cs="Times New Roman"/>
              </w:rPr>
              <w:t>Cucumber</w:t>
            </w:r>
            <w:proofErr w:type="spellEnd"/>
          </w:p>
        </w:tc>
        <w:tc>
          <w:tcPr>
            <w:tcW w:w="990" w:type="dxa"/>
            <w:shd w:val="clear" w:color="auto" w:fill="D9D9D9" w:themeFill="accent3"/>
            <w:noWrap/>
          </w:tcPr>
          <w:p w14:paraId="1B39A828" w14:textId="72BC8D1C" w:rsidR="00FF6347" w:rsidRPr="00782876" w:rsidRDefault="00FF6347" w:rsidP="00782876">
            <w:pPr>
              <w:spacing w:after="0"/>
              <w:jc w:val="center"/>
              <w:rPr>
                <w:rFonts w:ascii="Times New Roman" w:hAnsi="Times New Roman" w:cs="Times New Roman"/>
              </w:rPr>
            </w:pPr>
            <w:proofErr w:type="spellStart"/>
            <w:r w:rsidRPr="00782876">
              <w:rPr>
                <w:rFonts w:ascii="Times New Roman" w:hAnsi="Times New Roman" w:cs="Times New Roman"/>
              </w:rPr>
              <w:t>Lettuce</w:t>
            </w:r>
            <w:proofErr w:type="spellEnd"/>
          </w:p>
        </w:tc>
        <w:tc>
          <w:tcPr>
            <w:tcW w:w="1260" w:type="dxa"/>
            <w:shd w:val="clear" w:color="auto" w:fill="D9D9D9" w:themeFill="accent3"/>
            <w:noWrap/>
          </w:tcPr>
          <w:p w14:paraId="0DF4C46D" w14:textId="467E698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Bell Paper</w:t>
            </w:r>
          </w:p>
        </w:tc>
        <w:tc>
          <w:tcPr>
            <w:tcW w:w="1080" w:type="dxa"/>
            <w:shd w:val="clear" w:color="auto" w:fill="D9D9D9" w:themeFill="accent3"/>
            <w:noWrap/>
          </w:tcPr>
          <w:p w14:paraId="02203E6D" w14:textId="7AA236ED"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Basil</w:t>
            </w:r>
          </w:p>
        </w:tc>
        <w:tc>
          <w:tcPr>
            <w:tcW w:w="1080" w:type="dxa"/>
            <w:shd w:val="clear" w:color="auto" w:fill="D9D9D9" w:themeFill="accent3"/>
            <w:noWrap/>
          </w:tcPr>
          <w:p w14:paraId="2A07913F" w14:textId="3C2223B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Kale</w:t>
            </w:r>
          </w:p>
        </w:tc>
        <w:tc>
          <w:tcPr>
            <w:tcW w:w="1260" w:type="dxa"/>
            <w:shd w:val="clear" w:color="auto" w:fill="D9D9D9" w:themeFill="accent3"/>
            <w:noWrap/>
          </w:tcPr>
          <w:p w14:paraId="7F5BF9D3" w14:textId="04C15357" w:rsidR="00FF6347" w:rsidRPr="00782876" w:rsidRDefault="00FF6347" w:rsidP="00782876">
            <w:pPr>
              <w:spacing w:after="0"/>
              <w:jc w:val="center"/>
              <w:rPr>
                <w:rFonts w:ascii="Times New Roman" w:hAnsi="Times New Roman" w:cs="Times New Roman"/>
              </w:rPr>
            </w:pPr>
            <w:proofErr w:type="spellStart"/>
            <w:r w:rsidRPr="00782876">
              <w:rPr>
                <w:rFonts w:ascii="Times New Roman" w:hAnsi="Times New Roman" w:cs="Times New Roman"/>
              </w:rPr>
              <w:t>Potatoes</w:t>
            </w:r>
            <w:proofErr w:type="spellEnd"/>
          </w:p>
        </w:tc>
        <w:tc>
          <w:tcPr>
            <w:tcW w:w="1260" w:type="dxa"/>
            <w:shd w:val="clear" w:color="auto" w:fill="D9D9D9" w:themeFill="accent3"/>
            <w:noWrap/>
          </w:tcPr>
          <w:p w14:paraId="068BFFA1" w14:textId="07A6F000" w:rsidR="00FF6347" w:rsidRPr="00782876" w:rsidRDefault="00FF6347" w:rsidP="00782876">
            <w:pPr>
              <w:spacing w:after="0"/>
              <w:jc w:val="center"/>
              <w:rPr>
                <w:rFonts w:ascii="Times New Roman" w:hAnsi="Times New Roman" w:cs="Times New Roman"/>
              </w:rPr>
            </w:pPr>
            <w:proofErr w:type="spellStart"/>
            <w:r w:rsidRPr="00782876">
              <w:rPr>
                <w:rFonts w:ascii="Times New Roman" w:hAnsi="Times New Roman" w:cs="Times New Roman"/>
              </w:rPr>
              <w:t>Carrots</w:t>
            </w:r>
            <w:proofErr w:type="spellEnd"/>
          </w:p>
        </w:tc>
        <w:tc>
          <w:tcPr>
            <w:tcW w:w="1170" w:type="dxa"/>
            <w:shd w:val="clear" w:color="auto" w:fill="D9D9D9" w:themeFill="accent3"/>
            <w:noWrap/>
          </w:tcPr>
          <w:p w14:paraId="43DA6D39" w14:textId="2A51D6BD" w:rsidR="00FF6347" w:rsidRPr="00782876" w:rsidRDefault="00FF6347" w:rsidP="00782876">
            <w:pPr>
              <w:spacing w:after="0"/>
              <w:jc w:val="center"/>
              <w:rPr>
                <w:rFonts w:ascii="Times New Roman" w:hAnsi="Times New Roman" w:cs="Times New Roman"/>
              </w:rPr>
            </w:pPr>
            <w:proofErr w:type="spellStart"/>
            <w:r w:rsidRPr="00782876">
              <w:rPr>
                <w:rFonts w:ascii="Times New Roman" w:hAnsi="Times New Roman" w:cs="Times New Roman"/>
              </w:rPr>
              <w:t>Beets</w:t>
            </w:r>
            <w:proofErr w:type="spellEnd"/>
          </w:p>
        </w:tc>
        <w:tc>
          <w:tcPr>
            <w:tcW w:w="1008" w:type="dxa"/>
            <w:shd w:val="clear" w:color="auto" w:fill="D9D9D9" w:themeFill="accent3"/>
            <w:noWrap/>
          </w:tcPr>
          <w:p w14:paraId="2D9D0437" w14:textId="20A7E6F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Leeks</w:t>
            </w:r>
          </w:p>
        </w:tc>
      </w:tr>
      <w:tr w:rsidR="00FF6347" w:rsidRPr="00782876" w14:paraId="0FB966E0" w14:textId="77777777" w:rsidTr="00782876">
        <w:trPr>
          <w:trHeight w:val="312"/>
        </w:trPr>
        <w:tc>
          <w:tcPr>
            <w:tcW w:w="2335" w:type="dxa"/>
            <w:noWrap/>
            <w:hideMark/>
          </w:tcPr>
          <w:p w14:paraId="3216BBA1"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Bromma</w:t>
            </w:r>
          </w:p>
        </w:tc>
        <w:tc>
          <w:tcPr>
            <w:tcW w:w="1890" w:type="dxa"/>
            <w:noWrap/>
            <w:hideMark/>
          </w:tcPr>
          <w:p w14:paraId="2D28D27A" w14:textId="2014B3B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654</w:t>
            </w:r>
          </w:p>
        </w:tc>
        <w:tc>
          <w:tcPr>
            <w:tcW w:w="1260" w:type="dxa"/>
            <w:noWrap/>
            <w:hideMark/>
          </w:tcPr>
          <w:p w14:paraId="121F54A3" w14:textId="4EF1D35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510</w:t>
            </w:r>
          </w:p>
        </w:tc>
        <w:tc>
          <w:tcPr>
            <w:tcW w:w="990" w:type="dxa"/>
            <w:noWrap/>
            <w:hideMark/>
          </w:tcPr>
          <w:p w14:paraId="56FE9B2C" w14:textId="528BAF5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408</w:t>
            </w:r>
          </w:p>
        </w:tc>
        <w:tc>
          <w:tcPr>
            <w:tcW w:w="1260" w:type="dxa"/>
            <w:noWrap/>
            <w:hideMark/>
          </w:tcPr>
          <w:p w14:paraId="0093DC67" w14:textId="6648F75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194</w:t>
            </w:r>
          </w:p>
        </w:tc>
        <w:tc>
          <w:tcPr>
            <w:tcW w:w="1080" w:type="dxa"/>
            <w:noWrap/>
            <w:hideMark/>
          </w:tcPr>
          <w:p w14:paraId="437B00BB" w14:textId="6C3F84E1"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87</w:t>
            </w:r>
          </w:p>
        </w:tc>
        <w:tc>
          <w:tcPr>
            <w:tcW w:w="1080" w:type="dxa"/>
            <w:noWrap/>
            <w:hideMark/>
          </w:tcPr>
          <w:p w14:paraId="60D7F14E" w14:textId="459B114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411</w:t>
            </w:r>
          </w:p>
        </w:tc>
        <w:tc>
          <w:tcPr>
            <w:tcW w:w="1260" w:type="dxa"/>
            <w:noWrap/>
            <w:hideMark/>
          </w:tcPr>
          <w:p w14:paraId="57512DCD" w14:textId="359BF85C"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3,874</w:t>
            </w:r>
          </w:p>
        </w:tc>
        <w:tc>
          <w:tcPr>
            <w:tcW w:w="1260" w:type="dxa"/>
            <w:noWrap/>
            <w:hideMark/>
          </w:tcPr>
          <w:p w14:paraId="605703F6" w14:textId="2AB24B7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867</w:t>
            </w:r>
          </w:p>
        </w:tc>
        <w:tc>
          <w:tcPr>
            <w:tcW w:w="1170" w:type="dxa"/>
            <w:noWrap/>
            <w:hideMark/>
          </w:tcPr>
          <w:p w14:paraId="053FE331" w14:textId="2AC2990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136</w:t>
            </w:r>
          </w:p>
        </w:tc>
        <w:tc>
          <w:tcPr>
            <w:tcW w:w="1008" w:type="dxa"/>
            <w:noWrap/>
            <w:hideMark/>
          </w:tcPr>
          <w:p w14:paraId="7EFB74B6" w14:textId="50EBEC8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57</w:t>
            </w:r>
          </w:p>
        </w:tc>
      </w:tr>
      <w:tr w:rsidR="00FF6347" w:rsidRPr="00782876" w14:paraId="0B135F4C" w14:textId="77777777" w:rsidTr="00782876">
        <w:trPr>
          <w:trHeight w:val="312"/>
        </w:trPr>
        <w:tc>
          <w:tcPr>
            <w:tcW w:w="2335" w:type="dxa"/>
            <w:noWrap/>
            <w:hideMark/>
          </w:tcPr>
          <w:p w14:paraId="56AC637C"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Enskede-Årsta-</w:t>
            </w:r>
            <w:proofErr w:type="spellStart"/>
            <w:r w:rsidRPr="00782876">
              <w:rPr>
                <w:rFonts w:ascii="Times New Roman" w:hAnsi="Times New Roman" w:cs="Times New Roman"/>
              </w:rPr>
              <w:t>Vantör</w:t>
            </w:r>
            <w:proofErr w:type="spellEnd"/>
          </w:p>
        </w:tc>
        <w:tc>
          <w:tcPr>
            <w:tcW w:w="1890" w:type="dxa"/>
            <w:noWrap/>
            <w:hideMark/>
          </w:tcPr>
          <w:p w14:paraId="2E716A29" w14:textId="17F9AB3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828</w:t>
            </w:r>
          </w:p>
        </w:tc>
        <w:tc>
          <w:tcPr>
            <w:tcW w:w="1260" w:type="dxa"/>
            <w:noWrap/>
            <w:hideMark/>
          </w:tcPr>
          <w:p w14:paraId="50025FC4" w14:textId="3D10111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645</w:t>
            </w:r>
          </w:p>
        </w:tc>
        <w:tc>
          <w:tcPr>
            <w:tcW w:w="990" w:type="dxa"/>
            <w:noWrap/>
            <w:hideMark/>
          </w:tcPr>
          <w:p w14:paraId="0620B6E0" w14:textId="305F3267"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517</w:t>
            </w:r>
          </w:p>
        </w:tc>
        <w:tc>
          <w:tcPr>
            <w:tcW w:w="1260" w:type="dxa"/>
            <w:noWrap/>
            <w:hideMark/>
          </w:tcPr>
          <w:p w14:paraId="30146C98" w14:textId="344685E8"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245</w:t>
            </w:r>
          </w:p>
        </w:tc>
        <w:tc>
          <w:tcPr>
            <w:tcW w:w="1080" w:type="dxa"/>
            <w:noWrap/>
            <w:hideMark/>
          </w:tcPr>
          <w:p w14:paraId="1A96C60F" w14:textId="5F1A1B3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111</w:t>
            </w:r>
          </w:p>
        </w:tc>
        <w:tc>
          <w:tcPr>
            <w:tcW w:w="1080" w:type="dxa"/>
            <w:noWrap/>
            <w:hideMark/>
          </w:tcPr>
          <w:p w14:paraId="2538E1D3" w14:textId="1DB2C1F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520</w:t>
            </w:r>
          </w:p>
        </w:tc>
        <w:tc>
          <w:tcPr>
            <w:tcW w:w="1260" w:type="dxa"/>
            <w:noWrap/>
            <w:hideMark/>
          </w:tcPr>
          <w:p w14:paraId="123C3439" w14:textId="1863855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4,905</w:t>
            </w:r>
          </w:p>
        </w:tc>
        <w:tc>
          <w:tcPr>
            <w:tcW w:w="1260" w:type="dxa"/>
            <w:noWrap/>
            <w:hideMark/>
          </w:tcPr>
          <w:p w14:paraId="2AAC16A5" w14:textId="3463E01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1,098</w:t>
            </w:r>
          </w:p>
        </w:tc>
        <w:tc>
          <w:tcPr>
            <w:tcW w:w="1170" w:type="dxa"/>
            <w:noWrap/>
            <w:hideMark/>
          </w:tcPr>
          <w:p w14:paraId="26ED8AAA" w14:textId="022E7DE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173</w:t>
            </w:r>
          </w:p>
        </w:tc>
        <w:tc>
          <w:tcPr>
            <w:tcW w:w="1008" w:type="dxa"/>
            <w:noWrap/>
            <w:hideMark/>
          </w:tcPr>
          <w:p w14:paraId="01ED639E" w14:textId="37BA7C9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72</w:t>
            </w:r>
          </w:p>
        </w:tc>
      </w:tr>
      <w:tr w:rsidR="00FF6347" w:rsidRPr="00782876" w14:paraId="09528485" w14:textId="77777777" w:rsidTr="00782876">
        <w:trPr>
          <w:trHeight w:val="312"/>
        </w:trPr>
        <w:tc>
          <w:tcPr>
            <w:tcW w:w="2335" w:type="dxa"/>
            <w:noWrap/>
            <w:hideMark/>
          </w:tcPr>
          <w:p w14:paraId="013B9140"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Farsta</w:t>
            </w:r>
          </w:p>
        </w:tc>
        <w:tc>
          <w:tcPr>
            <w:tcW w:w="1890" w:type="dxa"/>
            <w:noWrap/>
            <w:hideMark/>
          </w:tcPr>
          <w:p w14:paraId="653FF5EB" w14:textId="400CBDC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489</w:t>
            </w:r>
          </w:p>
        </w:tc>
        <w:tc>
          <w:tcPr>
            <w:tcW w:w="1260" w:type="dxa"/>
            <w:noWrap/>
            <w:hideMark/>
          </w:tcPr>
          <w:p w14:paraId="61CA135D" w14:textId="28A340E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381</w:t>
            </w:r>
          </w:p>
        </w:tc>
        <w:tc>
          <w:tcPr>
            <w:tcW w:w="990" w:type="dxa"/>
            <w:noWrap/>
            <w:hideMark/>
          </w:tcPr>
          <w:p w14:paraId="2055B0C7" w14:textId="2A30C162"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305</w:t>
            </w:r>
          </w:p>
        </w:tc>
        <w:tc>
          <w:tcPr>
            <w:tcW w:w="1260" w:type="dxa"/>
            <w:noWrap/>
            <w:hideMark/>
          </w:tcPr>
          <w:p w14:paraId="126B7B8B" w14:textId="2367E63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145</w:t>
            </w:r>
          </w:p>
        </w:tc>
        <w:tc>
          <w:tcPr>
            <w:tcW w:w="1080" w:type="dxa"/>
            <w:noWrap/>
            <w:hideMark/>
          </w:tcPr>
          <w:p w14:paraId="406F2E48" w14:textId="1DCC5CD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65</w:t>
            </w:r>
          </w:p>
        </w:tc>
        <w:tc>
          <w:tcPr>
            <w:tcW w:w="1080" w:type="dxa"/>
            <w:noWrap/>
            <w:hideMark/>
          </w:tcPr>
          <w:p w14:paraId="044F4F22" w14:textId="77CBE8C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307</w:t>
            </w:r>
          </w:p>
        </w:tc>
        <w:tc>
          <w:tcPr>
            <w:tcW w:w="1260" w:type="dxa"/>
            <w:noWrap/>
            <w:hideMark/>
          </w:tcPr>
          <w:p w14:paraId="719B900F" w14:textId="5F58EBA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2,894</w:t>
            </w:r>
          </w:p>
        </w:tc>
        <w:tc>
          <w:tcPr>
            <w:tcW w:w="1260" w:type="dxa"/>
            <w:noWrap/>
            <w:hideMark/>
          </w:tcPr>
          <w:p w14:paraId="77F27EF0" w14:textId="7FA309E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648</w:t>
            </w:r>
          </w:p>
        </w:tc>
        <w:tc>
          <w:tcPr>
            <w:tcW w:w="1170" w:type="dxa"/>
            <w:noWrap/>
            <w:hideMark/>
          </w:tcPr>
          <w:p w14:paraId="2CFCC82E" w14:textId="50018F8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102</w:t>
            </w:r>
          </w:p>
        </w:tc>
        <w:tc>
          <w:tcPr>
            <w:tcW w:w="1008" w:type="dxa"/>
            <w:noWrap/>
            <w:hideMark/>
          </w:tcPr>
          <w:p w14:paraId="78986473" w14:textId="7D6C143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42</w:t>
            </w:r>
          </w:p>
        </w:tc>
      </w:tr>
      <w:tr w:rsidR="00FF6347" w:rsidRPr="00782876" w14:paraId="0A74390F" w14:textId="77777777" w:rsidTr="00782876">
        <w:trPr>
          <w:trHeight w:val="312"/>
        </w:trPr>
        <w:tc>
          <w:tcPr>
            <w:tcW w:w="2335" w:type="dxa"/>
            <w:noWrap/>
            <w:hideMark/>
          </w:tcPr>
          <w:p w14:paraId="3DB295CB"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Hägersten-Älvsjö</w:t>
            </w:r>
          </w:p>
        </w:tc>
        <w:tc>
          <w:tcPr>
            <w:tcW w:w="1890" w:type="dxa"/>
            <w:noWrap/>
            <w:hideMark/>
          </w:tcPr>
          <w:p w14:paraId="07295E6C" w14:textId="3D4DC4C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1,014</w:t>
            </w:r>
          </w:p>
        </w:tc>
        <w:tc>
          <w:tcPr>
            <w:tcW w:w="1260" w:type="dxa"/>
            <w:noWrap/>
            <w:hideMark/>
          </w:tcPr>
          <w:p w14:paraId="59180842" w14:textId="06BAA3D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790</w:t>
            </w:r>
          </w:p>
        </w:tc>
        <w:tc>
          <w:tcPr>
            <w:tcW w:w="990" w:type="dxa"/>
            <w:noWrap/>
            <w:hideMark/>
          </w:tcPr>
          <w:p w14:paraId="0A01C092" w14:textId="7F80D8C2"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632</w:t>
            </w:r>
          </w:p>
        </w:tc>
        <w:tc>
          <w:tcPr>
            <w:tcW w:w="1260" w:type="dxa"/>
            <w:noWrap/>
            <w:hideMark/>
          </w:tcPr>
          <w:p w14:paraId="0045466F" w14:textId="18812C3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300</w:t>
            </w:r>
          </w:p>
        </w:tc>
        <w:tc>
          <w:tcPr>
            <w:tcW w:w="1080" w:type="dxa"/>
            <w:noWrap/>
            <w:hideMark/>
          </w:tcPr>
          <w:p w14:paraId="7CABB5EF" w14:textId="7186107D"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135</w:t>
            </w:r>
          </w:p>
        </w:tc>
        <w:tc>
          <w:tcPr>
            <w:tcW w:w="1080" w:type="dxa"/>
            <w:noWrap/>
            <w:hideMark/>
          </w:tcPr>
          <w:p w14:paraId="626F9912" w14:textId="37F5B268"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636</w:t>
            </w:r>
          </w:p>
        </w:tc>
        <w:tc>
          <w:tcPr>
            <w:tcW w:w="1260" w:type="dxa"/>
            <w:noWrap/>
            <w:hideMark/>
          </w:tcPr>
          <w:p w14:paraId="6E502A84" w14:textId="4CE175F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6,003</w:t>
            </w:r>
          </w:p>
        </w:tc>
        <w:tc>
          <w:tcPr>
            <w:tcW w:w="1260" w:type="dxa"/>
            <w:noWrap/>
            <w:hideMark/>
          </w:tcPr>
          <w:p w14:paraId="147C0823" w14:textId="14B2388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1,343</w:t>
            </w:r>
          </w:p>
        </w:tc>
        <w:tc>
          <w:tcPr>
            <w:tcW w:w="1170" w:type="dxa"/>
            <w:noWrap/>
            <w:hideMark/>
          </w:tcPr>
          <w:p w14:paraId="7550D5B1" w14:textId="6A42D1A2"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211</w:t>
            </w:r>
          </w:p>
        </w:tc>
        <w:tc>
          <w:tcPr>
            <w:tcW w:w="1008" w:type="dxa"/>
            <w:noWrap/>
            <w:hideMark/>
          </w:tcPr>
          <w:p w14:paraId="3922E33C" w14:textId="2D19F602"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88</w:t>
            </w:r>
          </w:p>
        </w:tc>
      </w:tr>
      <w:tr w:rsidR="00FF6347" w:rsidRPr="00782876" w14:paraId="5161FEBF" w14:textId="77777777" w:rsidTr="00782876">
        <w:trPr>
          <w:trHeight w:val="312"/>
        </w:trPr>
        <w:tc>
          <w:tcPr>
            <w:tcW w:w="2335" w:type="dxa"/>
            <w:noWrap/>
            <w:hideMark/>
          </w:tcPr>
          <w:p w14:paraId="27BDBA22"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Hässelby-Vällingby</w:t>
            </w:r>
          </w:p>
        </w:tc>
        <w:tc>
          <w:tcPr>
            <w:tcW w:w="1890" w:type="dxa"/>
            <w:noWrap/>
            <w:hideMark/>
          </w:tcPr>
          <w:p w14:paraId="349A8158" w14:textId="7F850C3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601</w:t>
            </w:r>
          </w:p>
        </w:tc>
        <w:tc>
          <w:tcPr>
            <w:tcW w:w="1260" w:type="dxa"/>
            <w:noWrap/>
            <w:hideMark/>
          </w:tcPr>
          <w:p w14:paraId="2660E264" w14:textId="0DD247D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468</w:t>
            </w:r>
          </w:p>
        </w:tc>
        <w:tc>
          <w:tcPr>
            <w:tcW w:w="990" w:type="dxa"/>
            <w:noWrap/>
            <w:hideMark/>
          </w:tcPr>
          <w:p w14:paraId="6DD9CC80" w14:textId="4F5889B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375</w:t>
            </w:r>
          </w:p>
        </w:tc>
        <w:tc>
          <w:tcPr>
            <w:tcW w:w="1260" w:type="dxa"/>
            <w:noWrap/>
            <w:hideMark/>
          </w:tcPr>
          <w:p w14:paraId="578730DA" w14:textId="7A4D7EB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178</w:t>
            </w:r>
          </w:p>
        </w:tc>
        <w:tc>
          <w:tcPr>
            <w:tcW w:w="1080" w:type="dxa"/>
            <w:noWrap/>
            <w:hideMark/>
          </w:tcPr>
          <w:p w14:paraId="7869F9D4" w14:textId="5CAA6BE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80</w:t>
            </w:r>
          </w:p>
        </w:tc>
        <w:tc>
          <w:tcPr>
            <w:tcW w:w="1080" w:type="dxa"/>
            <w:noWrap/>
            <w:hideMark/>
          </w:tcPr>
          <w:p w14:paraId="14A223AB" w14:textId="61855BE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377</w:t>
            </w:r>
          </w:p>
        </w:tc>
        <w:tc>
          <w:tcPr>
            <w:tcW w:w="1260" w:type="dxa"/>
            <w:noWrap/>
            <w:hideMark/>
          </w:tcPr>
          <w:p w14:paraId="2B3F0F18" w14:textId="074DFC4E"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3,558</w:t>
            </w:r>
          </w:p>
        </w:tc>
        <w:tc>
          <w:tcPr>
            <w:tcW w:w="1260" w:type="dxa"/>
            <w:noWrap/>
            <w:hideMark/>
          </w:tcPr>
          <w:p w14:paraId="2D32D97F" w14:textId="63BBFED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796</w:t>
            </w:r>
          </w:p>
        </w:tc>
        <w:tc>
          <w:tcPr>
            <w:tcW w:w="1170" w:type="dxa"/>
            <w:noWrap/>
            <w:hideMark/>
          </w:tcPr>
          <w:p w14:paraId="12CEA572" w14:textId="527103C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125</w:t>
            </w:r>
          </w:p>
        </w:tc>
        <w:tc>
          <w:tcPr>
            <w:tcW w:w="1008" w:type="dxa"/>
            <w:noWrap/>
            <w:hideMark/>
          </w:tcPr>
          <w:p w14:paraId="1CADC4C2" w14:textId="0DD7302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52</w:t>
            </w:r>
          </w:p>
        </w:tc>
      </w:tr>
      <w:tr w:rsidR="00FF6347" w:rsidRPr="00782876" w14:paraId="04D4EAAE" w14:textId="77777777" w:rsidTr="00782876">
        <w:trPr>
          <w:trHeight w:val="312"/>
        </w:trPr>
        <w:tc>
          <w:tcPr>
            <w:tcW w:w="2335" w:type="dxa"/>
            <w:noWrap/>
            <w:hideMark/>
          </w:tcPr>
          <w:p w14:paraId="3776CF09"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Järva</w:t>
            </w:r>
          </w:p>
        </w:tc>
        <w:tc>
          <w:tcPr>
            <w:tcW w:w="1890" w:type="dxa"/>
            <w:noWrap/>
            <w:hideMark/>
          </w:tcPr>
          <w:p w14:paraId="63F16A74" w14:textId="307DB52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749</w:t>
            </w:r>
          </w:p>
        </w:tc>
        <w:tc>
          <w:tcPr>
            <w:tcW w:w="1260" w:type="dxa"/>
            <w:noWrap/>
            <w:hideMark/>
          </w:tcPr>
          <w:p w14:paraId="3F8DCA58" w14:textId="2B65AB8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584</w:t>
            </w:r>
          </w:p>
        </w:tc>
        <w:tc>
          <w:tcPr>
            <w:tcW w:w="990" w:type="dxa"/>
            <w:noWrap/>
            <w:hideMark/>
          </w:tcPr>
          <w:p w14:paraId="3D986284" w14:textId="06E3C791"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468</w:t>
            </w:r>
          </w:p>
        </w:tc>
        <w:tc>
          <w:tcPr>
            <w:tcW w:w="1260" w:type="dxa"/>
            <w:noWrap/>
            <w:hideMark/>
          </w:tcPr>
          <w:p w14:paraId="1A0845E9" w14:textId="1DB969B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222</w:t>
            </w:r>
          </w:p>
        </w:tc>
        <w:tc>
          <w:tcPr>
            <w:tcW w:w="1080" w:type="dxa"/>
            <w:noWrap/>
            <w:hideMark/>
          </w:tcPr>
          <w:p w14:paraId="4A6EBAF5" w14:textId="720EC011"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100</w:t>
            </w:r>
          </w:p>
        </w:tc>
        <w:tc>
          <w:tcPr>
            <w:tcW w:w="1080" w:type="dxa"/>
            <w:noWrap/>
            <w:hideMark/>
          </w:tcPr>
          <w:p w14:paraId="15073581" w14:textId="70A16E3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470</w:t>
            </w:r>
          </w:p>
        </w:tc>
        <w:tc>
          <w:tcPr>
            <w:tcW w:w="1260" w:type="dxa"/>
            <w:noWrap/>
            <w:hideMark/>
          </w:tcPr>
          <w:p w14:paraId="509C49F0" w14:textId="1EF0395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4,438</w:t>
            </w:r>
          </w:p>
        </w:tc>
        <w:tc>
          <w:tcPr>
            <w:tcW w:w="1260" w:type="dxa"/>
            <w:noWrap/>
            <w:hideMark/>
          </w:tcPr>
          <w:p w14:paraId="16CD5F3F" w14:textId="5E91377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993</w:t>
            </w:r>
          </w:p>
        </w:tc>
        <w:tc>
          <w:tcPr>
            <w:tcW w:w="1170" w:type="dxa"/>
            <w:noWrap/>
            <w:hideMark/>
          </w:tcPr>
          <w:p w14:paraId="5FCBAC4E" w14:textId="011C19B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156</w:t>
            </w:r>
          </w:p>
        </w:tc>
        <w:tc>
          <w:tcPr>
            <w:tcW w:w="1008" w:type="dxa"/>
            <w:noWrap/>
            <w:hideMark/>
          </w:tcPr>
          <w:p w14:paraId="239E23EC" w14:textId="17AB7AA8"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65</w:t>
            </w:r>
          </w:p>
        </w:tc>
      </w:tr>
      <w:tr w:rsidR="00FF6347" w:rsidRPr="00782876" w14:paraId="382B07C9" w14:textId="77777777" w:rsidTr="00782876">
        <w:trPr>
          <w:trHeight w:val="312"/>
        </w:trPr>
        <w:tc>
          <w:tcPr>
            <w:tcW w:w="2335" w:type="dxa"/>
            <w:noWrap/>
            <w:hideMark/>
          </w:tcPr>
          <w:p w14:paraId="773BD5CC"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Kungsholmen</w:t>
            </w:r>
          </w:p>
        </w:tc>
        <w:tc>
          <w:tcPr>
            <w:tcW w:w="1890" w:type="dxa"/>
            <w:noWrap/>
            <w:hideMark/>
          </w:tcPr>
          <w:p w14:paraId="4D85E2FA" w14:textId="4C855F1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558</w:t>
            </w:r>
          </w:p>
        </w:tc>
        <w:tc>
          <w:tcPr>
            <w:tcW w:w="1260" w:type="dxa"/>
            <w:noWrap/>
            <w:hideMark/>
          </w:tcPr>
          <w:p w14:paraId="24617201" w14:textId="3113BC5F"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435</w:t>
            </w:r>
          </w:p>
        </w:tc>
        <w:tc>
          <w:tcPr>
            <w:tcW w:w="990" w:type="dxa"/>
            <w:noWrap/>
            <w:hideMark/>
          </w:tcPr>
          <w:p w14:paraId="495F5A64" w14:textId="548ECA4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348</w:t>
            </w:r>
          </w:p>
        </w:tc>
        <w:tc>
          <w:tcPr>
            <w:tcW w:w="1260" w:type="dxa"/>
            <w:noWrap/>
            <w:hideMark/>
          </w:tcPr>
          <w:p w14:paraId="6A1B99D9" w14:textId="4CFF623C"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165</w:t>
            </w:r>
          </w:p>
        </w:tc>
        <w:tc>
          <w:tcPr>
            <w:tcW w:w="1080" w:type="dxa"/>
            <w:noWrap/>
            <w:hideMark/>
          </w:tcPr>
          <w:p w14:paraId="3FEA0CC6" w14:textId="4C0AA0D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74</w:t>
            </w:r>
          </w:p>
        </w:tc>
        <w:tc>
          <w:tcPr>
            <w:tcW w:w="1080" w:type="dxa"/>
            <w:noWrap/>
            <w:hideMark/>
          </w:tcPr>
          <w:p w14:paraId="10F8D3D6" w14:textId="140D0AF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350</w:t>
            </w:r>
          </w:p>
        </w:tc>
        <w:tc>
          <w:tcPr>
            <w:tcW w:w="1260" w:type="dxa"/>
            <w:noWrap/>
            <w:hideMark/>
          </w:tcPr>
          <w:p w14:paraId="34E36C4B" w14:textId="0C948611"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3,306</w:t>
            </w:r>
          </w:p>
        </w:tc>
        <w:tc>
          <w:tcPr>
            <w:tcW w:w="1260" w:type="dxa"/>
            <w:noWrap/>
            <w:hideMark/>
          </w:tcPr>
          <w:p w14:paraId="13BE51E4" w14:textId="36275F3C"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740</w:t>
            </w:r>
          </w:p>
        </w:tc>
        <w:tc>
          <w:tcPr>
            <w:tcW w:w="1170" w:type="dxa"/>
            <w:noWrap/>
            <w:hideMark/>
          </w:tcPr>
          <w:p w14:paraId="075846BD" w14:textId="26C0344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116</w:t>
            </w:r>
          </w:p>
        </w:tc>
        <w:tc>
          <w:tcPr>
            <w:tcW w:w="1008" w:type="dxa"/>
            <w:noWrap/>
            <w:hideMark/>
          </w:tcPr>
          <w:p w14:paraId="609E68E5" w14:textId="6508338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48</w:t>
            </w:r>
          </w:p>
        </w:tc>
      </w:tr>
      <w:tr w:rsidR="00FF6347" w:rsidRPr="00782876" w14:paraId="4FC42359" w14:textId="77777777" w:rsidTr="00782876">
        <w:trPr>
          <w:trHeight w:val="312"/>
        </w:trPr>
        <w:tc>
          <w:tcPr>
            <w:tcW w:w="2335" w:type="dxa"/>
            <w:noWrap/>
            <w:hideMark/>
          </w:tcPr>
          <w:p w14:paraId="65D687C1"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Norra innerstaden</w:t>
            </w:r>
          </w:p>
        </w:tc>
        <w:tc>
          <w:tcPr>
            <w:tcW w:w="1890" w:type="dxa"/>
            <w:noWrap/>
            <w:hideMark/>
          </w:tcPr>
          <w:p w14:paraId="7222D9DE" w14:textId="365FC657"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1,222</w:t>
            </w:r>
          </w:p>
        </w:tc>
        <w:tc>
          <w:tcPr>
            <w:tcW w:w="1260" w:type="dxa"/>
            <w:noWrap/>
            <w:hideMark/>
          </w:tcPr>
          <w:p w14:paraId="3E0D02EC" w14:textId="6B1959C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952</w:t>
            </w:r>
          </w:p>
        </w:tc>
        <w:tc>
          <w:tcPr>
            <w:tcW w:w="990" w:type="dxa"/>
            <w:noWrap/>
            <w:hideMark/>
          </w:tcPr>
          <w:p w14:paraId="1435F985" w14:textId="021299FC"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762</w:t>
            </w:r>
          </w:p>
        </w:tc>
        <w:tc>
          <w:tcPr>
            <w:tcW w:w="1260" w:type="dxa"/>
            <w:noWrap/>
            <w:hideMark/>
          </w:tcPr>
          <w:p w14:paraId="75B2185D" w14:textId="7BC47D8D"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362</w:t>
            </w:r>
          </w:p>
        </w:tc>
        <w:tc>
          <w:tcPr>
            <w:tcW w:w="1080" w:type="dxa"/>
            <w:noWrap/>
            <w:hideMark/>
          </w:tcPr>
          <w:p w14:paraId="4C5D98B4" w14:textId="05ED20E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163</w:t>
            </w:r>
          </w:p>
        </w:tc>
        <w:tc>
          <w:tcPr>
            <w:tcW w:w="1080" w:type="dxa"/>
            <w:noWrap/>
            <w:hideMark/>
          </w:tcPr>
          <w:p w14:paraId="3DB8010A" w14:textId="00867CB8"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767</w:t>
            </w:r>
          </w:p>
        </w:tc>
        <w:tc>
          <w:tcPr>
            <w:tcW w:w="1260" w:type="dxa"/>
            <w:noWrap/>
            <w:hideMark/>
          </w:tcPr>
          <w:p w14:paraId="570CB9B1" w14:textId="2C474E2F"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7,238</w:t>
            </w:r>
          </w:p>
        </w:tc>
        <w:tc>
          <w:tcPr>
            <w:tcW w:w="1260" w:type="dxa"/>
            <w:noWrap/>
            <w:hideMark/>
          </w:tcPr>
          <w:p w14:paraId="1E3CAC12" w14:textId="7F8C17E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1,620</w:t>
            </w:r>
          </w:p>
        </w:tc>
        <w:tc>
          <w:tcPr>
            <w:tcW w:w="1170" w:type="dxa"/>
            <w:noWrap/>
            <w:hideMark/>
          </w:tcPr>
          <w:p w14:paraId="18A1F02E" w14:textId="516A5D1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255</w:t>
            </w:r>
          </w:p>
        </w:tc>
        <w:tc>
          <w:tcPr>
            <w:tcW w:w="1008" w:type="dxa"/>
            <w:noWrap/>
            <w:hideMark/>
          </w:tcPr>
          <w:p w14:paraId="1787CCAF" w14:textId="4248CEF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106</w:t>
            </w:r>
          </w:p>
        </w:tc>
      </w:tr>
      <w:tr w:rsidR="00FF6347" w:rsidRPr="00782876" w14:paraId="11C18EEA" w14:textId="77777777" w:rsidTr="00782876">
        <w:trPr>
          <w:trHeight w:val="312"/>
        </w:trPr>
        <w:tc>
          <w:tcPr>
            <w:tcW w:w="2335" w:type="dxa"/>
            <w:noWrap/>
            <w:hideMark/>
          </w:tcPr>
          <w:p w14:paraId="328CFC01"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Södermalm</w:t>
            </w:r>
          </w:p>
        </w:tc>
        <w:tc>
          <w:tcPr>
            <w:tcW w:w="1890" w:type="dxa"/>
            <w:noWrap/>
            <w:hideMark/>
          </w:tcPr>
          <w:p w14:paraId="65AC70B4" w14:textId="7159356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1,026</w:t>
            </w:r>
          </w:p>
        </w:tc>
        <w:tc>
          <w:tcPr>
            <w:tcW w:w="1260" w:type="dxa"/>
            <w:noWrap/>
            <w:hideMark/>
          </w:tcPr>
          <w:p w14:paraId="236C8807" w14:textId="016C615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799</w:t>
            </w:r>
          </w:p>
        </w:tc>
        <w:tc>
          <w:tcPr>
            <w:tcW w:w="990" w:type="dxa"/>
            <w:noWrap/>
            <w:hideMark/>
          </w:tcPr>
          <w:p w14:paraId="15AB37D5" w14:textId="379C910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640</w:t>
            </w:r>
          </w:p>
        </w:tc>
        <w:tc>
          <w:tcPr>
            <w:tcW w:w="1260" w:type="dxa"/>
            <w:noWrap/>
            <w:hideMark/>
          </w:tcPr>
          <w:p w14:paraId="64899E33" w14:textId="7E4CFB3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304</w:t>
            </w:r>
          </w:p>
        </w:tc>
        <w:tc>
          <w:tcPr>
            <w:tcW w:w="1080" w:type="dxa"/>
            <w:noWrap/>
            <w:hideMark/>
          </w:tcPr>
          <w:p w14:paraId="0E86F0BC" w14:textId="7639DBE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137</w:t>
            </w:r>
          </w:p>
        </w:tc>
        <w:tc>
          <w:tcPr>
            <w:tcW w:w="1080" w:type="dxa"/>
            <w:noWrap/>
            <w:hideMark/>
          </w:tcPr>
          <w:p w14:paraId="69CE067B" w14:textId="64E0799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644</w:t>
            </w:r>
          </w:p>
        </w:tc>
        <w:tc>
          <w:tcPr>
            <w:tcW w:w="1260" w:type="dxa"/>
            <w:noWrap/>
            <w:hideMark/>
          </w:tcPr>
          <w:p w14:paraId="1FDB80A4" w14:textId="6F16F8B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6,078</w:t>
            </w:r>
          </w:p>
        </w:tc>
        <w:tc>
          <w:tcPr>
            <w:tcW w:w="1260" w:type="dxa"/>
            <w:noWrap/>
            <w:hideMark/>
          </w:tcPr>
          <w:p w14:paraId="42E2D2E5" w14:textId="1E639E85"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1,360</w:t>
            </w:r>
          </w:p>
        </w:tc>
        <w:tc>
          <w:tcPr>
            <w:tcW w:w="1170" w:type="dxa"/>
            <w:noWrap/>
            <w:hideMark/>
          </w:tcPr>
          <w:p w14:paraId="12C16154" w14:textId="1CC22F21"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214</w:t>
            </w:r>
          </w:p>
        </w:tc>
        <w:tc>
          <w:tcPr>
            <w:tcW w:w="1008" w:type="dxa"/>
            <w:noWrap/>
            <w:hideMark/>
          </w:tcPr>
          <w:p w14:paraId="1FBF8798" w14:textId="137FA44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89</w:t>
            </w:r>
          </w:p>
        </w:tc>
      </w:tr>
      <w:tr w:rsidR="00FF6347" w:rsidRPr="00782876" w14:paraId="38722C0F" w14:textId="77777777" w:rsidTr="00782876">
        <w:trPr>
          <w:trHeight w:val="312"/>
        </w:trPr>
        <w:tc>
          <w:tcPr>
            <w:tcW w:w="2335" w:type="dxa"/>
            <w:noWrap/>
            <w:hideMark/>
          </w:tcPr>
          <w:p w14:paraId="49945F6E"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Skarpnäck</w:t>
            </w:r>
          </w:p>
        </w:tc>
        <w:tc>
          <w:tcPr>
            <w:tcW w:w="1890" w:type="dxa"/>
            <w:noWrap/>
            <w:hideMark/>
          </w:tcPr>
          <w:p w14:paraId="5C1DD02F" w14:textId="3EB957B2"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365</w:t>
            </w:r>
          </w:p>
        </w:tc>
        <w:tc>
          <w:tcPr>
            <w:tcW w:w="1260" w:type="dxa"/>
            <w:noWrap/>
            <w:hideMark/>
          </w:tcPr>
          <w:p w14:paraId="7EC87103" w14:textId="5287F5E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284</w:t>
            </w:r>
          </w:p>
        </w:tc>
        <w:tc>
          <w:tcPr>
            <w:tcW w:w="990" w:type="dxa"/>
            <w:noWrap/>
            <w:hideMark/>
          </w:tcPr>
          <w:p w14:paraId="6AA48D67" w14:textId="7A572E5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228</w:t>
            </w:r>
          </w:p>
        </w:tc>
        <w:tc>
          <w:tcPr>
            <w:tcW w:w="1260" w:type="dxa"/>
            <w:noWrap/>
            <w:hideMark/>
          </w:tcPr>
          <w:p w14:paraId="45D19870" w14:textId="757898C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108</w:t>
            </w:r>
          </w:p>
        </w:tc>
        <w:tc>
          <w:tcPr>
            <w:tcW w:w="1080" w:type="dxa"/>
            <w:noWrap/>
            <w:hideMark/>
          </w:tcPr>
          <w:p w14:paraId="14D1C95F" w14:textId="0EBF1ABF"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49</w:t>
            </w:r>
          </w:p>
        </w:tc>
        <w:tc>
          <w:tcPr>
            <w:tcW w:w="1080" w:type="dxa"/>
            <w:noWrap/>
            <w:hideMark/>
          </w:tcPr>
          <w:p w14:paraId="4F26FC54" w14:textId="2D746E9F"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229</w:t>
            </w:r>
          </w:p>
        </w:tc>
        <w:tc>
          <w:tcPr>
            <w:tcW w:w="1260" w:type="dxa"/>
            <w:noWrap/>
            <w:hideMark/>
          </w:tcPr>
          <w:p w14:paraId="25AB12E9" w14:textId="1C896D60"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2,163</w:t>
            </w:r>
          </w:p>
        </w:tc>
        <w:tc>
          <w:tcPr>
            <w:tcW w:w="1260" w:type="dxa"/>
            <w:noWrap/>
            <w:hideMark/>
          </w:tcPr>
          <w:p w14:paraId="2F0139CE" w14:textId="2C60A12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484</w:t>
            </w:r>
          </w:p>
        </w:tc>
        <w:tc>
          <w:tcPr>
            <w:tcW w:w="1170" w:type="dxa"/>
            <w:noWrap/>
            <w:hideMark/>
          </w:tcPr>
          <w:p w14:paraId="5D136069" w14:textId="179FFAD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76</w:t>
            </w:r>
          </w:p>
        </w:tc>
        <w:tc>
          <w:tcPr>
            <w:tcW w:w="1008" w:type="dxa"/>
            <w:noWrap/>
            <w:hideMark/>
          </w:tcPr>
          <w:p w14:paraId="4B668E69" w14:textId="63787707"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32</w:t>
            </w:r>
          </w:p>
        </w:tc>
      </w:tr>
      <w:tr w:rsidR="00FF6347" w:rsidRPr="00782876" w14:paraId="5BCDAFF8" w14:textId="77777777" w:rsidTr="00782876">
        <w:trPr>
          <w:trHeight w:val="312"/>
        </w:trPr>
        <w:tc>
          <w:tcPr>
            <w:tcW w:w="2335" w:type="dxa"/>
            <w:noWrap/>
            <w:hideMark/>
          </w:tcPr>
          <w:p w14:paraId="0F111418" w14:textId="77777777" w:rsidR="00FF6347" w:rsidRPr="00782876" w:rsidRDefault="00FF6347" w:rsidP="00782876">
            <w:pPr>
              <w:spacing w:after="0"/>
              <w:rPr>
                <w:rFonts w:ascii="Times New Roman" w:hAnsi="Times New Roman" w:cs="Times New Roman"/>
              </w:rPr>
            </w:pPr>
            <w:r w:rsidRPr="00782876">
              <w:rPr>
                <w:rFonts w:ascii="Times New Roman" w:hAnsi="Times New Roman" w:cs="Times New Roman"/>
              </w:rPr>
              <w:t>Skärholmen</w:t>
            </w:r>
          </w:p>
        </w:tc>
        <w:tc>
          <w:tcPr>
            <w:tcW w:w="1890" w:type="dxa"/>
            <w:noWrap/>
            <w:hideMark/>
          </w:tcPr>
          <w:p w14:paraId="1D3C8BA0" w14:textId="53B66783"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300</w:t>
            </w:r>
          </w:p>
        </w:tc>
        <w:tc>
          <w:tcPr>
            <w:tcW w:w="1260" w:type="dxa"/>
            <w:noWrap/>
            <w:hideMark/>
          </w:tcPr>
          <w:p w14:paraId="36C547BA" w14:textId="05E6963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234</w:t>
            </w:r>
          </w:p>
        </w:tc>
        <w:tc>
          <w:tcPr>
            <w:tcW w:w="990" w:type="dxa"/>
            <w:noWrap/>
            <w:hideMark/>
          </w:tcPr>
          <w:p w14:paraId="495D72CD" w14:textId="47C7D44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187</w:t>
            </w:r>
          </w:p>
        </w:tc>
        <w:tc>
          <w:tcPr>
            <w:tcW w:w="1260" w:type="dxa"/>
            <w:noWrap/>
            <w:hideMark/>
          </w:tcPr>
          <w:p w14:paraId="210A0036" w14:textId="6C23CAA6"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89</w:t>
            </w:r>
          </w:p>
        </w:tc>
        <w:tc>
          <w:tcPr>
            <w:tcW w:w="1080" w:type="dxa"/>
            <w:noWrap/>
            <w:hideMark/>
          </w:tcPr>
          <w:p w14:paraId="17B6D403" w14:textId="217B05AF"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40</w:t>
            </w:r>
          </w:p>
        </w:tc>
        <w:tc>
          <w:tcPr>
            <w:tcW w:w="1080" w:type="dxa"/>
            <w:noWrap/>
            <w:hideMark/>
          </w:tcPr>
          <w:p w14:paraId="5BF03A00" w14:textId="1735A40F"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188</w:t>
            </w:r>
          </w:p>
        </w:tc>
        <w:tc>
          <w:tcPr>
            <w:tcW w:w="1260" w:type="dxa"/>
            <w:noWrap/>
            <w:hideMark/>
          </w:tcPr>
          <w:p w14:paraId="29EDF3B5" w14:textId="5AE673CA"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1,776</w:t>
            </w:r>
          </w:p>
        </w:tc>
        <w:tc>
          <w:tcPr>
            <w:tcW w:w="1260" w:type="dxa"/>
            <w:noWrap/>
            <w:hideMark/>
          </w:tcPr>
          <w:p w14:paraId="28AB3B33" w14:textId="2FFA2154"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398</w:t>
            </w:r>
          </w:p>
        </w:tc>
        <w:tc>
          <w:tcPr>
            <w:tcW w:w="1170" w:type="dxa"/>
            <w:noWrap/>
            <w:hideMark/>
          </w:tcPr>
          <w:p w14:paraId="4C0AE234" w14:textId="2BAB30E9"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63</w:t>
            </w:r>
          </w:p>
        </w:tc>
        <w:tc>
          <w:tcPr>
            <w:tcW w:w="1008" w:type="dxa"/>
            <w:noWrap/>
            <w:hideMark/>
          </w:tcPr>
          <w:p w14:paraId="5894B417" w14:textId="09DB3F3B" w:rsidR="00FF6347" w:rsidRPr="00782876" w:rsidRDefault="00FF6347" w:rsidP="00782876">
            <w:pPr>
              <w:spacing w:after="0"/>
              <w:jc w:val="center"/>
              <w:rPr>
                <w:rFonts w:ascii="Times New Roman" w:hAnsi="Times New Roman" w:cs="Times New Roman"/>
              </w:rPr>
            </w:pPr>
            <w:r w:rsidRPr="00782876">
              <w:rPr>
                <w:rFonts w:ascii="Times New Roman" w:hAnsi="Times New Roman" w:cs="Times New Roman"/>
              </w:rPr>
              <w:t>26</w:t>
            </w:r>
          </w:p>
        </w:tc>
      </w:tr>
      <w:tr w:rsidR="00782876" w:rsidRPr="00782876" w14:paraId="29816D30" w14:textId="77777777" w:rsidTr="00782876">
        <w:trPr>
          <w:trHeight w:val="312"/>
        </w:trPr>
        <w:tc>
          <w:tcPr>
            <w:tcW w:w="2335" w:type="dxa"/>
            <w:shd w:val="clear" w:color="auto" w:fill="D9D9D9" w:themeFill="accent3"/>
            <w:noWrap/>
            <w:hideMark/>
          </w:tcPr>
          <w:p w14:paraId="7CE4A038" w14:textId="77777777" w:rsidR="00FF6347" w:rsidRPr="00782876" w:rsidRDefault="00FF6347" w:rsidP="00782876">
            <w:pPr>
              <w:spacing w:after="0"/>
              <w:rPr>
                <w:rFonts w:ascii="Times New Roman" w:hAnsi="Times New Roman" w:cs="Times New Roman"/>
                <w:b/>
                <w:bCs/>
              </w:rPr>
            </w:pPr>
            <w:r w:rsidRPr="00782876">
              <w:rPr>
                <w:rFonts w:ascii="Times New Roman" w:hAnsi="Times New Roman" w:cs="Times New Roman"/>
                <w:b/>
                <w:bCs/>
              </w:rPr>
              <w:t>Total</w:t>
            </w:r>
          </w:p>
        </w:tc>
        <w:tc>
          <w:tcPr>
            <w:tcW w:w="1890" w:type="dxa"/>
            <w:shd w:val="clear" w:color="auto" w:fill="D9D9D9" w:themeFill="accent3"/>
            <w:noWrap/>
            <w:hideMark/>
          </w:tcPr>
          <w:p w14:paraId="69E39075" w14:textId="3DDBEFB3"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7,807</w:t>
            </w:r>
          </w:p>
        </w:tc>
        <w:tc>
          <w:tcPr>
            <w:tcW w:w="1260" w:type="dxa"/>
            <w:shd w:val="clear" w:color="auto" w:fill="D9D9D9" w:themeFill="accent3"/>
            <w:noWrap/>
            <w:hideMark/>
          </w:tcPr>
          <w:p w14:paraId="5A29CC1E" w14:textId="1DB17FCA"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6,081</w:t>
            </w:r>
          </w:p>
        </w:tc>
        <w:tc>
          <w:tcPr>
            <w:tcW w:w="990" w:type="dxa"/>
            <w:shd w:val="clear" w:color="auto" w:fill="D9D9D9" w:themeFill="accent3"/>
            <w:noWrap/>
            <w:hideMark/>
          </w:tcPr>
          <w:p w14:paraId="10887F28" w14:textId="78CA80CB"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4,870</w:t>
            </w:r>
          </w:p>
        </w:tc>
        <w:tc>
          <w:tcPr>
            <w:tcW w:w="1260" w:type="dxa"/>
            <w:shd w:val="clear" w:color="auto" w:fill="D9D9D9" w:themeFill="accent3"/>
            <w:noWrap/>
            <w:hideMark/>
          </w:tcPr>
          <w:p w14:paraId="5F82D65B" w14:textId="449F4C48"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2,311</w:t>
            </w:r>
          </w:p>
        </w:tc>
        <w:tc>
          <w:tcPr>
            <w:tcW w:w="1080" w:type="dxa"/>
            <w:shd w:val="clear" w:color="auto" w:fill="D9D9D9" w:themeFill="accent3"/>
            <w:noWrap/>
            <w:hideMark/>
          </w:tcPr>
          <w:p w14:paraId="39663D12" w14:textId="24B9D05B"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1,042</w:t>
            </w:r>
          </w:p>
        </w:tc>
        <w:tc>
          <w:tcPr>
            <w:tcW w:w="1080" w:type="dxa"/>
            <w:shd w:val="clear" w:color="auto" w:fill="D9D9D9" w:themeFill="accent3"/>
            <w:noWrap/>
            <w:hideMark/>
          </w:tcPr>
          <w:p w14:paraId="2241B77A" w14:textId="11F07BAD"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4,900</w:t>
            </w:r>
          </w:p>
        </w:tc>
        <w:tc>
          <w:tcPr>
            <w:tcW w:w="1260" w:type="dxa"/>
            <w:shd w:val="clear" w:color="auto" w:fill="D9D9D9" w:themeFill="accent3"/>
            <w:noWrap/>
            <w:hideMark/>
          </w:tcPr>
          <w:p w14:paraId="4E28984A" w14:textId="1ABA46BB"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46,234</w:t>
            </w:r>
          </w:p>
        </w:tc>
        <w:tc>
          <w:tcPr>
            <w:tcW w:w="1260" w:type="dxa"/>
            <w:shd w:val="clear" w:color="auto" w:fill="D9D9D9" w:themeFill="accent3"/>
            <w:noWrap/>
            <w:hideMark/>
          </w:tcPr>
          <w:p w14:paraId="066727FA" w14:textId="41E7C653"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10,346</w:t>
            </w:r>
          </w:p>
        </w:tc>
        <w:tc>
          <w:tcPr>
            <w:tcW w:w="1170" w:type="dxa"/>
            <w:shd w:val="clear" w:color="auto" w:fill="D9D9D9" w:themeFill="accent3"/>
            <w:noWrap/>
            <w:hideMark/>
          </w:tcPr>
          <w:p w14:paraId="3E75542C" w14:textId="483EB584"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1,627</w:t>
            </w:r>
          </w:p>
        </w:tc>
        <w:tc>
          <w:tcPr>
            <w:tcW w:w="1008" w:type="dxa"/>
            <w:shd w:val="clear" w:color="auto" w:fill="D9D9D9" w:themeFill="accent3"/>
            <w:noWrap/>
            <w:hideMark/>
          </w:tcPr>
          <w:p w14:paraId="362AF839" w14:textId="60133D09" w:rsidR="00FF6347" w:rsidRPr="00782876" w:rsidRDefault="00FF6347" w:rsidP="00782876">
            <w:pPr>
              <w:spacing w:after="0"/>
              <w:jc w:val="center"/>
              <w:rPr>
                <w:rFonts w:ascii="Times New Roman" w:hAnsi="Times New Roman" w:cs="Times New Roman"/>
                <w:b/>
                <w:bCs/>
              </w:rPr>
            </w:pPr>
            <w:r w:rsidRPr="00782876">
              <w:rPr>
                <w:rFonts w:ascii="Times New Roman" w:hAnsi="Times New Roman" w:cs="Times New Roman"/>
                <w:b/>
                <w:bCs/>
              </w:rPr>
              <w:t>675</w:t>
            </w:r>
          </w:p>
        </w:tc>
      </w:tr>
    </w:tbl>
    <w:p w14:paraId="0A137FBE" w14:textId="77777777" w:rsidR="00782876" w:rsidRDefault="00782876" w:rsidP="005B3CF9">
      <w:pPr>
        <w:spacing w:after="0"/>
        <w:rPr>
          <w:rFonts w:ascii="Times New Roman" w:hAnsi="Times New Roman" w:cs="Times New Roman"/>
          <w:b/>
          <w:bCs/>
          <w:i/>
          <w:iCs/>
          <w:sz w:val="22"/>
          <w:szCs w:val="22"/>
          <w:lang w:val="en-GB"/>
        </w:rPr>
      </w:pPr>
    </w:p>
    <w:p w14:paraId="25DBE7D4" w14:textId="77777777" w:rsidR="00782876" w:rsidRDefault="00782876" w:rsidP="005B3CF9">
      <w:pPr>
        <w:spacing w:after="0"/>
        <w:rPr>
          <w:rFonts w:ascii="Times New Roman" w:hAnsi="Times New Roman" w:cs="Times New Roman"/>
          <w:b/>
          <w:bCs/>
          <w:i/>
          <w:iCs/>
          <w:sz w:val="22"/>
          <w:szCs w:val="22"/>
          <w:lang w:val="en-GB"/>
        </w:rPr>
      </w:pPr>
    </w:p>
    <w:p w14:paraId="32974CC2" w14:textId="77777777" w:rsidR="00782876" w:rsidRDefault="00782876" w:rsidP="005B3CF9">
      <w:pPr>
        <w:spacing w:after="0"/>
        <w:rPr>
          <w:rFonts w:ascii="Times New Roman" w:hAnsi="Times New Roman" w:cs="Times New Roman"/>
          <w:b/>
          <w:bCs/>
          <w:i/>
          <w:iCs/>
          <w:sz w:val="22"/>
          <w:szCs w:val="22"/>
          <w:lang w:val="en-GB"/>
        </w:rPr>
      </w:pPr>
    </w:p>
    <w:p w14:paraId="0565287D" w14:textId="77777777" w:rsidR="00782876" w:rsidRDefault="00782876" w:rsidP="005B3CF9">
      <w:pPr>
        <w:spacing w:after="0"/>
        <w:rPr>
          <w:rFonts w:ascii="Times New Roman" w:hAnsi="Times New Roman" w:cs="Times New Roman"/>
          <w:b/>
          <w:bCs/>
          <w:i/>
          <w:iCs/>
          <w:sz w:val="22"/>
          <w:szCs w:val="22"/>
          <w:lang w:val="en-GB"/>
        </w:rPr>
      </w:pPr>
    </w:p>
    <w:p w14:paraId="7F0218C0" w14:textId="77777777" w:rsidR="00782876" w:rsidRDefault="00782876" w:rsidP="005B3CF9">
      <w:pPr>
        <w:spacing w:after="0"/>
        <w:rPr>
          <w:rFonts w:ascii="Times New Roman" w:hAnsi="Times New Roman" w:cs="Times New Roman"/>
          <w:b/>
          <w:bCs/>
          <w:i/>
          <w:iCs/>
          <w:sz w:val="22"/>
          <w:szCs w:val="22"/>
          <w:lang w:val="en-GB"/>
        </w:rPr>
      </w:pPr>
    </w:p>
    <w:p w14:paraId="185AA563" w14:textId="77777777" w:rsidR="00782876" w:rsidRDefault="00782876" w:rsidP="005B3CF9">
      <w:pPr>
        <w:spacing w:after="0"/>
        <w:rPr>
          <w:rFonts w:ascii="Times New Roman" w:hAnsi="Times New Roman" w:cs="Times New Roman"/>
          <w:b/>
          <w:bCs/>
          <w:i/>
          <w:iCs/>
          <w:sz w:val="22"/>
          <w:szCs w:val="22"/>
          <w:lang w:val="en-GB"/>
        </w:rPr>
      </w:pPr>
    </w:p>
    <w:p w14:paraId="0514E5BC" w14:textId="77777777" w:rsidR="00782876" w:rsidRDefault="00782876" w:rsidP="005B3CF9">
      <w:pPr>
        <w:spacing w:after="0"/>
        <w:rPr>
          <w:rFonts w:ascii="Times New Roman" w:hAnsi="Times New Roman" w:cs="Times New Roman"/>
          <w:b/>
          <w:bCs/>
          <w:i/>
          <w:iCs/>
          <w:sz w:val="22"/>
          <w:szCs w:val="22"/>
          <w:lang w:val="en-GB"/>
        </w:rPr>
      </w:pPr>
    </w:p>
    <w:p w14:paraId="12F3D001" w14:textId="77777777" w:rsidR="00782876" w:rsidRDefault="00782876" w:rsidP="005B3CF9">
      <w:pPr>
        <w:spacing w:after="0"/>
        <w:rPr>
          <w:rFonts w:ascii="Times New Roman" w:hAnsi="Times New Roman" w:cs="Times New Roman"/>
          <w:b/>
          <w:bCs/>
          <w:i/>
          <w:iCs/>
          <w:sz w:val="22"/>
          <w:szCs w:val="22"/>
          <w:lang w:val="en-GB"/>
        </w:rPr>
      </w:pPr>
    </w:p>
    <w:p w14:paraId="4944745C" w14:textId="77777777" w:rsidR="00782876" w:rsidRDefault="00782876" w:rsidP="005B3CF9">
      <w:pPr>
        <w:spacing w:after="0"/>
        <w:rPr>
          <w:rFonts w:ascii="Times New Roman" w:hAnsi="Times New Roman" w:cs="Times New Roman"/>
          <w:b/>
          <w:bCs/>
          <w:i/>
          <w:iCs/>
          <w:sz w:val="22"/>
          <w:szCs w:val="22"/>
          <w:lang w:val="en-GB"/>
        </w:rPr>
      </w:pPr>
    </w:p>
    <w:p w14:paraId="3CE40A83" w14:textId="77777777" w:rsidR="00782876" w:rsidRDefault="00782876" w:rsidP="005B3CF9">
      <w:pPr>
        <w:spacing w:after="0"/>
        <w:rPr>
          <w:rFonts w:ascii="Times New Roman" w:hAnsi="Times New Roman" w:cs="Times New Roman"/>
          <w:b/>
          <w:bCs/>
          <w:i/>
          <w:iCs/>
          <w:sz w:val="22"/>
          <w:szCs w:val="22"/>
          <w:lang w:val="en-GB"/>
        </w:rPr>
      </w:pPr>
    </w:p>
    <w:p w14:paraId="744606E5" w14:textId="77777777" w:rsidR="00782876" w:rsidRDefault="00782876" w:rsidP="005B3CF9">
      <w:pPr>
        <w:spacing w:after="0"/>
        <w:rPr>
          <w:rFonts w:ascii="Times New Roman" w:hAnsi="Times New Roman" w:cs="Times New Roman"/>
          <w:b/>
          <w:bCs/>
          <w:i/>
          <w:iCs/>
          <w:sz w:val="22"/>
          <w:szCs w:val="22"/>
          <w:lang w:val="en-GB"/>
        </w:rPr>
      </w:pPr>
    </w:p>
    <w:p w14:paraId="38FEC192" w14:textId="77777777" w:rsidR="00782876" w:rsidRDefault="00782876" w:rsidP="005B3CF9">
      <w:pPr>
        <w:spacing w:after="0"/>
        <w:rPr>
          <w:rFonts w:ascii="Times New Roman" w:hAnsi="Times New Roman" w:cs="Times New Roman"/>
          <w:b/>
          <w:bCs/>
          <w:i/>
          <w:iCs/>
          <w:sz w:val="22"/>
          <w:szCs w:val="22"/>
          <w:lang w:val="en-GB"/>
        </w:rPr>
      </w:pPr>
    </w:p>
    <w:p w14:paraId="156958CC" w14:textId="77777777" w:rsidR="00782876" w:rsidRDefault="00782876" w:rsidP="005B3CF9">
      <w:pPr>
        <w:spacing w:after="0"/>
        <w:rPr>
          <w:rFonts w:ascii="Times New Roman" w:hAnsi="Times New Roman" w:cs="Times New Roman"/>
          <w:b/>
          <w:bCs/>
          <w:i/>
          <w:iCs/>
          <w:sz w:val="22"/>
          <w:szCs w:val="22"/>
          <w:lang w:val="en-GB"/>
        </w:rPr>
      </w:pPr>
    </w:p>
    <w:p w14:paraId="55E3BF9A" w14:textId="77777777" w:rsidR="00782876" w:rsidRDefault="00782876" w:rsidP="005B3CF9">
      <w:pPr>
        <w:spacing w:after="0"/>
        <w:rPr>
          <w:rFonts w:ascii="Times New Roman" w:hAnsi="Times New Roman" w:cs="Times New Roman"/>
          <w:b/>
          <w:bCs/>
          <w:i/>
          <w:iCs/>
          <w:sz w:val="22"/>
          <w:szCs w:val="22"/>
          <w:lang w:val="en-GB"/>
        </w:rPr>
      </w:pPr>
    </w:p>
    <w:p w14:paraId="55897518" w14:textId="77777777" w:rsidR="00ED03C2" w:rsidRDefault="00ED03C2" w:rsidP="00AC5FC5">
      <w:pPr>
        <w:rPr>
          <w:rFonts w:ascii="Times New Roman" w:hAnsi="Times New Roman" w:cs="Times New Roman"/>
          <w:sz w:val="22"/>
          <w:szCs w:val="22"/>
          <w:lang w:val="en-GB"/>
        </w:rPr>
      </w:pPr>
    </w:p>
    <w:p w14:paraId="2DABA5C8" w14:textId="77777777" w:rsidR="00591C0D" w:rsidRDefault="00591C0D" w:rsidP="00AC5FC5">
      <w:pPr>
        <w:rPr>
          <w:rFonts w:ascii="Times New Roman" w:hAnsi="Times New Roman" w:cs="Times New Roman"/>
          <w:sz w:val="22"/>
          <w:szCs w:val="22"/>
          <w:lang w:val="en-GB"/>
        </w:rPr>
        <w:sectPr w:rsidR="00591C0D" w:rsidSect="00591C0D">
          <w:pgSz w:w="16838" w:h="11906" w:orient="landscape" w:code="9"/>
          <w:pgMar w:top="1417" w:right="1417" w:bottom="1417" w:left="1417" w:header="709" w:footer="709" w:gutter="0"/>
          <w:lnNumType w:countBy="1" w:restart="continuous"/>
          <w:cols w:space="708"/>
          <w:docGrid w:linePitch="360"/>
        </w:sectPr>
      </w:pPr>
    </w:p>
    <w:p w14:paraId="682F664F" w14:textId="4FFD7D16" w:rsidR="004B608F" w:rsidRPr="00D2047C" w:rsidRDefault="004B608F" w:rsidP="00AC5FC5">
      <w:pPr>
        <w:rPr>
          <w:rFonts w:ascii="Times New Roman" w:hAnsi="Times New Roman" w:cs="Times New Roman"/>
          <w:b/>
          <w:bCs/>
          <w:sz w:val="22"/>
          <w:szCs w:val="22"/>
          <w:lang w:val="en-GB"/>
        </w:rPr>
      </w:pPr>
      <w:r w:rsidRPr="00D2047C">
        <w:rPr>
          <w:rFonts w:ascii="Times New Roman" w:hAnsi="Times New Roman" w:cs="Times New Roman"/>
          <w:b/>
          <w:bCs/>
          <w:sz w:val="22"/>
          <w:szCs w:val="22"/>
          <w:lang w:val="en-GB"/>
        </w:rPr>
        <w:lastRenderedPageBreak/>
        <w:t xml:space="preserve">References </w:t>
      </w:r>
    </w:p>
    <w:p w14:paraId="66C62418" w14:textId="77777777" w:rsidR="007C5CD9" w:rsidRDefault="0061238E" w:rsidP="00B41AF6">
      <w:pPr>
        <w:pStyle w:val="Bibliography"/>
        <w:spacing w:after="240" w:line="276" w:lineRule="auto"/>
        <w:ind w:left="0" w:firstLine="0"/>
        <w:rPr>
          <w:lang w:val="en-GB"/>
        </w:rPr>
      </w:pPr>
      <w:r w:rsidRPr="00434E40">
        <w:rPr>
          <w:lang w:val="en-GB"/>
        </w:rPr>
        <w:t>Afolabi, K. A. (2019). Productivity of kale (Brassica oleracea var. acephala) and Nile tilapia in aquaponic systems.</w:t>
      </w:r>
    </w:p>
    <w:p w14:paraId="24FF134C" w14:textId="2CDE49E8" w:rsidR="007C5CD9" w:rsidRPr="007C5CD9" w:rsidRDefault="001515ED" w:rsidP="00B41AF6">
      <w:pPr>
        <w:pStyle w:val="Bibliography"/>
        <w:spacing w:after="240" w:line="276" w:lineRule="auto"/>
        <w:ind w:left="0" w:firstLine="0"/>
        <w:rPr>
          <w:lang w:val="en-GB"/>
        </w:rPr>
      </w:pPr>
      <w:r w:rsidRPr="00434E40">
        <w:rPr>
          <w:lang w:val="en-GB"/>
        </w:rPr>
        <w:fldChar w:fldCharType="begin"/>
      </w:r>
      <w:r w:rsidR="007C5CD9">
        <w:rPr>
          <w:lang w:val="en-GB"/>
        </w:rPr>
        <w:instrText xml:space="preserve"> ADDIN ZOTERO_BIBL {"uncited":[],"omitted":[],"custom":[]} CSL_BIBLIOGRAPHY </w:instrText>
      </w:r>
      <w:r w:rsidRPr="00434E40">
        <w:rPr>
          <w:lang w:val="en-GB"/>
        </w:rPr>
        <w:fldChar w:fldCharType="separate"/>
      </w:r>
      <w:r w:rsidR="007C5CD9" w:rsidRPr="007C5CD9">
        <w:rPr>
          <w:lang w:val="en-GB"/>
        </w:rPr>
        <w:t>Barbosa, G., Gadelha, F., Kublik, N., Proctor, A., Reichelm, L., Weissinger, E., Wohlleb, G., &amp; Halden, R. (2015). Comparison of Land, Water, and Energy Requirements of Lettuce Grown Using Hydroponic vs. Conventional Agricultural Methods. International Journal of Environmental Research and Public Health, 12(6), 6879–6891. https://doi.org/10.3390/ijerph120606879</w:t>
      </w:r>
    </w:p>
    <w:p w14:paraId="71DE0270" w14:textId="1358E335" w:rsidR="00003F92" w:rsidRPr="00434E40" w:rsidRDefault="001515ED" w:rsidP="00B41AF6">
      <w:pPr>
        <w:pStyle w:val="Bibliography"/>
        <w:spacing w:after="240" w:line="276" w:lineRule="auto"/>
        <w:ind w:left="0" w:firstLine="0"/>
        <w:rPr>
          <w:lang w:val="en-GB"/>
        </w:rPr>
      </w:pPr>
      <w:r w:rsidRPr="00434E40">
        <w:rPr>
          <w:lang w:val="en-GB"/>
        </w:rPr>
        <w:fldChar w:fldCharType="end"/>
      </w:r>
      <w:r w:rsidR="0061238E" w:rsidRPr="00434E40">
        <w:rPr>
          <w:lang w:val="en-GB"/>
        </w:rPr>
        <w:t>Ljungqvist, P., et al. (2021). High-latitude greenhouse tomato production in northern Sweden.</w:t>
      </w:r>
    </w:p>
    <w:p w14:paraId="3E463050" w14:textId="52F09056" w:rsidR="0061238E" w:rsidRPr="00434E40" w:rsidRDefault="0061238E" w:rsidP="00B41AF6">
      <w:pPr>
        <w:pStyle w:val="Bibliography"/>
        <w:spacing w:after="240" w:line="276" w:lineRule="auto"/>
        <w:ind w:left="0" w:firstLine="0"/>
        <w:rPr>
          <w:lang w:val="en-GB"/>
        </w:rPr>
      </w:pPr>
      <w:r w:rsidRPr="00434E40">
        <w:rPr>
          <w:lang w:val="en-GB"/>
        </w:rPr>
        <w:t xml:space="preserve">Martin, M., &amp; Molin, E. (2018). Assessing the energy and environmental performance of vertical hydroponic farming. Sustainability, 10(11), 4124. </w:t>
      </w:r>
      <w:hyperlink r:id="rId19" w:history="1">
        <w:r w:rsidR="00003F92" w:rsidRPr="00E857BF">
          <w:rPr>
            <w:lang w:val="en-GB"/>
          </w:rPr>
          <w:t>https://doi.org/10.3390/su10114124</w:t>
        </w:r>
      </w:hyperlink>
      <w:r w:rsidR="00003F92" w:rsidRPr="00434E40">
        <w:rPr>
          <w:lang w:val="en-GB"/>
        </w:rPr>
        <w:t xml:space="preserve"> </w:t>
      </w:r>
    </w:p>
    <w:p w14:paraId="2B82EB60" w14:textId="08844EA9" w:rsidR="007C5CD9" w:rsidRPr="007728C1" w:rsidRDefault="007C5CD9" w:rsidP="00B41AF6">
      <w:pPr>
        <w:spacing w:before="60" w:line="276" w:lineRule="auto"/>
        <w:rPr>
          <w:rFonts w:ascii="Arial" w:eastAsia="Times New Roman" w:hAnsi="Arial" w:cs="Arial"/>
          <w:color w:val="32322F"/>
          <w:w w:val="100"/>
          <w:sz w:val="19"/>
          <w:szCs w:val="19"/>
          <w:lang w:eastAsia="en-GB"/>
        </w:rPr>
      </w:pPr>
      <w:r w:rsidRPr="007C5CD9">
        <w:rPr>
          <w:lang w:val="en-GB"/>
        </w:rPr>
        <w:t>Malik, O. H. (2021). Urban farming: Production comparison of basil and oak leaf lettuce in two hydroponic growing systems.</w:t>
      </w:r>
      <w:r>
        <w:rPr>
          <w:rFonts w:ascii="Arial" w:hAnsi="Arial" w:cs="Arial"/>
          <w:color w:val="32322F"/>
          <w:sz w:val="19"/>
          <w:szCs w:val="19"/>
          <w:lang w:val="en-GB"/>
        </w:rPr>
        <w:t xml:space="preserve"> </w:t>
      </w:r>
      <w:hyperlink r:id="rId20" w:history="1">
        <w:r w:rsidRPr="007728C1">
          <w:rPr>
            <w:rStyle w:val="Hyperlink"/>
            <w:rFonts w:ascii="Arial" w:eastAsia="Times New Roman" w:hAnsi="Arial" w:cs="Arial"/>
            <w:w w:val="100"/>
            <w:sz w:val="19"/>
            <w:szCs w:val="19"/>
            <w:lang w:eastAsia="en-GB"/>
          </w:rPr>
          <w:t>http://urn.kb.se/resolve?urn=urn:nbn:se:slu:epsilon-s-16403</w:t>
        </w:r>
      </w:hyperlink>
      <w:r w:rsidRPr="007728C1">
        <w:rPr>
          <w:rFonts w:ascii="Arial" w:eastAsia="Times New Roman" w:hAnsi="Arial" w:cs="Arial"/>
          <w:color w:val="32322F"/>
          <w:w w:val="100"/>
          <w:sz w:val="19"/>
          <w:szCs w:val="19"/>
          <w:lang w:eastAsia="en-GB"/>
        </w:rPr>
        <w:t xml:space="preserve"> </w:t>
      </w:r>
    </w:p>
    <w:p w14:paraId="42E15FC6" w14:textId="585D408E" w:rsidR="0061238E" w:rsidRPr="00434E40" w:rsidRDefault="0061238E" w:rsidP="00B41AF6">
      <w:pPr>
        <w:pStyle w:val="Bibliography"/>
        <w:spacing w:after="240" w:line="276" w:lineRule="auto"/>
        <w:ind w:left="0" w:firstLine="0"/>
        <w:rPr>
          <w:lang w:val="en-GB"/>
        </w:rPr>
      </w:pPr>
      <w:r w:rsidRPr="00434E40">
        <w:rPr>
          <w:lang w:val="en-GB"/>
        </w:rPr>
        <w:t xml:space="preserve">Ottosson, L., &amp; Hansson, A. (1981). Cucumber production in greenhouses in Sweden. Acta </w:t>
      </w:r>
      <w:proofErr w:type="spellStart"/>
      <w:r w:rsidRPr="00434E40">
        <w:rPr>
          <w:lang w:val="en-GB"/>
        </w:rPr>
        <w:t>Horticulturae</w:t>
      </w:r>
      <w:proofErr w:type="spellEnd"/>
      <w:r w:rsidRPr="00434E40">
        <w:rPr>
          <w:lang w:val="en-GB"/>
        </w:rPr>
        <w:t xml:space="preserve">, 118, 21–27. </w:t>
      </w:r>
      <w:r w:rsidR="0035291F">
        <w:fldChar w:fldCharType="begin"/>
      </w:r>
      <w:r w:rsidR="0035291F" w:rsidRPr="007728C1">
        <w:rPr>
          <w:lang w:val="en-GB"/>
        </w:rPr>
        <w:instrText>HYPERLINK "https://doi.org/10.17660/ActaHortic.1981.118.4"</w:instrText>
      </w:r>
      <w:r w:rsidR="0035291F">
        <w:fldChar w:fldCharType="separate"/>
      </w:r>
      <w:r w:rsidR="0035291F" w:rsidRPr="00E857BF">
        <w:rPr>
          <w:lang w:val="en-GB"/>
        </w:rPr>
        <w:t>https://doi.org/10.17660/ActaHortic.1981.118.4</w:t>
      </w:r>
      <w:r w:rsidR="0035291F">
        <w:fldChar w:fldCharType="end"/>
      </w:r>
      <w:r w:rsidR="0035291F" w:rsidRPr="00434E40">
        <w:rPr>
          <w:lang w:val="en-GB"/>
        </w:rPr>
        <w:t xml:space="preserve"> </w:t>
      </w:r>
    </w:p>
    <w:p w14:paraId="5995E54A" w14:textId="77777777" w:rsidR="0035291F" w:rsidRPr="00434E40" w:rsidRDefault="0035291F" w:rsidP="00B41AF6">
      <w:pPr>
        <w:pStyle w:val="Bibliography"/>
        <w:spacing w:after="240" w:line="276" w:lineRule="auto"/>
        <w:ind w:left="0" w:firstLine="0"/>
        <w:rPr>
          <w:lang w:val="en-GB"/>
        </w:rPr>
      </w:pPr>
      <w:r w:rsidRPr="00434E40">
        <w:rPr>
          <w:lang w:val="en-GB"/>
        </w:rPr>
        <w:t>Statistics Norway. (2020). Yield of various horticultural crops. https://www.ssb.no</w:t>
      </w:r>
    </w:p>
    <w:p w14:paraId="5C5666B7" w14:textId="396E1C26" w:rsidR="0035291F" w:rsidRPr="00E857BF" w:rsidRDefault="0035291F" w:rsidP="00B41AF6">
      <w:pPr>
        <w:pStyle w:val="Bibliography"/>
        <w:spacing w:after="240" w:line="276" w:lineRule="auto"/>
        <w:ind w:left="0" w:firstLine="0"/>
      </w:pPr>
      <w:r w:rsidRPr="00434E40">
        <w:rPr>
          <w:lang w:val="en-GB"/>
        </w:rPr>
        <w:t xml:space="preserve">Statistics Sweden (SCB). (2022). Production of potatoes. </w:t>
      </w:r>
      <w:r>
        <w:fldChar w:fldCharType="begin"/>
      </w:r>
      <w:r w:rsidRPr="007728C1">
        <w:rPr>
          <w:lang w:val="en-GB"/>
        </w:rPr>
        <w:instrText>HYPERLINK "https://www.scb.se/en/finding-statistics/statistics-by-subject-area/agriculture-forestry-and-fishery/agricultural-production/production-of-potatoes/"</w:instrText>
      </w:r>
      <w:r>
        <w:fldChar w:fldCharType="separate"/>
      </w:r>
      <w:r w:rsidRPr="00E857BF">
        <w:t>https://www.scb.se/en/finding-statistics/statistics-by-subject-area/agriculture-forestry-and-fishery/agricultural-production/production-of-potatoes/</w:t>
      </w:r>
      <w:r>
        <w:fldChar w:fldCharType="end"/>
      </w:r>
      <w:r w:rsidRPr="00E857BF">
        <w:t xml:space="preserve"> </w:t>
      </w:r>
    </w:p>
    <w:p w14:paraId="56623E0A" w14:textId="49E3114A" w:rsidR="0035291F" w:rsidRPr="00E857BF" w:rsidRDefault="0035291F" w:rsidP="00B41AF6">
      <w:pPr>
        <w:pStyle w:val="Bibliography"/>
        <w:spacing w:after="240" w:line="276" w:lineRule="auto"/>
        <w:ind w:left="0" w:firstLine="0"/>
      </w:pPr>
      <w:r w:rsidRPr="00434E40">
        <w:rPr>
          <w:lang w:val="en-GB"/>
        </w:rPr>
        <w:t xml:space="preserve">Statistics Sweden (SCB). (2025). Standard yields of other crops. </w:t>
      </w:r>
      <w:r>
        <w:fldChar w:fldCharType="begin"/>
      </w:r>
      <w:r w:rsidRPr="007728C1">
        <w:rPr>
          <w:lang w:val="en-GB"/>
        </w:rPr>
        <w:instrText>HYPERLINK "https://www.scb.se/en/finding-statistics/statistics-by-subject-area/agriculture-forestry-and-fishery/agricultural-production/standard-yields/"</w:instrText>
      </w:r>
      <w:r>
        <w:fldChar w:fldCharType="separate"/>
      </w:r>
      <w:r w:rsidRPr="00E857BF">
        <w:t>https://www.scb.se/en/finding-statistics/statistics-by-subject-area/agriculture-forestry-and-fishery/agricultural-production/standard-yields/</w:t>
      </w:r>
      <w:r>
        <w:fldChar w:fldCharType="end"/>
      </w:r>
      <w:r w:rsidRPr="00E857BF">
        <w:t xml:space="preserve"> </w:t>
      </w:r>
    </w:p>
    <w:p w14:paraId="2C5A434E" w14:textId="660D8FF2" w:rsidR="0035291F" w:rsidRPr="00434E40" w:rsidRDefault="0035291F" w:rsidP="00B41AF6">
      <w:pPr>
        <w:pStyle w:val="Bibliography"/>
        <w:spacing w:after="240" w:line="276" w:lineRule="auto"/>
        <w:ind w:left="0" w:firstLine="0"/>
        <w:rPr>
          <w:lang w:val="en-GB"/>
        </w:rPr>
      </w:pPr>
      <w:r w:rsidRPr="00434E40">
        <w:rPr>
          <w:lang w:val="en-GB"/>
        </w:rPr>
        <w:t xml:space="preserve">Selina </w:t>
      </w:r>
      <w:proofErr w:type="spellStart"/>
      <w:r w:rsidRPr="00434E40">
        <w:rPr>
          <w:lang w:val="en-GB"/>
        </w:rPr>
        <w:t>Wamucii</w:t>
      </w:r>
      <w:proofErr w:type="spellEnd"/>
      <w:r w:rsidRPr="00434E40">
        <w:rPr>
          <w:lang w:val="en-GB"/>
        </w:rPr>
        <w:t>. (2023). Carrot production statistics for Sweden.</w:t>
      </w:r>
      <w:r w:rsidR="00BD3376" w:rsidRPr="00434E40">
        <w:rPr>
          <w:lang w:val="en-GB"/>
        </w:rPr>
        <w:t xml:space="preserve"> </w:t>
      </w:r>
      <w:hyperlink r:id="rId21" w:history="1">
        <w:r w:rsidR="00BD3376" w:rsidRPr="00E857BF">
          <w:rPr>
            <w:lang w:val="en-GB"/>
          </w:rPr>
          <w:t>https://www.selinawamucii.com/insights/prices/sweden/carrots/</w:t>
        </w:r>
      </w:hyperlink>
      <w:r w:rsidR="00BD3376" w:rsidRPr="00434E40">
        <w:rPr>
          <w:lang w:val="en-GB"/>
        </w:rPr>
        <w:t xml:space="preserve"> </w:t>
      </w:r>
    </w:p>
    <w:p w14:paraId="125EE26E" w14:textId="1894A81E" w:rsidR="00FD67DB" w:rsidRPr="00434E40" w:rsidRDefault="0035291F" w:rsidP="00B41AF6">
      <w:pPr>
        <w:pStyle w:val="Bibliography"/>
        <w:spacing w:after="240" w:line="276" w:lineRule="auto"/>
        <w:ind w:left="0" w:firstLine="0"/>
        <w:rPr>
          <w:lang w:val="en-GB"/>
        </w:rPr>
      </w:pPr>
      <w:r w:rsidRPr="00434E40">
        <w:rPr>
          <w:lang w:val="en-GB"/>
        </w:rPr>
        <w:t xml:space="preserve">Dutch Greenhouse Industry. (2023). Green pepper production and yield benchmarks. </w:t>
      </w:r>
      <w:hyperlink r:id="rId22" w:history="1">
        <w:r w:rsidR="00003F92" w:rsidRPr="00434E40">
          <w:t>https://growpro.dutchgreenhouses.com</w:t>
        </w:r>
      </w:hyperlink>
      <w:r w:rsidR="00003F92" w:rsidRPr="00434E40">
        <w:rPr>
          <w:lang w:val="en-GB"/>
        </w:rPr>
        <w:t xml:space="preserve"> </w:t>
      </w:r>
    </w:p>
    <w:sectPr w:rsidR="00FD67DB" w:rsidRPr="00434E40" w:rsidSect="00591C0D">
      <w:pgSz w:w="11906" w:h="16838" w:code="9"/>
      <w:pgMar w:top="1417" w:right="1417" w:bottom="1417"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AABE" w14:textId="77777777" w:rsidR="006120D4" w:rsidRDefault="006120D4" w:rsidP="00F0026A">
      <w:pPr>
        <w:spacing w:after="0" w:line="240" w:lineRule="auto"/>
      </w:pPr>
      <w:r>
        <w:separator/>
      </w:r>
    </w:p>
  </w:endnote>
  <w:endnote w:type="continuationSeparator" w:id="0">
    <w:p w14:paraId="73CAD5B1" w14:textId="77777777" w:rsidR="006120D4" w:rsidRDefault="006120D4" w:rsidP="00F0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53FC" w14:textId="77777777" w:rsidR="00FD67DB" w:rsidRDefault="00FD6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4141" w14:textId="77777777" w:rsidR="00FD67DB" w:rsidRDefault="00FD6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C993" w14:textId="77777777" w:rsidR="00FD67DB" w:rsidRDefault="00FD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500D" w14:textId="77777777" w:rsidR="006120D4" w:rsidRDefault="006120D4" w:rsidP="00F0026A">
      <w:pPr>
        <w:spacing w:after="0" w:line="240" w:lineRule="auto"/>
      </w:pPr>
      <w:r>
        <w:separator/>
      </w:r>
    </w:p>
  </w:footnote>
  <w:footnote w:type="continuationSeparator" w:id="0">
    <w:p w14:paraId="411ABA98" w14:textId="77777777" w:rsidR="006120D4" w:rsidRDefault="006120D4" w:rsidP="00F0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1DD8" w14:textId="77777777" w:rsidR="00FD67DB" w:rsidRDefault="00FD6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21E" w14:textId="77777777" w:rsidR="00FD67DB" w:rsidRDefault="00FD6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52E6" w14:textId="77777777" w:rsidR="00FD67DB" w:rsidRDefault="00FD6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1626960671">
    <w:abstractNumId w:val="2"/>
  </w:num>
  <w:num w:numId="2" w16cid:durableId="628829091">
    <w:abstractNumId w:val="0"/>
  </w:num>
  <w:num w:numId="3" w16cid:durableId="64299783">
    <w:abstractNumId w:val="3"/>
  </w:num>
  <w:num w:numId="4" w16cid:durableId="1329138554">
    <w:abstractNumId w:val="1"/>
  </w:num>
  <w:num w:numId="5" w16cid:durableId="467404527">
    <w:abstractNumId w:val="5"/>
  </w:num>
  <w:num w:numId="6" w16cid:durableId="75054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DB"/>
    <w:rsid w:val="00003F92"/>
    <w:rsid w:val="00066D56"/>
    <w:rsid w:val="0007318B"/>
    <w:rsid w:val="00075B72"/>
    <w:rsid w:val="00085CD8"/>
    <w:rsid w:val="000B35A7"/>
    <w:rsid w:val="0010099B"/>
    <w:rsid w:val="00116AAB"/>
    <w:rsid w:val="00134CFB"/>
    <w:rsid w:val="001515ED"/>
    <w:rsid w:val="00161F10"/>
    <w:rsid w:val="00164757"/>
    <w:rsid w:val="00164962"/>
    <w:rsid w:val="00171DC6"/>
    <w:rsid w:val="001866CB"/>
    <w:rsid w:val="001B1E94"/>
    <w:rsid w:val="001E3405"/>
    <w:rsid w:val="002008AA"/>
    <w:rsid w:val="00204503"/>
    <w:rsid w:val="00212E2A"/>
    <w:rsid w:val="00226D34"/>
    <w:rsid w:val="00236BD3"/>
    <w:rsid w:val="00252B3E"/>
    <w:rsid w:val="00265A03"/>
    <w:rsid w:val="00275510"/>
    <w:rsid w:val="00283277"/>
    <w:rsid w:val="002E7325"/>
    <w:rsid w:val="002F24FF"/>
    <w:rsid w:val="00332CD4"/>
    <w:rsid w:val="003357D4"/>
    <w:rsid w:val="00337BA4"/>
    <w:rsid w:val="00346A3C"/>
    <w:rsid w:val="0035045D"/>
    <w:rsid w:val="0035291F"/>
    <w:rsid w:val="003C2140"/>
    <w:rsid w:val="003E6A0C"/>
    <w:rsid w:val="003F5172"/>
    <w:rsid w:val="003F620D"/>
    <w:rsid w:val="00402E6F"/>
    <w:rsid w:val="00434BDF"/>
    <w:rsid w:val="00434E40"/>
    <w:rsid w:val="004363C4"/>
    <w:rsid w:val="004502F6"/>
    <w:rsid w:val="00450B90"/>
    <w:rsid w:val="00461BA2"/>
    <w:rsid w:val="00470E0E"/>
    <w:rsid w:val="00483F1D"/>
    <w:rsid w:val="0049425F"/>
    <w:rsid w:val="004B2AA9"/>
    <w:rsid w:val="004B608F"/>
    <w:rsid w:val="004B7F59"/>
    <w:rsid w:val="004F0A97"/>
    <w:rsid w:val="004F393E"/>
    <w:rsid w:val="00562DCE"/>
    <w:rsid w:val="0058542B"/>
    <w:rsid w:val="00591C0D"/>
    <w:rsid w:val="005B3CF9"/>
    <w:rsid w:val="005B4765"/>
    <w:rsid w:val="005E3F03"/>
    <w:rsid w:val="006120D4"/>
    <w:rsid w:val="0061238E"/>
    <w:rsid w:val="00612BCD"/>
    <w:rsid w:val="0062451D"/>
    <w:rsid w:val="00627F8F"/>
    <w:rsid w:val="00644EB3"/>
    <w:rsid w:val="006503F3"/>
    <w:rsid w:val="00691893"/>
    <w:rsid w:val="006A475A"/>
    <w:rsid w:val="006D73B1"/>
    <w:rsid w:val="006E6CFB"/>
    <w:rsid w:val="006F53FA"/>
    <w:rsid w:val="007233AF"/>
    <w:rsid w:val="00723DAC"/>
    <w:rsid w:val="0072719B"/>
    <w:rsid w:val="00734819"/>
    <w:rsid w:val="00742840"/>
    <w:rsid w:val="007728C1"/>
    <w:rsid w:val="00782876"/>
    <w:rsid w:val="007C5CD9"/>
    <w:rsid w:val="007E2B51"/>
    <w:rsid w:val="007E63BE"/>
    <w:rsid w:val="007E6D26"/>
    <w:rsid w:val="007E7A52"/>
    <w:rsid w:val="007F5C4A"/>
    <w:rsid w:val="0080256C"/>
    <w:rsid w:val="00813CFC"/>
    <w:rsid w:val="00816F0D"/>
    <w:rsid w:val="008273C1"/>
    <w:rsid w:val="008357BE"/>
    <w:rsid w:val="0084270A"/>
    <w:rsid w:val="00853C4B"/>
    <w:rsid w:val="00872A69"/>
    <w:rsid w:val="008E4669"/>
    <w:rsid w:val="00901ABC"/>
    <w:rsid w:val="00910875"/>
    <w:rsid w:val="0097667E"/>
    <w:rsid w:val="00976B4B"/>
    <w:rsid w:val="009B1959"/>
    <w:rsid w:val="009B4EC6"/>
    <w:rsid w:val="009B77D5"/>
    <w:rsid w:val="009C018F"/>
    <w:rsid w:val="009E6E07"/>
    <w:rsid w:val="00A378EA"/>
    <w:rsid w:val="00A64655"/>
    <w:rsid w:val="00A750D8"/>
    <w:rsid w:val="00A82AA2"/>
    <w:rsid w:val="00A8546A"/>
    <w:rsid w:val="00AA01EF"/>
    <w:rsid w:val="00AA5DE1"/>
    <w:rsid w:val="00AA76FA"/>
    <w:rsid w:val="00AB2C55"/>
    <w:rsid w:val="00AB3797"/>
    <w:rsid w:val="00AC5FC5"/>
    <w:rsid w:val="00AD5691"/>
    <w:rsid w:val="00AF3F1B"/>
    <w:rsid w:val="00B01F51"/>
    <w:rsid w:val="00B139DB"/>
    <w:rsid w:val="00B21354"/>
    <w:rsid w:val="00B23A7E"/>
    <w:rsid w:val="00B23C95"/>
    <w:rsid w:val="00B3312F"/>
    <w:rsid w:val="00B34B6F"/>
    <w:rsid w:val="00B359C0"/>
    <w:rsid w:val="00B41AF6"/>
    <w:rsid w:val="00B77068"/>
    <w:rsid w:val="00BA0746"/>
    <w:rsid w:val="00BA3B3F"/>
    <w:rsid w:val="00BA44E1"/>
    <w:rsid w:val="00BB0789"/>
    <w:rsid w:val="00BB79C8"/>
    <w:rsid w:val="00BD14BB"/>
    <w:rsid w:val="00BD3376"/>
    <w:rsid w:val="00BE5153"/>
    <w:rsid w:val="00C13709"/>
    <w:rsid w:val="00C32F3F"/>
    <w:rsid w:val="00CA17D4"/>
    <w:rsid w:val="00CA6AEE"/>
    <w:rsid w:val="00CB3C81"/>
    <w:rsid w:val="00CC7039"/>
    <w:rsid w:val="00CD303A"/>
    <w:rsid w:val="00CD796F"/>
    <w:rsid w:val="00CD7D9D"/>
    <w:rsid w:val="00CF120F"/>
    <w:rsid w:val="00CF158A"/>
    <w:rsid w:val="00D2047C"/>
    <w:rsid w:val="00D37011"/>
    <w:rsid w:val="00D406AB"/>
    <w:rsid w:val="00D41BF3"/>
    <w:rsid w:val="00D43974"/>
    <w:rsid w:val="00D5350B"/>
    <w:rsid w:val="00D56F8B"/>
    <w:rsid w:val="00D81B42"/>
    <w:rsid w:val="00D8658E"/>
    <w:rsid w:val="00DA3F0D"/>
    <w:rsid w:val="00DA41BF"/>
    <w:rsid w:val="00DB6B79"/>
    <w:rsid w:val="00DE5C63"/>
    <w:rsid w:val="00DE62D0"/>
    <w:rsid w:val="00DF2B8A"/>
    <w:rsid w:val="00E05831"/>
    <w:rsid w:val="00E277DD"/>
    <w:rsid w:val="00E3200D"/>
    <w:rsid w:val="00E40858"/>
    <w:rsid w:val="00E52E96"/>
    <w:rsid w:val="00E713DE"/>
    <w:rsid w:val="00E839D2"/>
    <w:rsid w:val="00E857BF"/>
    <w:rsid w:val="00E90D83"/>
    <w:rsid w:val="00E95682"/>
    <w:rsid w:val="00EA5667"/>
    <w:rsid w:val="00EA75F4"/>
    <w:rsid w:val="00EB0DC7"/>
    <w:rsid w:val="00EB5EB5"/>
    <w:rsid w:val="00EC03C3"/>
    <w:rsid w:val="00EC6AD6"/>
    <w:rsid w:val="00ED03C2"/>
    <w:rsid w:val="00EE58C4"/>
    <w:rsid w:val="00EF18C2"/>
    <w:rsid w:val="00F0026A"/>
    <w:rsid w:val="00F01B9A"/>
    <w:rsid w:val="00F40DCE"/>
    <w:rsid w:val="00F7312F"/>
    <w:rsid w:val="00FB31C0"/>
    <w:rsid w:val="00FD4E42"/>
    <w:rsid w:val="00FD67DB"/>
    <w:rsid w:val="00FD6DC5"/>
    <w:rsid w:val="00FE40BC"/>
    <w:rsid w:val="00FE59D3"/>
    <w:rsid w:val="00FF3827"/>
    <w:rsid w:val="00FF6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9268"/>
  <w14:defaultImageDpi w14:val="32767"/>
  <w15:chartTrackingRefBased/>
  <w15:docId w15:val="{E778A6BA-3A0C-4FDD-9A5C-A8B65392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97"/>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paragraph" w:styleId="Heading4">
    <w:name w:val="heading 4"/>
    <w:basedOn w:val="Normal"/>
    <w:next w:val="Normal"/>
    <w:link w:val="Heading4Char"/>
    <w:uiPriority w:val="9"/>
    <w:semiHidden/>
    <w:unhideWhenUsed/>
    <w:rsid w:val="00FD67DB"/>
    <w:pPr>
      <w:keepNext/>
      <w:keepLines/>
      <w:spacing w:before="80" w:after="40"/>
      <w:outlineLvl w:val="3"/>
    </w:pPr>
    <w:rPr>
      <w:rFonts w:asciiTheme="minorHAnsi" w:eastAsiaTheme="majorEastAsia" w:hAnsiTheme="minorHAnsi" w:cstheme="majorBidi"/>
      <w:i/>
      <w:iCs/>
      <w:color w:val="006265" w:themeColor="accent1" w:themeShade="BF"/>
    </w:rPr>
  </w:style>
  <w:style w:type="paragraph" w:styleId="Heading5">
    <w:name w:val="heading 5"/>
    <w:basedOn w:val="Normal"/>
    <w:next w:val="Normal"/>
    <w:link w:val="Heading5Char"/>
    <w:uiPriority w:val="9"/>
    <w:semiHidden/>
    <w:unhideWhenUsed/>
    <w:qFormat/>
    <w:rsid w:val="00FD67DB"/>
    <w:pPr>
      <w:keepNext/>
      <w:keepLines/>
      <w:spacing w:before="80" w:after="40"/>
      <w:outlineLvl w:val="4"/>
    </w:pPr>
    <w:rPr>
      <w:rFonts w:asciiTheme="minorHAnsi" w:eastAsiaTheme="majorEastAsia" w:hAnsiTheme="minorHAnsi" w:cstheme="majorBidi"/>
      <w:color w:val="006265" w:themeColor="accent1" w:themeShade="BF"/>
    </w:rPr>
  </w:style>
  <w:style w:type="paragraph" w:styleId="Heading6">
    <w:name w:val="heading 6"/>
    <w:basedOn w:val="Normal"/>
    <w:next w:val="Normal"/>
    <w:link w:val="Heading6Char"/>
    <w:uiPriority w:val="9"/>
    <w:semiHidden/>
    <w:unhideWhenUsed/>
    <w:qFormat/>
    <w:rsid w:val="00FD67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67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67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67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uiPriority w:val="13"/>
    <w:rsid w:val="005E3F03"/>
    <w:rPr>
      <w:b/>
      <w:caps/>
      <w:spacing w:val="20"/>
    </w:rPr>
  </w:style>
  <w:style w:type="paragraph" w:customStyle="1" w:styleId="Rubrikfet">
    <w:name w:val="Rubrik fet"/>
    <w:basedOn w:val="Title"/>
    <w:next w:val="Normal"/>
    <w:uiPriority w:val="11"/>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F4F4C" w:themeColor="text2"/>
      <w:sz w:val="18"/>
      <w:szCs w:val="18"/>
    </w:rPr>
  </w:style>
  <w:style w:type="character" w:customStyle="1" w:styleId="Heading4Char">
    <w:name w:val="Heading 4 Char"/>
    <w:basedOn w:val="DefaultParagraphFont"/>
    <w:link w:val="Heading4"/>
    <w:uiPriority w:val="9"/>
    <w:semiHidden/>
    <w:rsid w:val="00FD67DB"/>
    <w:rPr>
      <w:rFonts w:eastAsiaTheme="majorEastAsia" w:cstheme="majorBidi"/>
      <w:i/>
      <w:iCs/>
      <w:color w:val="006265" w:themeColor="accent1" w:themeShade="BF"/>
      <w:w w:val="106"/>
    </w:rPr>
  </w:style>
  <w:style w:type="character" w:customStyle="1" w:styleId="Heading5Char">
    <w:name w:val="Heading 5 Char"/>
    <w:basedOn w:val="DefaultParagraphFont"/>
    <w:link w:val="Heading5"/>
    <w:uiPriority w:val="9"/>
    <w:semiHidden/>
    <w:rsid w:val="00FD67DB"/>
    <w:rPr>
      <w:rFonts w:eastAsiaTheme="majorEastAsia" w:cstheme="majorBidi"/>
      <w:color w:val="006265" w:themeColor="accent1" w:themeShade="BF"/>
      <w:w w:val="106"/>
    </w:rPr>
  </w:style>
  <w:style w:type="character" w:customStyle="1" w:styleId="Heading6Char">
    <w:name w:val="Heading 6 Char"/>
    <w:basedOn w:val="DefaultParagraphFont"/>
    <w:link w:val="Heading6"/>
    <w:uiPriority w:val="9"/>
    <w:semiHidden/>
    <w:rsid w:val="00FD67DB"/>
    <w:rPr>
      <w:rFonts w:eastAsiaTheme="majorEastAsia" w:cstheme="majorBidi"/>
      <w:i/>
      <w:iCs/>
      <w:color w:val="595959" w:themeColor="text1" w:themeTint="A6"/>
      <w:w w:val="106"/>
    </w:rPr>
  </w:style>
  <w:style w:type="character" w:customStyle="1" w:styleId="Heading7Char">
    <w:name w:val="Heading 7 Char"/>
    <w:basedOn w:val="DefaultParagraphFont"/>
    <w:link w:val="Heading7"/>
    <w:uiPriority w:val="9"/>
    <w:semiHidden/>
    <w:rsid w:val="00FD67DB"/>
    <w:rPr>
      <w:rFonts w:eastAsiaTheme="majorEastAsia" w:cstheme="majorBidi"/>
      <w:color w:val="595959" w:themeColor="text1" w:themeTint="A6"/>
      <w:w w:val="106"/>
    </w:rPr>
  </w:style>
  <w:style w:type="character" w:customStyle="1" w:styleId="Heading8Char">
    <w:name w:val="Heading 8 Char"/>
    <w:basedOn w:val="DefaultParagraphFont"/>
    <w:link w:val="Heading8"/>
    <w:uiPriority w:val="9"/>
    <w:semiHidden/>
    <w:rsid w:val="00FD67DB"/>
    <w:rPr>
      <w:rFonts w:eastAsiaTheme="majorEastAsia" w:cstheme="majorBidi"/>
      <w:i/>
      <w:iCs/>
      <w:color w:val="272727" w:themeColor="text1" w:themeTint="D8"/>
      <w:w w:val="106"/>
    </w:rPr>
  </w:style>
  <w:style w:type="character" w:customStyle="1" w:styleId="Heading9Char">
    <w:name w:val="Heading 9 Char"/>
    <w:basedOn w:val="DefaultParagraphFont"/>
    <w:link w:val="Heading9"/>
    <w:uiPriority w:val="9"/>
    <w:semiHidden/>
    <w:rsid w:val="00FD67DB"/>
    <w:rPr>
      <w:rFonts w:eastAsiaTheme="majorEastAsia" w:cstheme="majorBidi"/>
      <w:color w:val="272727" w:themeColor="text1" w:themeTint="D8"/>
      <w:w w:val="106"/>
    </w:rPr>
  </w:style>
  <w:style w:type="paragraph" w:styleId="Subtitle">
    <w:name w:val="Subtitle"/>
    <w:basedOn w:val="Normal"/>
    <w:next w:val="Normal"/>
    <w:link w:val="SubtitleChar"/>
    <w:uiPriority w:val="12"/>
    <w:rsid w:val="00FD67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FD67DB"/>
    <w:rPr>
      <w:rFonts w:eastAsiaTheme="majorEastAsia" w:cstheme="majorBidi"/>
      <w:color w:val="595959" w:themeColor="text1" w:themeTint="A6"/>
      <w:spacing w:val="15"/>
      <w:w w:val="106"/>
      <w:sz w:val="28"/>
      <w:szCs w:val="28"/>
    </w:rPr>
  </w:style>
  <w:style w:type="paragraph" w:styleId="Quote">
    <w:name w:val="Quote"/>
    <w:basedOn w:val="Normal"/>
    <w:next w:val="Normal"/>
    <w:link w:val="QuoteChar"/>
    <w:uiPriority w:val="29"/>
    <w:rsid w:val="00FD67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7DB"/>
    <w:rPr>
      <w:rFonts w:ascii="Palatino Linotype" w:hAnsi="Palatino Linotype"/>
      <w:i/>
      <w:iCs/>
      <w:color w:val="404040" w:themeColor="text1" w:themeTint="BF"/>
      <w:w w:val="106"/>
    </w:rPr>
  </w:style>
  <w:style w:type="character" w:styleId="IntenseEmphasis">
    <w:name w:val="Intense Emphasis"/>
    <w:basedOn w:val="DefaultParagraphFont"/>
    <w:uiPriority w:val="21"/>
    <w:rsid w:val="00FD67DB"/>
    <w:rPr>
      <w:i/>
      <w:iCs/>
      <w:color w:val="006265" w:themeColor="accent1" w:themeShade="BF"/>
    </w:rPr>
  </w:style>
  <w:style w:type="paragraph" w:styleId="IntenseQuote">
    <w:name w:val="Intense Quote"/>
    <w:basedOn w:val="Normal"/>
    <w:next w:val="Normal"/>
    <w:link w:val="IntenseQuoteChar"/>
    <w:uiPriority w:val="30"/>
    <w:rsid w:val="00FD67DB"/>
    <w:pPr>
      <w:pBdr>
        <w:top w:val="single" w:sz="4" w:space="10" w:color="006265" w:themeColor="accent1" w:themeShade="BF"/>
        <w:bottom w:val="single" w:sz="4" w:space="10" w:color="006265" w:themeColor="accent1" w:themeShade="BF"/>
      </w:pBdr>
      <w:spacing w:before="360" w:after="360"/>
      <w:ind w:left="864" w:right="864"/>
      <w:jc w:val="center"/>
    </w:pPr>
    <w:rPr>
      <w:i/>
      <w:iCs/>
      <w:color w:val="006265" w:themeColor="accent1" w:themeShade="BF"/>
    </w:rPr>
  </w:style>
  <w:style w:type="character" w:customStyle="1" w:styleId="IntenseQuoteChar">
    <w:name w:val="Intense Quote Char"/>
    <w:basedOn w:val="DefaultParagraphFont"/>
    <w:link w:val="IntenseQuote"/>
    <w:uiPriority w:val="30"/>
    <w:rsid w:val="00FD67DB"/>
    <w:rPr>
      <w:rFonts w:ascii="Palatino Linotype" w:hAnsi="Palatino Linotype"/>
      <w:i/>
      <w:iCs/>
      <w:color w:val="006265" w:themeColor="accent1" w:themeShade="BF"/>
      <w:w w:val="106"/>
    </w:rPr>
  </w:style>
  <w:style w:type="character" w:styleId="IntenseReference">
    <w:name w:val="Intense Reference"/>
    <w:basedOn w:val="DefaultParagraphFont"/>
    <w:uiPriority w:val="32"/>
    <w:semiHidden/>
    <w:rsid w:val="00FD67DB"/>
    <w:rPr>
      <w:b/>
      <w:bCs/>
      <w:smallCaps/>
      <w:color w:val="006265" w:themeColor="accent1" w:themeShade="BF"/>
      <w:spacing w:val="5"/>
    </w:rPr>
  </w:style>
  <w:style w:type="character" w:styleId="LineNumber">
    <w:name w:val="line number"/>
    <w:basedOn w:val="DefaultParagraphFont"/>
    <w:uiPriority w:val="99"/>
    <w:semiHidden/>
    <w:unhideWhenUsed/>
    <w:rsid w:val="00FD67DB"/>
  </w:style>
  <w:style w:type="table" w:styleId="TableGrid">
    <w:name w:val="Table Grid"/>
    <w:basedOn w:val="TableNormal"/>
    <w:uiPriority w:val="39"/>
    <w:rsid w:val="0043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63C4"/>
    <w:rPr>
      <w:color w:val="0000FF" w:themeColor="hyperlink"/>
      <w:u w:val="single"/>
    </w:rPr>
  </w:style>
  <w:style w:type="paragraph" w:styleId="Bibliography">
    <w:name w:val="Bibliography"/>
    <w:basedOn w:val="Normal"/>
    <w:next w:val="Normal"/>
    <w:uiPriority w:val="37"/>
    <w:unhideWhenUsed/>
    <w:rsid w:val="00976B4B"/>
    <w:pPr>
      <w:spacing w:after="0" w:line="480" w:lineRule="atLeast"/>
      <w:ind w:left="720" w:hanging="720"/>
    </w:pPr>
  </w:style>
  <w:style w:type="table" w:styleId="ListTable3-Accent2">
    <w:name w:val="List Table 3 Accent 2"/>
    <w:basedOn w:val="TableNormal"/>
    <w:uiPriority w:val="48"/>
    <w:rsid w:val="00226D34"/>
    <w:pPr>
      <w:spacing w:after="0" w:line="240" w:lineRule="auto"/>
    </w:pPr>
    <w:tblPr>
      <w:tblStyleRowBandSize w:val="1"/>
      <w:tblStyleColBandSize w:val="1"/>
      <w:tblBorders>
        <w:top w:val="single" w:sz="4" w:space="0" w:color="F28969" w:themeColor="accent2"/>
        <w:left w:val="single" w:sz="4" w:space="0" w:color="F28969" w:themeColor="accent2"/>
        <w:bottom w:val="single" w:sz="4" w:space="0" w:color="F28969" w:themeColor="accent2"/>
        <w:right w:val="single" w:sz="4" w:space="0" w:color="F28969" w:themeColor="accent2"/>
      </w:tblBorders>
    </w:tblPr>
    <w:tblStylePr w:type="firstRow">
      <w:rPr>
        <w:b/>
        <w:bCs/>
        <w:color w:val="FFFFFF" w:themeColor="background1"/>
      </w:rPr>
      <w:tblPr/>
      <w:tcPr>
        <w:shd w:val="clear" w:color="auto" w:fill="F28969" w:themeFill="accent2"/>
      </w:tcPr>
    </w:tblStylePr>
    <w:tblStylePr w:type="lastRow">
      <w:rPr>
        <w:b/>
        <w:bCs/>
      </w:rPr>
      <w:tblPr/>
      <w:tcPr>
        <w:tcBorders>
          <w:top w:val="double" w:sz="4" w:space="0" w:color="F2896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969" w:themeColor="accent2"/>
          <w:right w:val="single" w:sz="4" w:space="0" w:color="F28969" w:themeColor="accent2"/>
        </w:tcBorders>
      </w:tcPr>
    </w:tblStylePr>
    <w:tblStylePr w:type="band1Horz">
      <w:tblPr/>
      <w:tcPr>
        <w:tcBorders>
          <w:top w:val="single" w:sz="4" w:space="0" w:color="F28969" w:themeColor="accent2"/>
          <w:bottom w:val="single" w:sz="4" w:space="0" w:color="F2896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969" w:themeColor="accent2"/>
          <w:left w:val="nil"/>
        </w:tcBorders>
      </w:tcPr>
    </w:tblStylePr>
    <w:tblStylePr w:type="swCell">
      <w:tblPr/>
      <w:tcPr>
        <w:tcBorders>
          <w:top w:val="double" w:sz="4" w:space="0" w:color="F28969" w:themeColor="accent2"/>
          <w:right w:val="nil"/>
        </w:tcBorders>
      </w:tcPr>
    </w:tblStylePr>
  </w:style>
  <w:style w:type="character" w:styleId="UnresolvedMention">
    <w:name w:val="Unresolved Mention"/>
    <w:basedOn w:val="DefaultParagraphFont"/>
    <w:uiPriority w:val="99"/>
    <w:semiHidden/>
    <w:unhideWhenUsed/>
    <w:rsid w:val="0035291F"/>
    <w:rPr>
      <w:color w:val="605E5C"/>
      <w:shd w:val="clear" w:color="auto" w:fill="E1DFDD"/>
    </w:rPr>
  </w:style>
  <w:style w:type="table" w:styleId="ListTable3-Accent5">
    <w:name w:val="List Table 3 Accent 5"/>
    <w:basedOn w:val="TableNormal"/>
    <w:uiPriority w:val="48"/>
    <w:rsid w:val="00171DC6"/>
    <w:pPr>
      <w:spacing w:after="0" w:line="240" w:lineRule="auto"/>
    </w:pPr>
    <w:tblPr>
      <w:tblStyleRowBandSize w:val="1"/>
      <w:tblStyleColBandSize w:val="1"/>
      <w:tblBorders>
        <w:top w:val="single" w:sz="4" w:space="0" w:color="EA5550" w:themeColor="accent5"/>
        <w:left w:val="single" w:sz="4" w:space="0" w:color="EA5550" w:themeColor="accent5"/>
        <w:bottom w:val="single" w:sz="4" w:space="0" w:color="EA5550" w:themeColor="accent5"/>
        <w:right w:val="single" w:sz="4" w:space="0" w:color="EA5550" w:themeColor="accent5"/>
      </w:tblBorders>
    </w:tblPr>
    <w:tblStylePr w:type="firstRow">
      <w:rPr>
        <w:b/>
        <w:bCs/>
        <w:color w:val="FFFFFF" w:themeColor="background1"/>
      </w:rPr>
      <w:tblPr/>
      <w:tcPr>
        <w:shd w:val="clear" w:color="auto" w:fill="EA5550" w:themeFill="accent5"/>
      </w:tcPr>
    </w:tblStylePr>
    <w:tblStylePr w:type="lastRow">
      <w:rPr>
        <w:b/>
        <w:bCs/>
      </w:rPr>
      <w:tblPr/>
      <w:tcPr>
        <w:tcBorders>
          <w:top w:val="double" w:sz="4" w:space="0" w:color="EA55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5550" w:themeColor="accent5"/>
          <w:right w:val="single" w:sz="4" w:space="0" w:color="EA5550" w:themeColor="accent5"/>
        </w:tcBorders>
      </w:tcPr>
    </w:tblStylePr>
    <w:tblStylePr w:type="band1Horz">
      <w:tblPr/>
      <w:tcPr>
        <w:tcBorders>
          <w:top w:val="single" w:sz="4" w:space="0" w:color="EA5550" w:themeColor="accent5"/>
          <w:bottom w:val="single" w:sz="4" w:space="0" w:color="EA55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5550" w:themeColor="accent5"/>
          <w:left w:val="nil"/>
        </w:tcBorders>
      </w:tcPr>
    </w:tblStylePr>
    <w:tblStylePr w:type="swCell">
      <w:tblPr/>
      <w:tcPr>
        <w:tcBorders>
          <w:top w:val="double" w:sz="4" w:space="0" w:color="EA5550" w:themeColor="accent5"/>
          <w:right w:val="nil"/>
        </w:tcBorders>
      </w:tcPr>
    </w:tblStylePr>
  </w:style>
  <w:style w:type="table" w:styleId="TableGridLight">
    <w:name w:val="Grid Table Light"/>
    <w:basedOn w:val="TableNormal"/>
    <w:uiPriority w:val="40"/>
    <w:rsid w:val="009766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46A3C"/>
    <w:rPr>
      <w:sz w:val="16"/>
      <w:szCs w:val="16"/>
    </w:rPr>
  </w:style>
  <w:style w:type="paragraph" w:styleId="CommentText">
    <w:name w:val="annotation text"/>
    <w:basedOn w:val="Normal"/>
    <w:link w:val="CommentTextChar"/>
    <w:uiPriority w:val="99"/>
    <w:unhideWhenUsed/>
    <w:rsid w:val="00346A3C"/>
    <w:pPr>
      <w:spacing w:line="240" w:lineRule="auto"/>
    </w:pPr>
  </w:style>
  <w:style w:type="character" w:customStyle="1" w:styleId="CommentTextChar">
    <w:name w:val="Comment Text Char"/>
    <w:basedOn w:val="DefaultParagraphFont"/>
    <w:link w:val="CommentText"/>
    <w:uiPriority w:val="99"/>
    <w:rsid w:val="00346A3C"/>
    <w:rPr>
      <w:rFonts w:ascii="Palatino Linotype" w:hAnsi="Palatino Linotype"/>
      <w:w w:val="106"/>
    </w:rPr>
  </w:style>
  <w:style w:type="paragraph" w:styleId="CommentSubject">
    <w:name w:val="annotation subject"/>
    <w:basedOn w:val="CommentText"/>
    <w:next w:val="CommentText"/>
    <w:link w:val="CommentSubjectChar"/>
    <w:uiPriority w:val="99"/>
    <w:semiHidden/>
    <w:unhideWhenUsed/>
    <w:rsid w:val="00346A3C"/>
    <w:rPr>
      <w:b/>
      <w:bCs/>
    </w:rPr>
  </w:style>
  <w:style w:type="character" w:customStyle="1" w:styleId="CommentSubjectChar">
    <w:name w:val="Comment Subject Char"/>
    <w:basedOn w:val="CommentTextChar"/>
    <w:link w:val="CommentSubject"/>
    <w:uiPriority w:val="99"/>
    <w:semiHidden/>
    <w:rsid w:val="00346A3C"/>
    <w:rPr>
      <w:rFonts w:ascii="Palatino Linotype" w:hAnsi="Palatino Linotype"/>
      <w:b/>
      <w:bCs/>
      <w:w w:val="106"/>
    </w:rPr>
  </w:style>
  <w:style w:type="paragraph" w:styleId="Revision">
    <w:name w:val="Revision"/>
    <w:hidden/>
    <w:uiPriority w:val="99"/>
    <w:semiHidden/>
    <w:rsid w:val="00346A3C"/>
    <w:pPr>
      <w:spacing w:after="0" w:line="240" w:lineRule="auto"/>
    </w:pPr>
    <w:rPr>
      <w:rFonts w:ascii="Palatino Linotype" w:hAnsi="Palatino Linotype"/>
      <w:w w:val="10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3032">
      <w:bodyDiv w:val="1"/>
      <w:marLeft w:val="0"/>
      <w:marRight w:val="0"/>
      <w:marTop w:val="0"/>
      <w:marBottom w:val="0"/>
      <w:divBdr>
        <w:top w:val="none" w:sz="0" w:space="0" w:color="auto"/>
        <w:left w:val="none" w:sz="0" w:space="0" w:color="auto"/>
        <w:bottom w:val="none" w:sz="0" w:space="0" w:color="auto"/>
        <w:right w:val="none" w:sz="0" w:space="0" w:color="auto"/>
      </w:divBdr>
    </w:div>
    <w:div w:id="113789017">
      <w:bodyDiv w:val="1"/>
      <w:marLeft w:val="0"/>
      <w:marRight w:val="0"/>
      <w:marTop w:val="0"/>
      <w:marBottom w:val="0"/>
      <w:divBdr>
        <w:top w:val="none" w:sz="0" w:space="0" w:color="auto"/>
        <w:left w:val="none" w:sz="0" w:space="0" w:color="auto"/>
        <w:bottom w:val="none" w:sz="0" w:space="0" w:color="auto"/>
        <w:right w:val="none" w:sz="0" w:space="0" w:color="auto"/>
      </w:divBdr>
    </w:div>
    <w:div w:id="451288066">
      <w:bodyDiv w:val="1"/>
      <w:marLeft w:val="0"/>
      <w:marRight w:val="0"/>
      <w:marTop w:val="0"/>
      <w:marBottom w:val="0"/>
      <w:divBdr>
        <w:top w:val="none" w:sz="0" w:space="0" w:color="auto"/>
        <w:left w:val="none" w:sz="0" w:space="0" w:color="auto"/>
        <w:bottom w:val="none" w:sz="0" w:space="0" w:color="auto"/>
        <w:right w:val="none" w:sz="0" w:space="0" w:color="auto"/>
      </w:divBdr>
    </w:div>
    <w:div w:id="458885794">
      <w:bodyDiv w:val="1"/>
      <w:marLeft w:val="0"/>
      <w:marRight w:val="0"/>
      <w:marTop w:val="0"/>
      <w:marBottom w:val="0"/>
      <w:divBdr>
        <w:top w:val="none" w:sz="0" w:space="0" w:color="auto"/>
        <w:left w:val="none" w:sz="0" w:space="0" w:color="auto"/>
        <w:bottom w:val="none" w:sz="0" w:space="0" w:color="auto"/>
        <w:right w:val="none" w:sz="0" w:space="0" w:color="auto"/>
      </w:divBdr>
    </w:div>
    <w:div w:id="504324972">
      <w:bodyDiv w:val="1"/>
      <w:marLeft w:val="0"/>
      <w:marRight w:val="0"/>
      <w:marTop w:val="0"/>
      <w:marBottom w:val="0"/>
      <w:divBdr>
        <w:top w:val="none" w:sz="0" w:space="0" w:color="auto"/>
        <w:left w:val="none" w:sz="0" w:space="0" w:color="auto"/>
        <w:bottom w:val="none" w:sz="0" w:space="0" w:color="auto"/>
        <w:right w:val="none" w:sz="0" w:space="0" w:color="auto"/>
      </w:divBdr>
    </w:div>
    <w:div w:id="770970307">
      <w:bodyDiv w:val="1"/>
      <w:marLeft w:val="0"/>
      <w:marRight w:val="0"/>
      <w:marTop w:val="0"/>
      <w:marBottom w:val="0"/>
      <w:divBdr>
        <w:top w:val="none" w:sz="0" w:space="0" w:color="auto"/>
        <w:left w:val="none" w:sz="0" w:space="0" w:color="auto"/>
        <w:bottom w:val="none" w:sz="0" w:space="0" w:color="auto"/>
        <w:right w:val="none" w:sz="0" w:space="0" w:color="auto"/>
      </w:divBdr>
    </w:div>
    <w:div w:id="1558660529">
      <w:bodyDiv w:val="1"/>
      <w:marLeft w:val="0"/>
      <w:marRight w:val="0"/>
      <w:marTop w:val="0"/>
      <w:marBottom w:val="0"/>
      <w:divBdr>
        <w:top w:val="none" w:sz="0" w:space="0" w:color="auto"/>
        <w:left w:val="none" w:sz="0" w:space="0" w:color="auto"/>
        <w:bottom w:val="none" w:sz="0" w:space="0" w:color="auto"/>
        <w:right w:val="none" w:sz="0" w:space="0" w:color="auto"/>
      </w:divBdr>
    </w:div>
    <w:div w:id="1655915558">
      <w:bodyDiv w:val="1"/>
      <w:marLeft w:val="0"/>
      <w:marRight w:val="0"/>
      <w:marTop w:val="0"/>
      <w:marBottom w:val="0"/>
      <w:divBdr>
        <w:top w:val="none" w:sz="0" w:space="0" w:color="auto"/>
        <w:left w:val="none" w:sz="0" w:space="0" w:color="auto"/>
        <w:bottom w:val="none" w:sz="0" w:space="0" w:color="auto"/>
        <w:right w:val="none" w:sz="0" w:space="0" w:color="auto"/>
      </w:divBdr>
    </w:div>
    <w:div w:id="1876649197">
      <w:bodyDiv w:val="1"/>
      <w:marLeft w:val="0"/>
      <w:marRight w:val="0"/>
      <w:marTop w:val="0"/>
      <w:marBottom w:val="0"/>
      <w:divBdr>
        <w:top w:val="none" w:sz="0" w:space="0" w:color="auto"/>
        <w:left w:val="none" w:sz="0" w:space="0" w:color="auto"/>
        <w:bottom w:val="none" w:sz="0" w:space="0" w:color="auto"/>
        <w:right w:val="none" w:sz="0" w:space="0" w:color="auto"/>
      </w:divBdr>
      <w:divsChild>
        <w:div w:id="1728800936">
          <w:marLeft w:val="0"/>
          <w:marRight w:val="0"/>
          <w:marTop w:val="0"/>
          <w:marBottom w:val="0"/>
          <w:divBdr>
            <w:top w:val="none" w:sz="0" w:space="0" w:color="auto"/>
            <w:left w:val="none" w:sz="0" w:space="0" w:color="auto"/>
            <w:bottom w:val="none" w:sz="0" w:space="0" w:color="auto"/>
            <w:right w:val="none" w:sz="0" w:space="0" w:color="auto"/>
          </w:divBdr>
        </w:div>
      </w:divsChild>
    </w:div>
    <w:div w:id="208282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selinawamucii.com/insights/prices/sweden/carrot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urn.kb.se/resolve?urn=urn:nbn:se:slu:epsilon-s-164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martin@ivl.s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3390/su101141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rowpro.dutchgreenhouses.com" TargetMode="External"/></Relationships>
</file>

<file path=word/theme/theme1.xml><?xml version="1.0" encoding="utf-8"?>
<a:theme xmlns:a="http://schemas.openxmlformats.org/drawingml/2006/main" name="IVL">
  <a:themeElements>
    <a:clrScheme name="_IVL23f_GM3_Himmel">
      <a:dk1>
        <a:sysClr val="windowText" lastClr="000000"/>
      </a:dk1>
      <a:lt1>
        <a:sysClr val="window" lastClr="FFFFFF"/>
      </a:lt1>
      <a:dk2>
        <a:srgbClr val="4F4F4C"/>
      </a:dk2>
      <a:lt2>
        <a:srgbClr val="E3EFF0"/>
      </a:lt2>
      <a:accent1>
        <a:srgbClr val="008487"/>
      </a:accent1>
      <a:accent2>
        <a:srgbClr val="F28969"/>
      </a:accent2>
      <a:accent3>
        <a:srgbClr val="D9D9D9"/>
      </a:accent3>
      <a:accent4>
        <a:srgbClr val="8AD1DC"/>
      </a:accent4>
      <a:accent5>
        <a:srgbClr val="EA5550"/>
      </a:accent5>
      <a:accent6>
        <a:srgbClr val="00A6BD"/>
      </a:accent6>
      <a:hlink>
        <a:srgbClr val="0000FF"/>
      </a:hlink>
      <a:folHlink>
        <a:srgbClr val="800080"/>
      </a:folHlink>
    </a:clrScheme>
    <a:fontScheme name="IVL_fonts">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9a9cb-d442-4809-bcd3-4097ab3ff28b">
      <Terms xmlns="http://schemas.microsoft.com/office/infopath/2007/PartnerControls"/>
    </lcf76f155ced4ddcb4097134ff3c332f>
    <TaxCatchAll xmlns="170dac02-1bb2-4732-ace5-a380edafa3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47858204D1144F8C13CC225C2D47C5" ma:contentTypeVersion="17" ma:contentTypeDescription="Skapa ett nytt dokument." ma:contentTypeScope="" ma:versionID="7e3a1cdabd03c8568d73a6f4ca5bb9d0">
  <xsd:schema xmlns:xsd="http://www.w3.org/2001/XMLSchema" xmlns:xs="http://www.w3.org/2001/XMLSchema" xmlns:p="http://schemas.microsoft.com/office/2006/metadata/properties" xmlns:ns2="5b59a9cb-d442-4809-bcd3-4097ab3ff28b" xmlns:ns3="170dac02-1bb2-4732-ace5-a380edafa346" targetNamespace="http://schemas.microsoft.com/office/2006/metadata/properties" ma:root="true" ma:fieldsID="b17002b78d5e9017d8baea13a19781b7" ns2:_="" ns3:_="">
    <xsd:import namespace="5b59a9cb-d442-4809-bcd3-4097ab3ff28b"/>
    <xsd:import namespace="170dac02-1bb2-4732-ace5-a380edafa3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9a9cb-d442-4809-bcd3-4097ab3ff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dac02-1bb2-4732-ace5-a380edafa3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a4c7a0-3719-4d7d-868d-12d79590d085}" ma:internalName="TaxCatchAll" ma:showField="CatchAllData" ma:web="170dac02-1bb2-4732-ace5-a380edafa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FF08-502F-463F-8953-B264DB129A83}">
  <ds:schemaRefs>
    <ds:schemaRef ds:uri="http://schemas.microsoft.com/office/2006/metadata/properties"/>
    <ds:schemaRef ds:uri="http://schemas.microsoft.com/office/infopath/2007/PartnerControls"/>
    <ds:schemaRef ds:uri="5b59a9cb-d442-4809-bcd3-4097ab3ff28b"/>
    <ds:schemaRef ds:uri="170dac02-1bb2-4732-ace5-a380edafa346"/>
  </ds:schemaRefs>
</ds:datastoreItem>
</file>

<file path=customXml/itemProps2.xml><?xml version="1.0" encoding="utf-8"?>
<ds:datastoreItem xmlns:ds="http://schemas.openxmlformats.org/officeDocument/2006/customXml" ds:itemID="{56151A2C-E23E-4B71-8DB2-81813E97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9a9cb-d442-4809-bcd3-4097ab3ff28b"/>
    <ds:schemaRef ds:uri="170dac02-1bb2-4732-ace5-a380edafa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07184-27F6-44FA-9FF3-34118B265B2C}">
  <ds:schemaRefs>
    <ds:schemaRef ds:uri="http://schemas.microsoft.com/sharepoint/v3/contenttype/forms"/>
  </ds:schemaRefs>
</ds:datastoreItem>
</file>

<file path=customXml/itemProps4.xml><?xml version="1.0" encoding="utf-8"?>
<ds:datastoreItem xmlns:ds="http://schemas.openxmlformats.org/officeDocument/2006/customXml" ds:itemID="{BE9CF043-7FE1-4868-B14D-47871549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 Rashid Jamalzi</dc:creator>
  <cp:keywords/>
  <dc:description/>
  <cp:lastModifiedBy>Abdur Rashid Jamalzi</cp:lastModifiedBy>
  <cp:revision>18</cp:revision>
  <dcterms:created xsi:type="dcterms:W3CDTF">2026-04-15T10:18:00Z</dcterms:created>
  <dcterms:modified xsi:type="dcterms:W3CDTF">2026-06-16T18:16:00Z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id="PUh5WtUB"/&gt;&lt;style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6d542005-d5cf-4ce8-b21d-8ab5e6442713</vt:lpwstr>
  </property>
</Properties>
</file>