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320AB82F" w14:textId="7AA7F886" w:rsidR="0089359D" w:rsidRDefault="00805900" w:rsidP="00A53411">
      <w:pPr>
        <w:pStyle w:val="Title"/>
        <w:spacing w:after="0" w:line="480" w:lineRule="auto"/>
        <w:jc w:val="center"/>
        <w:rPr>
          <w:rFonts w:ascii="Calibri" w:hAnsi="Calibri" w:cs="Calibri"/>
          <w:b/>
          <w:bCs/>
          <w:sz w:val="22"/>
          <w:szCs w:val="22"/>
        </w:rPr>
      </w:pPr>
      <w:r w:rsidRPr="00805900">
        <w:rPr>
          <w:rFonts w:ascii="Calibri" w:hAnsi="Calibri" w:cs="Calibri"/>
          <w:b/>
          <w:bCs/>
          <w:sz w:val="24"/>
          <w:szCs w:val="24"/>
        </w:rPr>
        <w:t xml:space="preserve">Supplementary Material: </w:t>
      </w:r>
      <w:r w:rsidR="00A53411" w:rsidRPr="00ED2C57">
        <w:rPr>
          <w:rFonts w:ascii="Calibri" w:hAnsi="Calibri" w:cs="Calibri"/>
          <w:b/>
          <w:bCs/>
          <w:sz w:val="22"/>
          <w:szCs w:val="22"/>
        </w:rPr>
        <w:t xml:space="preserve">Nociceptive Responses and Resting-State Functional Connectivity of the Human </w:t>
      </w:r>
      <w:r w:rsidR="00A53411">
        <w:rPr>
          <w:rFonts w:ascii="Calibri" w:hAnsi="Calibri" w:cs="Calibri"/>
          <w:b/>
          <w:bCs/>
          <w:sz w:val="22"/>
          <w:szCs w:val="22"/>
        </w:rPr>
        <w:t>Midbrain T</w:t>
      </w:r>
      <w:r w:rsidR="00A53411" w:rsidRPr="00ED2C57">
        <w:rPr>
          <w:rFonts w:ascii="Calibri" w:hAnsi="Calibri" w:cs="Calibri"/>
          <w:b/>
          <w:bCs/>
          <w:sz w:val="22"/>
          <w:szCs w:val="22"/>
        </w:rPr>
        <w:t>egme</w:t>
      </w:r>
      <w:r w:rsidR="00A53411">
        <w:rPr>
          <w:rFonts w:ascii="Calibri" w:hAnsi="Calibri" w:cs="Calibri"/>
          <w:b/>
          <w:bCs/>
          <w:sz w:val="22"/>
          <w:szCs w:val="22"/>
        </w:rPr>
        <w:t>ntum</w:t>
      </w:r>
      <w:r w:rsidR="00A53411" w:rsidRPr="00ED2C57">
        <w:rPr>
          <w:rFonts w:ascii="Calibri" w:hAnsi="Calibri" w:cs="Calibri"/>
          <w:b/>
          <w:bCs/>
          <w:sz w:val="22"/>
          <w:szCs w:val="22"/>
        </w:rPr>
        <w:t xml:space="preserve"> </w:t>
      </w:r>
    </w:p>
    <w:p w14:paraId="346A2B33" w14:textId="77777777" w:rsidR="00A53411" w:rsidRPr="00A53411" w:rsidRDefault="00A53411" w:rsidP="00A53411"/>
    <w:tbl>
      <w:tblPr>
        <w:tblStyle w:val="TableGrid"/>
        <w:tblpPr w:leftFromText="180" w:rightFromText="180" w:vertAnchor="page" w:horzAnchor="margin" w:tblpY="3501"/>
        <w:tblW w:w="9350" w:type="dxa"/>
        <w:tblLayout w:type="fixed"/>
        <w:tblLook w:val="04A0" w:firstRow="1" w:lastRow="0" w:firstColumn="1" w:lastColumn="0" w:noHBand="0" w:noVBand="1"/>
      </w:tblPr>
      <w:tblGrid>
        <w:gridCol w:w="2065"/>
        <w:gridCol w:w="1890"/>
        <w:gridCol w:w="1890"/>
        <w:gridCol w:w="1800"/>
        <w:gridCol w:w="1705"/>
      </w:tblGrid>
      <w:tr w:rsidR="0089359D" w:rsidRPr="00ED2C57" w14:paraId="626D3CD9" w14:textId="77777777" w:rsidTr="0089359D">
        <w:trPr>
          <w:trHeight w:val="330"/>
        </w:trPr>
        <w:tc>
          <w:tcPr>
            <w:tcW w:w="9350" w:type="dxa"/>
            <w:gridSpan w:val="5"/>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03F224"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Primary Antibodies</w:t>
            </w:r>
          </w:p>
        </w:tc>
      </w:tr>
      <w:tr w:rsidR="0089359D" w:rsidRPr="00ED2C57" w14:paraId="2BC7E330" w14:textId="77777777" w:rsidTr="0089359D">
        <w:trPr>
          <w:trHeight w:val="300"/>
        </w:trPr>
        <w:tc>
          <w:tcPr>
            <w:tcW w:w="20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C42EB8" w14:textId="77777777" w:rsidR="0089359D" w:rsidRPr="00ED2C57" w:rsidRDefault="0089359D" w:rsidP="0089359D">
            <w:pPr>
              <w:spacing w:line="480" w:lineRule="auto"/>
              <w:rPr>
                <w:rFonts w:ascii="Calibri" w:eastAsia="Calibri" w:hAnsi="Calibri" w:cs="Calibri"/>
                <w:sz w:val="22"/>
                <w:szCs w:val="22"/>
              </w:rPr>
            </w:pPr>
            <w:r w:rsidRPr="00ED2C57">
              <w:rPr>
                <w:rFonts w:ascii="Calibri" w:eastAsia="Calibri" w:hAnsi="Calibri" w:cs="Calibri"/>
                <w:sz w:val="22"/>
                <w:szCs w:val="22"/>
              </w:rPr>
              <w:t>Antibody</w:t>
            </w:r>
          </w:p>
        </w:tc>
        <w:tc>
          <w:tcPr>
            <w:tcW w:w="1890" w:type="dxa"/>
            <w:tcBorders>
              <w:top w:val="nil"/>
              <w:left w:val="single" w:sz="8" w:space="0" w:color="auto"/>
              <w:bottom w:val="single" w:sz="8" w:space="0" w:color="auto"/>
              <w:right w:val="single" w:sz="8" w:space="0" w:color="auto"/>
            </w:tcBorders>
            <w:tcMar>
              <w:left w:w="108" w:type="dxa"/>
              <w:right w:w="108" w:type="dxa"/>
            </w:tcMar>
            <w:vAlign w:val="center"/>
          </w:tcPr>
          <w:p w14:paraId="6841132C"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FOXP1</w:t>
            </w:r>
          </w:p>
        </w:tc>
        <w:tc>
          <w:tcPr>
            <w:tcW w:w="1890" w:type="dxa"/>
            <w:tcBorders>
              <w:top w:val="nil"/>
              <w:left w:val="single" w:sz="8" w:space="0" w:color="auto"/>
              <w:bottom w:val="single" w:sz="8" w:space="0" w:color="auto"/>
              <w:right w:val="single" w:sz="8" w:space="0" w:color="auto"/>
            </w:tcBorders>
            <w:tcMar>
              <w:left w:w="108" w:type="dxa"/>
              <w:right w:w="108" w:type="dxa"/>
            </w:tcMar>
            <w:vAlign w:val="center"/>
          </w:tcPr>
          <w:p w14:paraId="23896005"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OPRM1</w:t>
            </w:r>
          </w:p>
        </w:tc>
        <w:tc>
          <w:tcPr>
            <w:tcW w:w="1800" w:type="dxa"/>
            <w:tcBorders>
              <w:top w:val="nil"/>
              <w:left w:val="single" w:sz="8" w:space="0" w:color="auto"/>
              <w:bottom w:val="single" w:sz="8" w:space="0" w:color="auto"/>
              <w:right w:val="single" w:sz="8" w:space="0" w:color="auto"/>
            </w:tcBorders>
            <w:tcMar>
              <w:left w:w="108" w:type="dxa"/>
              <w:right w:w="108" w:type="dxa"/>
            </w:tcMar>
            <w:vAlign w:val="center"/>
          </w:tcPr>
          <w:p w14:paraId="68355BE8"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NOP</w:t>
            </w:r>
          </w:p>
        </w:tc>
        <w:tc>
          <w:tcPr>
            <w:tcW w:w="1705" w:type="dxa"/>
            <w:tcBorders>
              <w:top w:val="nil"/>
              <w:left w:val="single" w:sz="8" w:space="0" w:color="auto"/>
              <w:bottom w:val="single" w:sz="8" w:space="0" w:color="auto"/>
              <w:right w:val="single" w:sz="8" w:space="0" w:color="auto"/>
            </w:tcBorders>
            <w:tcMar>
              <w:left w:w="108" w:type="dxa"/>
              <w:right w:w="108" w:type="dxa"/>
            </w:tcMar>
            <w:vAlign w:val="center"/>
          </w:tcPr>
          <w:p w14:paraId="6213C70B"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TH</w:t>
            </w:r>
          </w:p>
        </w:tc>
      </w:tr>
      <w:tr w:rsidR="0089359D" w:rsidRPr="00ED2C57" w14:paraId="71A9A957" w14:textId="77777777" w:rsidTr="0089359D">
        <w:trPr>
          <w:trHeight w:val="300"/>
        </w:trPr>
        <w:tc>
          <w:tcPr>
            <w:tcW w:w="20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637B62" w14:textId="77777777" w:rsidR="0089359D" w:rsidRPr="00ED2C57" w:rsidRDefault="0089359D" w:rsidP="0089359D">
            <w:pPr>
              <w:spacing w:line="480" w:lineRule="auto"/>
              <w:rPr>
                <w:rFonts w:ascii="Calibri" w:eastAsia="Calibri" w:hAnsi="Calibri" w:cs="Calibri"/>
                <w:sz w:val="22"/>
                <w:szCs w:val="22"/>
              </w:rPr>
            </w:pPr>
            <w:r w:rsidRPr="00ED2C57">
              <w:rPr>
                <w:rFonts w:ascii="Calibri" w:eastAsia="Calibri" w:hAnsi="Calibri" w:cs="Calibri"/>
                <w:sz w:val="22"/>
                <w:szCs w:val="22"/>
              </w:rPr>
              <w:t>Manufacturer</w:t>
            </w:r>
          </w:p>
        </w:tc>
        <w:tc>
          <w:tcPr>
            <w:tcW w:w="18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813B5D"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Abcam</w:t>
            </w:r>
          </w:p>
        </w:tc>
        <w:tc>
          <w:tcPr>
            <w:tcW w:w="18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CF33AE" w14:textId="77777777" w:rsidR="0089359D" w:rsidRPr="00ED2C57" w:rsidRDefault="0089359D" w:rsidP="0089359D">
            <w:pPr>
              <w:spacing w:line="480" w:lineRule="auto"/>
              <w:jc w:val="center"/>
              <w:rPr>
                <w:rFonts w:ascii="Calibri" w:eastAsia="Calibri" w:hAnsi="Calibri" w:cs="Calibri"/>
                <w:sz w:val="22"/>
                <w:szCs w:val="22"/>
              </w:rPr>
            </w:pPr>
            <w:proofErr w:type="spellStart"/>
            <w:r w:rsidRPr="00ED2C57">
              <w:rPr>
                <w:rFonts w:ascii="Calibri" w:eastAsia="Calibri" w:hAnsi="Calibri" w:cs="Calibri"/>
                <w:sz w:val="22"/>
                <w:szCs w:val="22"/>
              </w:rPr>
              <w:t>Proteintech</w:t>
            </w:r>
            <w:proofErr w:type="spellEnd"/>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FE6C56" w14:textId="77777777" w:rsidR="0089359D" w:rsidRPr="00ED2C57" w:rsidRDefault="0089359D" w:rsidP="0089359D">
            <w:pPr>
              <w:spacing w:line="480" w:lineRule="auto"/>
              <w:jc w:val="center"/>
              <w:rPr>
                <w:rFonts w:ascii="Calibri" w:eastAsia="Calibri" w:hAnsi="Calibri" w:cs="Calibri"/>
                <w:sz w:val="22"/>
                <w:szCs w:val="22"/>
              </w:rPr>
            </w:pPr>
            <w:proofErr w:type="spellStart"/>
            <w:r w:rsidRPr="00ED2C57">
              <w:rPr>
                <w:rFonts w:ascii="Calibri" w:eastAsia="Calibri" w:hAnsi="Calibri" w:cs="Calibri"/>
                <w:sz w:val="22"/>
                <w:szCs w:val="22"/>
              </w:rPr>
              <w:t>Thermo</w:t>
            </w:r>
            <w:proofErr w:type="spellEnd"/>
            <w:r w:rsidRPr="00ED2C57">
              <w:rPr>
                <w:rFonts w:ascii="Calibri" w:eastAsia="Calibri" w:hAnsi="Calibri" w:cs="Calibri"/>
                <w:sz w:val="22"/>
                <w:szCs w:val="22"/>
              </w:rPr>
              <w:t xml:space="preserve"> Fisher</w:t>
            </w:r>
          </w:p>
        </w:tc>
        <w:tc>
          <w:tcPr>
            <w:tcW w:w="17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B8ED5B7"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Pel-Freeze</w:t>
            </w:r>
          </w:p>
        </w:tc>
      </w:tr>
      <w:tr w:rsidR="0089359D" w:rsidRPr="00ED2C57" w14:paraId="233F401C" w14:textId="77777777" w:rsidTr="0089359D">
        <w:trPr>
          <w:trHeight w:val="300"/>
        </w:trPr>
        <w:tc>
          <w:tcPr>
            <w:tcW w:w="20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D26E70" w14:textId="77777777" w:rsidR="0089359D" w:rsidRPr="00ED2C57" w:rsidRDefault="0089359D" w:rsidP="0089359D">
            <w:pPr>
              <w:spacing w:line="480" w:lineRule="auto"/>
              <w:rPr>
                <w:rFonts w:ascii="Calibri" w:eastAsia="Calibri" w:hAnsi="Calibri" w:cs="Calibri"/>
                <w:sz w:val="22"/>
                <w:szCs w:val="22"/>
              </w:rPr>
            </w:pPr>
            <w:r w:rsidRPr="00ED2C57">
              <w:rPr>
                <w:rFonts w:ascii="Calibri" w:eastAsia="Calibri" w:hAnsi="Calibri" w:cs="Calibri"/>
                <w:sz w:val="22"/>
                <w:szCs w:val="22"/>
              </w:rPr>
              <w:t>Host</w:t>
            </w:r>
          </w:p>
        </w:tc>
        <w:tc>
          <w:tcPr>
            <w:tcW w:w="18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E36D84"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Rabbit</w:t>
            </w:r>
          </w:p>
        </w:tc>
        <w:tc>
          <w:tcPr>
            <w:tcW w:w="18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ED4EF3"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Rabbit</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FA8CA2"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Rabbit</w:t>
            </w:r>
          </w:p>
        </w:tc>
        <w:tc>
          <w:tcPr>
            <w:tcW w:w="17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F1D9D9"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Sheep</w:t>
            </w:r>
          </w:p>
        </w:tc>
      </w:tr>
      <w:tr w:rsidR="0089359D" w:rsidRPr="00ED2C57" w14:paraId="2ECB6DAF" w14:textId="77777777" w:rsidTr="0089359D">
        <w:trPr>
          <w:trHeight w:val="300"/>
        </w:trPr>
        <w:tc>
          <w:tcPr>
            <w:tcW w:w="20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8B49B0" w14:textId="77777777" w:rsidR="0089359D" w:rsidRPr="00ED2C57" w:rsidRDefault="0089359D" w:rsidP="0089359D">
            <w:pPr>
              <w:spacing w:line="480" w:lineRule="auto"/>
              <w:rPr>
                <w:rFonts w:ascii="Calibri" w:eastAsia="Calibri" w:hAnsi="Calibri" w:cs="Calibri"/>
                <w:sz w:val="22"/>
                <w:szCs w:val="22"/>
              </w:rPr>
            </w:pPr>
            <w:r w:rsidRPr="00ED2C57">
              <w:rPr>
                <w:rFonts w:ascii="Calibri" w:eastAsia="Calibri" w:hAnsi="Calibri" w:cs="Calibri"/>
                <w:sz w:val="22"/>
                <w:szCs w:val="22"/>
              </w:rPr>
              <w:t>Catalogue number</w:t>
            </w:r>
          </w:p>
        </w:tc>
        <w:tc>
          <w:tcPr>
            <w:tcW w:w="18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696C4C6"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AB16645</w:t>
            </w:r>
          </w:p>
        </w:tc>
        <w:tc>
          <w:tcPr>
            <w:tcW w:w="18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079F9F"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27625-1-AP</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C835960"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PA5-26321</w:t>
            </w:r>
          </w:p>
        </w:tc>
        <w:tc>
          <w:tcPr>
            <w:tcW w:w="17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087DB6" w14:textId="77777777" w:rsidR="0089359D" w:rsidRPr="00ED2C57" w:rsidRDefault="0089359D" w:rsidP="0089359D">
            <w:pPr>
              <w:spacing w:line="480" w:lineRule="auto"/>
              <w:jc w:val="center"/>
              <w:rPr>
                <w:rFonts w:ascii="Calibri" w:eastAsia="Calibri" w:hAnsi="Calibri" w:cs="Calibri"/>
                <w:sz w:val="22"/>
                <w:szCs w:val="22"/>
              </w:rPr>
            </w:pPr>
            <w:r w:rsidRPr="00ED2C57">
              <w:rPr>
                <w:rFonts w:ascii="Calibri" w:eastAsia="Calibri" w:hAnsi="Calibri" w:cs="Calibri"/>
                <w:sz w:val="22"/>
                <w:szCs w:val="22"/>
              </w:rPr>
              <w:t>P60101-150</w:t>
            </w:r>
          </w:p>
        </w:tc>
      </w:tr>
    </w:tbl>
    <w:p w14:paraId="3BB3B1D9" w14:textId="15A53F00" w:rsidR="0089359D" w:rsidRDefault="0089359D" w:rsidP="0089359D">
      <w:pPr>
        <w:rPr>
          <w:rFonts w:ascii="Calibri" w:eastAsia="Calibri" w:hAnsi="Calibri" w:cs="Calibri"/>
        </w:rPr>
      </w:pPr>
      <w:r w:rsidRPr="00DA3EB3">
        <w:rPr>
          <w:rFonts w:ascii="Calibri" w:hAnsi="Calibri" w:cs="Calibri"/>
          <w:b/>
          <w:bCs/>
        </w:rPr>
        <w:t xml:space="preserve">Supplemental Table </w:t>
      </w:r>
      <w:r>
        <w:rPr>
          <w:rFonts w:ascii="Calibri" w:hAnsi="Calibri" w:cs="Calibri"/>
          <w:b/>
          <w:bCs/>
        </w:rPr>
        <w:t>S</w:t>
      </w:r>
      <w:r w:rsidRPr="00DA3EB3">
        <w:rPr>
          <w:rFonts w:ascii="Calibri" w:hAnsi="Calibri" w:cs="Calibri"/>
          <w:b/>
          <w:bCs/>
        </w:rPr>
        <w:t>1:</w:t>
      </w:r>
      <w:r>
        <w:rPr>
          <w:rFonts w:ascii="Calibri" w:hAnsi="Calibri" w:cs="Calibri"/>
          <w:b/>
          <w:bCs/>
        </w:rPr>
        <w:t xml:space="preserve"> </w:t>
      </w:r>
      <w:r w:rsidRPr="00ED2C57">
        <w:rPr>
          <w:rFonts w:ascii="Calibri" w:eastAsia="Calibri" w:hAnsi="Calibri" w:cs="Calibri"/>
          <w:sz w:val="22"/>
          <w:szCs w:val="22"/>
        </w:rPr>
        <w:t>Primary Antibodies</w:t>
      </w:r>
      <w:r>
        <w:rPr>
          <w:rFonts w:ascii="Calibri" w:eastAsia="Calibri" w:hAnsi="Calibri" w:cs="Calibri"/>
        </w:rPr>
        <w:t xml:space="preserve"> for Human Post-Mortem Analysis </w:t>
      </w:r>
    </w:p>
    <w:p w14:paraId="036C660A" w14:textId="77777777" w:rsidR="0089359D" w:rsidRPr="00DA3EB3" w:rsidRDefault="0089359D" w:rsidP="0089359D">
      <w:pPr>
        <w:rPr>
          <w:rFonts w:ascii="Calibri" w:hAnsi="Calibri" w:cs="Calibri"/>
          <w:b/>
          <w:bCs/>
        </w:rPr>
      </w:pPr>
    </w:p>
    <w:p w14:paraId="259300BA" w14:textId="75D0DA5E" w:rsidR="00805900" w:rsidRDefault="00805900" w:rsidP="00B833B4">
      <w:pPr>
        <w:spacing w:before="80" w:after="120"/>
        <w:jc w:val="center"/>
        <w:rPr>
          <w:rFonts w:ascii="Calibri" w:eastAsia="Arial" w:hAnsi="Calibri" w:cs="Calibri"/>
          <w:b/>
          <w:bCs/>
          <w:sz w:val="22"/>
          <w:szCs w:val="22"/>
        </w:rPr>
      </w:pPr>
      <w:r w:rsidRPr="00805900">
        <w:rPr>
          <w:rFonts w:ascii="Calibri" w:eastAsia="Arial" w:hAnsi="Calibri" w:cs="Calibri"/>
          <w:b/>
          <w:bCs/>
          <w:noProof/>
          <w:sz w:val="22"/>
          <w:szCs w:val="22"/>
        </w:rPr>
        <w:drawing>
          <wp:inline distT="0" distB="0" distL="0" distR="0" wp14:anchorId="68562DE6" wp14:editId="6F65B308">
            <wp:extent cx="4700239" cy="3133493"/>
            <wp:effectExtent l="0" t="0" r="0" b="3810"/>
            <wp:docPr id="1654141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141467" name=""/>
                    <pic:cNvPicPr/>
                  </pic:nvPicPr>
                  <pic:blipFill>
                    <a:blip r:embed="rId4"/>
                    <a:stretch>
                      <a:fillRect/>
                    </a:stretch>
                  </pic:blipFill>
                  <pic:spPr>
                    <a:xfrm>
                      <a:off x="0" y="0"/>
                      <a:ext cx="4736002" cy="3157335"/>
                    </a:xfrm>
                    <a:prstGeom prst="rect">
                      <a:avLst/>
                    </a:prstGeom>
                  </pic:spPr>
                </pic:pic>
              </a:graphicData>
            </a:graphic>
          </wp:inline>
        </w:drawing>
      </w:r>
    </w:p>
    <w:p w14:paraId="5889CC93" w14:textId="1D4F11E5" w:rsidR="00B833B4" w:rsidRDefault="00805900" w:rsidP="00805900">
      <w:pPr>
        <w:jc w:val="both"/>
        <w:rPr>
          <w:rFonts w:ascii="Calibri" w:eastAsia="Times New Roman" w:hAnsi="Calibri" w:cs="Calibri"/>
          <w:color w:val="0E0E0E"/>
        </w:rPr>
      </w:pPr>
      <w:r w:rsidRPr="001C14FD">
        <w:rPr>
          <w:rFonts w:ascii="Calibri" w:eastAsia="Times New Roman" w:hAnsi="Calibri" w:cs="Calibri"/>
          <w:b/>
          <w:bCs/>
          <w:color w:val="0E0E0E"/>
        </w:rPr>
        <w:t>Supplemental Figure 1. 7T Thermal Stimulation (46</w:t>
      </w:r>
      <w:r w:rsidRPr="001C14FD">
        <w:rPr>
          <w:rFonts w:ascii="Cambria Math" w:eastAsia="Times New Roman" w:hAnsi="Cambria Math" w:cs="Cambria Math"/>
          <w:b/>
          <w:bCs/>
          <w:color w:val="0E0E0E"/>
        </w:rPr>
        <w:t>℃</w:t>
      </w:r>
      <w:r w:rsidRPr="001C14FD">
        <w:rPr>
          <w:rFonts w:ascii="Calibri" w:eastAsia="Times New Roman" w:hAnsi="Calibri" w:cs="Calibri"/>
          <w:b/>
          <w:bCs/>
          <w:color w:val="0E0E0E"/>
        </w:rPr>
        <w:t xml:space="preserve">) fMRI in HCs. </w:t>
      </w:r>
      <w:r w:rsidRPr="001C14FD">
        <w:rPr>
          <w:rFonts w:ascii="Calibri" w:eastAsia="Times New Roman" w:hAnsi="Calibri" w:cs="Calibri"/>
          <w:color w:val="0E0E0E"/>
        </w:rPr>
        <w:t>Group level activation for 46</w:t>
      </w:r>
      <w:r w:rsidRPr="001C14FD">
        <w:rPr>
          <w:rFonts w:ascii="Cambria Math" w:eastAsia="Times New Roman" w:hAnsi="Cambria Math" w:cs="Cambria Math"/>
          <w:color w:val="0E0E0E"/>
        </w:rPr>
        <w:t>℃</w:t>
      </w:r>
      <w:r w:rsidRPr="001C14FD">
        <w:rPr>
          <w:rFonts w:ascii="Calibri" w:eastAsia="Times New Roman" w:hAnsi="Calibri" w:cs="Calibri"/>
          <w:color w:val="0E0E0E"/>
        </w:rPr>
        <w:t xml:space="preserve"> </w:t>
      </w:r>
      <w:r w:rsidR="00354524">
        <w:rPr>
          <w:rFonts w:ascii="Calibri" w:eastAsia="Times New Roman" w:hAnsi="Calibri" w:cs="Calibri"/>
          <w:color w:val="0E0E0E"/>
        </w:rPr>
        <w:t>(</w:t>
      </w:r>
      <w:r w:rsidRPr="001C14FD">
        <w:rPr>
          <w:rFonts w:ascii="Calibri" w:eastAsia="Times New Roman" w:hAnsi="Calibri" w:cs="Calibri"/>
          <w:color w:val="0E0E0E"/>
        </w:rPr>
        <w:t>N=20) stimulation overlayed on an MNI template brain (z-stat threshold 3.1). Clusters</w:t>
      </w:r>
      <w:r w:rsidRPr="001C14FD">
        <w:rPr>
          <w:rFonts w:ascii="Calibri" w:eastAsia="Times New Roman" w:hAnsi="Calibri" w:cs="Calibri"/>
          <w:b/>
          <w:bCs/>
          <w:color w:val="0E0E0E"/>
        </w:rPr>
        <w:t> </w:t>
      </w:r>
      <w:r w:rsidRPr="001C14FD">
        <w:rPr>
          <w:rFonts w:ascii="Calibri" w:eastAsia="Times New Roman" w:hAnsi="Calibri" w:cs="Calibri"/>
          <w:color w:val="0E0E0E"/>
        </w:rPr>
        <w:t xml:space="preserve">of activation for </w:t>
      </w:r>
      <w:r w:rsidR="00354524" w:rsidRPr="00354524">
        <w:rPr>
          <w:rFonts w:ascii="Calibri" w:eastAsia="Times New Roman" w:hAnsi="Calibri" w:cs="Calibri"/>
          <w:color w:val="0E0E0E"/>
        </w:rPr>
        <w:t>46</w:t>
      </w:r>
      <w:r w:rsidR="00354524" w:rsidRPr="00354524">
        <w:rPr>
          <w:rFonts w:ascii="Cambria Math" w:eastAsia="Times New Roman" w:hAnsi="Cambria Math" w:cs="Cambria Math"/>
          <w:color w:val="0E0E0E"/>
        </w:rPr>
        <w:t>℃</w:t>
      </w:r>
      <w:r w:rsidR="00354524" w:rsidRPr="00354524">
        <w:rPr>
          <w:rFonts w:ascii="Calibri" w:eastAsia="Times New Roman" w:hAnsi="Calibri" w:cs="Calibri"/>
          <w:color w:val="0E0E0E"/>
        </w:rPr>
        <w:t xml:space="preserve"> </w:t>
      </w:r>
      <w:r w:rsidRPr="001C14FD">
        <w:rPr>
          <w:rFonts w:ascii="Calibri" w:eastAsia="Times New Roman" w:hAnsi="Calibri" w:cs="Calibri"/>
          <w:color w:val="0E0E0E"/>
        </w:rPr>
        <w:t xml:space="preserve">noxious </w:t>
      </w:r>
      <w:proofErr w:type="gramStart"/>
      <w:r w:rsidRPr="001C14FD">
        <w:rPr>
          <w:rFonts w:ascii="Calibri" w:eastAsia="Times New Roman" w:hAnsi="Calibri" w:cs="Calibri"/>
          <w:color w:val="0E0E0E"/>
        </w:rPr>
        <w:t>stimulation</w:t>
      </w:r>
      <w:proofErr w:type="gramEnd"/>
      <w:r w:rsidR="00354524">
        <w:rPr>
          <w:rFonts w:ascii="Calibri" w:eastAsia="Times New Roman" w:hAnsi="Calibri" w:cs="Calibri"/>
          <w:color w:val="0E0E0E"/>
        </w:rPr>
        <w:t xml:space="preserve"> yielding a mean pain rating of </w:t>
      </w:r>
      <w:r w:rsidR="00354524" w:rsidRPr="00354524">
        <w:rPr>
          <w:rFonts w:ascii="Calibri" w:eastAsia="Times New Roman" w:hAnsi="Calibri" w:cs="Calibri"/>
          <w:color w:val="0E0E0E"/>
        </w:rPr>
        <w:t>6.02</w:t>
      </w:r>
      <w:r w:rsidR="00354524">
        <w:rPr>
          <w:rFonts w:ascii="Calibri" w:eastAsia="Times New Roman" w:hAnsi="Calibri" w:cs="Calibri"/>
          <w:color w:val="0E0E0E"/>
        </w:rPr>
        <w:t xml:space="preserve"> </w:t>
      </w:r>
      <w:r w:rsidR="00354524">
        <w:rPr>
          <w:rFonts w:ascii="Calibri" w:eastAsia="Times New Roman" w:hAnsi="Calibri" w:cs="Calibri"/>
          <w:color w:val="0E0E0E"/>
        </w:rPr>
        <w:sym w:font="Symbol" w:char="F0B1"/>
      </w:r>
      <w:r w:rsidR="00354524">
        <w:rPr>
          <w:rFonts w:ascii="Calibri" w:eastAsia="Times New Roman" w:hAnsi="Calibri" w:cs="Calibri"/>
          <w:color w:val="0E0E0E"/>
        </w:rPr>
        <w:t xml:space="preserve"> </w:t>
      </w:r>
      <w:r w:rsidR="00354524" w:rsidRPr="00354524">
        <w:rPr>
          <w:rFonts w:ascii="Calibri" w:eastAsia="Times New Roman" w:hAnsi="Calibri" w:cs="Calibri"/>
          <w:color w:val="0E0E0E"/>
        </w:rPr>
        <w:t>2.04</w:t>
      </w:r>
      <w:r w:rsidR="00354524">
        <w:rPr>
          <w:rFonts w:ascii="Calibri" w:eastAsia="Times New Roman" w:hAnsi="Calibri" w:cs="Calibri"/>
          <w:color w:val="0E0E0E"/>
        </w:rPr>
        <w:t xml:space="preserve"> (0-10 pain scale)</w:t>
      </w:r>
      <w:r w:rsidRPr="001C14FD">
        <w:rPr>
          <w:rFonts w:ascii="Calibri" w:eastAsia="Times New Roman" w:hAnsi="Calibri" w:cs="Calibri"/>
          <w:color w:val="0E0E0E"/>
        </w:rPr>
        <w:t xml:space="preserve"> in the thalamus, striatum and pons-midbrain shown in the axial plane. LatC (Lateral Cluster); RMTg (</w:t>
      </w:r>
      <w:proofErr w:type="spellStart"/>
      <w:r w:rsidRPr="001C14FD">
        <w:rPr>
          <w:rFonts w:ascii="Calibri" w:eastAsia="Times New Roman" w:hAnsi="Calibri" w:cs="Calibri"/>
          <w:color w:val="0E0E0E"/>
        </w:rPr>
        <w:t>Rostromedial</w:t>
      </w:r>
      <w:proofErr w:type="spellEnd"/>
      <w:r w:rsidRPr="001C14FD">
        <w:rPr>
          <w:rFonts w:ascii="Calibri" w:eastAsia="Times New Roman" w:hAnsi="Calibri" w:cs="Calibri"/>
          <w:color w:val="0E0E0E"/>
        </w:rPr>
        <w:t> Tegmental Nucleus); PGN (</w:t>
      </w:r>
      <w:proofErr w:type="spellStart"/>
      <w:r w:rsidRPr="001C14FD">
        <w:rPr>
          <w:rFonts w:ascii="Calibri" w:eastAsia="Times New Roman" w:hAnsi="Calibri" w:cs="Calibri"/>
          <w:color w:val="0E0E0E"/>
        </w:rPr>
        <w:t>Parabigeminal</w:t>
      </w:r>
      <w:proofErr w:type="spellEnd"/>
      <w:r w:rsidRPr="001C14FD">
        <w:rPr>
          <w:rFonts w:ascii="Calibri" w:eastAsia="Times New Roman" w:hAnsi="Calibri" w:cs="Calibri"/>
          <w:color w:val="0E0E0E"/>
        </w:rPr>
        <w:t xml:space="preserve"> Nucleus)</w:t>
      </w:r>
      <w:r>
        <w:rPr>
          <w:rFonts w:ascii="Calibri" w:eastAsia="Times New Roman" w:hAnsi="Calibri" w:cs="Calibri"/>
          <w:color w:val="0E0E0E"/>
        </w:rPr>
        <w:t xml:space="preserve">; </w:t>
      </w:r>
      <w:proofErr w:type="spellStart"/>
      <w:r w:rsidRPr="001C14FD">
        <w:rPr>
          <w:rFonts w:ascii="Calibri" w:eastAsia="Times New Roman" w:hAnsi="Calibri" w:cs="Calibri"/>
          <w:color w:val="0E0E0E"/>
        </w:rPr>
        <w:t>SNpr</w:t>
      </w:r>
      <w:proofErr w:type="spellEnd"/>
      <w:r w:rsidRPr="001C14FD">
        <w:rPr>
          <w:rFonts w:ascii="Calibri" w:eastAsia="Times New Roman" w:hAnsi="Calibri" w:cs="Calibri"/>
          <w:color w:val="0E0E0E"/>
        </w:rPr>
        <w:t xml:space="preserve"> (Substantia Nigra pars reticulata); VLp Thalamus (Ventr</w:t>
      </w:r>
      <w:r>
        <w:rPr>
          <w:rFonts w:ascii="Calibri" w:eastAsia="Times New Roman" w:hAnsi="Calibri" w:cs="Calibri"/>
          <w:color w:val="0E0E0E"/>
        </w:rPr>
        <w:t>al</w:t>
      </w:r>
      <w:r w:rsidRPr="001C14FD">
        <w:rPr>
          <w:rFonts w:ascii="Calibri" w:eastAsia="Times New Roman" w:hAnsi="Calibri" w:cs="Calibri"/>
          <w:color w:val="0E0E0E"/>
        </w:rPr>
        <w:t> Lateral Nucleus, Posterior division of the Thalamus); VPL (Ventral Posterolateral Nucleus of the Thalamus).</w:t>
      </w:r>
    </w:p>
    <w:p w14:paraId="57782FCF" w14:textId="7595ED34" w:rsidR="001239D6" w:rsidRDefault="00B833B4" w:rsidP="00805900">
      <w:pPr>
        <w:jc w:val="both"/>
        <w:rPr>
          <w:rFonts w:ascii="Calibri" w:eastAsia="Times New Roman" w:hAnsi="Calibri" w:cs="Calibri"/>
          <w:color w:val="0E0E0E"/>
        </w:rPr>
      </w:pPr>
      <w:r w:rsidRPr="00B833B4">
        <w:rPr>
          <w:rFonts w:ascii="Calibri" w:eastAsia="Times New Roman" w:hAnsi="Calibri" w:cs="Calibri"/>
          <w:noProof/>
          <w:color w:val="0E0E0E"/>
        </w:rPr>
        <w:lastRenderedPageBreak/>
        <w:drawing>
          <wp:inline distT="0" distB="0" distL="0" distR="0" wp14:anchorId="13B9C7EC" wp14:editId="74B451C5">
            <wp:extent cx="5943600" cy="3034665"/>
            <wp:effectExtent l="0" t="0" r="0" b="635"/>
            <wp:docPr id="1607186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86647" name=""/>
                    <pic:cNvPicPr/>
                  </pic:nvPicPr>
                  <pic:blipFill>
                    <a:blip r:embed="rId5"/>
                    <a:stretch>
                      <a:fillRect/>
                    </a:stretch>
                  </pic:blipFill>
                  <pic:spPr>
                    <a:xfrm>
                      <a:off x="0" y="0"/>
                      <a:ext cx="5943600" cy="3034665"/>
                    </a:xfrm>
                    <a:prstGeom prst="rect">
                      <a:avLst/>
                    </a:prstGeom>
                  </pic:spPr>
                </pic:pic>
              </a:graphicData>
            </a:graphic>
          </wp:inline>
        </w:drawing>
      </w:r>
    </w:p>
    <w:p w14:paraId="4537607C" w14:textId="162EDFEA" w:rsidR="00B833B4" w:rsidRDefault="00B833B4" w:rsidP="00B833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Calibri" w:hAnsi="Calibri" w:cs="Calibri"/>
          <w:kern w:val="0"/>
        </w:rPr>
      </w:pPr>
      <w:r w:rsidRPr="00B833B4">
        <w:rPr>
          <w:rFonts w:ascii="Calibri" w:eastAsia="Times New Roman" w:hAnsi="Calibri" w:cs="Calibri"/>
          <w:b/>
          <w:bCs/>
          <w:color w:val="0E0E0E"/>
        </w:rPr>
        <w:t xml:space="preserve">Supplemental Figure 2. </w:t>
      </w:r>
      <w:r w:rsidRPr="00B833B4">
        <w:rPr>
          <w:rFonts w:ascii="Calibri" w:hAnsi="Calibri" w:cs="Calibri"/>
          <w:b/>
          <w:bCs/>
          <w:kern w:val="0"/>
        </w:rPr>
        <w:t>Single-Subject Pain fMRI Responses in a HC at 7T.</w:t>
      </w:r>
      <w:r w:rsidRPr="00B833B4">
        <w:rPr>
          <w:rFonts w:ascii="Calibri" w:hAnsi="Calibri" w:cs="Calibri"/>
          <w:kern w:val="0"/>
        </w:rPr>
        <w:t xml:space="preserve"> Pain stimuli (46°C, 30 seconds off/10 seconds on, 5 repetitions) were</w:t>
      </w:r>
      <w:r>
        <w:rPr>
          <w:rFonts w:ascii="Calibri" w:hAnsi="Calibri" w:cs="Calibri"/>
          <w:kern w:val="0"/>
        </w:rPr>
        <w:t xml:space="preserve"> applied to the dorsum </w:t>
      </w:r>
      <w:r w:rsidRPr="00B833B4">
        <w:rPr>
          <w:rFonts w:ascii="Calibri" w:hAnsi="Calibri" w:cs="Calibri"/>
          <w:kern w:val="0"/>
        </w:rPr>
        <w:t>of the right-hand during fMRI acquisition at 7T. Single-subject, BOLD activation was detected</w:t>
      </w:r>
      <w:r>
        <w:rPr>
          <w:rFonts w:ascii="Calibri" w:hAnsi="Calibri" w:cs="Calibri"/>
          <w:kern w:val="0"/>
        </w:rPr>
        <w:t xml:space="preserve"> </w:t>
      </w:r>
      <w:r w:rsidRPr="00B833B4">
        <w:rPr>
          <w:rFonts w:ascii="Calibri" w:hAnsi="Calibri" w:cs="Calibri"/>
          <w:kern w:val="0"/>
        </w:rPr>
        <w:t xml:space="preserve">independent of application of spatial smoothing. Statistical maps are superimposed on the subject specific MPRAGE. </w:t>
      </w:r>
      <w:proofErr w:type="spellStart"/>
      <w:r w:rsidRPr="00B833B4">
        <w:rPr>
          <w:rFonts w:ascii="Calibri" w:hAnsi="Calibri" w:cs="Calibri"/>
          <w:kern w:val="0"/>
        </w:rPr>
        <w:t>AlI</w:t>
      </w:r>
      <w:proofErr w:type="spellEnd"/>
      <w:r w:rsidRPr="00B833B4">
        <w:rPr>
          <w:rFonts w:ascii="Calibri" w:hAnsi="Calibri" w:cs="Calibri"/>
          <w:kern w:val="0"/>
        </w:rPr>
        <w:t xml:space="preserve"> BOLD activation maps were </w:t>
      </w:r>
      <w:proofErr w:type="spellStart"/>
      <w:r w:rsidRPr="00B833B4">
        <w:rPr>
          <w:rFonts w:ascii="Calibri" w:hAnsi="Calibri" w:cs="Calibri"/>
          <w:kern w:val="0"/>
        </w:rPr>
        <w:t>thresholded</w:t>
      </w:r>
      <w:proofErr w:type="spellEnd"/>
      <w:r w:rsidRPr="00B833B4">
        <w:rPr>
          <w:rFonts w:ascii="Calibri" w:hAnsi="Calibri" w:cs="Calibri"/>
          <w:kern w:val="0"/>
        </w:rPr>
        <w:t xml:space="preserve"> at z &gt; 3.1. This paradigm robustly elicits activation</w:t>
      </w:r>
      <w:r>
        <w:rPr>
          <w:rFonts w:ascii="Calibri" w:hAnsi="Calibri" w:cs="Calibri"/>
          <w:kern w:val="0"/>
        </w:rPr>
        <w:t xml:space="preserve"> (orange-yellow regions)</w:t>
      </w:r>
      <w:r w:rsidRPr="00B833B4">
        <w:rPr>
          <w:rFonts w:ascii="Calibri" w:hAnsi="Calibri" w:cs="Calibri"/>
          <w:kern w:val="0"/>
        </w:rPr>
        <w:t xml:space="preserve"> in a well-established pain matrix, specifically in s</w:t>
      </w:r>
      <w:r>
        <w:rPr>
          <w:rFonts w:ascii="Calibri" w:hAnsi="Calibri" w:cs="Calibri"/>
          <w:kern w:val="0"/>
        </w:rPr>
        <w:t>ensorimotor</w:t>
      </w:r>
      <w:r w:rsidRPr="00B833B4">
        <w:rPr>
          <w:rFonts w:ascii="Calibri" w:hAnsi="Calibri" w:cs="Calibri"/>
          <w:kern w:val="0"/>
        </w:rPr>
        <w:t xml:space="preserve"> cortex, cingulate cortex, thalamus, cerebellum </w:t>
      </w:r>
      <w:r>
        <w:rPr>
          <w:rFonts w:ascii="Calibri" w:hAnsi="Calibri" w:cs="Calibri"/>
          <w:kern w:val="0"/>
        </w:rPr>
        <w:t xml:space="preserve">as well as expected </w:t>
      </w:r>
      <w:r w:rsidRPr="00B833B4">
        <w:rPr>
          <w:rFonts w:ascii="Calibri" w:hAnsi="Calibri" w:cs="Calibri"/>
          <w:kern w:val="0"/>
        </w:rPr>
        <w:t>deactivation</w:t>
      </w:r>
      <w:r>
        <w:rPr>
          <w:rFonts w:ascii="Calibri" w:hAnsi="Calibri" w:cs="Calibri"/>
          <w:kern w:val="0"/>
        </w:rPr>
        <w:t xml:space="preserve"> (blue-light blue regions)</w:t>
      </w:r>
      <w:r w:rsidRPr="00B833B4">
        <w:rPr>
          <w:rFonts w:ascii="Calibri" w:hAnsi="Calibri" w:cs="Calibri"/>
          <w:kern w:val="0"/>
        </w:rPr>
        <w:t xml:space="preserve"> within the default-mode network. This example single-subject evoked pain fMRI response mimics responses reported in the pain fMRI literature</w:t>
      </w:r>
      <w:r>
        <w:rPr>
          <w:rFonts w:ascii="Calibri" w:hAnsi="Calibri" w:cs="Calibri"/>
          <w:kern w:val="0"/>
        </w:rPr>
        <w:t xml:space="preserve"> </w:t>
      </w:r>
      <w:r>
        <w:rPr>
          <w:rFonts w:ascii="Calibri" w:hAnsi="Calibri" w:cs="Calibri"/>
          <w:kern w:val="0"/>
        </w:rPr>
        <w:fldChar w:fldCharType="begin">
          <w:fldData xml:space="preserve">PEVuZE5vdGU+PENpdGU+PEF1dGhvcj5EYXZpczwvQXV0aG9yPjxZZWFyPjIwMTc8L1llYXI+PFJl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</w:fldData>
        </w:fldChar>
      </w:r>
      <w:r w:rsidR="00C221FF">
        <w:rPr>
          <w:rFonts w:ascii="Calibri" w:hAnsi="Calibri" w:cs="Calibri"/>
          <w:kern w:val="0"/>
        </w:rPr>
        <w:instrText xml:space="preserve"> ADDIN EN.CITE </w:instrText>
      </w:r>
      <w:r w:rsidR="00C221FF">
        <w:rPr>
          <w:rFonts w:ascii="Calibri" w:hAnsi="Calibri" w:cs="Calibri"/>
          <w:kern w:val="0"/>
        </w:rPr>
        <w:fldChar w:fldCharType="begin">
          <w:fldData xml:space="preserve">PEVuZE5vdGU+PENpdGU+PEF1dGhvcj5EYXZpczwvQXV0aG9yPjxZZWFyPjIwMTc8L1llYXI+PFJl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</w:fldData>
        </w:fldChar>
      </w:r>
      <w:r w:rsidR="00C221FF">
        <w:rPr>
          <w:rFonts w:ascii="Calibri" w:hAnsi="Calibri" w:cs="Calibri"/>
          <w:kern w:val="0"/>
        </w:rPr>
        <w:instrText xml:space="preserve"> ADDIN EN.CITE.DATA </w:instrText>
      </w:r>
      <w:r w:rsidR="00C221FF">
        <w:rPr>
          <w:rFonts w:ascii="Calibri" w:hAnsi="Calibri" w:cs="Calibri"/>
          <w:kern w:val="0"/>
        </w:rPr>
      </w:r>
      <w:r w:rsidR="00C221FF">
        <w:rPr>
          <w:rFonts w:ascii="Calibri" w:hAnsi="Calibri" w:cs="Calibri"/>
          <w:kern w:val="0"/>
        </w:rPr>
        <w:fldChar w:fldCharType="end"/>
      </w:r>
      <w:r>
        <w:rPr>
          <w:rFonts w:ascii="Calibri" w:hAnsi="Calibri" w:cs="Calibri"/>
          <w:kern w:val="0"/>
        </w:rPr>
      </w:r>
      <w:r>
        <w:rPr>
          <w:rFonts w:ascii="Calibri" w:hAnsi="Calibri" w:cs="Calibri"/>
          <w:kern w:val="0"/>
        </w:rPr>
        <w:fldChar w:fldCharType="separate"/>
      </w:r>
      <w:r w:rsidR="00C221FF">
        <w:rPr>
          <w:rFonts w:ascii="Calibri" w:hAnsi="Calibri" w:cs="Calibri"/>
          <w:noProof/>
          <w:kern w:val="0"/>
        </w:rPr>
        <w:t>(Davis et al. 2017; Tinnermann et al. 2021; Tinnermann et al. 2017)</w:t>
      </w:r>
      <w:r>
        <w:rPr>
          <w:rFonts w:ascii="Calibri" w:hAnsi="Calibri" w:cs="Calibri"/>
          <w:kern w:val="0"/>
        </w:rPr>
        <w:fldChar w:fldCharType="end"/>
      </w:r>
      <w:r>
        <w:rPr>
          <w:rFonts w:ascii="Calibri" w:hAnsi="Calibri" w:cs="Calibri"/>
          <w:kern w:val="0"/>
        </w:rPr>
        <w:t>.</w:t>
      </w:r>
    </w:p>
    <w:p w14:paraId="44D777A1" w14:textId="77777777" w:rsidR="00B833B4" w:rsidRDefault="00B833B4" w:rsidP="00B833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Calibri" w:hAnsi="Calibri" w:cs="Calibri"/>
          <w:kern w:val="0"/>
        </w:rPr>
      </w:pPr>
    </w:p>
    <w:p w14:paraId="62E3D05E" w14:textId="77777777" w:rsidR="00B833B4" w:rsidRDefault="00B833B4" w:rsidP="00B833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Calibri" w:eastAsia="Times New Roman" w:hAnsi="Calibri" w:cs="Calibri"/>
          <w:color w:val="0E0E0E"/>
        </w:rPr>
      </w:pPr>
    </w:p>
    <w:p w14:paraId="7897FF3D" w14:textId="5E2DC12C" w:rsidR="001239D6" w:rsidRDefault="001239D6" w:rsidP="00805900">
      <w:pPr>
        <w:jc w:val="both"/>
        <w:rPr>
          <w:rFonts w:ascii="Calibri" w:eastAsia="Times New Roman" w:hAnsi="Calibri" w:cs="Calibri"/>
          <w:color w:val="0E0E0E"/>
        </w:rPr>
      </w:pPr>
      <w:r w:rsidRPr="001239D6">
        <w:rPr>
          <w:rFonts w:ascii="Calibri" w:eastAsia="Times New Roman" w:hAnsi="Calibri" w:cs="Calibri"/>
          <w:noProof/>
          <w:color w:val="0E0E0E"/>
        </w:rPr>
        <w:drawing>
          <wp:inline distT="0" distB="0" distL="0" distR="0" wp14:anchorId="1C589665" wp14:editId="4B533A73">
            <wp:extent cx="5943600" cy="2074545"/>
            <wp:effectExtent l="0" t="0" r="0" b="0"/>
            <wp:docPr id="504361201" name="Picture 1" descr="A comparison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61201" name="Picture 1" descr="A comparison of a graph&#10;&#10;AI-generated content may be incorrect."/>
                    <pic:cNvPicPr/>
                  </pic:nvPicPr>
                  <pic:blipFill>
                    <a:blip r:embed="rId6"/>
                    <a:stretch>
                      <a:fillRect/>
                    </a:stretch>
                  </pic:blipFill>
                  <pic:spPr>
                    <a:xfrm>
                      <a:off x="0" y="0"/>
                      <a:ext cx="5943600" cy="2074545"/>
                    </a:xfrm>
                    <a:prstGeom prst="rect">
                      <a:avLst/>
                    </a:prstGeom>
                  </pic:spPr>
                </pic:pic>
              </a:graphicData>
            </a:graphic>
          </wp:inline>
        </w:drawing>
      </w:r>
    </w:p>
    <w:p w14:paraId="68D2A696" w14:textId="7880EB11" w:rsidR="004B3404" w:rsidRPr="004B3404" w:rsidRDefault="001239D6" w:rsidP="004B3404">
      <w:pPr>
        <w:spacing w:before="80" w:after="120"/>
        <w:rPr>
          <w:rFonts w:ascii="Calibri" w:hAnsi="Calibri" w:cs="Calibri"/>
        </w:rPr>
        <w:sectPr w:rsidR="004B3404" w:rsidRPr="004B3404">
          <w:pgSz w:w="12240" w:h="15840"/>
          <w:pgMar w:top="1440" w:right="1440" w:bottom="1440" w:left="1440" w:header="720" w:footer="720" w:gutter="0"/>
          <w:cols w:space="720"/>
          <w:docGrid w:linePitch="360"/>
        </w:sectPr>
      </w:pPr>
      <w:r>
        <w:rPr>
          <w:rFonts w:ascii="Calibri" w:eastAsia="Arial" w:hAnsi="Calibri" w:cs="Calibri"/>
          <w:b/>
          <w:bCs/>
        </w:rPr>
        <w:t xml:space="preserve">Supplemental </w:t>
      </w:r>
      <w:r w:rsidRPr="001239D6">
        <w:rPr>
          <w:rFonts w:ascii="Calibri" w:eastAsia="Arial" w:hAnsi="Calibri" w:cs="Calibri"/>
          <w:b/>
          <w:bCs/>
        </w:rPr>
        <w:t>Fig</w:t>
      </w:r>
      <w:r w:rsidR="00B833B4">
        <w:rPr>
          <w:rFonts w:ascii="Calibri" w:eastAsia="Arial" w:hAnsi="Calibri" w:cs="Calibri"/>
          <w:b/>
          <w:bCs/>
        </w:rPr>
        <w:t>ure</w:t>
      </w:r>
      <w:r w:rsidRPr="001239D6">
        <w:rPr>
          <w:rFonts w:ascii="Calibri" w:eastAsia="Arial" w:hAnsi="Calibri" w:cs="Calibri"/>
          <w:b/>
          <w:bCs/>
        </w:rPr>
        <w:t xml:space="preserve"> </w:t>
      </w:r>
      <w:r w:rsidR="00B833B4">
        <w:rPr>
          <w:rFonts w:ascii="Calibri" w:eastAsia="Arial" w:hAnsi="Calibri" w:cs="Calibri"/>
          <w:b/>
          <w:bCs/>
        </w:rPr>
        <w:t>3</w:t>
      </w:r>
      <w:r w:rsidRPr="001239D6">
        <w:rPr>
          <w:rFonts w:ascii="Calibri" w:eastAsia="Arial" w:hAnsi="Calibri" w:cs="Calibri"/>
          <w:b/>
          <w:bCs/>
        </w:rPr>
        <w:t>. Associations between Brainstem Nuclei Activation with 7T Thermal Stimulation (46</w:t>
      </w:r>
      <w:r w:rsidRPr="001239D6">
        <w:rPr>
          <w:rFonts w:ascii="Cambria Math" w:eastAsia="Arial" w:hAnsi="Cambria Math" w:cs="Cambria Math"/>
          <w:b/>
          <w:bCs/>
        </w:rPr>
        <w:t>℃</w:t>
      </w:r>
      <w:r w:rsidRPr="001239D6">
        <w:rPr>
          <w:rFonts w:ascii="Calibri" w:eastAsia="Arial" w:hAnsi="Calibri" w:cs="Calibri"/>
          <w:b/>
          <w:bCs/>
        </w:rPr>
        <w:t xml:space="preserve"> vs. 40</w:t>
      </w:r>
      <w:r w:rsidRPr="001239D6">
        <w:rPr>
          <w:rFonts w:ascii="Cambria Math" w:eastAsia="Arial" w:hAnsi="Cambria Math" w:cs="Cambria Math"/>
          <w:b/>
          <w:bCs/>
        </w:rPr>
        <w:t>℃</w:t>
      </w:r>
      <w:r w:rsidRPr="001239D6">
        <w:rPr>
          <w:rFonts w:ascii="Calibri" w:eastAsia="Arial" w:hAnsi="Calibri" w:cs="Calibri"/>
          <w:b/>
          <w:bCs/>
        </w:rPr>
        <w:t>) fMRI in HCs.</w:t>
      </w:r>
      <w:r>
        <w:rPr>
          <w:rFonts w:ascii="Calibri" w:eastAsia="Arial" w:hAnsi="Calibri" w:cs="Calibri"/>
          <w:b/>
          <w:bCs/>
        </w:rPr>
        <w:t xml:space="preserve"> </w:t>
      </w:r>
      <w:r>
        <w:rPr>
          <w:rFonts w:ascii="Calibri" w:hAnsi="Calibri" w:cs="Calibri"/>
        </w:rPr>
        <w:t xml:space="preserve">Significant changes in RMTg- VTA or RMTg-SNpc correlations and between </w:t>
      </w:r>
      <w:r w:rsidRPr="00ED2C57">
        <w:rPr>
          <w:rFonts w:ascii="Calibri" w:hAnsi="Calibri" w:cs="Calibri"/>
          <w:sz w:val="22"/>
          <w:szCs w:val="22"/>
        </w:rPr>
        <w:t>40</w:t>
      </w:r>
      <w:r w:rsidRPr="00ED2C57">
        <w:rPr>
          <w:rFonts w:ascii="Calibri" w:hAnsi="Calibri" w:cs="Calibri"/>
          <w:sz w:val="22"/>
          <w:szCs w:val="22"/>
        </w:rPr>
        <w:sym w:font="Symbol" w:char="F0B0"/>
      </w:r>
      <w:r w:rsidRPr="00ED2C57">
        <w:rPr>
          <w:rFonts w:ascii="Calibri" w:hAnsi="Calibri" w:cs="Calibri"/>
          <w:sz w:val="22"/>
          <w:szCs w:val="22"/>
        </w:rPr>
        <w:t>C vs. 46</w:t>
      </w:r>
      <w:r w:rsidRPr="00ED2C57">
        <w:rPr>
          <w:rFonts w:ascii="Calibri" w:hAnsi="Calibri" w:cs="Calibri"/>
          <w:sz w:val="22"/>
          <w:szCs w:val="22"/>
        </w:rPr>
        <w:sym w:font="Symbol" w:char="F0B0"/>
      </w:r>
      <w:r w:rsidRPr="00ED2C57">
        <w:rPr>
          <w:rFonts w:ascii="Calibri" w:hAnsi="Calibri" w:cs="Calibri"/>
          <w:sz w:val="22"/>
          <w:szCs w:val="22"/>
        </w:rPr>
        <w:t>C stimulations</w:t>
      </w:r>
      <w:r>
        <w:rPr>
          <w:rFonts w:ascii="Calibri" w:hAnsi="Calibri" w:cs="Calibri"/>
        </w:rPr>
        <w:t xml:space="preserve"> were not observed.</w:t>
      </w:r>
    </w:p>
    <w:p w14:paraId="4CF6F9D3" w14:textId="60A659DF" w:rsidR="004B3404" w:rsidRPr="004B3404" w:rsidRDefault="004B3404" w:rsidP="004B3404">
      <w:pPr>
        <w:spacing w:before="80" w:after="120"/>
        <w:jc w:val="both"/>
        <w:rPr>
          <w:rFonts w:ascii="Calibri" w:eastAsia="Arial" w:hAnsi="Calibri" w:cs="Calibri"/>
        </w:rPr>
      </w:pPr>
      <w:r>
        <w:rPr>
          <w:rFonts w:ascii="Calibri" w:hAnsi="Calibri" w:cs="Calibri"/>
          <w:b/>
          <w:bCs/>
          <w:noProof/>
        </w:rPr>
        <w:lastRenderedPageBreak/>
        <w:drawing>
          <wp:inline distT="0" distB="0" distL="0" distR="0" wp14:anchorId="4409B791" wp14:editId="04C6D308">
            <wp:extent cx="8197702" cy="4463380"/>
            <wp:effectExtent l="0" t="0" r="0" b="0"/>
            <wp:docPr id="16212789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278989" name="Picture 1621278989"/>
                    <pic:cNvPicPr/>
                  </pic:nvPicPr>
                  <pic:blipFill rotWithShape="1">
                    <a:blip r:embed="rId7" cstate="print">
                      <a:extLst>
                        <a:ext uri="{28A0092B-C50C-407E-A947-70E740481C1C}">
                          <a14:useLocalDpi xmlns:a14="http://schemas.microsoft.com/office/drawing/2010/main" val="0"/>
                        </a:ext>
                      </a:extLst>
                    </a:blip>
                    <a:srcRect r="1431" b="2631"/>
                    <a:stretch>
                      <a:fillRect/>
                    </a:stretch>
                  </pic:blipFill>
                  <pic:spPr bwMode="auto">
                    <a:xfrm>
                      <a:off x="0" y="0"/>
                      <a:ext cx="8244637" cy="4488934"/>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hAnsi="Calibri" w:cs="Calibri"/>
          <w:b/>
          <w:bCs/>
        </w:rPr>
        <w:t xml:space="preserve">Supplemental Figure 4. </w:t>
      </w:r>
      <w:r w:rsidRPr="004B3404">
        <w:rPr>
          <w:rFonts w:ascii="Calibri" w:hAnsi="Calibri" w:cs="Calibri"/>
          <w:b/>
          <w:bCs/>
        </w:rPr>
        <w:t xml:space="preserve">Whole-brain seed-based correlation maps for the left and right RMTg. </w:t>
      </w:r>
      <w:r w:rsidRPr="004B3404">
        <w:rPr>
          <w:rFonts w:ascii="Calibri" w:hAnsi="Calibri" w:cs="Calibri"/>
        </w:rPr>
        <w:t>Axial slices showing significant TFCE-corrected clusters (p-FWE &lt; 0.05, 5,000 permutations</w:t>
      </w:r>
      <w:r>
        <w:rPr>
          <w:rFonts w:ascii="Calibri" w:hAnsi="Calibri" w:cs="Calibri"/>
        </w:rPr>
        <w:t>, voxel threshold &lt; 0.001</w:t>
      </w:r>
      <w:r w:rsidRPr="004B3404">
        <w:rPr>
          <w:rFonts w:ascii="Calibri" w:hAnsi="Calibri" w:cs="Calibri"/>
        </w:rPr>
        <w:t>) for the left RMTg seed (top) and right RMTg seed (bottom), spanning z = −54 to z = +66 (MNI coordinates). Seed locations are shown on the left as zoomed coronal insets (red dot) overlaid on a</w:t>
      </w:r>
      <w:r>
        <w:rPr>
          <w:rFonts w:ascii="Calibri" w:hAnsi="Calibri" w:cs="Calibri"/>
        </w:rPr>
        <w:t xml:space="preserve">n </w:t>
      </w:r>
      <w:r w:rsidRPr="004B3404">
        <w:rPr>
          <w:rFonts w:ascii="Calibri" w:hAnsi="Calibri" w:cs="Calibri"/>
        </w:rPr>
        <w:t xml:space="preserve">axial slice. Positive connectivity is displayed in </w:t>
      </w:r>
      <w:proofErr w:type="gramStart"/>
      <w:r w:rsidRPr="004B3404">
        <w:rPr>
          <w:rFonts w:ascii="Calibri" w:hAnsi="Calibri" w:cs="Calibri"/>
        </w:rPr>
        <w:t>red-yellow</w:t>
      </w:r>
      <w:proofErr w:type="gramEnd"/>
      <w:r w:rsidRPr="004B3404">
        <w:rPr>
          <w:rFonts w:ascii="Calibri" w:hAnsi="Calibri" w:cs="Calibri"/>
        </w:rPr>
        <w:t xml:space="preserve">; negative connectivity is displayed in </w:t>
      </w:r>
      <w:proofErr w:type="gramStart"/>
      <w:r w:rsidRPr="004B3404">
        <w:rPr>
          <w:rFonts w:ascii="Calibri" w:hAnsi="Calibri" w:cs="Calibri"/>
        </w:rPr>
        <w:t>blue-purple</w:t>
      </w:r>
      <w:proofErr w:type="gramEnd"/>
      <w:r w:rsidRPr="004B3404">
        <w:rPr>
          <w:rFonts w:ascii="Calibri" w:hAnsi="Calibri" w:cs="Calibri"/>
        </w:rPr>
        <w:t xml:space="preserve">. RMTg </w:t>
      </w:r>
      <w:r>
        <w:rPr>
          <w:rFonts w:ascii="Calibri" w:hAnsi="Calibri" w:cs="Calibri"/>
        </w:rPr>
        <w:t>(</w:t>
      </w:r>
      <w:proofErr w:type="spellStart"/>
      <w:r w:rsidRPr="004B3404">
        <w:rPr>
          <w:rFonts w:ascii="Calibri" w:hAnsi="Calibri" w:cs="Calibri"/>
        </w:rPr>
        <w:t>rostromedial</w:t>
      </w:r>
      <w:proofErr w:type="spellEnd"/>
      <w:r w:rsidRPr="004B3404">
        <w:rPr>
          <w:rFonts w:ascii="Calibri" w:hAnsi="Calibri" w:cs="Calibri"/>
        </w:rPr>
        <w:t xml:space="preserve"> tegmental nucleus</w:t>
      </w:r>
      <w:r>
        <w:rPr>
          <w:rFonts w:ascii="Calibri" w:hAnsi="Calibri" w:cs="Calibri"/>
        </w:rPr>
        <w:t>)</w:t>
      </w:r>
      <w:r w:rsidRPr="004B3404">
        <w:rPr>
          <w:rFonts w:ascii="Calibri" w:hAnsi="Calibri" w:cs="Calibri"/>
        </w:rPr>
        <w:t xml:space="preserve">; TFCE </w:t>
      </w:r>
      <w:r>
        <w:rPr>
          <w:rFonts w:ascii="Calibri" w:hAnsi="Calibri" w:cs="Calibri"/>
        </w:rPr>
        <w:t>(</w:t>
      </w:r>
      <w:r w:rsidRPr="004B3404">
        <w:rPr>
          <w:rFonts w:ascii="Calibri" w:hAnsi="Calibri" w:cs="Calibri"/>
        </w:rPr>
        <w:t>threshold-free cluster enhancement</w:t>
      </w:r>
      <w:r>
        <w:rPr>
          <w:rFonts w:ascii="Calibri" w:hAnsi="Calibri" w:cs="Calibri"/>
        </w:rPr>
        <w:t>).</w:t>
      </w:r>
    </w:p>
    <w:p w14:paraId="744DBBE1" w14:textId="77777777" w:rsidR="004B3404" w:rsidRDefault="004B3404">
      <w:pPr>
        <w:rPr>
          <w:rFonts w:ascii="Calibri" w:eastAsia="Arial" w:hAnsi="Calibri" w:cs="Calibri"/>
          <w:b/>
          <w:bCs/>
        </w:rPr>
        <w:sectPr w:rsidR="004B3404" w:rsidSect="004B3404">
          <w:pgSz w:w="15840" w:h="12226" w:orient="landscape"/>
          <w:pgMar w:top="1440" w:right="1440" w:bottom="1440" w:left="1440" w:header="720" w:footer="720" w:gutter="0"/>
          <w:cols w:space="720"/>
          <w:docGrid w:linePitch="360"/>
        </w:sectPr>
      </w:pPr>
    </w:p>
    <w:p w14:paraId="138FA21C" w14:textId="1A2E6202" w:rsidR="00805900" w:rsidRPr="004B3404" w:rsidRDefault="004B3404" w:rsidP="004B3404">
      <w:pPr>
        <w:rPr>
          <w:rFonts w:ascii="Calibri" w:eastAsia="Arial" w:hAnsi="Calibri" w:cs="Calibri"/>
          <w:b/>
          <w:bCs/>
        </w:rPr>
      </w:pPr>
      <w:r>
        <w:rPr>
          <w:rFonts w:ascii="Calibri" w:eastAsia="Arial" w:hAnsi="Calibri" w:cs="Calibri"/>
          <w:b/>
          <w:bCs/>
        </w:rPr>
        <w:lastRenderedPageBreak/>
        <w:t>S</w:t>
      </w:r>
      <w:r w:rsidR="00805900" w:rsidRPr="00BD7DA3">
        <w:rPr>
          <w:rFonts w:ascii="Calibri" w:eastAsia="Arial" w:hAnsi="Calibri" w:cs="Calibri"/>
          <w:b/>
          <w:bCs/>
        </w:rPr>
        <w:t>upplementary Table S</w:t>
      </w:r>
      <w:r w:rsidR="0089359D">
        <w:rPr>
          <w:rFonts w:ascii="Calibri" w:eastAsia="Arial" w:hAnsi="Calibri" w:cs="Calibri"/>
          <w:b/>
          <w:bCs/>
        </w:rPr>
        <w:t>2</w:t>
      </w:r>
      <w:r w:rsidR="00805900" w:rsidRPr="00BD7DA3">
        <w:rPr>
          <w:rFonts w:ascii="Calibri" w:eastAsia="Arial" w:hAnsi="Calibri" w:cs="Calibri"/>
          <w:b/>
          <w:bCs/>
        </w:rPr>
        <w:t>.</w:t>
      </w:r>
      <w:r w:rsidR="00805900" w:rsidRPr="00BD7DA3">
        <w:rPr>
          <w:rFonts w:ascii="Calibri" w:eastAsia="Arial" w:hAnsi="Calibri" w:cs="Calibri"/>
        </w:rPr>
        <w:t xml:space="preserve"> Whole-brain seed-based correlation clusters for the left RMTg seed (TFCE, p-FWE &lt; 0.05, 5,000 permutations). Clusters &lt; 20 voxels omitted. Peak TFCE score reported for primary cluster only.</w:t>
      </w:r>
    </w:p>
    <w:tbl>
      <w:tblPr>
        <w:tblW w:w="9360" w:type="dxa"/>
        <w:tblBorders>
          <w:top w:val="single" w:sz="4" w:space="0" w:color="auto"/>
          <w:bottom w:val="single" w:sz="4" w:space="0" w:color="auto"/>
        </w:tblBorders>
        <w:tblCellMar>
          <w:left w:w="10" w:type="dxa"/>
          <w:right w:w="10" w:type="dxa"/>
        </w:tblCellMar>
        <w:tblLook w:val="04A0" w:firstRow="1" w:lastRow="0" w:firstColumn="1" w:lastColumn="0" w:noHBand="0" w:noVBand="1"/>
      </w:tblPr>
      <w:tblGrid>
        <w:gridCol w:w="3800"/>
        <w:gridCol w:w="1600"/>
        <w:gridCol w:w="1360"/>
        <w:gridCol w:w="1100"/>
        <w:gridCol w:w="1500"/>
      </w:tblGrid>
      <w:tr w:rsidR="00805900" w:rsidRPr="00BD7DA3" w14:paraId="54D90376" w14:textId="77777777" w:rsidTr="00EA648F">
        <w:trPr>
          <w:trHeight w:hRule="exact" w:val="360"/>
          <w:tblHeader/>
        </w:trPr>
        <w:tc>
          <w:tcPr>
            <w:tcW w:w="3800" w:type="dxa"/>
            <w:tcBorders>
              <w:top w:val="single" w:sz="4" w:space="0" w:color="auto"/>
              <w:bottom w:val="single" w:sz="4" w:space="0" w:color="auto"/>
            </w:tcBorders>
            <w:tcMar>
              <w:top w:w="80" w:type="dxa"/>
              <w:left w:w="120" w:type="dxa"/>
              <w:bottom w:w="80" w:type="dxa"/>
              <w:right w:w="120" w:type="dxa"/>
            </w:tcMar>
          </w:tcPr>
          <w:p w14:paraId="084ACB0A" w14:textId="77777777" w:rsidR="00805900" w:rsidRPr="00BD7DA3" w:rsidRDefault="00805900" w:rsidP="00EA648F">
            <w:pPr>
              <w:rPr>
                <w:rFonts w:ascii="Calibri" w:hAnsi="Calibri" w:cs="Calibri"/>
                <w:color w:val="000000" w:themeColor="text1"/>
              </w:rPr>
            </w:pPr>
            <w:r w:rsidRPr="00BD7DA3">
              <w:rPr>
                <w:rFonts w:ascii="Calibri" w:eastAsia="Arial" w:hAnsi="Calibri" w:cs="Calibri"/>
                <w:b/>
                <w:bCs/>
                <w:color w:val="000000" w:themeColor="text1"/>
              </w:rPr>
              <w:t>Region</w:t>
            </w:r>
          </w:p>
        </w:tc>
        <w:tc>
          <w:tcPr>
            <w:tcW w:w="1600" w:type="dxa"/>
            <w:tcBorders>
              <w:top w:val="single" w:sz="4" w:space="0" w:color="auto"/>
              <w:bottom w:val="single" w:sz="4" w:space="0" w:color="auto"/>
            </w:tcBorders>
            <w:tcMar>
              <w:top w:w="80" w:type="dxa"/>
              <w:left w:w="120" w:type="dxa"/>
              <w:bottom w:w="80" w:type="dxa"/>
              <w:right w:w="120" w:type="dxa"/>
            </w:tcMar>
          </w:tcPr>
          <w:p w14:paraId="385C015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b/>
                <w:bCs/>
                <w:color w:val="000000" w:themeColor="text1"/>
              </w:rPr>
              <w:t>Peak MNI (</w:t>
            </w:r>
            <w:proofErr w:type="spellStart"/>
            <w:proofErr w:type="gramStart"/>
            <w:r w:rsidRPr="00BD7DA3">
              <w:rPr>
                <w:rFonts w:ascii="Calibri" w:eastAsia="Arial" w:hAnsi="Calibri" w:cs="Calibri"/>
                <w:b/>
                <w:bCs/>
                <w:color w:val="000000" w:themeColor="text1"/>
              </w:rPr>
              <w:t>x,y</w:t>
            </w:r>
            <w:proofErr w:type="gramEnd"/>
            <w:r w:rsidRPr="00BD7DA3">
              <w:rPr>
                <w:rFonts w:ascii="Calibri" w:eastAsia="Arial" w:hAnsi="Calibri" w:cs="Calibri"/>
                <w:b/>
                <w:bCs/>
                <w:color w:val="000000" w:themeColor="text1"/>
              </w:rPr>
              <w:t>,z</w:t>
            </w:r>
            <w:proofErr w:type="spellEnd"/>
            <w:r w:rsidRPr="00BD7DA3">
              <w:rPr>
                <w:rFonts w:ascii="Calibri" w:eastAsia="Arial" w:hAnsi="Calibri" w:cs="Calibri"/>
                <w:b/>
                <w:bCs/>
                <w:color w:val="000000" w:themeColor="text1"/>
              </w:rPr>
              <w:t>)</w:t>
            </w:r>
          </w:p>
        </w:tc>
        <w:tc>
          <w:tcPr>
            <w:tcW w:w="1360" w:type="dxa"/>
            <w:tcBorders>
              <w:top w:val="single" w:sz="4" w:space="0" w:color="auto"/>
              <w:bottom w:val="single" w:sz="4" w:space="0" w:color="auto"/>
            </w:tcBorders>
            <w:tcMar>
              <w:top w:w="80" w:type="dxa"/>
              <w:left w:w="120" w:type="dxa"/>
              <w:bottom w:w="80" w:type="dxa"/>
              <w:right w:w="120" w:type="dxa"/>
            </w:tcMar>
          </w:tcPr>
          <w:p w14:paraId="3CAB739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b/>
                <w:bCs/>
                <w:color w:val="000000" w:themeColor="text1"/>
              </w:rPr>
              <w:t>Peak TFCE</w:t>
            </w:r>
          </w:p>
        </w:tc>
        <w:tc>
          <w:tcPr>
            <w:tcW w:w="1100" w:type="dxa"/>
            <w:tcBorders>
              <w:top w:val="single" w:sz="4" w:space="0" w:color="auto"/>
              <w:bottom w:val="single" w:sz="4" w:space="0" w:color="auto"/>
            </w:tcBorders>
            <w:tcMar>
              <w:top w:w="80" w:type="dxa"/>
              <w:left w:w="120" w:type="dxa"/>
              <w:bottom w:w="80" w:type="dxa"/>
              <w:right w:w="120" w:type="dxa"/>
            </w:tcMar>
          </w:tcPr>
          <w:p w14:paraId="187E48A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b/>
                <w:bCs/>
                <w:color w:val="000000" w:themeColor="text1"/>
              </w:rPr>
              <w:t>p-FWE</w:t>
            </w:r>
          </w:p>
        </w:tc>
        <w:tc>
          <w:tcPr>
            <w:tcW w:w="1500" w:type="dxa"/>
            <w:tcBorders>
              <w:top w:val="single" w:sz="4" w:space="0" w:color="auto"/>
              <w:bottom w:val="single" w:sz="4" w:space="0" w:color="auto"/>
            </w:tcBorders>
            <w:tcMar>
              <w:top w:w="80" w:type="dxa"/>
              <w:left w:w="120" w:type="dxa"/>
              <w:bottom w:w="80" w:type="dxa"/>
              <w:right w:w="120" w:type="dxa"/>
            </w:tcMar>
          </w:tcPr>
          <w:p w14:paraId="3FB66F4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b/>
                <w:bCs/>
                <w:color w:val="000000" w:themeColor="text1"/>
              </w:rPr>
              <w:t>Voxels</w:t>
            </w:r>
          </w:p>
        </w:tc>
      </w:tr>
      <w:tr w:rsidR="00805900" w:rsidRPr="00BD7DA3" w14:paraId="1B81C092" w14:textId="77777777" w:rsidTr="00EA648F">
        <w:trPr>
          <w:trHeight w:hRule="exact" w:val="360"/>
        </w:trPr>
        <w:tc>
          <w:tcPr>
            <w:tcW w:w="3800" w:type="dxa"/>
            <w:tcBorders>
              <w:top w:val="single" w:sz="4" w:space="0" w:color="auto"/>
            </w:tcBorders>
            <w:tcMar>
              <w:top w:w="80" w:type="dxa"/>
              <w:left w:w="120" w:type="dxa"/>
              <w:bottom w:w="80" w:type="dxa"/>
              <w:right w:w="120" w:type="dxa"/>
            </w:tcMar>
          </w:tcPr>
          <w:p w14:paraId="2466B6F0"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Brainstem / PAG (unlabeled)</w:t>
            </w:r>
          </w:p>
        </w:tc>
        <w:tc>
          <w:tcPr>
            <w:tcW w:w="1600" w:type="dxa"/>
            <w:tcBorders>
              <w:top w:val="single" w:sz="4" w:space="0" w:color="auto"/>
            </w:tcBorders>
            <w:tcMar>
              <w:top w:w="80" w:type="dxa"/>
              <w:left w:w="120" w:type="dxa"/>
              <w:bottom w:w="80" w:type="dxa"/>
              <w:right w:w="120" w:type="dxa"/>
            </w:tcMar>
          </w:tcPr>
          <w:p w14:paraId="1384CC5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 -12, -2</w:t>
            </w:r>
          </w:p>
        </w:tc>
        <w:tc>
          <w:tcPr>
            <w:tcW w:w="1360" w:type="dxa"/>
            <w:tcBorders>
              <w:top w:val="single" w:sz="4" w:space="0" w:color="auto"/>
            </w:tcBorders>
            <w:tcMar>
              <w:top w:w="80" w:type="dxa"/>
              <w:left w:w="120" w:type="dxa"/>
              <w:bottom w:w="80" w:type="dxa"/>
              <w:right w:w="120" w:type="dxa"/>
            </w:tcMar>
          </w:tcPr>
          <w:p w14:paraId="689FCD1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77,715</w:t>
            </w:r>
          </w:p>
        </w:tc>
        <w:tc>
          <w:tcPr>
            <w:tcW w:w="1100" w:type="dxa"/>
            <w:tcBorders>
              <w:top w:val="single" w:sz="4" w:space="0" w:color="auto"/>
            </w:tcBorders>
            <w:tcMar>
              <w:top w:w="80" w:type="dxa"/>
              <w:left w:w="120" w:type="dxa"/>
              <w:bottom w:w="80" w:type="dxa"/>
              <w:right w:w="120" w:type="dxa"/>
            </w:tcMar>
          </w:tcPr>
          <w:p w14:paraId="558BE0F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Borders>
              <w:top w:val="single" w:sz="4" w:space="0" w:color="auto"/>
            </w:tcBorders>
            <w:tcMar>
              <w:top w:w="80" w:type="dxa"/>
              <w:left w:w="120" w:type="dxa"/>
              <w:bottom w:w="80" w:type="dxa"/>
              <w:right w:w="120" w:type="dxa"/>
            </w:tcMar>
          </w:tcPr>
          <w:p w14:paraId="724350D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2,089</w:t>
            </w:r>
          </w:p>
        </w:tc>
      </w:tr>
      <w:tr w:rsidR="00805900" w:rsidRPr="00BD7DA3" w14:paraId="1456FFDE" w14:textId="77777777" w:rsidTr="00EA648F">
        <w:trPr>
          <w:trHeight w:hRule="exact" w:val="360"/>
        </w:trPr>
        <w:tc>
          <w:tcPr>
            <w:tcW w:w="3800" w:type="dxa"/>
            <w:tcMar>
              <w:top w:w="80" w:type="dxa"/>
              <w:left w:w="120" w:type="dxa"/>
              <w:bottom w:w="80" w:type="dxa"/>
              <w:right w:w="120" w:type="dxa"/>
            </w:tcMar>
          </w:tcPr>
          <w:p w14:paraId="5BC560CD"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Precuneus</w:t>
            </w:r>
          </w:p>
        </w:tc>
        <w:tc>
          <w:tcPr>
            <w:tcW w:w="1600" w:type="dxa"/>
            <w:tcMar>
              <w:top w:w="80" w:type="dxa"/>
              <w:left w:w="120" w:type="dxa"/>
              <w:bottom w:w="80" w:type="dxa"/>
              <w:right w:w="120" w:type="dxa"/>
            </w:tcMar>
          </w:tcPr>
          <w:p w14:paraId="3E1F886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 -62, +24</w:t>
            </w:r>
          </w:p>
        </w:tc>
        <w:tc>
          <w:tcPr>
            <w:tcW w:w="1360" w:type="dxa"/>
            <w:tcMar>
              <w:top w:w="80" w:type="dxa"/>
              <w:left w:w="120" w:type="dxa"/>
              <w:bottom w:w="80" w:type="dxa"/>
              <w:right w:w="120" w:type="dxa"/>
            </w:tcMar>
          </w:tcPr>
          <w:p w14:paraId="5AC1329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40BE636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62F962F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1,352</w:t>
            </w:r>
          </w:p>
        </w:tc>
      </w:tr>
      <w:tr w:rsidR="00805900" w:rsidRPr="00BD7DA3" w14:paraId="6CB6AE75" w14:textId="77777777" w:rsidTr="00EA648F">
        <w:trPr>
          <w:trHeight w:hRule="exact" w:val="360"/>
        </w:trPr>
        <w:tc>
          <w:tcPr>
            <w:tcW w:w="3800" w:type="dxa"/>
            <w:tcMar>
              <w:top w:w="80" w:type="dxa"/>
              <w:left w:w="120" w:type="dxa"/>
              <w:bottom w:w="80" w:type="dxa"/>
              <w:right w:w="120" w:type="dxa"/>
            </w:tcMar>
          </w:tcPr>
          <w:p w14:paraId="68A2A277"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Paracingulate gyrus (left)</w:t>
            </w:r>
          </w:p>
        </w:tc>
        <w:tc>
          <w:tcPr>
            <w:tcW w:w="1600" w:type="dxa"/>
            <w:tcMar>
              <w:top w:w="80" w:type="dxa"/>
              <w:left w:w="120" w:type="dxa"/>
              <w:bottom w:w="80" w:type="dxa"/>
              <w:right w:w="120" w:type="dxa"/>
            </w:tcMar>
          </w:tcPr>
          <w:p w14:paraId="423F9FA0"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-6, +38, +22</w:t>
            </w:r>
          </w:p>
        </w:tc>
        <w:tc>
          <w:tcPr>
            <w:tcW w:w="1360" w:type="dxa"/>
            <w:tcMar>
              <w:top w:w="80" w:type="dxa"/>
              <w:left w:w="120" w:type="dxa"/>
              <w:bottom w:w="80" w:type="dxa"/>
              <w:right w:w="120" w:type="dxa"/>
            </w:tcMar>
          </w:tcPr>
          <w:p w14:paraId="1DDB824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0921F71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771145F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693</w:t>
            </w:r>
          </w:p>
        </w:tc>
      </w:tr>
      <w:tr w:rsidR="00805900" w:rsidRPr="00BD7DA3" w14:paraId="367F1770" w14:textId="77777777" w:rsidTr="00EA648F">
        <w:trPr>
          <w:trHeight w:hRule="exact" w:val="360"/>
        </w:trPr>
        <w:tc>
          <w:tcPr>
            <w:tcW w:w="3800" w:type="dxa"/>
            <w:tcMar>
              <w:top w:w="80" w:type="dxa"/>
              <w:left w:w="120" w:type="dxa"/>
              <w:bottom w:w="80" w:type="dxa"/>
              <w:right w:w="120" w:type="dxa"/>
            </w:tcMar>
          </w:tcPr>
          <w:p w14:paraId="374FBD82"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Posterior cingulate cortex</w:t>
            </w:r>
          </w:p>
        </w:tc>
        <w:tc>
          <w:tcPr>
            <w:tcW w:w="1600" w:type="dxa"/>
            <w:tcMar>
              <w:top w:w="80" w:type="dxa"/>
              <w:left w:w="120" w:type="dxa"/>
              <w:bottom w:w="80" w:type="dxa"/>
              <w:right w:w="120" w:type="dxa"/>
            </w:tcMar>
          </w:tcPr>
          <w:p w14:paraId="0925F99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 -42, +26</w:t>
            </w:r>
          </w:p>
        </w:tc>
        <w:tc>
          <w:tcPr>
            <w:tcW w:w="1360" w:type="dxa"/>
            <w:tcMar>
              <w:top w:w="80" w:type="dxa"/>
              <w:left w:w="120" w:type="dxa"/>
              <w:bottom w:w="80" w:type="dxa"/>
              <w:right w:w="120" w:type="dxa"/>
            </w:tcMar>
          </w:tcPr>
          <w:p w14:paraId="10E42B9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1C69C3C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2088ADC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666</w:t>
            </w:r>
          </w:p>
        </w:tc>
      </w:tr>
      <w:tr w:rsidR="00805900" w:rsidRPr="00BD7DA3" w14:paraId="7E74A64F" w14:textId="77777777" w:rsidTr="00EA648F">
        <w:trPr>
          <w:trHeight w:hRule="exact" w:val="360"/>
        </w:trPr>
        <w:tc>
          <w:tcPr>
            <w:tcW w:w="3800" w:type="dxa"/>
            <w:tcMar>
              <w:top w:w="80" w:type="dxa"/>
              <w:left w:w="120" w:type="dxa"/>
              <w:bottom w:w="80" w:type="dxa"/>
              <w:right w:w="120" w:type="dxa"/>
            </w:tcMar>
          </w:tcPr>
          <w:p w14:paraId="44B2F85B"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Anterior cingulate cortex</w:t>
            </w:r>
          </w:p>
        </w:tc>
        <w:tc>
          <w:tcPr>
            <w:tcW w:w="1600" w:type="dxa"/>
            <w:tcMar>
              <w:top w:w="80" w:type="dxa"/>
              <w:left w:w="120" w:type="dxa"/>
              <w:bottom w:w="80" w:type="dxa"/>
              <w:right w:w="120" w:type="dxa"/>
            </w:tcMar>
          </w:tcPr>
          <w:p w14:paraId="20EE9EA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 +34, +16</w:t>
            </w:r>
          </w:p>
        </w:tc>
        <w:tc>
          <w:tcPr>
            <w:tcW w:w="1360" w:type="dxa"/>
            <w:tcMar>
              <w:top w:w="80" w:type="dxa"/>
              <w:left w:w="120" w:type="dxa"/>
              <w:bottom w:w="80" w:type="dxa"/>
              <w:right w:w="120" w:type="dxa"/>
            </w:tcMar>
          </w:tcPr>
          <w:p w14:paraId="7D48BC6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6A71093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0D7C8E8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581</w:t>
            </w:r>
          </w:p>
        </w:tc>
      </w:tr>
      <w:tr w:rsidR="00805900" w:rsidRPr="00BD7DA3" w14:paraId="62286643" w14:textId="77777777" w:rsidTr="00EA648F">
        <w:trPr>
          <w:trHeight w:hRule="exact" w:val="360"/>
        </w:trPr>
        <w:tc>
          <w:tcPr>
            <w:tcW w:w="3800" w:type="dxa"/>
            <w:tcMar>
              <w:top w:w="80" w:type="dxa"/>
              <w:left w:w="120" w:type="dxa"/>
              <w:bottom w:w="80" w:type="dxa"/>
              <w:right w:w="120" w:type="dxa"/>
            </w:tcMar>
          </w:tcPr>
          <w:p w14:paraId="5C1D19A9"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Superior frontal gyrus (left)</w:t>
            </w:r>
          </w:p>
        </w:tc>
        <w:tc>
          <w:tcPr>
            <w:tcW w:w="1600" w:type="dxa"/>
            <w:tcMar>
              <w:top w:w="80" w:type="dxa"/>
              <w:left w:w="120" w:type="dxa"/>
              <w:bottom w:w="80" w:type="dxa"/>
              <w:right w:w="120" w:type="dxa"/>
            </w:tcMar>
          </w:tcPr>
          <w:p w14:paraId="636E5710"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-18, +26, +48</w:t>
            </w:r>
          </w:p>
        </w:tc>
        <w:tc>
          <w:tcPr>
            <w:tcW w:w="1360" w:type="dxa"/>
            <w:tcMar>
              <w:top w:w="80" w:type="dxa"/>
              <w:left w:w="120" w:type="dxa"/>
              <w:bottom w:w="80" w:type="dxa"/>
              <w:right w:w="120" w:type="dxa"/>
            </w:tcMar>
          </w:tcPr>
          <w:p w14:paraId="1B0EE58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2587D79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67667F2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455</w:t>
            </w:r>
          </w:p>
        </w:tc>
      </w:tr>
      <w:tr w:rsidR="00805900" w:rsidRPr="00BD7DA3" w14:paraId="171E1128" w14:textId="77777777" w:rsidTr="00EA648F">
        <w:trPr>
          <w:trHeight w:hRule="exact" w:val="360"/>
        </w:trPr>
        <w:tc>
          <w:tcPr>
            <w:tcW w:w="3800" w:type="dxa"/>
            <w:tcMar>
              <w:top w:w="80" w:type="dxa"/>
              <w:left w:w="120" w:type="dxa"/>
              <w:bottom w:w="80" w:type="dxa"/>
              <w:right w:w="120" w:type="dxa"/>
            </w:tcMar>
          </w:tcPr>
          <w:p w14:paraId="42E7FE8B"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Paracingulate gyrus (right)</w:t>
            </w:r>
          </w:p>
        </w:tc>
        <w:tc>
          <w:tcPr>
            <w:tcW w:w="1600" w:type="dxa"/>
            <w:tcMar>
              <w:top w:w="80" w:type="dxa"/>
              <w:left w:w="120" w:type="dxa"/>
              <w:bottom w:w="80" w:type="dxa"/>
              <w:right w:w="120" w:type="dxa"/>
            </w:tcMar>
          </w:tcPr>
          <w:p w14:paraId="591CEB0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+10, +38, +20</w:t>
            </w:r>
          </w:p>
        </w:tc>
        <w:tc>
          <w:tcPr>
            <w:tcW w:w="1360" w:type="dxa"/>
            <w:tcMar>
              <w:top w:w="80" w:type="dxa"/>
              <w:left w:w="120" w:type="dxa"/>
              <w:bottom w:w="80" w:type="dxa"/>
              <w:right w:w="120" w:type="dxa"/>
            </w:tcMar>
          </w:tcPr>
          <w:p w14:paraId="4571E8F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3E0297F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048C582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439</w:t>
            </w:r>
          </w:p>
        </w:tc>
      </w:tr>
      <w:tr w:rsidR="00805900" w:rsidRPr="00BD7DA3" w14:paraId="78EE579F" w14:textId="77777777" w:rsidTr="00EA648F">
        <w:trPr>
          <w:trHeight w:hRule="exact" w:val="360"/>
        </w:trPr>
        <w:tc>
          <w:tcPr>
            <w:tcW w:w="3800" w:type="dxa"/>
            <w:tcMar>
              <w:top w:w="80" w:type="dxa"/>
              <w:left w:w="120" w:type="dxa"/>
              <w:bottom w:w="80" w:type="dxa"/>
              <w:right w:w="120" w:type="dxa"/>
            </w:tcMar>
          </w:tcPr>
          <w:p w14:paraId="7784E838"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Middle frontal gyrus (left)</w:t>
            </w:r>
          </w:p>
        </w:tc>
        <w:tc>
          <w:tcPr>
            <w:tcW w:w="1600" w:type="dxa"/>
            <w:tcMar>
              <w:top w:w="80" w:type="dxa"/>
              <w:left w:w="120" w:type="dxa"/>
              <w:bottom w:w="80" w:type="dxa"/>
              <w:right w:w="120" w:type="dxa"/>
            </w:tcMar>
          </w:tcPr>
          <w:p w14:paraId="40CDB17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-46, +18, +38</w:t>
            </w:r>
          </w:p>
        </w:tc>
        <w:tc>
          <w:tcPr>
            <w:tcW w:w="1360" w:type="dxa"/>
            <w:tcMar>
              <w:top w:w="80" w:type="dxa"/>
              <w:left w:w="120" w:type="dxa"/>
              <w:bottom w:w="80" w:type="dxa"/>
              <w:right w:w="120" w:type="dxa"/>
            </w:tcMar>
          </w:tcPr>
          <w:p w14:paraId="2E1F001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76528F7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5856119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332</w:t>
            </w:r>
          </w:p>
        </w:tc>
      </w:tr>
      <w:tr w:rsidR="00805900" w:rsidRPr="00BD7DA3" w14:paraId="6D15734B" w14:textId="77777777" w:rsidTr="00EA648F">
        <w:trPr>
          <w:trHeight w:hRule="exact" w:val="360"/>
        </w:trPr>
        <w:tc>
          <w:tcPr>
            <w:tcW w:w="3800" w:type="dxa"/>
            <w:tcMar>
              <w:top w:w="80" w:type="dxa"/>
              <w:left w:w="120" w:type="dxa"/>
              <w:bottom w:w="80" w:type="dxa"/>
              <w:right w:w="120" w:type="dxa"/>
            </w:tcMar>
          </w:tcPr>
          <w:p w14:paraId="6AA479AD"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Frontal pole (right)</w:t>
            </w:r>
          </w:p>
        </w:tc>
        <w:tc>
          <w:tcPr>
            <w:tcW w:w="1600" w:type="dxa"/>
            <w:tcMar>
              <w:top w:w="80" w:type="dxa"/>
              <w:left w:w="120" w:type="dxa"/>
              <w:bottom w:w="80" w:type="dxa"/>
              <w:right w:w="120" w:type="dxa"/>
            </w:tcMar>
          </w:tcPr>
          <w:p w14:paraId="42DCD8E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+22, +64, 0</w:t>
            </w:r>
          </w:p>
        </w:tc>
        <w:tc>
          <w:tcPr>
            <w:tcW w:w="1360" w:type="dxa"/>
            <w:tcMar>
              <w:top w:w="80" w:type="dxa"/>
              <w:left w:w="120" w:type="dxa"/>
              <w:bottom w:w="80" w:type="dxa"/>
              <w:right w:w="120" w:type="dxa"/>
            </w:tcMar>
          </w:tcPr>
          <w:p w14:paraId="2D7A2E2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434A2B6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0.001</w:t>
            </w:r>
          </w:p>
        </w:tc>
        <w:tc>
          <w:tcPr>
            <w:tcW w:w="1500" w:type="dxa"/>
            <w:tcMar>
              <w:top w:w="80" w:type="dxa"/>
              <w:left w:w="120" w:type="dxa"/>
              <w:bottom w:w="80" w:type="dxa"/>
              <w:right w:w="120" w:type="dxa"/>
            </w:tcMar>
          </w:tcPr>
          <w:p w14:paraId="0F70951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259</w:t>
            </w:r>
          </w:p>
        </w:tc>
      </w:tr>
      <w:tr w:rsidR="00805900" w:rsidRPr="00BD7DA3" w14:paraId="4B5A3E9F" w14:textId="77777777" w:rsidTr="00EA648F">
        <w:trPr>
          <w:trHeight w:hRule="exact" w:val="360"/>
        </w:trPr>
        <w:tc>
          <w:tcPr>
            <w:tcW w:w="3800" w:type="dxa"/>
            <w:tcMar>
              <w:top w:w="80" w:type="dxa"/>
              <w:left w:w="120" w:type="dxa"/>
              <w:bottom w:w="80" w:type="dxa"/>
              <w:right w:w="120" w:type="dxa"/>
            </w:tcMar>
          </w:tcPr>
          <w:p w14:paraId="6AF4E474" w14:textId="77777777" w:rsidR="00805900" w:rsidRPr="00BD7DA3" w:rsidRDefault="00805900" w:rsidP="00EA648F">
            <w:pPr>
              <w:rPr>
                <w:rFonts w:ascii="Calibri" w:hAnsi="Calibri" w:cs="Calibri"/>
                <w:color w:val="000000" w:themeColor="text1"/>
              </w:rPr>
            </w:pPr>
            <w:proofErr w:type="spellStart"/>
            <w:r w:rsidRPr="00BD7DA3">
              <w:rPr>
                <w:rFonts w:ascii="Calibri" w:eastAsia="Arial" w:hAnsi="Calibri" w:cs="Calibri"/>
                <w:color w:val="000000" w:themeColor="text1"/>
              </w:rPr>
              <w:t>Intracalcarine</w:t>
            </w:r>
            <w:proofErr w:type="spellEnd"/>
            <w:r w:rsidRPr="00BD7DA3">
              <w:rPr>
                <w:rFonts w:ascii="Calibri" w:eastAsia="Arial" w:hAnsi="Calibri" w:cs="Calibri"/>
                <w:color w:val="000000" w:themeColor="text1"/>
              </w:rPr>
              <w:t xml:space="preserve"> cortex (right)</w:t>
            </w:r>
          </w:p>
        </w:tc>
        <w:tc>
          <w:tcPr>
            <w:tcW w:w="1600" w:type="dxa"/>
            <w:tcMar>
              <w:top w:w="80" w:type="dxa"/>
              <w:left w:w="120" w:type="dxa"/>
              <w:bottom w:w="80" w:type="dxa"/>
              <w:right w:w="120" w:type="dxa"/>
            </w:tcMar>
          </w:tcPr>
          <w:p w14:paraId="4FED18A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+12, -76, +8</w:t>
            </w:r>
          </w:p>
        </w:tc>
        <w:tc>
          <w:tcPr>
            <w:tcW w:w="1360" w:type="dxa"/>
            <w:tcMar>
              <w:top w:w="80" w:type="dxa"/>
              <w:left w:w="120" w:type="dxa"/>
              <w:bottom w:w="80" w:type="dxa"/>
              <w:right w:w="120" w:type="dxa"/>
            </w:tcMar>
          </w:tcPr>
          <w:p w14:paraId="55D852E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66F2432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770664E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250</w:t>
            </w:r>
          </w:p>
        </w:tc>
      </w:tr>
      <w:tr w:rsidR="00805900" w:rsidRPr="00BD7DA3" w14:paraId="6A78A4DD" w14:textId="77777777" w:rsidTr="00EA648F">
        <w:trPr>
          <w:trHeight w:hRule="exact" w:val="360"/>
        </w:trPr>
        <w:tc>
          <w:tcPr>
            <w:tcW w:w="3800" w:type="dxa"/>
            <w:tcMar>
              <w:top w:w="80" w:type="dxa"/>
              <w:left w:w="120" w:type="dxa"/>
              <w:bottom w:w="80" w:type="dxa"/>
              <w:right w:w="120" w:type="dxa"/>
            </w:tcMar>
          </w:tcPr>
          <w:p w14:paraId="60213CE4" w14:textId="77777777" w:rsidR="00805900" w:rsidRPr="00BD7DA3" w:rsidRDefault="00805900" w:rsidP="00EA648F">
            <w:pPr>
              <w:rPr>
                <w:rFonts w:ascii="Calibri" w:hAnsi="Calibri" w:cs="Calibri"/>
                <w:color w:val="000000" w:themeColor="text1"/>
              </w:rPr>
            </w:pPr>
            <w:proofErr w:type="spellStart"/>
            <w:r w:rsidRPr="00BD7DA3">
              <w:rPr>
                <w:rFonts w:ascii="Calibri" w:eastAsia="Arial" w:hAnsi="Calibri" w:cs="Calibri"/>
                <w:color w:val="000000" w:themeColor="text1"/>
              </w:rPr>
              <w:t>Intracalcarine</w:t>
            </w:r>
            <w:proofErr w:type="spellEnd"/>
            <w:r w:rsidRPr="00BD7DA3">
              <w:rPr>
                <w:rFonts w:ascii="Calibri" w:eastAsia="Arial" w:hAnsi="Calibri" w:cs="Calibri"/>
                <w:color w:val="000000" w:themeColor="text1"/>
              </w:rPr>
              <w:t xml:space="preserve"> cortex (left)</w:t>
            </w:r>
          </w:p>
        </w:tc>
        <w:tc>
          <w:tcPr>
            <w:tcW w:w="1600" w:type="dxa"/>
            <w:tcMar>
              <w:top w:w="80" w:type="dxa"/>
              <w:left w:w="120" w:type="dxa"/>
              <w:bottom w:w="80" w:type="dxa"/>
              <w:right w:w="120" w:type="dxa"/>
            </w:tcMar>
          </w:tcPr>
          <w:p w14:paraId="7629DC9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-10, -74, +8</w:t>
            </w:r>
          </w:p>
        </w:tc>
        <w:tc>
          <w:tcPr>
            <w:tcW w:w="1360" w:type="dxa"/>
            <w:tcMar>
              <w:top w:w="80" w:type="dxa"/>
              <w:left w:w="120" w:type="dxa"/>
              <w:bottom w:w="80" w:type="dxa"/>
              <w:right w:w="120" w:type="dxa"/>
            </w:tcMar>
          </w:tcPr>
          <w:p w14:paraId="3F000D3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000866D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5D5D970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246</w:t>
            </w:r>
          </w:p>
        </w:tc>
      </w:tr>
      <w:tr w:rsidR="00805900" w:rsidRPr="00BD7DA3" w14:paraId="115BD098" w14:textId="77777777" w:rsidTr="00EA648F">
        <w:trPr>
          <w:trHeight w:hRule="exact" w:val="360"/>
        </w:trPr>
        <w:tc>
          <w:tcPr>
            <w:tcW w:w="3800" w:type="dxa"/>
            <w:tcMar>
              <w:top w:w="80" w:type="dxa"/>
              <w:left w:w="120" w:type="dxa"/>
              <w:bottom w:w="80" w:type="dxa"/>
              <w:right w:w="120" w:type="dxa"/>
            </w:tcMar>
          </w:tcPr>
          <w:p w14:paraId="3159A347"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Lateral occipital cortex (left)</w:t>
            </w:r>
          </w:p>
        </w:tc>
        <w:tc>
          <w:tcPr>
            <w:tcW w:w="1600" w:type="dxa"/>
            <w:tcMar>
              <w:top w:w="80" w:type="dxa"/>
              <w:left w:w="120" w:type="dxa"/>
              <w:bottom w:w="80" w:type="dxa"/>
              <w:right w:w="120" w:type="dxa"/>
            </w:tcMar>
          </w:tcPr>
          <w:p w14:paraId="56D9B15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-40, -74, +40</w:t>
            </w:r>
          </w:p>
        </w:tc>
        <w:tc>
          <w:tcPr>
            <w:tcW w:w="1360" w:type="dxa"/>
            <w:tcMar>
              <w:top w:w="80" w:type="dxa"/>
              <w:left w:w="120" w:type="dxa"/>
              <w:bottom w:w="80" w:type="dxa"/>
              <w:right w:w="120" w:type="dxa"/>
            </w:tcMar>
          </w:tcPr>
          <w:p w14:paraId="7875023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3BE2C6E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05F489E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223</w:t>
            </w:r>
          </w:p>
        </w:tc>
      </w:tr>
      <w:tr w:rsidR="00805900" w:rsidRPr="00BD7DA3" w14:paraId="3ED087EF" w14:textId="77777777" w:rsidTr="00EA648F">
        <w:trPr>
          <w:trHeight w:hRule="exact" w:val="360"/>
        </w:trPr>
        <w:tc>
          <w:tcPr>
            <w:tcW w:w="3800" w:type="dxa"/>
            <w:tcMar>
              <w:top w:w="80" w:type="dxa"/>
              <w:left w:w="120" w:type="dxa"/>
              <w:bottom w:w="80" w:type="dxa"/>
              <w:right w:w="120" w:type="dxa"/>
            </w:tcMar>
          </w:tcPr>
          <w:p w14:paraId="0A5E10FE"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Thalamus (left)</w:t>
            </w:r>
          </w:p>
        </w:tc>
        <w:tc>
          <w:tcPr>
            <w:tcW w:w="1600" w:type="dxa"/>
            <w:tcMar>
              <w:top w:w="80" w:type="dxa"/>
              <w:left w:w="120" w:type="dxa"/>
              <w:bottom w:w="80" w:type="dxa"/>
              <w:right w:w="120" w:type="dxa"/>
            </w:tcMar>
          </w:tcPr>
          <w:p w14:paraId="55BE957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 -18, +6</w:t>
            </w:r>
          </w:p>
        </w:tc>
        <w:tc>
          <w:tcPr>
            <w:tcW w:w="1360" w:type="dxa"/>
            <w:tcMar>
              <w:top w:w="80" w:type="dxa"/>
              <w:left w:w="120" w:type="dxa"/>
              <w:bottom w:w="80" w:type="dxa"/>
              <w:right w:w="120" w:type="dxa"/>
            </w:tcMar>
          </w:tcPr>
          <w:p w14:paraId="0B791B7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401ED21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796F530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221</w:t>
            </w:r>
          </w:p>
        </w:tc>
      </w:tr>
      <w:tr w:rsidR="00805900" w:rsidRPr="00BD7DA3" w14:paraId="6DAA23CD" w14:textId="77777777" w:rsidTr="00EA648F">
        <w:trPr>
          <w:trHeight w:hRule="exact" w:val="360"/>
        </w:trPr>
        <w:tc>
          <w:tcPr>
            <w:tcW w:w="3800" w:type="dxa"/>
            <w:tcMar>
              <w:top w:w="80" w:type="dxa"/>
              <w:left w:w="120" w:type="dxa"/>
              <w:bottom w:w="80" w:type="dxa"/>
              <w:right w:w="120" w:type="dxa"/>
            </w:tcMar>
          </w:tcPr>
          <w:p w14:paraId="60FBC09A"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Thalamus (right)</w:t>
            </w:r>
          </w:p>
        </w:tc>
        <w:tc>
          <w:tcPr>
            <w:tcW w:w="1600" w:type="dxa"/>
            <w:tcMar>
              <w:top w:w="80" w:type="dxa"/>
              <w:left w:w="120" w:type="dxa"/>
              <w:bottom w:w="80" w:type="dxa"/>
              <w:right w:w="120" w:type="dxa"/>
            </w:tcMar>
          </w:tcPr>
          <w:p w14:paraId="3518B98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 -18, +4</w:t>
            </w:r>
          </w:p>
        </w:tc>
        <w:tc>
          <w:tcPr>
            <w:tcW w:w="1360" w:type="dxa"/>
            <w:tcMar>
              <w:top w:w="80" w:type="dxa"/>
              <w:left w:w="120" w:type="dxa"/>
              <w:bottom w:w="80" w:type="dxa"/>
              <w:right w:w="120" w:type="dxa"/>
            </w:tcMar>
          </w:tcPr>
          <w:p w14:paraId="1093156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75A8558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55E5D85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196</w:t>
            </w:r>
          </w:p>
        </w:tc>
      </w:tr>
      <w:tr w:rsidR="00805900" w:rsidRPr="00BD7DA3" w14:paraId="74A59344" w14:textId="77777777" w:rsidTr="00EA648F">
        <w:trPr>
          <w:trHeight w:hRule="exact" w:val="360"/>
        </w:trPr>
        <w:tc>
          <w:tcPr>
            <w:tcW w:w="3800" w:type="dxa"/>
            <w:tcMar>
              <w:top w:w="80" w:type="dxa"/>
              <w:left w:w="120" w:type="dxa"/>
              <w:bottom w:w="80" w:type="dxa"/>
              <w:right w:w="120" w:type="dxa"/>
            </w:tcMar>
          </w:tcPr>
          <w:p w14:paraId="332C5C45"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Hippocampus (left)</w:t>
            </w:r>
          </w:p>
        </w:tc>
        <w:tc>
          <w:tcPr>
            <w:tcW w:w="1600" w:type="dxa"/>
            <w:tcMar>
              <w:top w:w="80" w:type="dxa"/>
              <w:left w:w="120" w:type="dxa"/>
              <w:bottom w:w="80" w:type="dxa"/>
              <w:right w:w="120" w:type="dxa"/>
            </w:tcMar>
          </w:tcPr>
          <w:p w14:paraId="47DC930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-24, -26, -10</w:t>
            </w:r>
          </w:p>
        </w:tc>
        <w:tc>
          <w:tcPr>
            <w:tcW w:w="1360" w:type="dxa"/>
            <w:tcMar>
              <w:top w:w="80" w:type="dxa"/>
              <w:left w:w="120" w:type="dxa"/>
              <w:bottom w:w="80" w:type="dxa"/>
              <w:right w:w="120" w:type="dxa"/>
            </w:tcMar>
          </w:tcPr>
          <w:p w14:paraId="7400D30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5EAC6D7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17F0317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148</w:t>
            </w:r>
          </w:p>
        </w:tc>
      </w:tr>
      <w:tr w:rsidR="00805900" w:rsidRPr="00BD7DA3" w14:paraId="5C067D79" w14:textId="77777777" w:rsidTr="00EA648F">
        <w:trPr>
          <w:trHeight w:hRule="exact" w:val="360"/>
        </w:trPr>
        <w:tc>
          <w:tcPr>
            <w:tcW w:w="3800" w:type="dxa"/>
            <w:tcMar>
              <w:top w:w="80" w:type="dxa"/>
              <w:left w:w="120" w:type="dxa"/>
              <w:bottom w:w="80" w:type="dxa"/>
              <w:right w:w="120" w:type="dxa"/>
            </w:tcMar>
          </w:tcPr>
          <w:p w14:paraId="0F0F8208"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Cerebellum </w:t>
            </w:r>
            <w:r>
              <w:rPr>
                <w:rFonts w:ascii="Calibri" w:eastAsia="Arial" w:hAnsi="Calibri" w:cs="Calibri"/>
                <w:color w:val="000000" w:themeColor="text1"/>
              </w:rPr>
              <w:t>VI</w:t>
            </w:r>
            <w:r w:rsidRPr="00BD7DA3">
              <w:rPr>
                <w:rFonts w:ascii="Calibri" w:eastAsia="Arial" w:hAnsi="Calibri" w:cs="Calibri"/>
                <w:color w:val="000000" w:themeColor="text1"/>
              </w:rPr>
              <w:t xml:space="preserve"> (left)</w:t>
            </w:r>
          </w:p>
        </w:tc>
        <w:tc>
          <w:tcPr>
            <w:tcW w:w="1600" w:type="dxa"/>
            <w:tcMar>
              <w:top w:w="80" w:type="dxa"/>
              <w:left w:w="120" w:type="dxa"/>
              <w:bottom w:w="80" w:type="dxa"/>
              <w:right w:w="120" w:type="dxa"/>
            </w:tcMar>
          </w:tcPr>
          <w:p w14:paraId="60FC16C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-24, -54, -22</w:t>
            </w:r>
          </w:p>
        </w:tc>
        <w:tc>
          <w:tcPr>
            <w:tcW w:w="1360" w:type="dxa"/>
            <w:tcMar>
              <w:top w:w="80" w:type="dxa"/>
              <w:left w:w="120" w:type="dxa"/>
              <w:bottom w:w="80" w:type="dxa"/>
              <w:right w:w="120" w:type="dxa"/>
            </w:tcMar>
          </w:tcPr>
          <w:p w14:paraId="420331D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0F9B61D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5704538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147</w:t>
            </w:r>
          </w:p>
        </w:tc>
      </w:tr>
      <w:tr w:rsidR="00805900" w:rsidRPr="00BD7DA3" w14:paraId="0B5F4038" w14:textId="77777777" w:rsidTr="00EA648F">
        <w:trPr>
          <w:trHeight w:hRule="exact" w:val="360"/>
        </w:trPr>
        <w:tc>
          <w:tcPr>
            <w:tcW w:w="3800" w:type="dxa"/>
            <w:tcMar>
              <w:top w:w="80" w:type="dxa"/>
              <w:left w:w="120" w:type="dxa"/>
              <w:bottom w:w="80" w:type="dxa"/>
              <w:right w:w="120" w:type="dxa"/>
            </w:tcMar>
          </w:tcPr>
          <w:p w14:paraId="000873B6"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Cerebellum </w:t>
            </w:r>
            <w:r>
              <w:rPr>
                <w:rFonts w:ascii="Calibri" w:eastAsia="Arial" w:hAnsi="Calibri" w:cs="Calibri"/>
                <w:color w:val="000000" w:themeColor="text1"/>
              </w:rPr>
              <w:t>IX</w:t>
            </w:r>
            <w:r w:rsidRPr="00BD7DA3">
              <w:rPr>
                <w:rFonts w:ascii="Calibri" w:eastAsia="Arial" w:hAnsi="Calibri" w:cs="Calibri"/>
                <w:color w:val="000000" w:themeColor="text1"/>
              </w:rPr>
              <w:t xml:space="preserve"> (right)</w:t>
            </w:r>
          </w:p>
        </w:tc>
        <w:tc>
          <w:tcPr>
            <w:tcW w:w="1600" w:type="dxa"/>
            <w:tcMar>
              <w:top w:w="80" w:type="dxa"/>
              <w:left w:w="120" w:type="dxa"/>
              <w:bottom w:w="80" w:type="dxa"/>
              <w:right w:w="120" w:type="dxa"/>
            </w:tcMar>
          </w:tcPr>
          <w:p w14:paraId="5F4BBE0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 -48, -46</w:t>
            </w:r>
          </w:p>
        </w:tc>
        <w:tc>
          <w:tcPr>
            <w:tcW w:w="1360" w:type="dxa"/>
            <w:tcMar>
              <w:top w:w="80" w:type="dxa"/>
              <w:left w:w="120" w:type="dxa"/>
              <w:bottom w:w="80" w:type="dxa"/>
              <w:right w:w="120" w:type="dxa"/>
            </w:tcMar>
          </w:tcPr>
          <w:p w14:paraId="77C69D4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198CF99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504F403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131</w:t>
            </w:r>
          </w:p>
        </w:tc>
      </w:tr>
      <w:tr w:rsidR="00805900" w:rsidRPr="00BD7DA3" w14:paraId="450ECB19" w14:textId="77777777" w:rsidTr="00EA648F">
        <w:trPr>
          <w:trHeight w:hRule="exact" w:val="360"/>
        </w:trPr>
        <w:tc>
          <w:tcPr>
            <w:tcW w:w="3800" w:type="dxa"/>
            <w:tcMar>
              <w:top w:w="80" w:type="dxa"/>
              <w:left w:w="120" w:type="dxa"/>
              <w:bottom w:w="80" w:type="dxa"/>
              <w:right w:w="120" w:type="dxa"/>
            </w:tcMar>
          </w:tcPr>
          <w:p w14:paraId="602F6DB2"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Cerebellum </w:t>
            </w:r>
            <w:r>
              <w:rPr>
                <w:rFonts w:ascii="Calibri" w:eastAsia="Arial" w:hAnsi="Calibri" w:cs="Calibri"/>
                <w:color w:val="000000" w:themeColor="text1"/>
              </w:rPr>
              <w:t>IV</w:t>
            </w:r>
            <w:r w:rsidRPr="00BD7DA3">
              <w:rPr>
                <w:rFonts w:ascii="Calibri" w:eastAsia="Arial" w:hAnsi="Calibri" w:cs="Calibri"/>
                <w:color w:val="000000" w:themeColor="text1"/>
              </w:rPr>
              <w:t>/</w:t>
            </w:r>
            <w:r>
              <w:rPr>
                <w:rFonts w:ascii="Calibri" w:eastAsia="Arial" w:hAnsi="Calibri" w:cs="Calibri"/>
                <w:color w:val="000000" w:themeColor="text1"/>
              </w:rPr>
              <w:t>V</w:t>
            </w:r>
            <w:r w:rsidRPr="00BD7DA3">
              <w:rPr>
                <w:rFonts w:ascii="Calibri" w:eastAsia="Arial" w:hAnsi="Calibri" w:cs="Calibri"/>
                <w:color w:val="000000" w:themeColor="text1"/>
              </w:rPr>
              <w:t xml:space="preserve"> (left)</w:t>
            </w:r>
          </w:p>
        </w:tc>
        <w:tc>
          <w:tcPr>
            <w:tcW w:w="1600" w:type="dxa"/>
            <w:tcMar>
              <w:top w:w="80" w:type="dxa"/>
              <w:left w:w="120" w:type="dxa"/>
              <w:bottom w:w="80" w:type="dxa"/>
              <w:right w:w="120" w:type="dxa"/>
            </w:tcMar>
          </w:tcPr>
          <w:p w14:paraId="16903F3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-16, -46, -16</w:t>
            </w:r>
          </w:p>
        </w:tc>
        <w:tc>
          <w:tcPr>
            <w:tcW w:w="1360" w:type="dxa"/>
            <w:tcMar>
              <w:top w:w="80" w:type="dxa"/>
              <w:left w:w="120" w:type="dxa"/>
              <w:bottom w:w="80" w:type="dxa"/>
              <w:right w:w="120" w:type="dxa"/>
            </w:tcMar>
          </w:tcPr>
          <w:p w14:paraId="36D552D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30D77DE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560626E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122</w:t>
            </w:r>
          </w:p>
        </w:tc>
      </w:tr>
      <w:tr w:rsidR="00805900" w:rsidRPr="00BD7DA3" w14:paraId="208A33A5" w14:textId="77777777" w:rsidTr="00EA648F">
        <w:trPr>
          <w:trHeight w:hRule="exact" w:val="360"/>
        </w:trPr>
        <w:tc>
          <w:tcPr>
            <w:tcW w:w="3800" w:type="dxa"/>
            <w:tcMar>
              <w:top w:w="80" w:type="dxa"/>
              <w:left w:w="120" w:type="dxa"/>
              <w:bottom w:w="80" w:type="dxa"/>
              <w:right w:w="120" w:type="dxa"/>
            </w:tcMar>
          </w:tcPr>
          <w:p w14:paraId="639268DA" w14:textId="77777777" w:rsidR="00805900" w:rsidRPr="00BD7DA3" w:rsidRDefault="00805900" w:rsidP="00EA648F">
            <w:pPr>
              <w:rPr>
                <w:rFonts w:ascii="Calibri" w:hAnsi="Calibri" w:cs="Calibri"/>
                <w:color w:val="000000" w:themeColor="text1"/>
              </w:rPr>
            </w:pPr>
            <w:proofErr w:type="spellStart"/>
            <w:r w:rsidRPr="00BD7DA3">
              <w:rPr>
                <w:rFonts w:ascii="Calibri" w:eastAsia="Arial" w:hAnsi="Calibri" w:cs="Calibri"/>
                <w:color w:val="000000" w:themeColor="text1"/>
              </w:rPr>
              <w:t>Parahippocampal</w:t>
            </w:r>
            <w:proofErr w:type="spellEnd"/>
            <w:r w:rsidRPr="00BD7DA3">
              <w:rPr>
                <w:rFonts w:ascii="Calibri" w:eastAsia="Arial" w:hAnsi="Calibri" w:cs="Calibri"/>
                <w:color w:val="000000" w:themeColor="text1"/>
              </w:rPr>
              <w:t xml:space="preserve"> gyrus (left)</w:t>
            </w:r>
          </w:p>
        </w:tc>
        <w:tc>
          <w:tcPr>
            <w:tcW w:w="1600" w:type="dxa"/>
            <w:tcMar>
              <w:top w:w="80" w:type="dxa"/>
              <w:left w:w="120" w:type="dxa"/>
              <w:bottom w:w="80" w:type="dxa"/>
              <w:right w:w="120" w:type="dxa"/>
            </w:tcMar>
          </w:tcPr>
          <w:p w14:paraId="02CD6D2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-22, -34, -16</w:t>
            </w:r>
          </w:p>
        </w:tc>
        <w:tc>
          <w:tcPr>
            <w:tcW w:w="1360" w:type="dxa"/>
            <w:tcMar>
              <w:top w:w="80" w:type="dxa"/>
              <w:left w:w="120" w:type="dxa"/>
              <w:bottom w:w="80" w:type="dxa"/>
              <w:right w:w="120" w:type="dxa"/>
            </w:tcMar>
          </w:tcPr>
          <w:p w14:paraId="1DE24C7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0D9C210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39AC42C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88</w:t>
            </w:r>
          </w:p>
        </w:tc>
      </w:tr>
      <w:tr w:rsidR="00805900" w:rsidRPr="00BD7DA3" w14:paraId="477445D5" w14:textId="77777777" w:rsidTr="00EA648F">
        <w:trPr>
          <w:trHeight w:hRule="exact" w:val="360"/>
        </w:trPr>
        <w:tc>
          <w:tcPr>
            <w:tcW w:w="3800" w:type="dxa"/>
            <w:tcMar>
              <w:top w:w="80" w:type="dxa"/>
              <w:left w:w="120" w:type="dxa"/>
              <w:bottom w:w="80" w:type="dxa"/>
              <w:right w:w="120" w:type="dxa"/>
            </w:tcMar>
          </w:tcPr>
          <w:p w14:paraId="70EBFDA1"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Vermis </w:t>
            </w:r>
            <w:r>
              <w:rPr>
                <w:rFonts w:ascii="Calibri" w:eastAsia="Arial" w:hAnsi="Calibri" w:cs="Calibri"/>
                <w:color w:val="000000" w:themeColor="text1"/>
              </w:rPr>
              <w:t>IV</w:t>
            </w:r>
            <w:r w:rsidRPr="00BD7DA3">
              <w:rPr>
                <w:rFonts w:ascii="Calibri" w:eastAsia="Arial" w:hAnsi="Calibri" w:cs="Calibri"/>
                <w:color w:val="000000" w:themeColor="text1"/>
              </w:rPr>
              <w:t>/</w:t>
            </w:r>
            <w:r>
              <w:rPr>
                <w:rFonts w:ascii="Calibri" w:eastAsia="Arial" w:hAnsi="Calibri" w:cs="Calibri"/>
                <w:color w:val="000000" w:themeColor="text1"/>
              </w:rPr>
              <w:t>V</w:t>
            </w:r>
          </w:p>
        </w:tc>
        <w:tc>
          <w:tcPr>
            <w:tcW w:w="1600" w:type="dxa"/>
            <w:tcMar>
              <w:top w:w="80" w:type="dxa"/>
              <w:left w:w="120" w:type="dxa"/>
              <w:bottom w:w="80" w:type="dxa"/>
              <w:right w:w="120" w:type="dxa"/>
            </w:tcMar>
          </w:tcPr>
          <w:p w14:paraId="286E0EA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 -54, -10</w:t>
            </w:r>
          </w:p>
        </w:tc>
        <w:tc>
          <w:tcPr>
            <w:tcW w:w="1360" w:type="dxa"/>
            <w:tcMar>
              <w:top w:w="80" w:type="dxa"/>
              <w:left w:w="120" w:type="dxa"/>
              <w:bottom w:w="80" w:type="dxa"/>
              <w:right w:w="120" w:type="dxa"/>
            </w:tcMar>
          </w:tcPr>
          <w:p w14:paraId="2134548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6F9B0280"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28BBCB5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78</w:t>
            </w:r>
          </w:p>
        </w:tc>
      </w:tr>
      <w:tr w:rsidR="00805900" w:rsidRPr="00BD7DA3" w14:paraId="673DC678" w14:textId="77777777" w:rsidTr="00EA648F">
        <w:trPr>
          <w:trHeight w:hRule="exact" w:val="360"/>
        </w:trPr>
        <w:tc>
          <w:tcPr>
            <w:tcW w:w="3800" w:type="dxa"/>
            <w:tcMar>
              <w:top w:w="80" w:type="dxa"/>
              <w:left w:w="120" w:type="dxa"/>
              <w:bottom w:w="80" w:type="dxa"/>
              <w:right w:w="120" w:type="dxa"/>
            </w:tcMar>
          </w:tcPr>
          <w:p w14:paraId="52A7E0EF"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Cerebellum </w:t>
            </w:r>
            <w:r>
              <w:rPr>
                <w:rFonts w:ascii="Calibri" w:eastAsia="Arial" w:hAnsi="Calibri" w:cs="Calibri"/>
                <w:color w:val="000000" w:themeColor="text1"/>
              </w:rPr>
              <w:t>VI</w:t>
            </w:r>
            <w:r w:rsidRPr="00BD7DA3">
              <w:rPr>
                <w:rFonts w:ascii="Calibri" w:eastAsia="Arial" w:hAnsi="Calibri" w:cs="Calibri"/>
                <w:color w:val="000000" w:themeColor="text1"/>
              </w:rPr>
              <w:t xml:space="preserve"> (right)</w:t>
            </w:r>
          </w:p>
        </w:tc>
        <w:tc>
          <w:tcPr>
            <w:tcW w:w="1600" w:type="dxa"/>
            <w:tcMar>
              <w:top w:w="80" w:type="dxa"/>
              <w:left w:w="120" w:type="dxa"/>
              <w:bottom w:w="80" w:type="dxa"/>
              <w:right w:w="120" w:type="dxa"/>
            </w:tcMar>
          </w:tcPr>
          <w:p w14:paraId="0D6D018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+14, -66, -20</w:t>
            </w:r>
          </w:p>
        </w:tc>
        <w:tc>
          <w:tcPr>
            <w:tcW w:w="1360" w:type="dxa"/>
            <w:tcMar>
              <w:top w:w="80" w:type="dxa"/>
              <w:left w:w="120" w:type="dxa"/>
              <w:bottom w:w="80" w:type="dxa"/>
              <w:right w:w="120" w:type="dxa"/>
            </w:tcMar>
          </w:tcPr>
          <w:p w14:paraId="29E03D3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1A98F7B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7963082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78</w:t>
            </w:r>
          </w:p>
        </w:tc>
      </w:tr>
      <w:tr w:rsidR="00805900" w:rsidRPr="00BD7DA3" w14:paraId="42A04A9C" w14:textId="77777777" w:rsidTr="00EA648F">
        <w:trPr>
          <w:trHeight w:hRule="exact" w:val="360"/>
        </w:trPr>
        <w:tc>
          <w:tcPr>
            <w:tcW w:w="3800" w:type="dxa"/>
            <w:tcMar>
              <w:top w:w="80" w:type="dxa"/>
              <w:left w:w="120" w:type="dxa"/>
              <w:bottom w:w="80" w:type="dxa"/>
              <w:right w:w="120" w:type="dxa"/>
            </w:tcMar>
          </w:tcPr>
          <w:p w14:paraId="47F3C9E0"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Hippocampus (right)</w:t>
            </w:r>
          </w:p>
        </w:tc>
        <w:tc>
          <w:tcPr>
            <w:tcW w:w="1600" w:type="dxa"/>
            <w:tcMar>
              <w:top w:w="80" w:type="dxa"/>
              <w:left w:w="120" w:type="dxa"/>
              <w:bottom w:w="80" w:type="dxa"/>
              <w:right w:w="120" w:type="dxa"/>
            </w:tcMar>
          </w:tcPr>
          <w:p w14:paraId="6E947FD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+22, -20, -14</w:t>
            </w:r>
          </w:p>
        </w:tc>
        <w:tc>
          <w:tcPr>
            <w:tcW w:w="1360" w:type="dxa"/>
            <w:tcMar>
              <w:top w:w="80" w:type="dxa"/>
              <w:left w:w="120" w:type="dxa"/>
              <w:bottom w:w="80" w:type="dxa"/>
              <w:right w:w="120" w:type="dxa"/>
            </w:tcMar>
          </w:tcPr>
          <w:p w14:paraId="51FA849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12BEB64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3963BEE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75</w:t>
            </w:r>
          </w:p>
        </w:tc>
      </w:tr>
      <w:tr w:rsidR="00805900" w:rsidRPr="00BD7DA3" w14:paraId="28FA167A" w14:textId="77777777" w:rsidTr="00EA648F">
        <w:trPr>
          <w:trHeight w:hRule="exact" w:val="360"/>
        </w:trPr>
        <w:tc>
          <w:tcPr>
            <w:tcW w:w="3800" w:type="dxa"/>
            <w:tcMar>
              <w:top w:w="80" w:type="dxa"/>
              <w:left w:w="120" w:type="dxa"/>
              <w:bottom w:w="80" w:type="dxa"/>
              <w:right w:w="120" w:type="dxa"/>
            </w:tcMar>
          </w:tcPr>
          <w:p w14:paraId="1A5B2B93"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Frontal medial cortex</w:t>
            </w:r>
          </w:p>
        </w:tc>
        <w:tc>
          <w:tcPr>
            <w:tcW w:w="1600" w:type="dxa"/>
            <w:tcMar>
              <w:top w:w="80" w:type="dxa"/>
              <w:left w:w="120" w:type="dxa"/>
              <w:bottom w:w="80" w:type="dxa"/>
              <w:right w:w="120" w:type="dxa"/>
            </w:tcMar>
          </w:tcPr>
          <w:p w14:paraId="36A3654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 +50, -10</w:t>
            </w:r>
          </w:p>
        </w:tc>
        <w:tc>
          <w:tcPr>
            <w:tcW w:w="1360" w:type="dxa"/>
            <w:tcMar>
              <w:top w:w="80" w:type="dxa"/>
              <w:left w:w="120" w:type="dxa"/>
              <w:bottom w:w="80" w:type="dxa"/>
              <w:right w:w="120" w:type="dxa"/>
            </w:tcMar>
          </w:tcPr>
          <w:p w14:paraId="3570CAC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431F1AE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1B5863D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67</w:t>
            </w:r>
          </w:p>
        </w:tc>
      </w:tr>
      <w:tr w:rsidR="00805900" w:rsidRPr="00BD7DA3" w14:paraId="4F08940E" w14:textId="77777777" w:rsidTr="00EA648F">
        <w:trPr>
          <w:trHeight w:hRule="exact" w:val="360"/>
        </w:trPr>
        <w:tc>
          <w:tcPr>
            <w:tcW w:w="3800" w:type="dxa"/>
            <w:tcMar>
              <w:top w:w="80" w:type="dxa"/>
              <w:left w:w="120" w:type="dxa"/>
              <w:bottom w:w="80" w:type="dxa"/>
              <w:right w:w="120" w:type="dxa"/>
            </w:tcMar>
          </w:tcPr>
          <w:p w14:paraId="1D3D2016"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Vermis </w:t>
            </w:r>
            <w:r>
              <w:rPr>
                <w:rFonts w:ascii="Calibri" w:eastAsia="Arial" w:hAnsi="Calibri" w:cs="Calibri"/>
                <w:color w:val="000000" w:themeColor="text1"/>
              </w:rPr>
              <w:t>IX</w:t>
            </w:r>
          </w:p>
        </w:tc>
        <w:tc>
          <w:tcPr>
            <w:tcW w:w="1600" w:type="dxa"/>
            <w:tcMar>
              <w:top w:w="80" w:type="dxa"/>
              <w:left w:w="120" w:type="dxa"/>
              <w:bottom w:w="80" w:type="dxa"/>
              <w:right w:w="120" w:type="dxa"/>
            </w:tcMar>
          </w:tcPr>
          <w:p w14:paraId="4D04B6B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 -54, -34</w:t>
            </w:r>
          </w:p>
        </w:tc>
        <w:tc>
          <w:tcPr>
            <w:tcW w:w="1360" w:type="dxa"/>
            <w:tcMar>
              <w:top w:w="80" w:type="dxa"/>
              <w:left w:w="120" w:type="dxa"/>
              <w:bottom w:w="80" w:type="dxa"/>
              <w:right w:w="120" w:type="dxa"/>
            </w:tcMar>
          </w:tcPr>
          <w:p w14:paraId="48E1A82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13FD943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022B37C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65</w:t>
            </w:r>
          </w:p>
        </w:tc>
      </w:tr>
      <w:tr w:rsidR="00805900" w:rsidRPr="00BD7DA3" w14:paraId="2780F314" w14:textId="77777777" w:rsidTr="00EA648F">
        <w:trPr>
          <w:trHeight w:hRule="exact" w:val="360"/>
        </w:trPr>
        <w:tc>
          <w:tcPr>
            <w:tcW w:w="3800" w:type="dxa"/>
            <w:tcMar>
              <w:top w:w="80" w:type="dxa"/>
              <w:left w:w="120" w:type="dxa"/>
              <w:bottom w:w="80" w:type="dxa"/>
              <w:right w:w="120" w:type="dxa"/>
            </w:tcMar>
          </w:tcPr>
          <w:p w14:paraId="1724BC1A"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Cerebellum </w:t>
            </w:r>
            <w:r>
              <w:rPr>
                <w:rFonts w:ascii="Calibri" w:eastAsia="Arial" w:hAnsi="Calibri" w:cs="Calibri"/>
                <w:color w:val="000000" w:themeColor="text1"/>
              </w:rPr>
              <w:t>IV</w:t>
            </w:r>
            <w:r w:rsidRPr="00BD7DA3">
              <w:rPr>
                <w:rFonts w:ascii="Calibri" w:eastAsia="Arial" w:hAnsi="Calibri" w:cs="Calibri"/>
                <w:color w:val="000000" w:themeColor="text1"/>
              </w:rPr>
              <w:t>/</w:t>
            </w:r>
            <w:r>
              <w:rPr>
                <w:rFonts w:ascii="Calibri" w:eastAsia="Arial" w:hAnsi="Calibri" w:cs="Calibri"/>
                <w:color w:val="000000" w:themeColor="text1"/>
              </w:rPr>
              <w:t>V</w:t>
            </w:r>
            <w:r w:rsidRPr="00BD7DA3">
              <w:rPr>
                <w:rFonts w:ascii="Calibri" w:eastAsia="Arial" w:hAnsi="Calibri" w:cs="Calibri"/>
                <w:color w:val="000000" w:themeColor="text1"/>
              </w:rPr>
              <w:t xml:space="preserve"> (right)</w:t>
            </w:r>
          </w:p>
        </w:tc>
        <w:tc>
          <w:tcPr>
            <w:tcW w:w="1600" w:type="dxa"/>
            <w:tcMar>
              <w:top w:w="80" w:type="dxa"/>
              <w:left w:w="120" w:type="dxa"/>
              <w:bottom w:w="80" w:type="dxa"/>
              <w:right w:w="120" w:type="dxa"/>
            </w:tcMar>
          </w:tcPr>
          <w:p w14:paraId="7750E1D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+16, -44, -20</w:t>
            </w:r>
          </w:p>
        </w:tc>
        <w:tc>
          <w:tcPr>
            <w:tcW w:w="1360" w:type="dxa"/>
            <w:tcMar>
              <w:top w:w="80" w:type="dxa"/>
              <w:left w:w="120" w:type="dxa"/>
              <w:bottom w:w="80" w:type="dxa"/>
              <w:right w:w="120" w:type="dxa"/>
            </w:tcMar>
          </w:tcPr>
          <w:p w14:paraId="74F528B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7C2790B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14E81BD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60</w:t>
            </w:r>
          </w:p>
        </w:tc>
      </w:tr>
      <w:tr w:rsidR="00805900" w:rsidRPr="00BD7DA3" w14:paraId="4D854542" w14:textId="77777777" w:rsidTr="00EA648F">
        <w:trPr>
          <w:trHeight w:hRule="exact" w:val="360"/>
        </w:trPr>
        <w:tc>
          <w:tcPr>
            <w:tcW w:w="3800" w:type="dxa"/>
            <w:tcMar>
              <w:top w:w="80" w:type="dxa"/>
              <w:left w:w="120" w:type="dxa"/>
              <w:bottom w:w="80" w:type="dxa"/>
              <w:right w:w="120" w:type="dxa"/>
            </w:tcMar>
          </w:tcPr>
          <w:p w14:paraId="18FA164B"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lastRenderedPageBreak/>
              <w:t xml:space="preserve">Vermis </w:t>
            </w:r>
            <w:r>
              <w:rPr>
                <w:rFonts w:ascii="Calibri" w:eastAsia="Arial" w:hAnsi="Calibri" w:cs="Calibri"/>
                <w:color w:val="000000" w:themeColor="text1"/>
              </w:rPr>
              <w:t>VIII</w:t>
            </w:r>
          </w:p>
        </w:tc>
        <w:tc>
          <w:tcPr>
            <w:tcW w:w="1600" w:type="dxa"/>
            <w:tcMar>
              <w:top w:w="80" w:type="dxa"/>
              <w:left w:w="120" w:type="dxa"/>
              <w:bottom w:w="80" w:type="dxa"/>
              <w:right w:w="120" w:type="dxa"/>
            </w:tcMar>
          </w:tcPr>
          <w:p w14:paraId="4D35EE6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 -64, -32</w:t>
            </w:r>
          </w:p>
        </w:tc>
        <w:tc>
          <w:tcPr>
            <w:tcW w:w="1360" w:type="dxa"/>
            <w:tcMar>
              <w:top w:w="80" w:type="dxa"/>
              <w:left w:w="120" w:type="dxa"/>
              <w:bottom w:w="80" w:type="dxa"/>
              <w:right w:w="120" w:type="dxa"/>
            </w:tcMar>
          </w:tcPr>
          <w:p w14:paraId="2908816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4658E99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5C052C6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58</w:t>
            </w:r>
          </w:p>
        </w:tc>
      </w:tr>
      <w:tr w:rsidR="00805900" w:rsidRPr="00BD7DA3" w14:paraId="19666BB2" w14:textId="77777777" w:rsidTr="00EA648F">
        <w:trPr>
          <w:trHeight w:hRule="exact" w:val="360"/>
        </w:trPr>
        <w:tc>
          <w:tcPr>
            <w:tcW w:w="3800" w:type="dxa"/>
            <w:tcMar>
              <w:top w:w="80" w:type="dxa"/>
              <w:left w:w="120" w:type="dxa"/>
              <w:bottom w:w="80" w:type="dxa"/>
              <w:right w:w="120" w:type="dxa"/>
            </w:tcMar>
          </w:tcPr>
          <w:p w14:paraId="0CBEC6A7"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Caudate (left)</w:t>
            </w:r>
          </w:p>
        </w:tc>
        <w:tc>
          <w:tcPr>
            <w:tcW w:w="1600" w:type="dxa"/>
            <w:tcMar>
              <w:top w:w="80" w:type="dxa"/>
              <w:left w:w="120" w:type="dxa"/>
              <w:bottom w:w="80" w:type="dxa"/>
              <w:right w:w="120" w:type="dxa"/>
            </w:tcMar>
          </w:tcPr>
          <w:p w14:paraId="0DD7A7B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-14, +14, +4</w:t>
            </w:r>
          </w:p>
        </w:tc>
        <w:tc>
          <w:tcPr>
            <w:tcW w:w="1360" w:type="dxa"/>
            <w:tcMar>
              <w:top w:w="80" w:type="dxa"/>
              <w:left w:w="120" w:type="dxa"/>
              <w:bottom w:w="80" w:type="dxa"/>
              <w:right w:w="120" w:type="dxa"/>
            </w:tcMar>
          </w:tcPr>
          <w:p w14:paraId="254925E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023F679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55758B1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57</w:t>
            </w:r>
          </w:p>
        </w:tc>
      </w:tr>
      <w:tr w:rsidR="00805900" w:rsidRPr="00BD7DA3" w14:paraId="6F188740" w14:textId="77777777" w:rsidTr="00EA648F">
        <w:trPr>
          <w:trHeight w:hRule="exact" w:val="360"/>
        </w:trPr>
        <w:tc>
          <w:tcPr>
            <w:tcW w:w="3800" w:type="dxa"/>
            <w:tcMar>
              <w:top w:w="80" w:type="dxa"/>
              <w:left w:w="120" w:type="dxa"/>
              <w:bottom w:w="80" w:type="dxa"/>
              <w:right w:w="120" w:type="dxa"/>
            </w:tcMar>
          </w:tcPr>
          <w:p w14:paraId="093E50D4"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Vermis </w:t>
            </w:r>
            <w:r>
              <w:rPr>
                <w:rFonts w:ascii="Calibri" w:eastAsia="Arial" w:hAnsi="Calibri" w:cs="Calibri"/>
                <w:color w:val="000000" w:themeColor="text1"/>
              </w:rPr>
              <w:t>VI</w:t>
            </w:r>
          </w:p>
        </w:tc>
        <w:tc>
          <w:tcPr>
            <w:tcW w:w="1600" w:type="dxa"/>
            <w:tcMar>
              <w:top w:w="80" w:type="dxa"/>
              <w:left w:w="120" w:type="dxa"/>
              <w:bottom w:w="80" w:type="dxa"/>
              <w:right w:w="120" w:type="dxa"/>
            </w:tcMar>
          </w:tcPr>
          <w:p w14:paraId="36AF7B3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 -64, -18</w:t>
            </w:r>
          </w:p>
        </w:tc>
        <w:tc>
          <w:tcPr>
            <w:tcW w:w="1360" w:type="dxa"/>
            <w:tcMar>
              <w:top w:w="80" w:type="dxa"/>
              <w:left w:w="120" w:type="dxa"/>
              <w:bottom w:w="80" w:type="dxa"/>
              <w:right w:w="120" w:type="dxa"/>
            </w:tcMar>
          </w:tcPr>
          <w:p w14:paraId="0517525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6ABE872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2A53E22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53</w:t>
            </w:r>
          </w:p>
        </w:tc>
      </w:tr>
      <w:tr w:rsidR="00805900" w:rsidRPr="00BD7DA3" w14:paraId="72222DCC" w14:textId="77777777" w:rsidTr="00EA648F">
        <w:trPr>
          <w:trHeight w:hRule="exact" w:val="360"/>
        </w:trPr>
        <w:tc>
          <w:tcPr>
            <w:tcW w:w="3800" w:type="dxa"/>
            <w:tcMar>
              <w:top w:w="80" w:type="dxa"/>
              <w:left w:w="120" w:type="dxa"/>
              <w:bottom w:w="80" w:type="dxa"/>
              <w:right w:w="120" w:type="dxa"/>
            </w:tcMar>
          </w:tcPr>
          <w:p w14:paraId="1B099737"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Nucleus accumbens (left)</w:t>
            </w:r>
          </w:p>
        </w:tc>
        <w:tc>
          <w:tcPr>
            <w:tcW w:w="1600" w:type="dxa"/>
            <w:tcMar>
              <w:top w:w="80" w:type="dxa"/>
              <w:left w:w="120" w:type="dxa"/>
              <w:bottom w:w="80" w:type="dxa"/>
              <w:right w:w="120" w:type="dxa"/>
            </w:tcMar>
          </w:tcPr>
          <w:p w14:paraId="59FAE14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 +10, -6</w:t>
            </w:r>
          </w:p>
        </w:tc>
        <w:tc>
          <w:tcPr>
            <w:tcW w:w="1360" w:type="dxa"/>
            <w:tcMar>
              <w:top w:w="80" w:type="dxa"/>
              <w:left w:w="120" w:type="dxa"/>
              <w:bottom w:w="80" w:type="dxa"/>
              <w:right w:w="120" w:type="dxa"/>
            </w:tcMar>
          </w:tcPr>
          <w:p w14:paraId="08A1923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3973735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1D1CBA4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32</w:t>
            </w:r>
          </w:p>
        </w:tc>
      </w:tr>
      <w:tr w:rsidR="00805900" w:rsidRPr="00BD7DA3" w14:paraId="6ECEDD88" w14:textId="77777777" w:rsidTr="00EA648F">
        <w:trPr>
          <w:trHeight w:hRule="exact" w:val="360"/>
        </w:trPr>
        <w:tc>
          <w:tcPr>
            <w:tcW w:w="3800" w:type="dxa"/>
            <w:tcMar>
              <w:top w:w="80" w:type="dxa"/>
              <w:left w:w="120" w:type="dxa"/>
              <w:bottom w:w="80" w:type="dxa"/>
              <w:right w:w="120" w:type="dxa"/>
            </w:tcMar>
          </w:tcPr>
          <w:p w14:paraId="2443D150"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Nucleus accumbens (right)</w:t>
            </w:r>
          </w:p>
        </w:tc>
        <w:tc>
          <w:tcPr>
            <w:tcW w:w="1600" w:type="dxa"/>
            <w:tcMar>
              <w:top w:w="80" w:type="dxa"/>
              <w:left w:w="120" w:type="dxa"/>
              <w:bottom w:w="80" w:type="dxa"/>
              <w:right w:w="120" w:type="dxa"/>
            </w:tcMar>
          </w:tcPr>
          <w:p w14:paraId="58C1BA9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 +12, -6</w:t>
            </w:r>
          </w:p>
        </w:tc>
        <w:tc>
          <w:tcPr>
            <w:tcW w:w="1360" w:type="dxa"/>
            <w:tcMar>
              <w:top w:w="80" w:type="dxa"/>
              <w:left w:w="120" w:type="dxa"/>
              <w:bottom w:w="80" w:type="dxa"/>
              <w:right w:w="120" w:type="dxa"/>
            </w:tcMar>
          </w:tcPr>
          <w:p w14:paraId="1B20D6A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1100" w:type="dxa"/>
            <w:tcMar>
              <w:top w:w="80" w:type="dxa"/>
              <w:left w:w="120" w:type="dxa"/>
              <w:bottom w:w="80" w:type="dxa"/>
              <w:right w:w="120" w:type="dxa"/>
            </w:tcMar>
          </w:tcPr>
          <w:p w14:paraId="55D69DC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1500" w:type="dxa"/>
            <w:tcMar>
              <w:top w:w="80" w:type="dxa"/>
              <w:left w:w="120" w:type="dxa"/>
              <w:bottom w:w="80" w:type="dxa"/>
              <w:right w:w="120" w:type="dxa"/>
            </w:tcMar>
          </w:tcPr>
          <w:p w14:paraId="2570ADF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21</w:t>
            </w:r>
          </w:p>
        </w:tc>
      </w:tr>
    </w:tbl>
    <w:p w14:paraId="11158D77" w14:textId="77777777" w:rsidR="00805900" w:rsidRPr="00BD7DA3" w:rsidRDefault="00805900" w:rsidP="00805900">
      <w:pPr>
        <w:spacing w:before="300"/>
        <w:rPr>
          <w:rFonts w:ascii="Calibri" w:hAnsi="Calibri" w:cs="Calibri"/>
        </w:rPr>
      </w:pPr>
    </w:p>
    <w:p w14:paraId="02E0C6A8" w14:textId="50AF3692" w:rsidR="00805900" w:rsidRPr="00BD7DA3" w:rsidRDefault="00805900" w:rsidP="00805900">
      <w:pPr>
        <w:spacing w:before="80" w:after="120"/>
        <w:rPr>
          <w:rFonts w:ascii="Calibri" w:hAnsi="Calibri" w:cs="Calibri"/>
        </w:rPr>
      </w:pPr>
      <w:r w:rsidRPr="00BD7DA3">
        <w:rPr>
          <w:rFonts w:ascii="Calibri" w:eastAsia="Arial" w:hAnsi="Calibri" w:cs="Calibri"/>
          <w:b/>
          <w:bCs/>
        </w:rPr>
        <w:t>Supplementary Table S</w:t>
      </w:r>
      <w:r w:rsidR="0089359D">
        <w:rPr>
          <w:rFonts w:ascii="Calibri" w:eastAsia="Arial" w:hAnsi="Calibri" w:cs="Calibri"/>
          <w:b/>
          <w:bCs/>
        </w:rPr>
        <w:t>3</w:t>
      </w:r>
      <w:r w:rsidRPr="00BD7DA3">
        <w:rPr>
          <w:rFonts w:ascii="Calibri" w:eastAsia="Arial" w:hAnsi="Calibri" w:cs="Calibri"/>
          <w:b/>
          <w:bCs/>
        </w:rPr>
        <w:t>.</w:t>
      </w:r>
      <w:r w:rsidRPr="00BD7DA3">
        <w:rPr>
          <w:rFonts w:ascii="Calibri" w:eastAsia="Arial" w:hAnsi="Calibri" w:cs="Calibri"/>
        </w:rPr>
        <w:t xml:space="preserve"> Whole-brain seed-based correlation clusters for the right RMTg seed (TFCE, p-FWE &lt; 0.05, 5,000 permutations). Clusters &lt; 50 voxels omitted. Peak TFCE score reported for primary cluster only.</w:t>
      </w:r>
    </w:p>
    <w:tbl>
      <w:tblPr>
        <w:tblW w:w="5000" w:type="pct"/>
        <w:tblBorders>
          <w:top w:val="single" w:sz="4" w:space="0" w:color="auto"/>
          <w:bottom w:val="single" w:sz="4" w:space="0" w:color="auto"/>
        </w:tblBorders>
        <w:tblCellMar>
          <w:left w:w="10" w:type="dxa"/>
          <w:right w:w="10" w:type="dxa"/>
        </w:tblCellMar>
        <w:tblLook w:val="04A0" w:firstRow="1" w:lastRow="0" w:firstColumn="1" w:lastColumn="0" w:noHBand="0" w:noVBand="1"/>
      </w:tblPr>
      <w:tblGrid>
        <w:gridCol w:w="3650"/>
        <w:gridCol w:w="2080"/>
        <w:gridCol w:w="1529"/>
        <w:gridCol w:w="1045"/>
        <w:gridCol w:w="1056"/>
      </w:tblGrid>
      <w:tr w:rsidR="00805900" w:rsidRPr="00BD7DA3" w14:paraId="37DC9448" w14:textId="77777777" w:rsidTr="00EA648F">
        <w:trPr>
          <w:trHeight w:hRule="exact" w:val="360"/>
          <w:tblHeader/>
        </w:trPr>
        <w:tc>
          <w:tcPr>
            <w:tcW w:w="1950" w:type="pct"/>
            <w:tcBorders>
              <w:top w:val="single" w:sz="4" w:space="0" w:color="auto"/>
              <w:bottom w:val="single" w:sz="4" w:space="0" w:color="auto"/>
            </w:tcBorders>
            <w:tcMar>
              <w:top w:w="80" w:type="dxa"/>
              <w:left w:w="120" w:type="dxa"/>
              <w:bottom w:w="80" w:type="dxa"/>
              <w:right w:w="120" w:type="dxa"/>
            </w:tcMar>
          </w:tcPr>
          <w:p w14:paraId="0431C5E5" w14:textId="77777777" w:rsidR="00805900" w:rsidRPr="00BD7DA3" w:rsidRDefault="00805900" w:rsidP="00EA648F">
            <w:pPr>
              <w:rPr>
                <w:rFonts w:ascii="Calibri" w:hAnsi="Calibri" w:cs="Calibri"/>
                <w:color w:val="000000" w:themeColor="text1"/>
              </w:rPr>
            </w:pPr>
            <w:r w:rsidRPr="00BD7DA3">
              <w:rPr>
                <w:rFonts w:ascii="Calibri" w:eastAsia="Arial" w:hAnsi="Calibri" w:cs="Calibri"/>
                <w:b/>
                <w:bCs/>
                <w:color w:val="000000" w:themeColor="text1"/>
              </w:rPr>
              <w:t>Region</w:t>
            </w:r>
          </w:p>
        </w:tc>
        <w:tc>
          <w:tcPr>
            <w:tcW w:w="1111" w:type="pct"/>
            <w:tcBorders>
              <w:top w:val="single" w:sz="4" w:space="0" w:color="auto"/>
              <w:bottom w:val="single" w:sz="4" w:space="0" w:color="auto"/>
            </w:tcBorders>
            <w:tcMar>
              <w:top w:w="80" w:type="dxa"/>
              <w:left w:w="120" w:type="dxa"/>
              <w:bottom w:w="80" w:type="dxa"/>
              <w:right w:w="120" w:type="dxa"/>
            </w:tcMar>
          </w:tcPr>
          <w:p w14:paraId="048191C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b/>
                <w:bCs/>
                <w:color w:val="000000" w:themeColor="text1"/>
              </w:rPr>
              <w:t>Peak MNI (</w:t>
            </w:r>
            <w:proofErr w:type="spellStart"/>
            <w:proofErr w:type="gramStart"/>
            <w:r w:rsidRPr="00BD7DA3">
              <w:rPr>
                <w:rFonts w:ascii="Calibri" w:eastAsia="Arial" w:hAnsi="Calibri" w:cs="Calibri"/>
                <w:b/>
                <w:bCs/>
                <w:color w:val="000000" w:themeColor="text1"/>
              </w:rPr>
              <w:t>x,y</w:t>
            </w:r>
            <w:proofErr w:type="gramEnd"/>
            <w:r w:rsidRPr="00BD7DA3">
              <w:rPr>
                <w:rFonts w:ascii="Calibri" w:eastAsia="Arial" w:hAnsi="Calibri" w:cs="Calibri"/>
                <w:b/>
                <w:bCs/>
                <w:color w:val="000000" w:themeColor="text1"/>
              </w:rPr>
              <w:t>,z</w:t>
            </w:r>
            <w:proofErr w:type="spellEnd"/>
            <w:r w:rsidRPr="00BD7DA3">
              <w:rPr>
                <w:rFonts w:ascii="Calibri" w:eastAsia="Arial" w:hAnsi="Calibri" w:cs="Calibri"/>
                <w:b/>
                <w:bCs/>
                <w:color w:val="000000" w:themeColor="text1"/>
              </w:rPr>
              <w:t>)</w:t>
            </w:r>
          </w:p>
        </w:tc>
        <w:tc>
          <w:tcPr>
            <w:tcW w:w="817" w:type="pct"/>
            <w:tcBorders>
              <w:top w:val="single" w:sz="4" w:space="0" w:color="auto"/>
              <w:bottom w:val="single" w:sz="4" w:space="0" w:color="auto"/>
            </w:tcBorders>
            <w:tcMar>
              <w:top w:w="80" w:type="dxa"/>
              <w:left w:w="120" w:type="dxa"/>
              <w:bottom w:w="80" w:type="dxa"/>
              <w:right w:w="120" w:type="dxa"/>
            </w:tcMar>
          </w:tcPr>
          <w:p w14:paraId="79C2308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b/>
                <w:bCs/>
                <w:color w:val="000000" w:themeColor="text1"/>
              </w:rPr>
              <w:t>Peak TFCE</w:t>
            </w:r>
          </w:p>
        </w:tc>
        <w:tc>
          <w:tcPr>
            <w:tcW w:w="558" w:type="pct"/>
            <w:tcBorders>
              <w:top w:val="single" w:sz="4" w:space="0" w:color="auto"/>
              <w:bottom w:val="single" w:sz="4" w:space="0" w:color="auto"/>
            </w:tcBorders>
            <w:tcMar>
              <w:top w:w="80" w:type="dxa"/>
              <w:left w:w="120" w:type="dxa"/>
              <w:bottom w:w="80" w:type="dxa"/>
              <w:right w:w="120" w:type="dxa"/>
            </w:tcMar>
          </w:tcPr>
          <w:p w14:paraId="29CC172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b/>
                <w:bCs/>
                <w:color w:val="000000" w:themeColor="text1"/>
              </w:rPr>
              <w:t>p-FWE</w:t>
            </w:r>
          </w:p>
        </w:tc>
        <w:tc>
          <w:tcPr>
            <w:tcW w:w="565" w:type="pct"/>
            <w:tcBorders>
              <w:top w:val="single" w:sz="4" w:space="0" w:color="auto"/>
              <w:bottom w:val="single" w:sz="4" w:space="0" w:color="auto"/>
            </w:tcBorders>
            <w:tcMar>
              <w:top w:w="80" w:type="dxa"/>
              <w:left w:w="120" w:type="dxa"/>
              <w:bottom w:w="80" w:type="dxa"/>
              <w:right w:w="120" w:type="dxa"/>
            </w:tcMar>
          </w:tcPr>
          <w:p w14:paraId="15A00B4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b/>
                <w:bCs/>
                <w:color w:val="000000" w:themeColor="text1"/>
              </w:rPr>
              <w:t>Voxels</w:t>
            </w:r>
          </w:p>
        </w:tc>
      </w:tr>
      <w:tr w:rsidR="00805900" w:rsidRPr="00BD7DA3" w14:paraId="03863519" w14:textId="77777777" w:rsidTr="00EA648F">
        <w:trPr>
          <w:trHeight w:hRule="exact" w:val="360"/>
        </w:trPr>
        <w:tc>
          <w:tcPr>
            <w:tcW w:w="1950" w:type="pct"/>
            <w:tcBorders>
              <w:top w:val="single" w:sz="4" w:space="0" w:color="auto"/>
            </w:tcBorders>
            <w:tcMar>
              <w:top w:w="80" w:type="dxa"/>
              <w:left w:w="120" w:type="dxa"/>
              <w:bottom w:w="80" w:type="dxa"/>
              <w:right w:w="120" w:type="dxa"/>
            </w:tcMar>
          </w:tcPr>
          <w:p w14:paraId="24315591"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Brainstem / PAG (unlabeled)</w:t>
            </w:r>
          </w:p>
        </w:tc>
        <w:tc>
          <w:tcPr>
            <w:tcW w:w="1111" w:type="pct"/>
            <w:tcBorders>
              <w:top w:val="single" w:sz="4" w:space="0" w:color="auto"/>
            </w:tcBorders>
            <w:tcMar>
              <w:top w:w="80" w:type="dxa"/>
              <w:left w:w="120" w:type="dxa"/>
              <w:bottom w:w="80" w:type="dxa"/>
              <w:right w:w="120" w:type="dxa"/>
            </w:tcMar>
          </w:tcPr>
          <w:p w14:paraId="13AC5320"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 -22, -22</w:t>
            </w:r>
          </w:p>
        </w:tc>
        <w:tc>
          <w:tcPr>
            <w:tcW w:w="817" w:type="pct"/>
            <w:tcBorders>
              <w:top w:val="single" w:sz="4" w:space="0" w:color="auto"/>
            </w:tcBorders>
            <w:tcMar>
              <w:top w:w="80" w:type="dxa"/>
              <w:left w:w="120" w:type="dxa"/>
              <w:bottom w:w="80" w:type="dxa"/>
              <w:right w:w="120" w:type="dxa"/>
            </w:tcMar>
          </w:tcPr>
          <w:p w14:paraId="54FDB5F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142,893</w:t>
            </w:r>
          </w:p>
        </w:tc>
        <w:tc>
          <w:tcPr>
            <w:tcW w:w="558" w:type="pct"/>
            <w:tcBorders>
              <w:top w:val="single" w:sz="4" w:space="0" w:color="auto"/>
            </w:tcBorders>
            <w:tcMar>
              <w:top w:w="80" w:type="dxa"/>
              <w:left w:w="120" w:type="dxa"/>
              <w:bottom w:w="80" w:type="dxa"/>
              <w:right w:w="120" w:type="dxa"/>
            </w:tcMar>
          </w:tcPr>
          <w:p w14:paraId="243B69B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Borders>
              <w:top w:val="single" w:sz="4" w:space="0" w:color="auto"/>
            </w:tcBorders>
            <w:tcMar>
              <w:top w:w="80" w:type="dxa"/>
              <w:left w:w="120" w:type="dxa"/>
              <w:bottom w:w="80" w:type="dxa"/>
              <w:right w:w="120" w:type="dxa"/>
            </w:tcMar>
          </w:tcPr>
          <w:p w14:paraId="1652DA1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2,463</w:t>
            </w:r>
          </w:p>
        </w:tc>
      </w:tr>
      <w:tr w:rsidR="00805900" w:rsidRPr="00BD7DA3" w14:paraId="7B3B4277" w14:textId="77777777" w:rsidTr="00EA648F">
        <w:trPr>
          <w:trHeight w:hRule="exact" w:val="360"/>
        </w:trPr>
        <w:tc>
          <w:tcPr>
            <w:tcW w:w="1950" w:type="pct"/>
            <w:tcMar>
              <w:top w:w="80" w:type="dxa"/>
              <w:left w:w="120" w:type="dxa"/>
              <w:bottom w:w="80" w:type="dxa"/>
              <w:right w:w="120" w:type="dxa"/>
            </w:tcMar>
          </w:tcPr>
          <w:p w14:paraId="4EAFBA27"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Precuneus</w:t>
            </w:r>
          </w:p>
        </w:tc>
        <w:tc>
          <w:tcPr>
            <w:tcW w:w="1111" w:type="pct"/>
            <w:tcMar>
              <w:top w:w="80" w:type="dxa"/>
              <w:left w:w="120" w:type="dxa"/>
              <w:bottom w:w="80" w:type="dxa"/>
              <w:right w:w="120" w:type="dxa"/>
            </w:tcMar>
          </w:tcPr>
          <w:p w14:paraId="46853B3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 -62, +28</w:t>
            </w:r>
          </w:p>
        </w:tc>
        <w:tc>
          <w:tcPr>
            <w:tcW w:w="817" w:type="pct"/>
            <w:tcMar>
              <w:top w:w="80" w:type="dxa"/>
              <w:left w:w="120" w:type="dxa"/>
              <w:bottom w:w="80" w:type="dxa"/>
              <w:right w:w="120" w:type="dxa"/>
            </w:tcMar>
          </w:tcPr>
          <w:p w14:paraId="003E818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78FC073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77AE77E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1,951</w:t>
            </w:r>
          </w:p>
        </w:tc>
      </w:tr>
      <w:tr w:rsidR="00805900" w:rsidRPr="00BD7DA3" w14:paraId="5114DFB7" w14:textId="77777777" w:rsidTr="00EA648F">
        <w:trPr>
          <w:trHeight w:hRule="exact" w:val="360"/>
        </w:trPr>
        <w:tc>
          <w:tcPr>
            <w:tcW w:w="1950" w:type="pct"/>
            <w:tcMar>
              <w:top w:w="80" w:type="dxa"/>
              <w:left w:w="120" w:type="dxa"/>
              <w:bottom w:w="80" w:type="dxa"/>
              <w:right w:w="120" w:type="dxa"/>
            </w:tcMar>
          </w:tcPr>
          <w:p w14:paraId="2B71D62E"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Frontal pole (right)</w:t>
            </w:r>
          </w:p>
        </w:tc>
        <w:tc>
          <w:tcPr>
            <w:tcW w:w="1111" w:type="pct"/>
            <w:tcMar>
              <w:top w:w="80" w:type="dxa"/>
              <w:left w:w="120" w:type="dxa"/>
              <w:bottom w:w="80" w:type="dxa"/>
              <w:right w:w="120" w:type="dxa"/>
            </w:tcMar>
          </w:tcPr>
          <w:p w14:paraId="49325B6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+24, +54, +14</w:t>
            </w:r>
          </w:p>
        </w:tc>
        <w:tc>
          <w:tcPr>
            <w:tcW w:w="817" w:type="pct"/>
            <w:tcMar>
              <w:top w:w="80" w:type="dxa"/>
              <w:left w:w="120" w:type="dxa"/>
              <w:bottom w:w="80" w:type="dxa"/>
              <w:right w:w="120" w:type="dxa"/>
            </w:tcMar>
          </w:tcPr>
          <w:p w14:paraId="2BEA780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5D0C9CE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47EC58B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1,342</w:t>
            </w:r>
          </w:p>
        </w:tc>
      </w:tr>
      <w:tr w:rsidR="00805900" w:rsidRPr="00BD7DA3" w14:paraId="5EA28AF4" w14:textId="77777777" w:rsidTr="00EA648F">
        <w:trPr>
          <w:trHeight w:hRule="exact" w:val="360"/>
        </w:trPr>
        <w:tc>
          <w:tcPr>
            <w:tcW w:w="1950" w:type="pct"/>
            <w:tcMar>
              <w:top w:w="80" w:type="dxa"/>
              <w:left w:w="120" w:type="dxa"/>
              <w:bottom w:w="80" w:type="dxa"/>
              <w:right w:w="120" w:type="dxa"/>
            </w:tcMar>
          </w:tcPr>
          <w:p w14:paraId="28D74AE5"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Posterior cingulate cortex</w:t>
            </w:r>
          </w:p>
        </w:tc>
        <w:tc>
          <w:tcPr>
            <w:tcW w:w="1111" w:type="pct"/>
            <w:tcMar>
              <w:top w:w="80" w:type="dxa"/>
              <w:left w:w="120" w:type="dxa"/>
              <w:bottom w:w="80" w:type="dxa"/>
              <w:right w:w="120" w:type="dxa"/>
            </w:tcMar>
          </w:tcPr>
          <w:p w14:paraId="6660FDB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 -40, +26</w:t>
            </w:r>
          </w:p>
        </w:tc>
        <w:tc>
          <w:tcPr>
            <w:tcW w:w="817" w:type="pct"/>
            <w:tcMar>
              <w:top w:w="80" w:type="dxa"/>
              <w:left w:w="120" w:type="dxa"/>
              <w:bottom w:w="80" w:type="dxa"/>
              <w:right w:w="120" w:type="dxa"/>
            </w:tcMar>
          </w:tcPr>
          <w:p w14:paraId="31F357F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5F824E7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2508D36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1,022</w:t>
            </w:r>
          </w:p>
        </w:tc>
      </w:tr>
      <w:tr w:rsidR="00805900" w:rsidRPr="00BD7DA3" w14:paraId="31A54DDE" w14:textId="77777777" w:rsidTr="00EA648F">
        <w:trPr>
          <w:trHeight w:hRule="exact" w:val="360"/>
        </w:trPr>
        <w:tc>
          <w:tcPr>
            <w:tcW w:w="1950" w:type="pct"/>
            <w:tcMar>
              <w:top w:w="80" w:type="dxa"/>
              <w:left w:w="120" w:type="dxa"/>
              <w:bottom w:w="80" w:type="dxa"/>
              <w:right w:w="120" w:type="dxa"/>
            </w:tcMar>
          </w:tcPr>
          <w:p w14:paraId="1CB99480"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Middle frontal gyrus (right)</w:t>
            </w:r>
          </w:p>
        </w:tc>
        <w:tc>
          <w:tcPr>
            <w:tcW w:w="1111" w:type="pct"/>
            <w:tcMar>
              <w:top w:w="80" w:type="dxa"/>
              <w:left w:w="120" w:type="dxa"/>
              <w:bottom w:w="80" w:type="dxa"/>
              <w:right w:w="120" w:type="dxa"/>
            </w:tcMar>
          </w:tcPr>
          <w:p w14:paraId="1682AE8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+40, +20, +46</w:t>
            </w:r>
          </w:p>
        </w:tc>
        <w:tc>
          <w:tcPr>
            <w:tcW w:w="817" w:type="pct"/>
            <w:tcMar>
              <w:top w:w="80" w:type="dxa"/>
              <w:left w:w="120" w:type="dxa"/>
              <w:bottom w:w="80" w:type="dxa"/>
              <w:right w:w="120" w:type="dxa"/>
            </w:tcMar>
          </w:tcPr>
          <w:p w14:paraId="2E6DEAC0"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49D397B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556F809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864</w:t>
            </w:r>
          </w:p>
        </w:tc>
      </w:tr>
      <w:tr w:rsidR="00805900" w:rsidRPr="00BD7DA3" w14:paraId="53162EF2" w14:textId="77777777" w:rsidTr="00EA648F">
        <w:trPr>
          <w:trHeight w:hRule="exact" w:val="360"/>
        </w:trPr>
        <w:tc>
          <w:tcPr>
            <w:tcW w:w="1950" w:type="pct"/>
            <w:tcMar>
              <w:top w:w="80" w:type="dxa"/>
              <w:left w:w="120" w:type="dxa"/>
              <w:bottom w:w="80" w:type="dxa"/>
              <w:right w:w="120" w:type="dxa"/>
            </w:tcMar>
          </w:tcPr>
          <w:p w14:paraId="2DA900C9"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Anterior cingulate cortex</w:t>
            </w:r>
          </w:p>
        </w:tc>
        <w:tc>
          <w:tcPr>
            <w:tcW w:w="1111" w:type="pct"/>
            <w:tcMar>
              <w:top w:w="80" w:type="dxa"/>
              <w:left w:w="120" w:type="dxa"/>
              <w:bottom w:w="80" w:type="dxa"/>
              <w:right w:w="120" w:type="dxa"/>
            </w:tcMar>
          </w:tcPr>
          <w:p w14:paraId="478FEF4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 +30, +16</w:t>
            </w:r>
          </w:p>
        </w:tc>
        <w:tc>
          <w:tcPr>
            <w:tcW w:w="817" w:type="pct"/>
            <w:tcMar>
              <w:top w:w="80" w:type="dxa"/>
              <w:left w:w="120" w:type="dxa"/>
              <w:bottom w:w="80" w:type="dxa"/>
              <w:right w:w="120" w:type="dxa"/>
            </w:tcMar>
          </w:tcPr>
          <w:p w14:paraId="77DAF22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25886B9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7D94DE0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839</w:t>
            </w:r>
          </w:p>
        </w:tc>
      </w:tr>
      <w:tr w:rsidR="00805900" w:rsidRPr="00BD7DA3" w14:paraId="17EC5D36" w14:textId="77777777" w:rsidTr="00EA648F">
        <w:trPr>
          <w:trHeight w:hRule="exact" w:val="360"/>
        </w:trPr>
        <w:tc>
          <w:tcPr>
            <w:tcW w:w="1950" w:type="pct"/>
            <w:tcMar>
              <w:top w:w="80" w:type="dxa"/>
              <w:left w:w="120" w:type="dxa"/>
              <w:bottom w:w="80" w:type="dxa"/>
              <w:right w:w="120" w:type="dxa"/>
            </w:tcMar>
          </w:tcPr>
          <w:p w14:paraId="1513DE8C"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Paracingulate gyrus (right)</w:t>
            </w:r>
          </w:p>
        </w:tc>
        <w:tc>
          <w:tcPr>
            <w:tcW w:w="1111" w:type="pct"/>
            <w:tcMar>
              <w:top w:w="80" w:type="dxa"/>
              <w:left w:w="120" w:type="dxa"/>
              <w:bottom w:w="80" w:type="dxa"/>
              <w:right w:w="120" w:type="dxa"/>
            </w:tcMar>
          </w:tcPr>
          <w:p w14:paraId="364D522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 +38, +22</w:t>
            </w:r>
          </w:p>
        </w:tc>
        <w:tc>
          <w:tcPr>
            <w:tcW w:w="817" w:type="pct"/>
            <w:tcMar>
              <w:top w:w="80" w:type="dxa"/>
              <w:left w:w="120" w:type="dxa"/>
              <w:bottom w:w="80" w:type="dxa"/>
              <w:right w:w="120" w:type="dxa"/>
            </w:tcMar>
          </w:tcPr>
          <w:p w14:paraId="4F55DCA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2BFF439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7ACFFB6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821</w:t>
            </w:r>
          </w:p>
        </w:tc>
      </w:tr>
      <w:tr w:rsidR="00805900" w:rsidRPr="00BD7DA3" w14:paraId="25A76EEF" w14:textId="77777777" w:rsidTr="00EA648F">
        <w:trPr>
          <w:trHeight w:hRule="exact" w:val="360"/>
        </w:trPr>
        <w:tc>
          <w:tcPr>
            <w:tcW w:w="1950" w:type="pct"/>
            <w:tcMar>
              <w:top w:w="80" w:type="dxa"/>
              <w:left w:w="120" w:type="dxa"/>
              <w:bottom w:w="80" w:type="dxa"/>
              <w:right w:w="120" w:type="dxa"/>
            </w:tcMar>
          </w:tcPr>
          <w:p w14:paraId="61C09C55"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Brainstem (labeled)</w:t>
            </w:r>
          </w:p>
        </w:tc>
        <w:tc>
          <w:tcPr>
            <w:tcW w:w="1111" w:type="pct"/>
            <w:tcMar>
              <w:top w:w="80" w:type="dxa"/>
              <w:left w:w="120" w:type="dxa"/>
              <w:bottom w:w="80" w:type="dxa"/>
              <w:right w:w="120" w:type="dxa"/>
            </w:tcMar>
          </w:tcPr>
          <w:p w14:paraId="353A602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 -32, -26</w:t>
            </w:r>
          </w:p>
        </w:tc>
        <w:tc>
          <w:tcPr>
            <w:tcW w:w="817" w:type="pct"/>
            <w:tcMar>
              <w:top w:w="80" w:type="dxa"/>
              <w:left w:w="120" w:type="dxa"/>
              <w:bottom w:w="80" w:type="dxa"/>
              <w:right w:w="120" w:type="dxa"/>
            </w:tcMar>
          </w:tcPr>
          <w:p w14:paraId="1B880BB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4D35565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123F68E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674</w:t>
            </w:r>
          </w:p>
        </w:tc>
      </w:tr>
      <w:tr w:rsidR="00805900" w:rsidRPr="00BD7DA3" w14:paraId="40375D9C" w14:textId="77777777" w:rsidTr="00EA648F">
        <w:trPr>
          <w:trHeight w:hRule="exact" w:val="360"/>
        </w:trPr>
        <w:tc>
          <w:tcPr>
            <w:tcW w:w="1950" w:type="pct"/>
            <w:tcMar>
              <w:top w:w="80" w:type="dxa"/>
              <w:left w:w="120" w:type="dxa"/>
              <w:bottom w:w="80" w:type="dxa"/>
              <w:right w:w="120" w:type="dxa"/>
            </w:tcMar>
          </w:tcPr>
          <w:p w14:paraId="23578F95"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Lateral occipital cortex (right)</w:t>
            </w:r>
          </w:p>
        </w:tc>
        <w:tc>
          <w:tcPr>
            <w:tcW w:w="1111" w:type="pct"/>
            <w:tcMar>
              <w:top w:w="80" w:type="dxa"/>
              <w:left w:w="120" w:type="dxa"/>
              <w:bottom w:w="80" w:type="dxa"/>
              <w:right w:w="120" w:type="dxa"/>
            </w:tcMar>
          </w:tcPr>
          <w:p w14:paraId="712C08E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+44, -66, +42</w:t>
            </w:r>
          </w:p>
        </w:tc>
        <w:tc>
          <w:tcPr>
            <w:tcW w:w="817" w:type="pct"/>
            <w:tcMar>
              <w:top w:w="80" w:type="dxa"/>
              <w:left w:w="120" w:type="dxa"/>
              <w:bottom w:w="80" w:type="dxa"/>
              <w:right w:w="120" w:type="dxa"/>
            </w:tcMar>
          </w:tcPr>
          <w:p w14:paraId="415EE54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708EC0C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2F85EF3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508</w:t>
            </w:r>
          </w:p>
        </w:tc>
      </w:tr>
      <w:tr w:rsidR="00805900" w:rsidRPr="00BD7DA3" w14:paraId="77428361" w14:textId="77777777" w:rsidTr="00EA648F">
        <w:trPr>
          <w:trHeight w:hRule="exact" w:val="360"/>
        </w:trPr>
        <w:tc>
          <w:tcPr>
            <w:tcW w:w="1950" w:type="pct"/>
            <w:tcMar>
              <w:top w:w="80" w:type="dxa"/>
              <w:left w:w="120" w:type="dxa"/>
              <w:bottom w:w="80" w:type="dxa"/>
              <w:right w:w="120" w:type="dxa"/>
            </w:tcMar>
          </w:tcPr>
          <w:p w14:paraId="270F05D6"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Paracingulate gyrus (left)</w:t>
            </w:r>
          </w:p>
        </w:tc>
        <w:tc>
          <w:tcPr>
            <w:tcW w:w="1111" w:type="pct"/>
            <w:tcMar>
              <w:top w:w="80" w:type="dxa"/>
              <w:left w:w="120" w:type="dxa"/>
              <w:bottom w:w="80" w:type="dxa"/>
              <w:right w:w="120" w:type="dxa"/>
            </w:tcMar>
          </w:tcPr>
          <w:p w14:paraId="065FA64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 +38, +20</w:t>
            </w:r>
          </w:p>
        </w:tc>
        <w:tc>
          <w:tcPr>
            <w:tcW w:w="817" w:type="pct"/>
            <w:tcMar>
              <w:top w:w="80" w:type="dxa"/>
              <w:left w:w="120" w:type="dxa"/>
              <w:bottom w:w="80" w:type="dxa"/>
              <w:right w:w="120" w:type="dxa"/>
            </w:tcMar>
          </w:tcPr>
          <w:p w14:paraId="1E79D85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436D5B7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5559F61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470</w:t>
            </w:r>
          </w:p>
        </w:tc>
      </w:tr>
      <w:tr w:rsidR="00805900" w:rsidRPr="00BD7DA3" w14:paraId="339B771F" w14:textId="77777777" w:rsidTr="00EA648F">
        <w:trPr>
          <w:trHeight w:hRule="exact" w:val="360"/>
        </w:trPr>
        <w:tc>
          <w:tcPr>
            <w:tcW w:w="1950" w:type="pct"/>
            <w:tcMar>
              <w:top w:w="80" w:type="dxa"/>
              <w:left w:w="120" w:type="dxa"/>
              <w:bottom w:w="80" w:type="dxa"/>
              <w:right w:w="120" w:type="dxa"/>
            </w:tcMar>
          </w:tcPr>
          <w:p w14:paraId="4DB714D4"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Cerebellum Crus</w:t>
            </w:r>
            <w:r>
              <w:rPr>
                <w:rFonts w:ascii="Calibri" w:eastAsia="Arial" w:hAnsi="Calibri" w:cs="Calibri"/>
                <w:color w:val="000000" w:themeColor="text1"/>
              </w:rPr>
              <w:t xml:space="preserve"> II</w:t>
            </w:r>
            <w:r w:rsidRPr="00BD7DA3">
              <w:rPr>
                <w:rFonts w:ascii="Calibri" w:eastAsia="Arial" w:hAnsi="Calibri" w:cs="Calibri"/>
                <w:color w:val="000000" w:themeColor="text1"/>
              </w:rPr>
              <w:t xml:space="preserve"> (left)</w:t>
            </w:r>
          </w:p>
        </w:tc>
        <w:tc>
          <w:tcPr>
            <w:tcW w:w="1111" w:type="pct"/>
            <w:tcMar>
              <w:top w:w="80" w:type="dxa"/>
              <w:left w:w="120" w:type="dxa"/>
              <w:bottom w:w="80" w:type="dxa"/>
              <w:right w:w="120" w:type="dxa"/>
            </w:tcMar>
          </w:tcPr>
          <w:p w14:paraId="03A6D4C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-30, -72, -38</w:t>
            </w:r>
          </w:p>
        </w:tc>
        <w:tc>
          <w:tcPr>
            <w:tcW w:w="817" w:type="pct"/>
            <w:tcMar>
              <w:top w:w="80" w:type="dxa"/>
              <w:left w:w="120" w:type="dxa"/>
              <w:bottom w:w="80" w:type="dxa"/>
              <w:right w:w="120" w:type="dxa"/>
            </w:tcMar>
          </w:tcPr>
          <w:p w14:paraId="323D558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76079660"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1C20DBC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419</w:t>
            </w:r>
          </w:p>
        </w:tc>
      </w:tr>
      <w:tr w:rsidR="00805900" w:rsidRPr="00BD7DA3" w14:paraId="3E0B2AB6" w14:textId="77777777" w:rsidTr="00EA648F">
        <w:trPr>
          <w:trHeight w:hRule="exact" w:val="360"/>
        </w:trPr>
        <w:tc>
          <w:tcPr>
            <w:tcW w:w="1950" w:type="pct"/>
            <w:tcMar>
              <w:top w:w="80" w:type="dxa"/>
              <w:left w:w="120" w:type="dxa"/>
              <w:bottom w:w="80" w:type="dxa"/>
              <w:right w:w="120" w:type="dxa"/>
            </w:tcMar>
          </w:tcPr>
          <w:p w14:paraId="6E35AB56"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Frontal pole (left)</w:t>
            </w:r>
          </w:p>
        </w:tc>
        <w:tc>
          <w:tcPr>
            <w:tcW w:w="1111" w:type="pct"/>
            <w:tcMar>
              <w:top w:w="80" w:type="dxa"/>
              <w:left w:w="120" w:type="dxa"/>
              <w:bottom w:w="80" w:type="dxa"/>
              <w:right w:w="120" w:type="dxa"/>
            </w:tcMar>
          </w:tcPr>
          <w:p w14:paraId="1BFB029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-36, +50, +6</w:t>
            </w:r>
          </w:p>
        </w:tc>
        <w:tc>
          <w:tcPr>
            <w:tcW w:w="817" w:type="pct"/>
            <w:tcMar>
              <w:top w:w="80" w:type="dxa"/>
              <w:left w:w="120" w:type="dxa"/>
              <w:bottom w:w="80" w:type="dxa"/>
              <w:right w:w="120" w:type="dxa"/>
            </w:tcMar>
          </w:tcPr>
          <w:p w14:paraId="079F60E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0855560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4CD2621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404</w:t>
            </w:r>
          </w:p>
        </w:tc>
      </w:tr>
      <w:tr w:rsidR="00805900" w:rsidRPr="00BD7DA3" w14:paraId="7DDC0027" w14:textId="77777777" w:rsidTr="00EA648F">
        <w:trPr>
          <w:trHeight w:hRule="exact" w:val="360"/>
        </w:trPr>
        <w:tc>
          <w:tcPr>
            <w:tcW w:w="1950" w:type="pct"/>
            <w:tcMar>
              <w:top w:w="80" w:type="dxa"/>
              <w:left w:w="120" w:type="dxa"/>
              <w:bottom w:w="80" w:type="dxa"/>
              <w:right w:w="120" w:type="dxa"/>
            </w:tcMar>
          </w:tcPr>
          <w:p w14:paraId="4D724DBA"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Superior frontal gyrus (right)</w:t>
            </w:r>
          </w:p>
        </w:tc>
        <w:tc>
          <w:tcPr>
            <w:tcW w:w="1111" w:type="pct"/>
            <w:tcMar>
              <w:top w:w="80" w:type="dxa"/>
              <w:left w:w="120" w:type="dxa"/>
              <w:bottom w:w="80" w:type="dxa"/>
              <w:right w:w="120" w:type="dxa"/>
            </w:tcMar>
          </w:tcPr>
          <w:p w14:paraId="351CA89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+20, +22, +54</w:t>
            </w:r>
          </w:p>
        </w:tc>
        <w:tc>
          <w:tcPr>
            <w:tcW w:w="817" w:type="pct"/>
            <w:tcMar>
              <w:top w:w="80" w:type="dxa"/>
              <w:left w:w="120" w:type="dxa"/>
              <w:bottom w:w="80" w:type="dxa"/>
              <w:right w:w="120" w:type="dxa"/>
            </w:tcMar>
          </w:tcPr>
          <w:p w14:paraId="277CA8C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7462F6A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139CB51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401</w:t>
            </w:r>
          </w:p>
        </w:tc>
      </w:tr>
      <w:tr w:rsidR="00805900" w:rsidRPr="00BD7DA3" w14:paraId="3D7B1159" w14:textId="77777777" w:rsidTr="00EA648F">
        <w:trPr>
          <w:trHeight w:hRule="exact" w:val="360"/>
        </w:trPr>
        <w:tc>
          <w:tcPr>
            <w:tcW w:w="1950" w:type="pct"/>
            <w:tcMar>
              <w:top w:w="80" w:type="dxa"/>
              <w:left w:w="120" w:type="dxa"/>
              <w:bottom w:w="80" w:type="dxa"/>
              <w:right w:w="120" w:type="dxa"/>
            </w:tcMar>
          </w:tcPr>
          <w:p w14:paraId="7BFEDF56"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Cerebellum </w:t>
            </w:r>
            <w:r>
              <w:rPr>
                <w:rFonts w:ascii="Calibri" w:eastAsia="Arial" w:hAnsi="Calibri" w:cs="Calibri"/>
                <w:color w:val="000000" w:themeColor="text1"/>
              </w:rPr>
              <w:t>VI</w:t>
            </w:r>
            <w:r w:rsidRPr="00BD7DA3">
              <w:rPr>
                <w:rFonts w:ascii="Calibri" w:eastAsia="Arial" w:hAnsi="Calibri" w:cs="Calibri"/>
                <w:color w:val="000000" w:themeColor="text1"/>
              </w:rPr>
              <w:t xml:space="preserve"> (left)</w:t>
            </w:r>
          </w:p>
        </w:tc>
        <w:tc>
          <w:tcPr>
            <w:tcW w:w="1111" w:type="pct"/>
            <w:tcMar>
              <w:top w:w="80" w:type="dxa"/>
              <w:left w:w="120" w:type="dxa"/>
              <w:bottom w:w="80" w:type="dxa"/>
              <w:right w:w="120" w:type="dxa"/>
            </w:tcMar>
          </w:tcPr>
          <w:p w14:paraId="7BCADA2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-22, -58, -24</w:t>
            </w:r>
          </w:p>
        </w:tc>
        <w:tc>
          <w:tcPr>
            <w:tcW w:w="817" w:type="pct"/>
            <w:tcMar>
              <w:top w:w="80" w:type="dxa"/>
              <w:left w:w="120" w:type="dxa"/>
              <w:bottom w:w="80" w:type="dxa"/>
              <w:right w:w="120" w:type="dxa"/>
            </w:tcMar>
          </w:tcPr>
          <w:p w14:paraId="30200A5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583AB04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5E88B45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313</w:t>
            </w:r>
          </w:p>
        </w:tc>
      </w:tr>
      <w:tr w:rsidR="00805900" w:rsidRPr="00BD7DA3" w14:paraId="2C9DB2DD" w14:textId="77777777" w:rsidTr="00EA648F">
        <w:trPr>
          <w:trHeight w:hRule="exact" w:val="360"/>
        </w:trPr>
        <w:tc>
          <w:tcPr>
            <w:tcW w:w="1950" w:type="pct"/>
            <w:tcMar>
              <w:top w:w="80" w:type="dxa"/>
              <w:left w:w="120" w:type="dxa"/>
              <w:bottom w:w="80" w:type="dxa"/>
              <w:right w:w="120" w:type="dxa"/>
            </w:tcMar>
          </w:tcPr>
          <w:p w14:paraId="35554F76"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Cerebellum </w:t>
            </w:r>
            <w:r>
              <w:rPr>
                <w:rFonts w:ascii="Calibri" w:eastAsia="Arial" w:hAnsi="Calibri" w:cs="Calibri"/>
                <w:color w:val="000000" w:themeColor="text1"/>
              </w:rPr>
              <w:t>VI</w:t>
            </w:r>
            <w:r w:rsidRPr="00BD7DA3">
              <w:rPr>
                <w:rFonts w:ascii="Calibri" w:eastAsia="Arial" w:hAnsi="Calibri" w:cs="Calibri"/>
                <w:color w:val="000000" w:themeColor="text1"/>
              </w:rPr>
              <w:t xml:space="preserve"> (right)</w:t>
            </w:r>
          </w:p>
        </w:tc>
        <w:tc>
          <w:tcPr>
            <w:tcW w:w="1111" w:type="pct"/>
            <w:tcMar>
              <w:top w:w="80" w:type="dxa"/>
              <w:left w:w="120" w:type="dxa"/>
              <w:bottom w:w="80" w:type="dxa"/>
              <w:right w:w="120" w:type="dxa"/>
            </w:tcMar>
          </w:tcPr>
          <w:p w14:paraId="24D62A5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+22, -56, -24</w:t>
            </w:r>
          </w:p>
        </w:tc>
        <w:tc>
          <w:tcPr>
            <w:tcW w:w="817" w:type="pct"/>
            <w:tcMar>
              <w:top w:w="80" w:type="dxa"/>
              <w:left w:w="120" w:type="dxa"/>
              <w:bottom w:w="80" w:type="dxa"/>
              <w:right w:w="120" w:type="dxa"/>
            </w:tcMar>
          </w:tcPr>
          <w:p w14:paraId="47227E6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1159185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22081F1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288</w:t>
            </w:r>
          </w:p>
        </w:tc>
      </w:tr>
      <w:tr w:rsidR="00805900" w:rsidRPr="00BD7DA3" w14:paraId="231DEDA7" w14:textId="77777777" w:rsidTr="00EA648F">
        <w:trPr>
          <w:trHeight w:hRule="exact" w:val="360"/>
        </w:trPr>
        <w:tc>
          <w:tcPr>
            <w:tcW w:w="1950" w:type="pct"/>
            <w:tcMar>
              <w:top w:w="80" w:type="dxa"/>
              <w:left w:w="120" w:type="dxa"/>
              <w:bottom w:w="80" w:type="dxa"/>
              <w:right w:w="120" w:type="dxa"/>
            </w:tcMar>
          </w:tcPr>
          <w:p w14:paraId="38E38547"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Cerebellum Crus</w:t>
            </w:r>
            <w:r>
              <w:rPr>
                <w:rFonts w:ascii="Calibri" w:eastAsia="Arial" w:hAnsi="Calibri" w:cs="Calibri"/>
                <w:color w:val="000000" w:themeColor="text1"/>
              </w:rPr>
              <w:t xml:space="preserve"> I</w:t>
            </w:r>
            <w:r w:rsidRPr="00BD7DA3">
              <w:rPr>
                <w:rFonts w:ascii="Calibri" w:eastAsia="Arial" w:hAnsi="Calibri" w:cs="Calibri"/>
                <w:color w:val="000000" w:themeColor="text1"/>
              </w:rPr>
              <w:t xml:space="preserve"> (left)</w:t>
            </w:r>
          </w:p>
        </w:tc>
        <w:tc>
          <w:tcPr>
            <w:tcW w:w="1111" w:type="pct"/>
            <w:tcMar>
              <w:top w:w="80" w:type="dxa"/>
              <w:left w:w="120" w:type="dxa"/>
              <w:bottom w:w="80" w:type="dxa"/>
              <w:right w:w="120" w:type="dxa"/>
            </w:tcMar>
          </w:tcPr>
          <w:p w14:paraId="0B7CC91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-30, -70, -28</w:t>
            </w:r>
          </w:p>
        </w:tc>
        <w:tc>
          <w:tcPr>
            <w:tcW w:w="817" w:type="pct"/>
            <w:tcMar>
              <w:top w:w="80" w:type="dxa"/>
              <w:left w:w="120" w:type="dxa"/>
              <w:bottom w:w="80" w:type="dxa"/>
              <w:right w:w="120" w:type="dxa"/>
            </w:tcMar>
          </w:tcPr>
          <w:p w14:paraId="4D3B381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73E3C82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0482A5C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273</w:t>
            </w:r>
          </w:p>
        </w:tc>
      </w:tr>
      <w:tr w:rsidR="00805900" w:rsidRPr="00BD7DA3" w14:paraId="345016D4" w14:textId="77777777" w:rsidTr="00EA648F">
        <w:trPr>
          <w:trHeight w:hRule="exact" w:val="360"/>
        </w:trPr>
        <w:tc>
          <w:tcPr>
            <w:tcW w:w="1950" w:type="pct"/>
            <w:tcMar>
              <w:top w:w="80" w:type="dxa"/>
              <w:left w:w="120" w:type="dxa"/>
              <w:bottom w:w="80" w:type="dxa"/>
              <w:right w:w="120" w:type="dxa"/>
            </w:tcMar>
          </w:tcPr>
          <w:p w14:paraId="4E32E1E7"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Thalamus (right)</w:t>
            </w:r>
          </w:p>
        </w:tc>
        <w:tc>
          <w:tcPr>
            <w:tcW w:w="1111" w:type="pct"/>
            <w:tcMar>
              <w:top w:w="80" w:type="dxa"/>
              <w:left w:w="120" w:type="dxa"/>
              <w:bottom w:w="80" w:type="dxa"/>
              <w:right w:w="120" w:type="dxa"/>
            </w:tcMar>
          </w:tcPr>
          <w:p w14:paraId="11114AA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 -16, +8</w:t>
            </w:r>
          </w:p>
        </w:tc>
        <w:tc>
          <w:tcPr>
            <w:tcW w:w="817" w:type="pct"/>
            <w:tcMar>
              <w:top w:w="80" w:type="dxa"/>
              <w:left w:w="120" w:type="dxa"/>
              <w:bottom w:w="80" w:type="dxa"/>
              <w:right w:w="120" w:type="dxa"/>
            </w:tcMar>
          </w:tcPr>
          <w:p w14:paraId="5F69226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5F58FB4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73AC4E9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266</w:t>
            </w:r>
          </w:p>
        </w:tc>
      </w:tr>
      <w:tr w:rsidR="00805900" w:rsidRPr="00BD7DA3" w14:paraId="31EDDD1C" w14:textId="77777777" w:rsidTr="00EA648F">
        <w:trPr>
          <w:trHeight w:hRule="exact" w:val="360"/>
        </w:trPr>
        <w:tc>
          <w:tcPr>
            <w:tcW w:w="1950" w:type="pct"/>
            <w:tcMar>
              <w:top w:w="80" w:type="dxa"/>
              <w:left w:w="120" w:type="dxa"/>
              <w:bottom w:w="80" w:type="dxa"/>
              <w:right w:w="120" w:type="dxa"/>
            </w:tcMar>
          </w:tcPr>
          <w:p w14:paraId="7F88955C"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Angular gyrus (right)</w:t>
            </w:r>
          </w:p>
        </w:tc>
        <w:tc>
          <w:tcPr>
            <w:tcW w:w="1111" w:type="pct"/>
            <w:tcMar>
              <w:top w:w="80" w:type="dxa"/>
              <w:left w:w="120" w:type="dxa"/>
              <w:bottom w:w="80" w:type="dxa"/>
              <w:right w:w="120" w:type="dxa"/>
            </w:tcMar>
          </w:tcPr>
          <w:p w14:paraId="35D6DC2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+48, -54, +44</w:t>
            </w:r>
          </w:p>
        </w:tc>
        <w:tc>
          <w:tcPr>
            <w:tcW w:w="817" w:type="pct"/>
            <w:tcMar>
              <w:top w:w="80" w:type="dxa"/>
              <w:left w:w="120" w:type="dxa"/>
              <w:bottom w:w="80" w:type="dxa"/>
              <w:right w:w="120" w:type="dxa"/>
            </w:tcMar>
          </w:tcPr>
          <w:p w14:paraId="0EC906C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51150F9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3004599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224</w:t>
            </w:r>
          </w:p>
        </w:tc>
      </w:tr>
      <w:tr w:rsidR="00805900" w:rsidRPr="00BD7DA3" w14:paraId="13C94C47" w14:textId="77777777" w:rsidTr="00EA648F">
        <w:trPr>
          <w:trHeight w:hRule="exact" w:val="360"/>
        </w:trPr>
        <w:tc>
          <w:tcPr>
            <w:tcW w:w="1950" w:type="pct"/>
            <w:tcMar>
              <w:top w:w="80" w:type="dxa"/>
              <w:left w:w="120" w:type="dxa"/>
              <w:bottom w:w="80" w:type="dxa"/>
              <w:right w:w="120" w:type="dxa"/>
            </w:tcMar>
          </w:tcPr>
          <w:p w14:paraId="0D483A31"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lastRenderedPageBreak/>
              <w:t xml:space="preserve">Cerebellum </w:t>
            </w:r>
            <w:r>
              <w:rPr>
                <w:rFonts w:ascii="Calibri" w:eastAsia="Arial" w:hAnsi="Calibri" w:cs="Calibri"/>
                <w:color w:val="000000" w:themeColor="text1"/>
              </w:rPr>
              <w:t>IV</w:t>
            </w:r>
            <w:r w:rsidRPr="00BD7DA3">
              <w:rPr>
                <w:rFonts w:ascii="Calibri" w:eastAsia="Arial" w:hAnsi="Calibri" w:cs="Calibri"/>
                <w:color w:val="000000" w:themeColor="text1"/>
              </w:rPr>
              <w:t>/</w:t>
            </w:r>
            <w:r>
              <w:rPr>
                <w:rFonts w:ascii="Calibri" w:eastAsia="Arial" w:hAnsi="Calibri" w:cs="Calibri"/>
                <w:color w:val="000000" w:themeColor="text1"/>
              </w:rPr>
              <w:t>V</w:t>
            </w:r>
            <w:r w:rsidRPr="00BD7DA3">
              <w:rPr>
                <w:rFonts w:ascii="Calibri" w:eastAsia="Arial" w:hAnsi="Calibri" w:cs="Calibri"/>
                <w:color w:val="000000" w:themeColor="text1"/>
              </w:rPr>
              <w:t xml:space="preserve"> (left)</w:t>
            </w:r>
          </w:p>
        </w:tc>
        <w:tc>
          <w:tcPr>
            <w:tcW w:w="1111" w:type="pct"/>
            <w:tcMar>
              <w:top w:w="80" w:type="dxa"/>
              <w:left w:w="120" w:type="dxa"/>
              <w:bottom w:w="80" w:type="dxa"/>
              <w:right w:w="120" w:type="dxa"/>
            </w:tcMar>
          </w:tcPr>
          <w:p w14:paraId="26ED1410"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-14, -46, -16</w:t>
            </w:r>
          </w:p>
        </w:tc>
        <w:tc>
          <w:tcPr>
            <w:tcW w:w="817" w:type="pct"/>
            <w:tcMar>
              <w:top w:w="80" w:type="dxa"/>
              <w:left w:w="120" w:type="dxa"/>
              <w:bottom w:w="80" w:type="dxa"/>
              <w:right w:w="120" w:type="dxa"/>
            </w:tcMar>
          </w:tcPr>
          <w:p w14:paraId="70276E5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33C2141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3788BD0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214</w:t>
            </w:r>
          </w:p>
        </w:tc>
      </w:tr>
      <w:tr w:rsidR="00805900" w:rsidRPr="00BD7DA3" w14:paraId="342AEE34" w14:textId="77777777" w:rsidTr="00EA648F">
        <w:trPr>
          <w:trHeight w:hRule="exact" w:val="360"/>
        </w:trPr>
        <w:tc>
          <w:tcPr>
            <w:tcW w:w="1950" w:type="pct"/>
            <w:tcMar>
              <w:top w:w="80" w:type="dxa"/>
              <w:left w:w="120" w:type="dxa"/>
              <w:bottom w:w="80" w:type="dxa"/>
              <w:right w:w="120" w:type="dxa"/>
            </w:tcMar>
          </w:tcPr>
          <w:p w14:paraId="2C800E3F"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Supramarginal gyrus (left)</w:t>
            </w:r>
          </w:p>
        </w:tc>
        <w:tc>
          <w:tcPr>
            <w:tcW w:w="1111" w:type="pct"/>
            <w:tcMar>
              <w:top w:w="80" w:type="dxa"/>
              <w:left w:w="120" w:type="dxa"/>
              <w:bottom w:w="80" w:type="dxa"/>
              <w:right w:w="120" w:type="dxa"/>
            </w:tcMar>
          </w:tcPr>
          <w:p w14:paraId="47AF412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-62, -34, +36</w:t>
            </w:r>
          </w:p>
        </w:tc>
        <w:tc>
          <w:tcPr>
            <w:tcW w:w="817" w:type="pct"/>
            <w:tcMar>
              <w:top w:w="80" w:type="dxa"/>
              <w:left w:w="120" w:type="dxa"/>
              <w:bottom w:w="80" w:type="dxa"/>
              <w:right w:w="120" w:type="dxa"/>
            </w:tcMar>
          </w:tcPr>
          <w:p w14:paraId="296467B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0BEAACF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44F989D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200</w:t>
            </w:r>
          </w:p>
        </w:tc>
      </w:tr>
      <w:tr w:rsidR="00805900" w:rsidRPr="00BD7DA3" w14:paraId="2961258B" w14:textId="77777777" w:rsidTr="00EA648F">
        <w:trPr>
          <w:trHeight w:hRule="exact" w:val="360"/>
        </w:trPr>
        <w:tc>
          <w:tcPr>
            <w:tcW w:w="1950" w:type="pct"/>
            <w:tcMar>
              <w:top w:w="80" w:type="dxa"/>
              <w:left w:w="120" w:type="dxa"/>
              <w:bottom w:w="80" w:type="dxa"/>
              <w:right w:w="120" w:type="dxa"/>
            </w:tcMar>
          </w:tcPr>
          <w:p w14:paraId="6E011196"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Thalamus (left)</w:t>
            </w:r>
          </w:p>
        </w:tc>
        <w:tc>
          <w:tcPr>
            <w:tcW w:w="1111" w:type="pct"/>
            <w:tcMar>
              <w:top w:w="80" w:type="dxa"/>
              <w:left w:w="120" w:type="dxa"/>
              <w:bottom w:w="80" w:type="dxa"/>
              <w:right w:w="120" w:type="dxa"/>
            </w:tcMar>
          </w:tcPr>
          <w:p w14:paraId="3A0C996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-10, -18, +4</w:t>
            </w:r>
          </w:p>
        </w:tc>
        <w:tc>
          <w:tcPr>
            <w:tcW w:w="817" w:type="pct"/>
            <w:tcMar>
              <w:top w:w="80" w:type="dxa"/>
              <w:left w:w="120" w:type="dxa"/>
              <w:bottom w:w="80" w:type="dxa"/>
              <w:right w:w="120" w:type="dxa"/>
            </w:tcMar>
          </w:tcPr>
          <w:p w14:paraId="1065220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12D7A08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7535BB5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200</w:t>
            </w:r>
          </w:p>
        </w:tc>
      </w:tr>
      <w:tr w:rsidR="00805900" w:rsidRPr="00BD7DA3" w14:paraId="3F62A0AC" w14:textId="77777777" w:rsidTr="00EA648F">
        <w:trPr>
          <w:trHeight w:hRule="exact" w:val="360"/>
        </w:trPr>
        <w:tc>
          <w:tcPr>
            <w:tcW w:w="1950" w:type="pct"/>
            <w:tcMar>
              <w:top w:w="80" w:type="dxa"/>
              <w:left w:w="120" w:type="dxa"/>
              <w:bottom w:w="80" w:type="dxa"/>
              <w:right w:w="120" w:type="dxa"/>
            </w:tcMar>
          </w:tcPr>
          <w:p w14:paraId="0EEA01AB"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Insular cortex (left)</w:t>
            </w:r>
          </w:p>
        </w:tc>
        <w:tc>
          <w:tcPr>
            <w:tcW w:w="1111" w:type="pct"/>
            <w:tcMar>
              <w:top w:w="80" w:type="dxa"/>
              <w:left w:w="120" w:type="dxa"/>
              <w:bottom w:w="80" w:type="dxa"/>
              <w:right w:w="120" w:type="dxa"/>
            </w:tcMar>
          </w:tcPr>
          <w:p w14:paraId="424EAB2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-34, +18, -6</w:t>
            </w:r>
          </w:p>
        </w:tc>
        <w:tc>
          <w:tcPr>
            <w:tcW w:w="817" w:type="pct"/>
            <w:tcMar>
              <w:top w:w="80" w:type="dxa"/>
              <w:left w:w="120" w:type="dxa"/>
              <w:bottom w:w="80" w:type="dxa"/>
              <w:right w:w="120" w:type="dxa"/>
            </w:tcMar>
          </w:tcPr>
          <w:p w14:paraId="5F07D8B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4B10F7F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650657C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167</w:t>
            </w:r>
          </w:p>
        </w:tc>
      </w:tr>
      <w:tr w:rsidR="00805900" w:rsidRPr="00BD7DA3" w14:paraId="4CBE9325" w14:textId="77777777" w:rsidTr="00EA648F">
        <w:trPr>
          <w:trHeight w:hRule="exact" w:val="360"/>
        </w:trPr>
        <w:tc>
          <w:tcPr>
            <w:tcW w:w="1950" w:type="pct"/>
            <w:tcMar>
              <w:top w:w="80" w:type="dxa"/>
              <w:left w:w="120" w:type="dxa"/>
              <w:bottom w:w="80" w:type="dxa"/>
              <w:right w:w="120" w:type="dxa"/>
            </w:tcMar>
          </w:tcPr>
          <w:p w14:paraId="45BABA7B"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Cerebellum </w:t>
            </w:r>
            <w:r>
              <w:rPr>
                <w:rFonts w:ascii="Calibri" w:eastAsia="Arial" w:hAnsi="Calibri" w:cs="Calibri"/>
                <w:color w:val="000000" w:themeColor="text1"/>
              </w:rPr>
              <w:t>IX</w:t>
            </w:r>
            <w:r w:rsidRPr="00BD7DA3">
              <w:rPr>
                <w:rFonts w:ascii="Calibri" w:eastAsia="Arial" w:hAnsi="Calibri" w:cs="Calibri"/>
                <w:color w:val="000000" w:themeColor="text1"/>
              </w:rPr>
              <w:t xml:space="preserve"> (left)</w:t>
            </w:r>
          </w:p>
        </w:tc>
        <w:tc>
          <w:tcPr>
            <w:tcW w:w="1111" w:type="pct"/>
            <w:tcMar>
              <w:top w:w="80" w:type="dxa"/>
              <w:left w:w="120" w:type="dxa"/>
              <w:bottom w:w="80" w:type="dxa"/>
              <w:right w:w="120" w:type="dxa"/>
            </w:tcMar>
          </w:tcPr>
          <w:p w14:paraId="2790CBE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-6, -52, -44</w:t>
            </w:r>
          </w:p>
        </w:tc>
        <w:tc>
          <w:tcPr>
            <w:tcW w:w="817" w:type="pct"/>
            <w:tcMar>
              <w:top w:w="80" w:type="dxa"/>
              <w:left w:w="120" w:type="dxa"/>
              <w:bottom w:w="80" w:type="dxa"/>
              <w:right w:w="120" w:type="dxa"/>
            </w:tcMar>
          </w:tcPr>
          <w:p w14:paraId="78EB919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003C656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280B18A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162</w:t>
            </w:r>
          </w:p>
        </w:tc>
      </w:tr>
      <w:tr w:rsidR="00805900" w:rsidRPr="00BD7DA3" w14:paraId="109F7FA4" w14:textId="77777777" w:rsidTr="00EA648F">
        <w:trPr>
          <w:trHeight w:hRule="exact" w:val="360"/>
        </w:trPr>
        <w:tc>
          <w:tcPr>
            <w:tcW w:w="1950" w:type="pct"/>
            <w:tcMar>
              <w:top w:w="80" w:type="dxa"/>
              <w:left w:w="120" w:type="dxa"/>
              <w:bottom w:w="80" w:type="dxa"/>
              <w:right w:w="120" w:type="dxa"/>
            </w:tcMar>
          </w:tcPr>
          <w:p w14:paraId="461FC2B1"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Supramarginal gyrus (left, post</w:t>
            </w:r>
            <w:r>
              <w:rPr>
                <w:rFonts w:ascii="Calibri" w:eastAsia="Arial" w:hAnsi="Calibri" w:cs="Calibri"/>
                <w:color w:val="000000" w:themeColor="text1"/>
              </w:rPr>
              <w:t>erior</w:t>
            </w:r>
            <w:r w:rsidRPr="00BD7DA3">
              <w:rPr>
                <w:rFonts w:ascii="Calibri" w:eastAsia="Arial" w:hAnsi="Calibri" w:cs="Calibri"/>
                <w:color w:val="000000" w:themeColor="text1"/>
              </w:rPr>
              <w:t>)</w:t>
            </w:r>
          </w:p>
        </w:tc>
        <w:tc>
          <w:tcPr>
            <w:tcW w:w="1111" w:type="pct"/>
            <w:tcMar>
              <w:top w:w="80" w:type="dxa"/>
              <w:left w:w="120" w:type="dxa"/>
              <w:bottom w:w="80" w:type="dxa"/>
              <w:right w:w="120" w:type="dxa"/>
            </w:tcMar>
          </w:tcPr>
          <w:p w14:paraId="4B7CC86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-60, -48, +34</w:t>
            </w:r>
          </w:p>
        </w:tc>
        <w:tc>
          <w:tcPr>
            <w:tcW w:w="817" w:type="pct"/>
            <w:tcMar>
              <w:top w:w="80" w:type="dxa"/>
              <w:left w:w="120" w:type="dxa"/>
              <w:bottom w:w="80" w:type="dxa"/>
              <w:right w:w="120" w:type="dxa"/>
            </w:tcMar>
          </w:tcPr>
          <w:p w14:paraId="0D20276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25945F0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480F5E3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156</w:t>
            </w:r>
          </w:p>
        </w:tc>
      </w:tr>
      <w:tr w:rsidR="00805900" w:rsidRPr="00BD7DA3" w14:paraId="4CBF8925" w14:textId="77777777" w:rsidTr="00EA648F">
        <w:trPr>
          <w:trHeight w:hRule="exact" w:val="360"/>
        </w:trPr>
        <w:tc>
          <w:tcPr>
            <w:tcW w:w="1950" w:type="pct"/>
            <w:tcMar>
              <w:top w:w="80" w:type="dxa"/>
              <w:left w:w="120" w:type="dxa"/>
              <w:bottom w:w="80" w:type="dxa"/>
              <w:right w:w="120" w:type="dxa"/>
            </w:tcMar>
          </w:tcPr>
          <w:p w14:paraId="51F06781"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Vermis </w:t>
            </w:r>
            <w:r>
              <w:rPr>
                <w:rFonts w:ascii="Calibri" w:eastAsia="Arial" w:hAnsi="Calibri" w:cs="Calibri"/>
                <w:color w:val="000000" w:themeColor="text1"/>
              </w:rPr>
              <w:t>IV</w:t>
            </w:r>
            <w:r w:rsidRPr="00BD7DA3">
              <w:rPr>
                <w:rFonts w:ascii="Calibri" w:eastAsia="Arial" w:hAnsi="Calibri" w:cs="Calibri"/>
                <w:color w:val="000000" w:themeColor="text1"/>
              </w:rPr>
              <w:t>/</w:t>
            </w:r>
            <w:r>
              <w:rPr>
                <w:rFonts w:ascii="Calibri" w:eastAsia="Arial" w:hAnsi="Calibri" w:cs="Calibri"/>
                <w:color w:val="000000" w:themeColor="text1"/>
              </w:rPr>
              <w:t>V</w:t>
            </w:r>
          </w:p>
        </w:tc>
        <w:tc>
          <w:tcPr>
            <w:tcW w:w="1111" w:type="pct"/>
            <w:tcMar>
              <w:top w:w="80" w:type="dxa"/>
              <w:left w:w="120" w:type="dxa"/>
              <w:bottom w:w="80" w:type="dxa"/>
              <w:right w:w="120" w:type="dxa"/>
            </w:tcMar>
          </w:tcPr>
          <w:p w14:paraId="0EBFB12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 -52, -8</w:t>
            </w:r>
          </w:p>
        </w:tc>
        <w:tc>
          <w:tcPr>
            <w:tcW w:w="817" w:type="pct"/>
            <w:tcMar>
              <w:top w:w="80" w:type="dxa"/>
              <w:left w:w="120" w:type="dxa"/>
              <w:bottom w:w="80" w:type="dxa"/>
              <w:right w:w="120" w:type="dxa"/>
            </w:tcMar>
          </w:tcPr>
          <w:p w14:paraId="6AFC179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642196F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77A9EB9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151</w:t>
            </w:r>
          </w:p>
        </w:tc>
      </w:tr>
      <w:tr w:rsidR="00805900" w:rsidRPr="00BD7DA3" w14:paraId="24C70497" w14:textId="77777777" w:rsidTr="00EA648F">
        <w:trPr>
          <w:trHeight w:hRule="exact" w:val="360"/>
        </w:trPr>
        <w:tc>
          <w:tcPr>
            <w:tcW w:w="1950" w:type="pct"/>
            <w:tcMar>
              <w:top w:w="80" w:type="dxa"/>
              <w:left w:w="120" w:type="dxa"/>
              <w:bottom w:w="80" w:type="dxa"/>
              <w:right w:w="120" w:type="dxa"/>
            </w:tcMar>
          </w:tcPr>
          <w:p w14:paraId="6AFD3E5C"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I</w:t>
            </w:r>
            <w:r>
              <w:rPr>
                <w:rFonts w:ascii="Calibri" w:eastAsia="Arial" w:hAnsi="Calibri" w:cs="Calibri"/>
                <w:color w:val="000000" w:themeColor="text1"/>
              </w:rPr>
              <w:t>nferior frontal gyrus</w:t>
            </w:r>
            <w:r w:rsidRPr="00BD7DA3">
              <w:rPr>
                <w:rFonts w:ascii="Calibri" w:eastAsia="Arial" w:hAnsi="Calibri" w:cs="Calibri"/>
                <w:color w:val="000000" w:themeColor="text1"/>
              </w:rPr>
              <w:t xml:space="preserve"> pars tri (left)</w:t>
            </w:r>
          </w:p>
        </w:tc>
        <w:tc>
          <w:tcPr>
            <w:tcW w:w="1111" w:type="pct"/>
            <w:tcMar>
              <w:top w:w="80" w:type="dxa"/>
              <w:left w:w="120" w:type="dxa"/>
              <w:bottom w:w="80" w:type="dxa"/>
              <w:right w:w="120" w:type="dxa"/>
            </w:tcMar>
          </w:tcPr>
          <w:p w14:paraId="104E3B2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-52, +30, +4</w:t>
            </w:r>
          </w:p>
        </w:tc>
        <w:tc>
          <w:tcPr>
            <w:tcW w:w="817" w:type="pct"/>
            <w:tcMar>
              <w:top w:w="80" w:type="dxa"/>
              <w:left w:w="120" w:type="dxa"/>
              <w:bottom w:w="80" w:type="dxa"/>
              <w:right w:w="120" w:type="dxa"/>
            </w:tcMar>
          </w:tcPr>
          <w:p w14:paraId="2440C21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6363455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7268425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147</w:t>
            </w:r>
          </w:p>
        </w:tc>
      </w:tr>
      <w:tr w:rsidR="00805900" w:rsidRPr="00BD7DA3" w14:paraId="71692869" w14:textId="77777777" w:rsidTr="00EA648F">
        <w:trPr>
          <w:trHeight w:hRule="exact" w:val="360"/>
        </w:trPr>
        <w:tc>
          <w:tcPr>
            <w:tcW w:w="1950" w:type="pct"/>
            <w:tcMar>
              <w:top w:w="80" w:type="dxa"/>
              <w:left w:w="120" w:type="dxa"/>
              <w:bottom w:w="80" w:type="dxa"/>
              <w:right w:w="120" w:type="dxa"/>
            </w:tcMar>
          </w:tcPr>
          <w:p w14:paraId="0207D2AD"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Hippocampus (right)</w:t>
            </w:r>
          </w:p>
        </w:tc>
        <w:tc>
          <w:tcPr>
            <w:tcW w:w="1111" w:type="pct"/>
            <w:tcMar>
              <w:top w:w="80" w:type="dxa"/>
              <w:left w:w="120" w:type="dxa"/>
              <w:bottom w:w="80" w:type="dxa"/>
              <w:right w:w="120" w:type="dxa"/>
            </w:tcMar>
          </w:tcPr>
          <w:p w14:paraId="0129E4B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+24, -24, -12</w:t>
            </w:r>
          </w:p>
        </w:tc>
        <w:tc>
          <w:tcPr>
            <w:tcW w:w="817" w:type="pct"/>
            <w:tcMar>
              <w:top w:w="80" w:type="dxa"/>
              <w:left w:w="120" w:type="dxa"/>
              <w:bottom w:w="80" w:type="dxa"/>
              <w:right w:w="120" w:type="dxa"/>
            </w:tcMar>
          </w:tcPr>
          <w:p w14:paraId="3F37AD8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5608E03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2D8F66D8"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144</w:t>
            </w:r>
          </w:p>
        </w:tc>
      </w:tr>
      <w:tr w:rsidR="00805900" w:rsidRPr="00BD7DA3" w14:paraId="748F6FB3" w14:textId="77777777" w:rsidTr="00EA648F">
        <w:trPr>
          <w:trHeight w:hRule="exact" w:val="360"/>
        </w:trPr>
        <w:tc>
          <w:tcPr>
            <w:tcW w:w="1950" w:type="pct"/>
            <w:tcMar>
              <w:top w:w="80" w:type="dxa"/>
              <w:left w:w="120" w:type="dxa"/>
              <w:bottom w:w="80" w:type="dxa"/>
              <w:right w:w="120" w:type="dxa"/>
            </w:tcMar>
          </w:tcPr>
          <w:p w14:paraId="6A4029F8"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Cerebellum </w:t>
            </w:r>
            <w:r>
              <w:rPr>
                <w:rFonts w:ascii="Calibri" w:eastAsia="Arial" w:hAnsi="Calibri" w:cs="Calibri"/>
                <w:color w:val="000000" w:themeColor="text1"/>
              </w:rPr>
              <w:t>IV</w:t>
            </w:r>
            <w:r w:rsidRPr="00BD7DA3">
              <w:rPr>
                <w:rFonts w:ascii="Calibri" w:eastAsia="Arial" w:hAnsi="Calibri" w:cs="Calibri"/>
                <w:color w:val="000000" w:themeColor="text1"/>
              </w:rPr>
              <w:t>/</w:t>
            </w:r>
            <w:r>
              <w:rPr>
                <w:rFonts w:ascii="Calibri" w:eastAsia="Arial" w:hAnsi="Calibri" w:cs="Calibri"/>
                <w:color w:val="000000" w:themeColor="text1"/>
              </w:rPr>
              <w:t>V</w:t>
            </w:r>
            <w:r w:rsidRPr="00BD7DA3">
              <w:rPr>
                <w:rFonts w:ascii="Calibri" w:eastAsia="Arial" w:hAnsi="Calibri" w:cs="Calibri"/>
                <w:color w:val="000000" w:themeColor="text1"/>
              </w:rPr>
              <w:t xml:space="preserve"> (right)</w:t>
            </w:r>
          </w:p>
        </w:tc>
        <w:tc>
          <w:tcPr>
            <w:tcW w:w="1111" w:type="pct"/>
            <w:tcMar>
              <w:top w:w="80" w:type="dxa"/>
              <w:left w:w="120" w:type="dxa"/>
              <w:bottom w:w="80" w:type="dxa"/>
              <w:right w:w="120" w:type="dxa"/>
            </w:tcMar>
          </w:tcPr>
          <w:p w14:paraId="3A97099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+18, -46, -20</w:t>
            </w:r>
          </w:p>
        </w:tc>
        <w:tc>
          <w:tcPr>
            <w:tcW w:w="817" w:type="pct"/>
            <w:tcMar>
              <w:top w:w="80" w:type="dxa"/>
              <w:left w:w="120" w:type="dxa"/>
              <w:bottom w:w="80" w:type="dxa"/>
              <w:right w:w="120" w:type="dxa"/>
            </w:tcMar>
          </w:tcPr>
          <w:p w14:paraId="4F58321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05873BD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301018A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143</w:t>
            </w:r>
          </w:p>
        </w:tc>
      </w:tr>
      <w:tr w:rsidR="00805900" w:rsidRPr="00BD7DA3" w14:paraId="0DFF488C" w14:textId="77777777" w:rsidTr="00EA648F">
        <w:trPr>
          <w:trHeight w:hRule="exact" w:val="360"/>
        </w:trPr>
        <w:tc>
          <w:tcPr>
            <w:tcW w:w="1950" w:type="pct"/>
            <w:tcMar>
              <w:top w:w="80" w:type="dxa"/>
              <w:left w:w="120" w:type="dxa"/>
              <w:bottom w:w="80" w:type="dxa"/>
              <w:right w:w="120" w:type="dxa"/>
            </w:tcMar>
          </w:tcPr>
          <w:p w14:paraId="3DBD117A"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Hippocampus (left)</w:t>
            </w:r>
          </w:p>
        </w:tc>
        <w:tc>
          <w:tcPr>
            <w:tcW w:w="1111" w:type="pct"/>
            <w:tcMar>
              <w:top w:w="80" w:type="dxa"/>
              <w:left w:w="120" w:type="dxa"/>
              <w:bottom w:w="80" w:type="dxa"/>
              <w:right w:w="120" w:type="dxa"/>
            </w:tcMar>
          </w:tcPr>
          <w:p w14:paraId="19543AE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-24, -28, -10</w:t>
            </w:r>
          </w:p>
        </w:tc>
        <w:tc>
          <w:tcPr>
            <w:tcW w:w="817" w:type="pct"/>
            <w:tcMar>
              <w:top w:w="80" w:type="dxa"/>
              <w:left w:w="120" w:type="dxa"/>
              <w:bottom w:w="80" w:type="dxa"/>
              <w:right w:w="120" w:type="dxa"/>
            </w:tcMar>
          </w:tcPr>
          <w:p w14:paraId="4F658C7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05CB4A9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62F938A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137</w:t>
            </w:r>
          </w:p>
        </w:tc>
      </w:tr>
      <w:tr w:rsidR="00805900" w:rsidRPr="00BD7DA3" w14:paraId="3E8EADDE" w14:textId="77777777" w:rsidTr="00EA648F">
        <w:trPr>
          <w:trHeight w:hRule="exact" w:val="360"/>
        </w:trPr>
        <w:tc>
          <w:tcPr>
            <w:tcW w:w="1950" w:type="pct"/>
            <w:tcMar>
              <w:top w:w="80" w:type="dxa"/>
              <w:left w:w="120" w:type="dxa"/>
              <w:bottom w:w="80" w:type="dxa"/>
              <w:right w:w="120" w:type="dxa"/>
            </w:tcMar>
          </w:tcPr>
          <w:p w14:paraId="158EC93A"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Frontal orbital cortex (left)</w:t>
            </w:r>
          </w:p>
        </w:tc>
        <w:tc>
          <w:tcPr>
            <w:tcW w:w="1111" w:type="pct"/>
            <w:tcMar>
              <w:top w:w="80" w:type="dxa"/>
              <w:left w:w="120" w:type="dxa"/>
              <w:bottom w:w="80" w:type="dxa"/>
              <w:right w:w="120" w:type="dxa"/>
            </w:tcMar>
          </w:tcPr>
          <w:p w14:paraId="21CA698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-34, +26, -6</w:t>
            </w:r>
          </w:p>
        </w:tc>
        <w:tc>
          <w:tcPr>
            <w:tcW w:w="817" w:type="pct"/>
            <w:tcMar>
              <w:top w:w="80" w:type="dxa"/>
              <w:left w:w="120" w:type="dxa"/>
              <w:bottom w:w="80" w:type="dxa"/>
              <w:right w:w="120" w:type="dxa"/>
            </w:tcMar>
          </w:tcPr>
          <w:p w14:paraId="6D3FF18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4921C7C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2FFAAB6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122</w:t>
            </w:r>
          </w:p>
        </w:tc>
      </w:tr>
      <w:tr w:rsidR="00805900" w:rsidRPr="00BD7DA3" w14:paraId="2379229E" w14:textId="77777777" w:rsidTr="00EA648F">
        <w:trPr>
          <w:trHeight w:hRule="exact" w:val="360"/>
        </w:trPr>
        <w:tc>
          <w:tcPr>
            <w:tcW w:w="1950" w:type="pct"/>
            <w:tcMar>
              <w:top w:w="80" w:type="dxa"/>
              <w:left w:w="120" w:type="dxa"/>
              <w:bottom w:w="80" w:type="dxa"/>
              <w:right w:w="120" w:type="dxa"/>
            </w:tcMar>
          </w:tcPr>
          <w:p w14:paraId="02B0E582"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Insular cortex (right)</w:t>
            </w:r>
          </w:p>
        </w:tc>
        <w:tc>
          <w:tcPr>
            <w:tcW w:w="1111" w:type="pct"/>
            <w:tcMar>
              <w:top w:w="80" w:type="dxa"/>
              <w:left w:w="120" w:type="dxa"/>
              <w:bottom w:w="80" w:type="dxa"/>
              <w:right w:w="120" w:type="dxa"/>
            </w:tcMar>
          </w:tcPr>
          <w:p w14:paraId="5761671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+36, +18, -6</w:t>
            </w:r>
          </w:p>
        </w:tc>
        <w:tc>
          <w:tcPr>
            <w:tcW w:w="817" w:type="pct"/>
            <w:tcMar>
              <w:top w:w="80" w:type="dxa"/>
              <w:left w:w="120" w:type="dxa"/>
              <w:bottom w:w="80" w:type="dxa"/>
              <w:right w:w="120" w:type="dxa"/>
            </w:tcMar>
          </w:tcPr>
          <w:p w14:paraId="4EBDE14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65779F6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392A367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121</w:t>
            </w:r>
          </w:p>
        </w:tc>
      </w:tr>
      <w:tr w:rsidR="00805900" w:rsidRPr="00BD7DA3" w14:paraId="03DAB76A" w14:textId="77777777" w:rsidTr="00EA648F">
        <w:trPr>
          <w:trHeight w:hRule="exact" w:val="360"/>
        </w:trPr>
        <w:tc>
          <w:tcPr>
            <w:tcW w:w="1950" w:type="pct"/>
            <w:tcMar>
              <w:top w:w="80" w:type="dxa"/>
              <w:left w:w="120" w:type="dxa"/>
              <w:bottom w:w="80" w:type="dxa"/>
              <w:right w:w="120" w:type="dxa"/>
            </w:tcMar>
          </w:tcPr>
          <w:p w14:paraId="7931CCA1"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Frontal orbital cortex (right)</w:t>
            </w:r>
          </w:p>
        </w:tc>
        <w:tc>
          <w:tcPr>
            <w:tcW w:w="1111" w:type="pct"/>
            <w:tcMar>
              <w:top w:w="80" w:type="dxa"/>
              <w:left w:w="120" w:type="dxa"/>
              <w:bottom w:w="80" w:type="dxa"/>
              <w:right w:w="120" w:type="dxa"/>
            </w:tcMar>
          </w:tcPr>
          <w:p w14:paraId="0684366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+36, +24, -8</w:t>
            </w:r>
          </w:p>
        </w:tc>
        <w:tc>
          <w:tcPr>
            <w:tcW w:w="817" w:type="pct"/>
            <w:tcMar>
              <w:top w:w="80" w:type="dxa"/>
              <w:left w:w="120" w:type="dxa"/>
              <w:bottom w:w="80" w:type="dxa"/>
              <w:right w:w="120" w:type="dxa"/>
            </w:tcMar>
          </w:tcPr>
          <w:p w14:paraId="1927AEE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226E01E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714BCBE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112</w:t>
            </w:r>
          </w:p>
        </w:tc>
      </w:tr>
      <w:tr w:rsidR="00805900" w:rsidRPr="00BD7DA3" w14:paraId="6596CA77" w14:textId="77777777" w:rsidTr="00EA648F">
        <w:trPr>
          <w:trHeight w:hRule="exact" w:val="360"/>
        </w:trPr>
        <w:tc>
          <w:tcPr>
            <w:tcW w:w="1950" w:type="pct"/>
            <w:tcMar>
              <w:top w:w="80" w:type="dxa"/>
              <w:left w:w="120" w:type="dxa"/>
              <w:bottom w:w="80" w:type="dxa"/>
              <w:right w:w="120" w:type="dxa"/>
            </w:tcMar>
          </w:tcPr>
          <w:p w14:paraId="78BB0418"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Vermis </w:t>
            </w:r>
            <w:r>
              <w:rPr>
                <w:rFonts w:ascii="Calibri" w:eastAsia="Arial" w:hAnsi="Calibri" w:cs="Calibri"/>
                <w:color w:val="000000" w:themeColor="text1"/>
              </w:rPr>
              <w:t>VI</w:t>
            </w:r>
          </w:p>
        </w:tc>
        <w:tc>
          <w:tcPr>
            <w:tcW w:w="1111" w:type="pct"/>
            <w:tcMar>
              <w:top w:w="80" w:type="dxa"/>
              <w:left w:w="120" w:type="dxa"/>
              <w:bottom w:w="80" w:type="dxa"/>
              <w:right w:w="120" w:type="dxa"/>
            </w:tcMar>
          </w:tcPr>
          <w:p w14:paraId="3998FB7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 -66, -18</w:t>
            </w:r>
          </w:p>
        </w:tc>
        <w:tc>
          <w:tcPr>
            <w:tcW w:w="817" w:type="pct"/>
            <w:tcMar>
              <w:top w:w="80" w:type="dxa"/>
              <w:left w:w="120" w:type="dxa"/>
              <w:bottom w:w="80" w:type="dxa"/>
              <w:right w:w="120" w:type="dxa"/>
            </w:tcMar>
          </w:tcPr>
          <w:p w14:paraId="3CF3C98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6F878DA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3E51DCF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134</w:t>
            </w:r>
          </w:p>
        </w:tc>
      </w:tr>
      <w:tr w:rsidR="00805900" w:rsidRPr="00BD7DA3" w14:paraId="7126595B" w14:textId="77777777" w:rsidTr="00EA648F">
        <w:trPr>
          <w:trHeight w:hRule="exact" w:val="360"/>
        </w:trPr>
        <w:tc>
          <w:tcPr>
            <w:tcW w:w="1950" w:type="pct"/>
            <w:tcMar>
              <w:top w:w="80" w:type="dxa"/>
              <w:left w:w="120" w:type="dxa"/>
              <w:bottom w:w="80" w:type="dxa"/>
              <w:right w:w="120" w:type="dxa"/>
            </w:tcMar>
          </w:tcPr>
          <w:p w14:paraId="64E23628"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Vermis </w:t>
            </w:r>
            <w:r>
              <w:rPr>
                <w:rFonts w:ascii="Calibri" w:eastAsia="Arial" w:hAnsi="Calibri" w:cs="Calibri"/>
                <w:color w:val="000000" w:themeColor="text1"/>
              </w:rPr>
              <w:t>IX</w:t>
            </w:r>
          </w:p>
        </w:tc>
        <w:tc>
          <w:tcPr>
            <w:tcW w:w="1111" w:type="pct"/>
            <w:tcMar>
              <w:top w:w="80" w:type="dxa"/>
              <w:left w:w="120" w:type="dxa"/>
              <w:bottom w:w="80" w:type="dxa"/>
              <w:right w:w="120" w:type="dxa"/>
            </w:tcMar>
          </w:tcPr>
          <w:p w14:paraId="5544913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 -54, -36</w:t>
            </w:r>
          </w:p>
        </w:tc>
        <w:tc>
          <w:tcPr>
            <w:tcW w:w="817" w:type="pct"/>
            <w:tcMar>
              <w:top w:w="80" w:type="dxa"/>
              <w:left w:w="120" w:type="dxa"/>
              <w:bottom w:w="80" w:type="dxa"/>
              <w:right w:w="120" w:type="dxa"/>
            </w:tcMar>
          </w:tcPr>
          <w:p w14:paraId="4282FDE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3652B55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1E02EC0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75</w:t>
            </w:r>
          </w:p>
        </w:tc>
      </w:tr>
      <w:tr w:rsidR="00805900" w:rsidRPr="00BD7DA3" w14:paraId="554A7D00" w14:textId="77777777" w:rsidTr="00EA648F">
        <w:trPr>
          <w:trHeight w:hRule="exact" w:val="360"/>
        </w:trPr>
        <w:tc>
          <w:tcPr>
            <w:tcW w:w="1950" w:type="pct"/>
            <w:tcMar>
              <w:top w:w="80" w:type="dxa"/>
              <w:left w:w="120" w:type="dxa"/>
              <w:bottom w:w="80" w:type="dxa"/>
              <w:right w:w="120" w:type="dxa"/>
            </w:tcMar>
          </w:tcPr>
          <w:p w14:paraId="673EDF75"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 xml:space="preserve">Vermis </w:t>
            </w:r>
            <w:r>
              <w:rPr>
                <w:rFonts w:ascii="Calibri" w:eastAsia="Arial" w:hAnsi="Calibri" w:cs="Calibri"/>
                <w:color w:val="000000" w:themeColor="text1"/>
              </w:rPr>
              <w:t>VIII</w:t>
            </w:r>
          </w:p>
        </w:tc>
        <w:tc>
          <w:tcPr>
            <w:tcW w:w="1111" w:type="pct"/>
            <w:tcMar>
              <w:top w:w="80" w:type="dxa"/>
              <w:left w:w="120" w:type="dxa"/>
              <w:bottom w:w="80" w:type="dxa"/>
              <w:right w:w="120" w:type="dxa"/>
            </w:tcMar>
          </w:tcPr>
          <w:p w14:paraId="720F7ED1"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+2, -64, -32</w:t>
            </w:r>
          </w:p>
        </w:tc>
        <w:tc>
          <w:tcPr>
            <w:tcW w:w="817" w:type="pct"/>
            <w:tcMar>
              <w:top w:w="80" w:type="dxa"/>
              <w:left w:w="120" w:type="dxa"/>
              <w:bottom w:w="80" w:type="dxa"/>
              <w:right w:w="120" w:type="dxa"/>
            </w:tcMar>
          </w:tcPr>
          <w:p w14:paraId="578106A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0BE9B9C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20897B4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74</w:t>
            </w:r>
          </w:p>
        </w:tc>
      </w:tr>
      <w:tr w:rsidR="00805900" w:rsidRPr="00BD7DA3" w14:paraId="66989A04" w14:textId="77777777" w:rsidTr="00EA648F">
        <w:trPr>
          <w:trHeight w:hRule="exact" w:val="360"/>
        </w:trPr>
        <w:tc>
          <w:tcPr>
            <w:tcW w:w="1950" w:type="pct"/>
            <w:tcMar>
              <w:top w:w="80" w:type="dxa"/>
              <w:left w:w="120" w:type="dxa"/>
              <w:bottom w:w="80" w:type="dxa"/>
              <w:right w:w="120" w:type="dxa"/>
            </w:tcMar>
          </w:tcPr>
          <w:p w14:paraId="25AA43AA"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Caudate (left)</w:t>
            </w:r>
          </w:p>
        </w:tc>
        <w:tc>
          <w:tcPr>
            <w:tcW w:w="1111" w:type="pct"/>
            <w:tcMar>
              <w:top w:w="80" w:type="dxa"/>
              <w:left w:w="120" w:type="dxa"/>
              <w:bottom w:w="80" w:type="dxa"/>
              <w:right w:w="120" w:type="dxa"/>
            </w:tcMar>
          </w:tcPr>
          <w:p w14:paraId="0FF2A25C"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-12, +14, +2</w:t>
            </w:r>
          </w:p>
        </w:tc>
        <w:tc>
          <w:tcPr>
            <w:tcW w:w="817" w:type="pct"/>
            <w:tcMar>
              <w:top w:w="80" w:type="dxa"/>
              <w:left w:w="120" w:type="dxa"/>
              <w:bottom w:w="80" w:type="dxa"/>
              <w:right w:w="120" w:type="dxa"/>
            </w:tcMar>
          </w:tcPr>
          <w:p w14:paraId="6A4B4F7A"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6634F40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1882A24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79</w:t>
            </w:r>
          </w:p>
        </w:tc>
      </w:tr>
      <w:tr w:rsidR="00805900" w:rsidRPr="00BD7DA3" w14:paraId="10E23FEB" w14:textId="77777777" w:rsidTr="00EA648F">
        <w:trPr>
          <w:trHeight w:hRule="exact" w:val="360"/>
        </w:trPr>
        <w:tc>
          <w:tcPr>
            <w:tcW w:w="1950" w:type="pct"/>
            <w:tcMar>
              <w:top w:w="80" w:type="dxa"/>
              <w:left w:w="120" w:type="dxa"/>
              <w:bottom w:w="80" w:type="dxa"/>
              <w:right w:w="120" w:type="dxa"/>
            </w:tcMar>
          </w:tcPr>
          <w:p w14:paraId="075980F2"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Caudate (right)</w:t>
            </w:r>
          </w:p>
        </w:tc>
        <w:tc>
          <w:tcPr>
            <w:tcW w:w="1111" w:type="pct"/>
            <w:tcMar>
              <w:top w:w="80" w:type="dxa"/>
              <w:left w:w="120" w:type="dxa"/>
              <w:bottom w:w="80" w:type="dxa"/>
              <w:right w:w="120" w:type="dxa"/>
            </w:tcMar>
          </w:tcPr>
          <w:p w14:paraId="0FB47033"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+10, +14, +4</w:t>
            </w:r>
          </w:p>
        </w:tc>
        <w:tc>
          <w:tcPr>
            <w:tcW w:w="817" w:type="pct"/>
            <w:tcMar>
              <w:top w:w="80" w:type="dxa"/>
              <w:left w:w="120" w:type="dxa"/>
              <w:bottom w:w="80" w:type="dxa"/>
              <w:right w:w="120" w:type="dxa"/>
            </w:tcMar>
          </w:tcPr>
          <w:p w14:paraId="1841156B"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13DF68E4"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7CC79D16"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69</w:t>
            </w:r>
          </w:p>
        </w:tc>
      </w:tr>
      <w:tr w:rsidR="00805900" w:rsidRPr="00BD7DA3" w14:paraId="0F81112C" w14:textId="77777777" w:rsidTr="00EA648F">
        <w:trPr>
          <w:trHeight w:hRule="exact" w:val="360"/>
        </w:trPr>
        <w:tc>
          <w:tcPr>
            <w:tcW w:w="1950" w:type="pct"/>
            <w:tcMar>
              <w:top w:w="80" w:type="dxa"/>
              <w:left w:w="120" w:type="dxa"/>
              <w:bottom w:w="80" w:type="dxa"/>
              <w:right w:w="120" w:type="dxa"/>
            </w:tcMar>
          </w:tcPr>
          <w:p w14:paraId="52BAD5A3"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Nucleus accumbens (left)</w:t>
            </w:r>
          </w:p>
        </w:tc>
        <w:tc>
          <w:tcPr>
            <w:tcW w:w="1111" w:type="pct"/>
            <w:tcMar>
              <w:top w:w="80" w:type="dxa"/>
              <w:left w:w="120" w:type="dxa"/>
              <w:bottom w:w="80" w:type="dxa"/>
              <w:right w:w="120" w:type="dxa"/>
            </w:tcMar>
          </w:tcPr>
          <w:p w14:paraId="64A2C20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 +12, -6</w:t>
            </w:r>
          </w:p>
        </w:tc>
        <w:tc>
          <w:tcPr>
            <w:tcW w:w="817" w:type="pct"/>
            <w:tcMar>
              <w:top w:w="80" w:type="dxa"/>
              <w:left w:w="120" w:type="dxa"/>
              <w:bottom w:w="80" w:type="dxa"/>
              <w:right w:w="120" w:type="dxa"/>
            </w:tcMar>
          </w:tcPr>
          <w:p w14:paraId="52FB65E2"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11805DEE"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04A02A3D"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40</w:t>
            </w:r>
          </w:p>
        </w:tc>
      </w:tr>
      <w:tr w:rsidR="00805900" w:rsidRPr="00BD7DA3" w14:paraId="640F9199" w14:textId="77777777" w:rsidTr="00EA648F">
        <w:trPr>
          <w:trHeight w:hRule="exact" w:val="360"/>
        </w:trPr>
        <w:tc>
          <w:tcPr>
            <w:tcW w:w="1950" w:type="pct"/>
            <w:tcMar>
              <w:top w:w="80" w:type="dxa"/>
              <w:left w:w="120" w:type="dxa"/>
              <w:bottom w:w="80" w:type="dxa"/>
              <w:right w:w="120" w:type="dxa"/>
            </w:tcMar>
          </w:tcPr>
          <w:p w14:paraId="657C8280" w14:textId="77777777" w:rsidR="00805900" w:rsidRPr="00BD7DA3" w:rsidRDefault="00805900" w:rsidP="00EA648F">
            <w:pPr>
              <w:rPr>
                <w:rFonts w:ascii="Calibri" w:hAnsi="Calibri" w:cs="Calibri"/>
                <w:color w:val="000000" w:themeColor="text1"/>
              </w:rPr>
            </w:pPr>
            <w:r w:rsidRPr="00BD7DA3">
              <w:rPr>
                <w:rFonts w:ascii="Calibri" w:eastAsia="Arial" w:hAnsi="Calibri" w:cs="Calibri"/>
                <w:color w:val="000000" w:themeColor="text1"/>
              </w:rPr>
              <w:t>Nucleus accumbens (right)</w:t>
            </w:r>
          </w:p>
        </w:tc>
        <w:tc>
          <w:tcPr>
            <w:tcW w:w="1111" w:type="pct"/>
            <w:tcMar>
              <w:top w:w="80" w:type="dxa"/>
              <w:left w:w="120" w:type="dxa"/>
              <w:bottom w:w="80" w:type="dxa"/>
              <w:right w:w="120" w:type="dxa"/>
            </w:tcMar>
          </w:tcPr>
          <w:p w14:paraId="74A74735"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+8, +14, -6</w:t>
            </w:r>
          </w:p>
        </w:tc>
        <w:tc>
          <w:tcPr>
            <w:tcW w:w="817" w:type="pct"/>
            <w:tcMar>
              <w:top w:w="80" w:type="dxa"/>
              <w:left w:w="120" w:type="dxa"/>
              <w:bottom w:w="80" w:type="dxa"/>
              <w:right w:w="120" w:type="dxa"/>
            </w:tcMar>
          </w:tcPr>
          <w:p w14:paraId="5063ACDF"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w:t>
            </w:r>
          </w:p>
        </w:tc>
        <w:tc>
          <w:tcPr>
            <w:tcW w:w="558" w:type="pct"/>
            <w:tcMar>
              <w:top w:w="80" w:type="dxa"/>
              <w:left w:w="120" w:type="dxa"/>
              <w:bottom w:w="80" w:type="dxa"/>
              <w:right w:w="120" w:type="dxa"/>
            </w:tcMar>
          </w:tcPr>
          <w:p w14:paraId="1AEBC127"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0.000</w:t>
            </w:r>
          </w:p>
        </w:tc>
        <w:tc>
          <w:tcPr>
            <w:tcW w:w="565" w:type="pct"/>
            <w:tcMar>
              <w:top w:w="80" w:type="dxa"/>
              <w:left w:w="120" w:type="dxa"/>
              <w:bottom w:w="80" w:type="dxa"/>
              <w:right w:w="120" w:type="dxa"/>
            </w:tcMar>
          </w:tcPr>
          <w:p w14:paraId="615DBC59" w14:textId="77777777" w:rsidR="00805900" w:rsidRPr="00BD7DA3" w:rsidRDefault="00805900" w:rsidP="00EA648F">
            <w:pPr>
              <w:jc w:val="center"/>
              <w:rPr>
                <w:rFonts w:ascii="Calibri" w:hAnsi="Calibri" w:cs="Calibri"/>
                <w:color w:val="000000" w:themeColor="text1"/>
              </w:rPr>
            </w:pPr>
            <w:r w:rsidRPr="00BD7DA3">
              <w:rPr>
                <w:rFonts w:ascii="Calibri" w:eastAsia="Arial" w:hAnsi="Calibri" w:cs="Calibri"/>
                <w:color w:val="000000" w:themeColor="text1"/>
              </w:rPr>
              <w:t>37</w:t>
            </w:r>
          </w:p>
        </w:tc>
      </w:tr>
    </w:tbl>
    <w:p w14:paraId="445190AB" w14:textId="77777777" w:rsidR="00805900" w:rsidRPr="00BD7DA3" w:rsidRDefault="00805900" w:rsidP="00805900">
      <w:pPr>
        <w:spacing w:before="300"/>
        <w:rPr>
          <w:rFonts w:ascii="Calibri" w:hAnsi="Calibri" w:cs="Calibri"/>
        </w:rPr>
      </w:pPr>
    </w:p>
    <w:p w14:paraId="0827D427" w14:textId="5B97E93F" w:rsidR="00805900" w:rsidRPr="00BD7DA3" w:rsidRDefault="00805900" w:rsidP="00805900">
      <w:pPr>
        <w:rPr>
          <w:rFonts w:ascii="Calibri" w:eastAsia="Times New Roman" w:hAnsi="Calibri" w:cs="Calibri"/>
          <w:b/>
          <w:bCs/>
          <w:color w:val="0E0E0E"/>
        </w:rPr>
      </w:pPr>
      <w:r w:rsidRPr="00BD7DA3">
        <w:rPr>
          <w:rFonts w:ascii="Calibri" w:eastAsia="Times New Roman" w:hAnsi="Calibri" w:cs="Calibri"/>
          <w:b/>
          <w:bCs/>
          <w:color w:val="0E0E0E"/>
        </w:rPr>
        <w:t xml:space="preserve">Supplemental Table </w:t>
      </w:r>
      <w:r w:rsidR="0089359D">
        <w:rPr>
          <w:rFonts w:ascii="Calibri" w:eastAsia="Times New Roman" w:hAnsi="Calibri" w:cs="Calibri"/>
          <w:b/>
          <w:bCs/>
          <w:color w:val="0E0E0E"/>
        </w:rPr>
        <w:t>S4</w:t>
      </w:r>
      <w:r w:rsidRPr="00BD7DA3">
        <w:rPr>
          <w:rFonts w:ascii="Calibri" w:eastAsia="Times New Roman" w:hAnsi="Calibri" w:cs="Calibri"/>
          <w:b/>
          <w:bCs/>
          <w:color w:val="0E0E0E"/>
        </w:rPr>
        <w:t xml:space="preserve">. </w:t>
      </w:r>
      <w:r w:rsidRPr="00BD7DA3">
        <w:rPr>
          <w:rFonts w:ascii="Calibri" w:eastAsia="Times New Roman" w:hAnsi="Calibri" w:cs="Calibri"/>
          <w:color w:val="0E0E0E"/>
        </w:rPr>
        <w:t xml:space="preserve">ROI-to-ROI connectivity with the bilateral RMTg (p-FDR &lt; 0.05, whole-matrix corrected). T-statistics from one-sample t-tests, </w:t>
      </w:r>
      <w:proofErr w:type="spellStart"/>
      <w:r w:rsidRPr="00BD7DA3">
        <w:rPr>
          <w:rFonts w:ascii="Calibri" w:eastAsia="Times New Roman" w:hAnsi="Calibri" w:cs="Calibri"/>
          <w:color w:val="0E0E0E"/>
        </w:rPr>
        <w:t>df</w:t>
      </w:r>
      <w:proofErr w:type="spellEnd"/>
      <w:r w:rsidRPr="00BD7DA3">
        <w:rPr>
          <w:rFonts w:ascii="Calibri" w:eastAsia="Times New Roman" w:hAnsi="Calibri" w:cs="Calibri"/>
          <w:color w:val="0E0E0E"/>
        </w:rPr>
        <w:t xml:space="preserve"> = 77. * p-FWE &lt; 0.05 but marginal (T &lt; 3.0). — denotes connection not reaching p-FDR &lt; 0.05. ns = not significant.</w:t>
      </w:r>
    </w:p>
    <w:tbl>
      <w:tblPr>
        <w:tblW w:w="5000" w:type="pct"/>
        <w:tblBorders>
          <w:top w:val="single" w:sz="4" w:space="0" w:color="auto"/>
          <w:bottom w:val="single" w:sz="4" w:space="0" w:color="auto"/>
        </w:tblBorders>
        <w:tblCellMar>
          <w:left w:w="10" w:type="dxa"/>
          <w:right w:w="10" w:type="dxa"/>
        </w:tblCellMar>
        <w:tblLook w:val="04A0" w:firstRow="1" w:lastRow="0" w:firstColumn="1" w:lastColumn="0" w:noHBand="0" w:noVBand="1"/>
      </w:tblPr>
      <w:tblGrid>
        <w:gridCol w:w="4908"/>
        <w:gridCol w:w="2123"/>
        <w:gridCol w:w="2329"/>
      </w:tblGrid>
      <w:tr w:rsidR="00805900" w:rsidRPr="00BD7DA3" w14:paraId="1A477497" w14:textId="77777777" w:rsidTr="00EA648F">
        <w:trPr>
          <w:trHeight w:hRule="exact" w:val="360"/>
        </w:trPr>
        <w:tc>
          <w:tcPr>
            <w:tcW w:w="2622" w:type="pct"/>
            <w:tcBorders>
              <w:top w:val="single" w:sz="4" w:space="0" w:color="auto"/>
              <w:bottom w:val="single" w:sz="4" w:space="0" w:color="auto"/>
            </w:tcBorders>
            <w:tcMar>
              <w:top w:w="80" w:type="dxa"/>
              <w:left w:w="120" w:type="dxa"/>
              <w:bottom w:w="80" w:type="dxa"/>
              <w:right w:w="120" w:type="dxa"/>
            </w:tcMar>
          </w:tcPr>
          <w:p w14:paraId="7B02A273" w14:textId="77777777" w:rsidR="00805900" w:rsidRPr="00BD7DA3" w:rsidRDefault="00805900" w:rsidP="00EA648F">
            <w:pPr>
              <w:rPr>
                <w:rFonts w:ascii="Calibri" w:hAnsi="Calibri" w:cs="Calibri"/>
              </w:rPr>
            </w:pPr>
            <w:r w:rsidRPr="00BD7DA3">
              <w:rPr>
                <w:rFonts w:ascii="Calibri" w:hAnsi="Calibri" w:cs="Calibri"/>
                <w:b/>
                <w:bCs/>
              </w:rPr>
              <w:t>Region</w:t>
            </w:r>
          </w:p>
        </w:tc>
        <w:tc>
          <w:tcPr>
            <w:tcW w:w="1134" w:type="pct"/>
            <w:tcBorders>
              <w:top w:val="single" w:sz="4" w:space="0" w:color="auto"/>
              <w:bottom w:val="single" w:sz="4" w:space="0" w:color="auto"/>
            </w:tcBorders>
            <w:tcMar>
              <w:top w:w="80" w:type="dxa"/>
              <w:left w:w="120" w:type="dxa"/>
              <w:bottom w:w="80" w:type="dxa"/>
              <w:right w:w="120" w:type="dxa"/>
            </w:tcMar>
          </w:tcPr>
          <w:p w14:paraId="2F1EFE27" w14:textId="77777777" w:rsidR="00805900" w:rsidRPr="00BD7DA3" w:rsidRDefault="00805900" w:rsidP="00EA648F">
            <w:pPr>
              <w:jc w:val="center"/>
              <w:rPr>
                <w:rFonts w:ascii="Calibri" w:hAnsi="Calibri" w:cs="Calibri"/>
              </w:rPr>
            </w:pPr>
            <w:r w:rsidRPr="00BD7DA3">
              <w:rPr>
                <w:rFonts w:ascii="Calibri" w:hAnsi="Calibri" w:cs="Calibri"/>
                <w:b/>
                <w:bCs/>
              </w:rPr>
              <w:t>Left RMTg T</w:t>
            </w:r>
          </w:p>
        </w:tc>
        <w:tc>
          <w:tcPr>
            <w:tcW w:w="1244" w:type="pct"/>
            <w:tcBorders>
              <w:top w:val="single" w:sz="4" w:space="0" w:color="auto"/>
              <w:bottom w:val="single" w:sz="4" w:space="0" w:color="auto"/>
            </w:tcBorders>
            <w:tcMar>
              <w:top w:w="80" w:type="dxa"/>
              <w:left w:w="120" w:type="dxa"/>
              <w:bottom w:w="80" w:type="dxa"/>
              <w:right w:w="120" w:type="dxa"/>
            </w:tcMar>
          </w:tcPr>
          <w:p w14:paraId="5308F90E" w14:textId="77777777" w:rsidR="00805900" w:rsidRPr="00BD7DA3" w:rsidRDefault="00805900" w:rsidP="00EA648F">
            <w:pPr>
              <w:jc w:val="center"/>
              <w:rPr>
                <w:rFonts w:ascii="Calibri" w:hAnsi="Calibri" w:cs="Calibri"/>
              </w:rPr>
            </w:pPr>
            <w:r w:rsidRPr="00BD7DA3">
              <w:rPr>
                <w:rFonts w:ascii="Calibri" w:hAnsi="Calibri" w:cs="Calibri"/>
                <w:b/>
                <w:bCs/>
              </w:rPr>
              <w:t>Right RMTg T</w:t>
            </w:r>
          </w:p>
        </w:tc>
      </w:tr>
      <w:tr w:rsidR="00805900" w:rsidRPr="00BD7DA3" w14:paraId="5BBEAF8C" w14:textId="77777777" w:rsidTr="00EA648F">
        <w:trPr>
          <w:trHeight w:hRule="exact" w:val="360"/>
        </w:trPr>
        <w:tc>
          <w:tcPr>
            <w:tcW w:w="2622" w:type="pct"/>
            <w:tcBorders>
              <w:top w:val="single" w:sz="4" w:space="0" w:color="auto"/>
            </w:tcBorders>
            <w:tcMar>
              <w:top w:w="80" w:type="dxa"/>
              <w:left w:w="120" w:type="dxa"/>
              <w:bottom w:w="80" w:type="dxa"/>
              <w:right w:w="120" w:type="dxa"/>
            </w:tcMar>
          </w:tcPr>
          <w:p w14:paraId="42508AEA" w14:textId="77777777" w:rsidR="00805900" w:rsidRPr="00BD7DA3" w:rsidRDefault="00805900" w:rsidP="00EA648F">
            <w:pPr>
              <w:rPr>
                <w:rFonts w:ascii="Calibri" w:hAnsi="Calibri" w:cs="Calibri"/>
              </w:rPr>
            </w:pPr>
            <w:r w:rsidRPr="00BD7DA3">
              <w:rPr>
                <w:rFonts w:ascii="Calibri" w:hAnsi="Calibri" w:cs="Calibri"/>
              </w:rPr>
              <w:t>Brainstem</w:t>
            </w:r>
          </w:p>
        </w:tc>
        <w:tc>
          <w:tcPr>
            <w:tcW w:w="1134" w:type="pct"/>
            <w:tcBorders>
              <w:top w:val="single" w:sz="4" w:space="0" w:color="auto"/>
            </w:tcBorders>
            <w:tcMar>
              <w:top w:w="80" w:type="dxa"/>
              <w:left w:w="120" w:type="dxa"/>
              <w:bottom w:w="80" w:type="dxa"/>
              <w:right w:w="120" w:type="dxa"/>
            </w:tcMar>
          </w:tcPr>
          <w:p w14:paraId="26EE067B" w14:textId="77777777" w:rsidR="00805900" w:rsidRPr="00BD7DA3" w:rsidRDefault="00805900" w:rsidP="00EA648F">
            <w:pPr>
              <w:jc w:val="center"/>
              <w:rPr>
                <w:rFonts w:ascii="Calibri" w:hAnsi="Calibri" w:cs="Calibri"/>
              </w:rPr>
            </w:pPr>
            <w:r w:rsidRPr="00BD7DA3">
              <w:rPr>
                <w:rFonts w:ascii="Calibri" w:hAnsi="Calibri" w:cs="Calibri"/>
              </w:rPr>
              <w:t>14.64</w:t>
            </w:r>
          </w:p>
        </w:tc>
        <w:tc>
          <w:tcPr>
            <w:tcW w:w="1244" w:type="pct"/>
            <w:tcBorders>
              <w:top w:val="single" w:sz="4" w:space="0" w:color="auto"/>
            </w:tcBorders>
            <w:tcMar>
              <w:top w:w="80" w:type="dxa"/>
              <w:left w:w="120" w:type="dxa"/>
              <w:bottom w:w="80" w:type="dxa"/>
              <w:right w:w="120" w:type="dxa"/>
            </w:tcMar>
          </w:tcPr>
          <w:p w14:paraId="147B5D80" w14:textId="77777777" w:rsidR="00805900" w:rsidRPr="00BD7DA3" w:rsidRDefault="00805900" w:rsidP="00EA648F">
            <w:pPr>
              <w:jc w:val="center"/>
              <w:rPr>
                <w:rFonts w:ascii="Calibri" w:hAnsi="Calibri" w:cs="Calibri"/>
              </w:rPr>
            </w:pPr>
            <w:r w:rsidRPr="00BD7DA3">
              <w:rPr>
                <w:rFonts w:ascii="Calibri" w:hAnsi="Calibri" w:cs="Calibri"/>
              </w:rPr>
              <w:t>14.15</w:t>
            </w:r>
          </w:p>
        </w:tc>
      </w:tr>
      <w:tr w:rsidR="00805900" w:rsidRPr="00BD7DA3" w14:paraId="1E5BCC4F" w14:textId="77777777" w:rsidTr="00EA648F">
        <w:trPr>
          <w:trHeight w:hRule="exact" w:val="360"/>
        </w:trPr>
        <w:tc>
          <w:tcPr>
            <w:tcW w:w="2622" w:type="pct"/>
            <w:tcMar>
              <w:top w:w="80" w:type="dxa"/>
              <w:left w:w="120" w:type="dxa"/>
              <w:bottom w:w="80" w:type="dxa"/>
              <w:right w:w="120" w:type="dxa"/>
            </w:tcMar>
          </w:tcPr>
          <w:p w14:paraId="3D61629B" w14:textId="77777777" w:rsidR="00805900" w:rsidRPr="00BD7DA3" w:rsidRDefault="00805900" w:rsidP="00EA648F">
            <w:pPr>
              <w:rPr>
                <w:rFonts w:ascii="Calibri" w:hAnsi="Calibri" w:cs="Calibri"/>
              </w:rPr>
            </w:pPr>
            <w:r w:rsidRPr="00BD7DA3">
              <w:rPr>
                <w:rFonts w:ascii="Calibri" w:hAnsi="Calibri" w:cs="Calibri"/>
              </w:rPr>
              <w:lastRenderedPageBreak/>
              <w:t>SN pars compacta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5C10987E" w14:textId="77777777" w:rsidR="00805900" w:rsidRPr="00BD7DA3" w:rsidRDefault="00805900" w:rsidP="00EA648F">
            <w:pPr>
              <w:jc w:val="center"/>
              <w:rPr>
                <w:rFonts w:ascii="Calibri" w:hAnsi="Calibri" w:cs="Calibri"/>
              </w:rPr>
            </w:pPr>
            <w:r w:rsidRPr="00BD7DA3">
              <w:rPr>
                <w:rFonts w:ascii="Calibri" w:hAnsi="Calibri" w:cs="Calibri"/>
              </w:rPr>
              <w:t>10.14</w:t>
            </w:r>
            <w:r>
              <w:rPr>
                <w:rFonts w:ascii="Calibri" w:hAnsi="Calibri" w:cs="Calibri"/>
              </w:rPr>
              <w:t xml:space="preserve"> / 5.96</w:t>
            </w:r>
          </w:p>
        </w:tc>
        <w:tc>
          <w:tcPr>
            <w:tcW w:w="1244" w:type="pct"/>
            <w:tcMar>
              <w:top w:w="80" w:type="dxa"/>
              <w:left w:w="120" w:type="dxa"/>
              <w:bottom w:w="80" w:type="dxa"/>
              <w:right w:w="120" w:type="dxa"/>
            </w:tcMar>
          </w:tcPr>
          <w:p w14:paraId="03B6FEDB" w14:textId="77777777" w:rsidR="00805900" w:rsidRPr="00BD7DA3" w:rsidRDefault="00805900" w:rsidP="00EA648F">
            <w:pPr>
              <w:jc w:val="center"/>
              <w:rPr>
                <w:rFonts w:ascii="Calibri" w:hAnsi="Calibri" w:cs="Calibri"/>
              </w:rPr>
            </w:pPr>
            <w:r w:rsidRPr="00BD7DA3">
              <w:rPr>
                <w:rFonts w:ascii="Calibri" w:hAnsi="Calibri" w:cs="Calibri"/>
              </w:rPr>
              <w:t>7.08</w:t>
            </w:r>
            <w:r>
              <w:rPr>
                <w:rFonts w:ascii="Calibri" w:hAnsi="Calibri" w:cs="Calibri"/>
              </w:rPr>
              <w:t xml:space="preserve"> / 3.96</w:t>
            </w:r>
          </w:p>
        </w:tc>
      </w:tr>
      <w:tr w:rsidR="00805900" w:rsidRPr="00BD7DA3" w14:paraId="0643FD66" w14:textId="77777777" w:rsidTr="00EA648F">
        <w:trPr>
          <w:trHeight w:hRule="exact" w:val="360"/>
        </w:trPr>
        <w:tc>
          <w:tcPr>
            <w:tcW w:w="2622" w:type="pct"/>
            <w:tcMar>
              <w:top w:w="80" w:type="dxa"/>
              <w:left w:w="120" w:type="dxa"/>
              <w:bottom w:w="80" w:type="dxa"/>
              <w:right w:w="120" w:type="dxa"/>
            </w:tcMar>
          </w:tcPr>
          <w:p w14:paraId="42B9C7BE" w14:textId="77777777" w:rsidR="00805900" w:rsidRPr="00BD7DA3" w:rsidRDefault="00805900" w:rsidP="00EA648F">
            <w:pPr>
              <w:rPr>
                <w:rFonts w:ascii="Calibri" w:hAnsi="Calibri" w:cs="Calibri"/>
              </w:rPr>
            </w:pPr>
            <w:r w:rsidRPr="00BD7DA3">
              <w:rPr>
                <w:rFonts w:ascii="Calibri" w:hAnsi="Calibri" w:cs="Calibri"/>
              </w:rPr>
              <w:t>VTA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6C30A414" w14:textId="77777777" w:rsidR="00805900" w:rsidRPr="00BD7DA3" w:rsidRDefault="00805900" w:rsidP="00EA648F">
            <w:pPr>
              <w:jc w:val="center"/>
              <w:rPr>
                <w:rFonts w:ascii="Calibri" w:hAnsi="Calibri" w:cs="Calibri"/>
              </w:rPr>
            </w:pPr>
            <w:r w:rsidRPr="00BD7DA3">
              <w:rPr>
                <w:rFonts w:ascii="Calibri" w:hAnsi="Calibri" w:cs="Calibri"/>
              </w:rPr>
              <w:t>5.23</w:t>
            </w:r>
            <w:r>
              <w:rPr>
                <w:rFonts w:ascii="Calibri" w:hAnsi="Calibri" w:cs="Calibri"/>
              </w:rPr>
              <w:t xml:space="preserve"> / </w:t>
            </w:r>
            <w:r w:rsidRPr="00BD7DA3">
              <w:rPr>
                <w:rFonts w:ascii="Calibri" w:hAnsi="Calibri" w:cs="Calibri"/>
              </w:rPr>
              <w:t>5.40</w:t>
            </w:r>
          </w:p>
        </w:tc>
        <w:tc>
          <w:tcPr>
            <w:tcW w:w="1244" w:type="pct"/>
            <w:tcMar>
              <w:top w:w="80" w:type="dxa"/>
              <w:left w:w="120" w:type="dxa"/>
              <w:bottom w:w="80" w:type="dxa"/>
              <w:right w:w="120" w:type="dxa"/>
            </w:tcMar>
          </w:tcPr>
          <w:p w14:paraId="21138E3A" w14:textId="77777777" w:rsidR="00805900" w:rsidRPr="00BD7DA3" w:rsidRDefault="00805900" w:rsidP="00EA648F">
            <w:pPr>
              <w:jc w:val="center"/>
              <w:rPr>
                <w:rFonts w:ascii="Calibri" w:hAnsi="Calibri" w:cs="Calibri"/>
              </w:rPr>
            </w:pPr>
            <w:r w:rsidRPr="00BD7DA3">
              <w:rPr>
                <w:rFonts w:ascii="Calibri" w:hAnsi="Calibri" w:cs="Calibri"/>
              </w:rPr>
              <w:t>5.93</w:t>
            </w:r>
            <w:r>
              <w:rPr>
                <w:rFonts w:ascii="Calibri" w:hAnsi="Calibri" w:cs="Calibri"/>
              </w:rPr>
              <w:t xml:space="preserve"> / </w:t>
            </w:r>
            <w:r w:rsidRPr="00BD7DA3">
              <w:rPr>
                <w:rFonts w:ascii="Calibri" w:hAnsi="Calibri" w:cs="Calibri"/>
              </w:rPr>
              <w:t>6.09</w:t>
            </w:r>
          </w:p>
        </w:tc>
      </w:tr>
      <w:tr w:rsidR="00805900" w:rsidRPr="00BD7DA3" w14:paraId="4B0506F6" w14:textId="77777777" w:rsidTr="00EA648F">
        <w:trPr>
          <w:trHeight w:hRule="exact" w:val="360"/>
        </w:trPr>
        <w:tc>
          <w:tcPr>
            <w:tcW w:w="2622" w:type="pct"/>
            <w:tcMar>
              <w:top w:w="80" w:type="dxa"/>
              <w:left w:w="120" w:type="dxa"/>
              <w:bottom w:w="80" w:type="dxa"/>
              <w:right w:w="120" w:type="dxa"/>
            </w:tcMar>
          </w:tcPr>
          <w:p w14:paraId="795CD99D" w14:textId="77777777" w:rsidR="00805900" w:rsidRPr="00BD7DA3" w:rsidRDefault="00805900" w:rsidP="00EA648F">
            <w:pPr>
              <w:rPr>
                <w:rFonts w:ascii="Calibri" w:hAnsi="Calibri" w:cs="Calibri"/>
              </w:rPr>
            </w:pPr>
            <w:r w:rsidRPr="00BD7DA3">
              <w:rPr>
                <w:rFonts w:ascii="Calibri" w:hAnsi="Calibri" w:cs="Calibri"/>
              </w:rPr>
              <w:t>SN pars reticulata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7A1558A3" w14:textId="77777777" w:rsidR="00805900" w:rsidRPr="00BD7DA3" w:rsidRDefault="00805900" w:rsidP="00EA648F">
            <w:pPr>
              <w:jc w:val="center"/>
              <w:rPr>
                <w:rFonts w:ascii="Calibri" w:hAnsi="Calibri" w:cs="Calibri"/>
              </w:rPr>
            </w:pPr>
            <w:r w:rsidRPr="00BD7DA3">
              <w:rPr>
                <w:rFonts w:ascii="Calibri" w:hAnsi="Calibri" w:cs="Calibri"/>
              </w:rPr>
              <w:t>4.64 / 3.97</w:t>
            </w:r>
          </w:p>
        </w:tc>
        <w:tc>
          <w:tcPr>
            <w:tcW w:w="1244" w:type="pct"/>
            <w:tcMar>
              <w:top w:w="80" w:type="dxa"/>
              <w:left w:w="120" w:type="dxa"/>
              <w:bottom w:w="80" w:type="dxa"/>
              <w:right w:w="120" w:type="dxa"/>
            </w:tcMar>
          </w:tcPr>
          <w:p w14:paraId="1FF6681E" w14:textId="77777777" w:rsidR="00805900" w:rsidRPr="00BD7DA3" w:rsidRDefault="00805900" w:rsidP="00EA648F">
            <w:pPr>
              <w:jc w:val="center"/>
              <w:rPr>
                <w:rFonts w:ascii="Calibri" w:hAnsi="Calibri" w:cs="Calibri"/>
              </w:rPr>
            </w:pPr>
            <w:r w:rsidRPr="00BD7DA3">
              <w:rPr>
                <w:rFonts w:ascii="Calibri" w:hAnsi="Calibri" w:cs="Calibri"/>
              </w:rPr>
              <w:t>3.51 / 4.36</w:t>
            </w:r>
          </w:p>
        </w:tc>
      </w:tr>
      <w:tr w:rsidR="00805900" w:rsidRPr="00BD7DA3" w14:paraId="35AEAD11" w14:textId="77777777" w:rsidTr="00EA648F">
        <w:trPr>
          <w:trHeight w:hRule="exact" w:val="360"/>
        </w:trPr>
        <w:tc>
          <w:tcPr>
            <w:tcW w:w="2622" w:type="pct"/>
            <w:tcMar>
              <w:top w:w="80" w:type="dxa"/>
              <w:left w:w="120" w:type="dxa"/>
              <w:bottom w:w="80" w:type="dxa"/>
              <w:right w:w="120" w:type="dxa"/>
            </w:tcMar>
          </w:tcPr>
          <w:p w14:paraId="1AE8F0D3" w14:textId="77777777" w:rsidR="00805900" w:rsidRPr="00BD7DA3" w:rsidRDefault="00805900" w:rsidP="00EA648F">
            <w:pPr>
              <w:rPr>
                <w:rFonts w:ascii="Calibri" w:hAnsi="Calibri" w:cs="Calibri"/>
              </w:rPr>
            </w:pPr>
            <w:r w:rsidRPr="00BD7DA3">
              <w:rPr>
                <w:rFonts w:ascii="Calibri" w:hAnsi="Calibri" w:cs="Calibri"/>
              </w:rPr>
              <w:t>Red Nucleus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756B7FE1" w14:textId="77777777" w:rsidR="00805900" w:rsidRPr="00BD7DA3" w:rsidRDefault="00805900" w:rsidP="00EA648F">
            <w:pPr>
              <w:jc w:val="center"/>
              <w:rPr>
                <w:rFonts w:ascii="Calibri" w:hAnsi="Calibri" w:cs="Calibri"/>
              </w:rPr>
            </w:pPr>
            <w:r w:rsidRPr="00BD7DA3">
              <w:rPr>
                <w:rFonts w:ascii="Calibri" w:hAnsi="Calibri" w:cs="Calibri"/>
              </w:rPr>
              <w:t>4.83 / 3.18</w:t>
            </w:r>
          </w:p>
        </w:tc>
        <w:tc>
          <w:tcPr>
            <w:tcW w:w="1244" w:type="pct"/>
            <w:tcMar>
              <w:top w:w="80" w:type="dxa"/>
              <w:left w:w="120" w:type="dxa"/>
              <w:bottom w:w="80" w:type="dxa"/>
              <w:right w:w="120" w:type="dxa"/>
            </w:tcMar>
          </w:tcPr>
          <w:p w14:paraId="3815C18A" w14:textId="77777777" w:rsidR="00805900" w:rsidRPr="00BD7DA3" w:rsidRDefault="00805900" w:rsidP="00EA648F">
            <w:pPr>
              <w:jc w:val="center"/>
              <w:rPr>
                <w:rFonts w:ascii="Calibri" w:hAnsi="Calibri" w:cs="Calibri"/>
              </w:rPr>
            </w:pPr>
            <w:r w:rsidRPr="00BD7DA3">
              <w:rPr>
                <w:rFonts w:ascii="Calibri" w:hAnsi="Calibri" w:cs="Calibri"/>
              </w:rPr>
              <w:t>4.09 / 4.06</w:t>
            </w:r>
          </w:p>
        </w:tc>
      </w:tr>
      <w:tr w:rsidR="00805900" w:rsidRPr="00BD7DA3" w14:paraId="77C408D5" w14:textId="77777777" w:rsidTr="00EA648F">
        <w:trPr>
          <w:trHeight w:hRule="exact" w:val="360"/>
        </w:trPr>
        <w:tc>
          <w:tcPr>
            <w:tcW w:w="2622" w:type="pct"/>
            <w:tcMar>
              <w:top w:w="80" w:type="dxa"/>
              <w:left w:w="120" w:type="dxa"/>
              <w:bottom w:w="80" w:type="dxa"/>
              <w:right w:w="120" w:type="dxa"/>
            </w:tcMar>
          </w:tcPr>
          <w:p w14:paraId="0932282A" w14:textId="77777777" w:rsidR="00805900" w:rsidRPr="00BD7DA3" w:rsidRDefault="00805900" w:rsidP="00EA648F">
            <w:pPr>
              <w:rPr>
                <w:rFonts w:ascii="Calibri" w:hAnsi="Calibri" w:cs="Calibri"/>
              </w:rPr>
            </w:pPr>
            <w:r w:rsidRPr="00BD7DA3">
              <w:rPr>
                <w:rFonts w:ascii="Calibri" w:hAnsi="Calibri" w:cs="Calibri"/>
              </w:rPr>
              <w:t>Habenula (right)</w:t>
            </w:r>
          </w:p>
        </w:tc>
        <w:tc>
          <w:tcPr>
            <w:tcW w:w="1134" w:type="pct"/>
            <w:tcMar>
              <w:top w:w="80" w:type="dxa"/>
              <w:left w:w="120" w:type="dxa"/>
              <w:bottom w:w="80" w:type="dxa"/>
              <w:right w:w="120" w:type="dxa"/>
            </w:tcMar>
          </w:tcPr>
          <w:p w14:paraId="643B9591" w14:textId="77777777" w:rsidR="00805900" w:rsidRPr="00BD7DA3" w:rsidRDefault="00805900" w:rsidP="00EA648F">
            <w:pPr>
              <w:jc w:val="center"/>
              <w:rPr>
                <w:rFonts w:ascii="Calibri" w:hAnsi="Calibri" w:cs="Calibri"/>
              </w:rPr>
            </w:pPr>
            <w:r w:rsidRPr="00BD7DA3">
              <w:rPr>
                <w:rFonts w:ascii="Calibri" w:hAnsi="Calibri" w:cs="Calibri"/>
              </w:rPr>
              <w:t>4.47</w:t>
            </w:r>
          </w:p>
        </w:tc>
        <w:tc>
          <w:tcPr>
            <w:tcW w:w="1244" w:type="pct"/>
            <w:tcMar>
              <w:top w:w="80" w:type="dxa"/>
              <w:left w:w="120" w:type="dxa"/>
              <w:bottom w:w="80" w:type="dxa"/>
              <w:right w:w="120" w:type="dxa"/>
            </w:tcMar>
          </w:tcPr>
          <w:p w14:paraId="5CE5D25C" w14:textId="77777777" w:rsidR="00805900" w:rsidRPr="00BD7DA3" w:rsidRDefault="00805900" w:rsidP="00EA648F">
            <w:pPr>
              <w:jc w:val="center"/>
              <w:rPr>
                <w:rFonts w:ascii="Calibri" w:hAnsi="Calibri" w:cs="Calibri"/>
              </w:rPr>
            </w:pPr>
            <w:r w:rsidRPr="00BD7DA3">
              <w:rPr>
                <w:rFonts w:ascii="Calibri" w:hAnsi="Calibri" w:cs="Calibri"/>
              </w:rPr>
              <w:t>3.81</w:t>
            </w:r>
          </w:p>
        </w:tc>
      </w:tr>
      <w:tr w:rsidR="00805900" w:rsidRPr="00BD7DA3" w14:paraId="54D48F30" w14:textId="77777777" w:rsidTr="00EA648F">
        <w:trPr>
          <w:trHeight w:hRule="exact" w:val="360"/>
        </w:trPr>
        <w:tc>
          <w:tcPr>
            <w:tcW w:w="2622" w:type="pct"/>
            <w:tcMar>
              <w:top w:w="80" w:type="dxa"/>
              <w:left w:w="120" w:type="dxa"/>
              <w:bottom w:w="80" w:type="dxa"/>
              <w:right w:w="120" w:type="dxa"/>
            </w:tcMar>
          </w:tcPr>
          <w:p w14:paraId="3693C56C" w14:textId="77777777" w:rsidR="00805900" w:rsidRPr="00BD7DA3" w:rsidRDefault="00805900" w:rsidP="00EA648F">
            <w:pPr>
              <w:rPr>
                <w:rFonts w:ascii="Calibri" w:hAnsi="Calibri" w:cs="Calibri"/>
              </w:rPr>
            </w:pPr>
            <w:r w:rsidRPr="00BD7DA3">
              <w:rPr>
                <w:rFonts w:ascii="Calibri" w:hAnsi="Calibri" w:cs="Calibri"/>
              </w:rPr>
              <w:t>Nucleus accumbens (left)</w:t>
            </w:r>
          </w:p>
        </w:tc>
        <w:tc>
          <w:tcPr>
            <w:tcW w:w="1134" w:type="pct"/>
            <w:tcMar>
              <w:top w:w="80" w:type="dxa"/>
              <w:left w:w="120" w:type="dxa"/>
              <w:bottom w:w="80" w:type="dxa"/>
              <w:right w:w="120" w:type="dxa"/>
            </w:tcMar>
          </w:tcPr>
          <w:p w14:paraId="5E09853E" w14:textId="77777777" w:rsidR="00805900" w:rsidRPr="00BD7DA3" w:rsidRDefault="00805900" w:rsidP="00EA648F">
            <w:pPr>
              <w:jc w:val="center"/>
              <w:rPr>
                <w:rFonts w:ascii="Calibri" w:hAnsi="Calibri" w:cs="Calibri"/>
              </w:rPr>
            </w:pPr>
            <w:r w:rsidRPr="00BD7DA3">
              <w:rPr>
                <w:rFonts w:ascii="Calibri" w:hAnsi="Calibri" w:cs="Calibri"/>
              </w:rPr>
              <w:t>6.07</w:t>
            </w:r>
            <w:r>
              <w:rPr>
                <w:rFonts w:ascii="Calibri" w:hAnsi="Calibri" w:cs="Calibri"/>
              </w:rPr>
              <w:t xml:space="preserve"> / </w:t>
            </w:r>
            <w:r w:rsidRPr="00BD7DA3">
              <w:rPr>
                <w:rFonts w:ascii="Calibri" w:hAnsi="Calibri" w:cs="Calibri"/>
              </w:rPr>
              <w:t>5.10</w:t>
            </w:r>
          </w:p>
        </w:tc>
        <w:tc>
          <w:tcPr>
            <w:tcW w:w="1244" w:type="pct"/>
            <w:tcMar>
              <w:top w:w="80" w:type="dxa"/>
              <w:left w:w="120" w:type="dxa"/>
              <w:bottom w:w="80" w:type="dxa"/>
              <w:right w:w="120" w:type="dxa"/>
            </w:tcMar>
          </w:tcPr>
          <w:p w14:paraId="2E498087" w14:textId="77777777" w:rsidR="00805900" w:rsidRPr="00BD7DA3" w:rsidRDefault="00805900" w:rsidP="00EA648F">
            <w:pPr>
              <w:jc w:val="center"/>
              <w:rPr>
                <w:rFonts w:ascii="Calibri" w:hAnsi="Calibri" w:cs="Calibri"/>
              </w:rPr>
            </w:pPr>
            <w:r w:rsidRPr="00BD7DA3">
              <w:rPr>
                <w:rFonts w:ascii="Calibri" w:hAnsi="Calibri" w:cs="Calibri"/>
              </w:rPr>
              <w:t>7.46</w:t>
            </w:r>
            <w:r>
              <w:rPr>
                <w:rFonts w:ascii="Calibri" w:hAnsi="Calibri" w:cs="Calibri"/>
              </w:rPr>
              <w:t xml:space="preserve"> / </w:t>
            </w:r>
            <w:r w:rsidRPr="00BD7DA3">
              <w:rPr>
                <w:rFonts w:ascii="Calibri" w:hAnsi="Calibri" w:cs="Calibri"/>
              </w:rPr>
              <w:t>7.08</w:t>
            </w:r>
          </w:p>
        </w:tc>
      </w:tr>
      <w:tr w:rsidR="00805900" w:rsidRPr="00BD7DA3" w14:paraId="2F4BB909" w14:textId="77777777" w:rsidTr="00EA648F">
        <w:trPr>
          <w:trHeight w:hRule="exact" w:val="360"/>
        </w:trPr>
        <w:tc>
          <w:tcPr>
            <w:tcW w:w="2622" w:type="pct"/>
            <w:tcMar>
              <w:top w:w="80" w:type="dxa"/>
              <w:left w:w="120" w:type="dxa"/>
              <w:bottom w:w="80" w:type="dxa"/>
              <w:right w:w="120" w:type="dxa"/>
            </w:tcMar>
          </w:tcPr>
          <w:p w14:paraId="7985FD99" w14:textId="77777777" w:rsidR="00805900" w:rsidRPr="00BD7DA3" w:rsidRDefault="00805900" w:rsidP="00EA648F">
            <w:pPr>
              <w:rPr>
                <w:rFonts w:ascii="Calibri" w:hAnsi="Calibri" w:cs="Calibri"/>
              </w:rPr>
            </w:pPr>
            <w:r w:rsidRPr="00BD7DA3">
              <w:rPr>
                <w:rFonts w:ascii="Calibri" w:hAnsi="Calibri" w:cs="Calibri"/>
              </w:rPr>
              <w:t>Hippocampus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245EDCA1" w14:textId="77777777" w:rsidR="00805900" w:rsidRPr="00BD7DA3" w:rsidRDefault="00805900" w:rsidP="00EA648F">
            <w:pPr>
              <w:jc w:val="center"/>
              <w:rPr>
                <w:rFonts w:ascii="Calibri" w:hAnsi="Calibri" w:cs="Calibri"/>
              </w:rPr>
            </w:pPr>
            <w:r w:rsidRPr="00BD7DA3">
              <w:rPr>
                <w:rFonts w:ascii="Calibri" w:hAnsi="Calibri" w:cs="Calibri"/>
              </w:rPr>
              <w:t>5.84 / 4.18</w:t>
            </w:r>
          </w:p>
        </w:tc>
        <w:tc>
          <w:tcPr>
            <w:tcW w:w="1244" w:type="pct"/>
            <w:tcMar>
              <w:top w:w="80" w:type="dxa"/>
              <w:left w:w="120" w:type="dxa"/>
              <w:bottom w:w="80" w:type="dxa"/>
              <w:right w:w="120" w:type="dxa"/>
            </w:tcMar>
          </w:tcPr>
          <w:p w14:paraId="6642E4AD" w14:textId="77777777" w:rsidR="00805900" w:rsidRPr="00BD7DA3" w:rsidRDefault="00805900" w:rsidP="00EA648F">
            <w:pPr>
              <w:jc w:val="center"/>
              <w:rPr>
                <w:rFonts w:ascii="Calibri" w:hAnsi="Calibri" w:cs="Calibri"/>
              </w:rPr>
            </w:pPr>
            <w:r w:rsidRPr="00BD7DA3">
              <w:rPr>
                <w:rFonts w:ascii="Calibri" w:hAnsi="Calibri" w:cs="Calibri"/>
              </w:rPr>
              <w:t>7.31 / 5.60</w:t>
            </w:r>
          </w:p>
        </w:tc>
      </w:tr>
      <w:tr w:rsidR="00805900" w:rsidRPr="00BD7DA3" w14:paraId="52BF20D4" w14:textId="77777777" w:rsidTr="00EA648F">
        <w:trPr>
          <w:trHeight w:hRule="exact" w:val="360"/>
        </w:trPr>
        <w:tc>
          <w:tcPr>
            <w:tcW w:w="2622" w:type="pct"/>
            <w:tcMar>
              <w:top w:w="80" w:type="dxa"/>
              <w:left w:w="120" w:type="dxa"/>
              <w:bottom w:w="80" w:type="dxa"/>
              <w:right w:w="120" w:type="dxa"/>
            </w:tcMar>
          </w:tcPr>
          <w:p w14:paraId="07064F3C" w14:textId="77777777" w:rsidR="00805900" w:rsidRPr="00BD7DA3" w:rsidRDefault="00805900" w:rsidP="00EA648F">
            <w:pPr>
              <w:rPr>
                <w:rFonts w:ascii="Calibri" w:hAnsi="Calibri" w:cs="Calibri"/>
              </w:rPr>
            </w:pPr>
            <w:r w:rsidRPr="00BD7DA3">
              <w:rPr>
                <w:rFonts w:ascii="Calibri" w:hAnsi="Calibri" w:cs="Calibri"/>
              </w:rPr>
              <w:t>Thalamus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181A76C8" w14:textId="77777777" w:rsidR="00805900" w:rsidRPr="00BD7DA3" w:rsidRDefault="00805900" w:rsidP="00EA648F">
            <w:pPr>
              <w:jc w:val="center"/>
              <w:rPr>
                <w:rFonts w:ascii="Calibri" w:hAnsi="Calibri" w:cs="Calibri"/>
              </w:rPr>
            </w:pPr>
            <w:r w:rsidRPr="00BD7DA3">
              <w:rPr>
                <w:rFonts w:ascii="Calibri" w:hAnsi="Calibri" w:cs="Calibri"/>
              </w:rPr>
              <w:t>8.24 / 6.76</w:t>
            </w:r>
          </w:p>
        </w:tc>
        <w:tc>
          <w:tcPr>
            <w:tcW w:w="1244" w:type="pct"/>
            <w:tcMar>
              <w:top w:w="80" w:type="dxa"/>
              <w:left w:w="120" w:type="dxa"/>
              <w:bottom w:w="80" w:type="dxa"/>
              <w:right w:w="120" w:type="dxa"/>
            </w:tcMar>
          </w:tcPr>
          <w:p w14:paraId="4A4BA328" w14:textId="77777777" w:rsidR="00805900" w:rsidRPr="00BD7DA3" w:rsidRDefault="00805900" w:rsidP="00EA648F">
            <w:pPr>
              <w:jc w:val="center"/>
              <w:rPr>
                <w:rFonts w:ascii="Calibri" w:hAnsi="Calibri" w:cs="Calibri"/>
              </w:rPr>
            </w:pPr>
            <w:r w:rsidRPr="00BD7DA3">
              <w:rPr>
                <w:rFonts w:ascii="Calibri" w:hAnsi="Calibri" w:cs="Calibri"/>
              </w:rPr>
              <w:t>8.59 / 5.38</w:t>
            </w:r>
          </w:p>
        </w:tc>
      </w:tr>
      <w:tr w:rsidR="00805900" w:rsidRPr="00BD7DA3" w14:paraId="1943193C" w14:textId="77777777" w:rsidTr="00EA648F">
        <w:trPr>
          <w:trHeight w:hRule="exact" w:val="360"/>
        </w:trPr>
        <w:tc>
          <w:tcPr>
            <w:tcW w:w="2622" w:type="pct"/>
            <w:tcMar>
              <w:top w:w="80" w:type="dxa"/>
              <w:left w:w="120" w:type="dxa"/>
              <w:bottom w:w="80" w:type="dxa"/>
              <w:right w:w="120" w:type="dxa"/>
            </w:tcMar>
          </w:tcPr>
          <w:p w14:paraId="095B430E" w14:textId="77777777" w:rsidR="00805900" w:rsidRPr="00BD7DA3" w:rsidRDefault="00805900" w:rsidP="00EA648F">
            <w:pPr>
              <w:rPr>
                <w:rFonts w:ascii="Calibri" w:hAnsi="Calibri" w:cs="Calibri"/>
              </w:rPr>
            </w:pPr>
            <w:r w:rsidRPr="00BD7DA3">
              <w:rPr>
                <w:rFonts w:ascii="Calibri" w:hAnsi="Calibri" w:cs="Calibri"/>
              </w:rPr>
              <w:t>Pallidum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0D2821FE" w14:textId="77777777" w:rsidR="00805900" w:rsidRPr="00BD7DA3" w:rsidRDefault="00805900" w:rsidP="00EA648F">
            <w:pPr>
              <w:jc w:val="center"/>
              <w:rPr>
                <w:rFonts w:ascii="Calibri" w:hAnsi="Calibri" w:cs="Calibri"/>
              </w:rPr>
            </w:pPr>
            <w:r w:rsidRPr="00BD7DA3">
              <w:rPr>
                <w:rFonts w:ascii="Calibri" w:hAnsi="Calibri" w:cs="Calibri"/>
              </w:rPr>
              <w:t>3.73 / 2.88</w:t>
            </w:r>
          </w:p>
        </w:tc>
        <w:tc>
          <w:tcPr>
            <w:tcW w:w="1244" w:type="pct"/>
            <w:tcMar>
              <w:top w:w="80" w:type="dxa"/>
              <w:left w:w="120" w:type="dxa"/>
              <w:bottom w:w="80" w:type="dxa"/>
              <w:right w:w="120" w:type="dxa"/>
            </w:tcMar>
          </w:tcPr>
          <w:p w14:paraId="57ACBFB3" w14:textId="77777777" w:rsidR="00805900" w:rsidRPr="00BD7DA3" w:rsidRDefault="00805900" w:rsidP="00EA648F">
            <w:pPr>
              <w:jc w:val="center"/>
              <w:rPr>
                <w:rFonts w:ascii="Calibri" w:hAnsi="Calibri" w:cs="Calibri"/>
              </w:rPr>
            </w:pPr>
            <w:r w:rsidRPr="00BD7DA3">
              <w:rPr>
                <w:rFonts w:ascii="Calibri" w:hAnsi="Calibri" w:cs="Calibri"/>
              </w:rPr>
              <w:t>4.75 / 4.34</w:t>
            </w:r>
          </w:p>
        </w:tc>
      </w:tr>
      <w:tr w:rsidR="00805900" w:rsidRPr="00BD7DA3" w14:paraId="32BFBE11" w14:textId="77777777" w:rsidTr="00EA648F">
        <w:trPr>
          <w:trHeight w:hRule="exact" w:val="360"/>
        </w:trPr>
        <w:tc>
          <w:tcPr>
            <w:tcW w:w="2622" w:type="pct"/>
            <w:tcMar>
              <w:top w:w="80" w:type="dxa"/>
              <w:left w:w="120" w:type="dxa"/>
              <w:bottom w:w="80" w:type="dxa"/>
              <w:right w:w="120" w:type="dxa"/>
            </w:tcMar>
          </w:tcPr>
          <w:p w14:paraId="3E2BD928" w14:textId="77777777" w:rsidR="00805900" w:rsidRPr="00BD7DA3" w:rsidRDefault="00805900" w:rsidP="00EA648F">
            <w:pPr>
              <w:rPr>
                <w:rFonts w:ascii="Calibri" w:hAnsi="Calibri" w:cs="Calibri"/>
              </w:rPr>
            </w:pPr>
            <w:r w:rsidRPr="00BD7DA3">
              <w:rPr>
                <w:rFonts w:ascii="Calibri" w:hAnsi="Calibri" w:cs="Calibri"/>
              </w:rPr>
              <w:t>Caudate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33369C83" w14:textId="77777777" w:rsidR="00805900" w:rsidRPr="00BD7DA3" w:rsidRDefault="00805900" w:rsidP="00EA648F">
            <w:pPr>
              <w:jc w:val="center"/>
              <w:rPr>
                <w:rFonts w:ascii="Calibri" w:hAnsi="Calibri" w:cs="Calibri"/>
              </w:rPr>
            </w:pPr>
            <w:r w:rsidRPr="00BD7DA3">
              <w:rPr>
                <w:rFonts w:ascii="Calibri" w:hAnsi="Calibri" w:cs="Calibri"/>
              </w:rPr>
              <w:t>4.25 / 2.51</w:t>
            </w:r>
          </w:p>
        </w:tc>
        <w:tc>
          <w:tcPr>
            <w:tcW w:w="1244" w:type="pct"/>
            <w:tcMar>
              <w:top w:w="80" w:type="dxa"/>
              <w:left w:w="120" w:type="dxa"/>
              <w:bottom w:w="80" w:type="dxa"/>
              <w:right w:w="120" w:type="dxa"/>
            </w:tcMar>
          </w:tcPr>
          <w:p w14:paraId="511F2448" w14:textId="77777777" w:rsidR="00805900" w:rsidRPr="00BD7DA3" w:rsidRDefault="00805900" w:rsidP="00EA648F">
            <w:pPr>
              <w:jc w:val="center"/>
              <w:rPr>
                <w:rFonts w:ascii="Calibri" w:hAnsi="Calibri" w:cs="Calibri"/>
              </w:rPr>
            </w:pPr>
            <w:r w:rsidRPr="00BD7DA3">
              <w:rPr>
                <w:rFonts w:ascii="Calibri" w:hAnsi="Calibri" w:cs="Calibri"/>
              </w:rPr>
              <w:t>4.51 / 4.75</w:t>
            </w:r>
          </w:p>
        </w:tc>
      </w:tr>
      <w:tr w:rsidR="00805900" w:rsidRPr="00BD7DA3" w14:paraId="32254F3C" w14:textId="77777777" w:rsidTr="00EA648F">
        <w:trPr>
          <w:trHeight w:hRule="exact" w:val="360"/>
        </w:trPr>
        <w:tc>
          <w:tcPr>
            <w:tcW w:w="2622" w:type="pct"/>
            <w:tcMar>
              <w:top w:w="80" w:type="dxa"/>
              <w:left w:w="120" w:type="dxa"/>
              <w:bottom w:w="80" w:type="dxa"/>
              <w:right w:w="120" w:type="dxa"/>
            </w:tcMar>
          </w:tcPr>
          <w:p w14:paraId="00EB58D6" w14:textId="77777777" w:rsidR="00805900" w:rsidRPr="00BD7DA3" w:rsidRDefault="00805900" w:rsidP="00EA648F">
            <w:pPr>
              <w:rPr>
                <w:rFonts w:ascii="Calibri" w:hAnsi="Calibri" w:cs="Calibri"/>
              </w:rPr>
            </w:pPr>
            <w:r w:rsidRPr="00BD7DA3">
              <w:rPr>
                <w:rFonts w:ascii="Calibri" w:hAnsi="Calibri" w:cs="Calibri"/>
              </w:rPr>
              <w:t>Ant</w:t>
            </w:r>
            <w:r>
              <w:rPr>
                <w:rFonts w:ascii="Calibri" w:hAnsi="Calibri" w:cs="Calibri"/>
              </w:rPr>
              <w:t>erior</w:t>
            </w:r>
            <w:r w:rsidRPr="00BD7DA3">
              <w:rPr>
                <w:rFonts w:ascii="Calibri" w:hAnsi="Calibri" w:cs="Calibri"/>
              </w:rPr>
              <w:t xml:space="preserve"> Cingulate Cortex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5FBBC83B" w14:textId="77777777" w:rsidR="00805900" w:rsidRPr="00BD7DA3" w:rsidRDefault="00805900" w:rsidP="00EA648F">
            <w:pPr>
              <w:jc w:val="center"/>
              <w:rPr>
                <w:rFonts w:ascii="Calibri" w:hAnsi="Calibri" w:cs="Calibri"/>
              </w:rPr>
            </w:pPr>
            <w:r w:rsidRPr="00BD7DA3">
              <w:rPr>
                <w:rFonts w:ascii="Calibri" w:hAnsi="Calibri" w:cs="Calibri"/>
              </w:rPr>
              <w:t>8.93 / 8.48</w:t>
            </w:r>
          </w:p>
        </w:tc>
        <w:tc>
          <w:tcPr>
            <w:tcW w:w="1244" w:type="pct"/>
            <w:tcMar>
              <w:top w:w="80" w:type="dxa"/>
              <w:left w:w="120" w:type="dxa"/>
              <w:bottom w:w="80" w:type="dxa"/>
              <w:right w:w="120" w:type="dxa"/>
            </w:tcMar>
          </w:tcPr>
          <w:p w14:paraId="41FD6C02" w14:textId="77777777" w:rsidR="00805900" w:rsidRPr="00BD7DA3" w:rsidRDefault="00805900" w:rsidP="00EA648F">
            <w:pPr>
              <w:jc w:val="center"/>
              <w:rPr>
                <w:rFonts w:ascii="Calibri" w:hAnsi="Calibri" w:cs="Calibri"/>
              </w:rPr>
            </w:pPr>
            <w:r w:rsidRPr="00BD7DA3">
              <w:rPr>
                <w:rFonts w:ascii="Calibri" w:hAnsi="Calibri" w:cs="Calibri"/>
              </w:rPr>
              <w:t>10.14 / 9.87</w:t>
            </w:r>
          </w:p>
        </w:tc>
      </w:tr>
      <w:tr w:rsidR="00805900" w:rsidRPr="00BD7DA3" w14:paraId="200910E1" w14:textId="77777777" w:rsidTr="00EA648F">
        <w:trPr>
          <w:trHeight w:hRule="exact" w:val="360"/>
        </w:trPr>
        <w:tc>
          <w:tcPr>
            <w:tcW w:w="2622" w:type="pct"/>
            <w:tcMar>
              <w:top w:w="80" w:type="dxa"/>
              <w:left w:w="120" w:type="dxa"/>
              <w:bottom w:w="80" w:type="dxa"/>
              <w:right w:w="120" w:type="dxa"/>
            </w:tcMar>
          </w:tcPr>
          <w:p w14:paraId="5C5D87B6" w14:textId="77777777" w:rsidR="00805900" w:rsidRPr="00BD7DA3" w:rsidRDefault="00805900" w:rsidP="00EA648F">
            <w:pPr>
              <w:rPr>
                <w:rFonts w:ascii="Calibri" w:hAnsi="Calibri" w:cs="Calibri"/>
              </w:rPr>
            </w:pPr>
            <w:r w:rsidRPr="00BD7DA3">
              <w:rPr>
                <w:rFonts w:ascii="Calibri" w:hAnsi="Calibri" w:cs="Calibri"/>
              </w:rPr>
              <w:t>Paracingulate Gyrus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0B2C45EF" w14:textId="77777777" w:rsidR="00805900" w:rsidRPr="00BD7DA3" w:rsidRDefault="00805900" w:rsidP="00EA648F">
            <w:pPr>
              <w:jc w:val="center"/>
              <w:rPr>
                <w:rFonts w:ascii="Calibri" w:hAnsi="Calibri" w:cs="Calibri"/>
              </w:rPr>
            </w:pPr>
            <w:r w:rsidRPr="00BD7DA3">
              <w:rPr>
                <w:rFonts w:ascii="Calibri" w:hAnsi="Calibri" w:cs="Calibri"/>
              </w:rPr>
              <w:t>10.97 / 6.78</w:t>
            </w:r>
          </w:p>
        </w:tc>
        <w:tc>
          <w:tcPr>
            <w:tcW w:w="1244" w:type="pct"/>
            <w:tcMar>
              <w:top w:w="80" w:type="dxa"/>
              <w:left w:w="120" w:type="dxa"/>
              <w:bottom w:w="80" w:type="dxa"/>
              <w:right w:w="120" w:type="dxa"/>
            </w:tcMar>
          </w:tcPr>
          <w:p w14:paraId="3C839C1E" w14:textId="77777777" w:rsidR="00805900" w:rsidRPr="00BD7DA3" w:rsidRDefault="00805900" w:rsidP="00EA648F">
            <w:pPr>
              <w:jc w:val="center"/>
              <w:rPr>
                <w:rFonts w:ascii="Calibri" w:hAnsi="Calibri" w:cs="Calibri"/>
              </w:rPr>
            </w:pPr>
            <w:r w:rsidRPr="00BD7DA3">
              <w:rPr>
                <w:rFonts w:ascii="Calibri" w:hAnsi="Calibri" w:cs="Calibri"/>
              </w:rPr>
              <w:t>12.21 / 7.21</w:t>
            </w:r>
          </w:p>
        </w:tc>
      </w:tr>
      <w:tr w:rsidR="00805900" w:rsidRPr="00BD7DA3" w14:paraId="488181C7" w14:textId="77777777" w:rsidTr="00EA648F">
        <w:trPr>
          <w:trHeight w:hRule="exact" w:val="360"/>
        </w:trPr>
        <w:tc>
          <w:tcPr>
            <w:tcW w:w="2622" w:type="pct"/>
            <w:tcMar>
              <w:top w:w="80" w:type="dxa"/>
              <w:left w:w="120" w:type="dxa"/>
              <w:bottom w:w="80" w:type="dxa"/>
              <w:right w:w="120" w:type="dxa"/>
            </w:tcMar>
          </w:tcPr>
          <w:p w14:paraId="16D94362" w14:textId="77777777" w:rsidR="00805900" w:rsidRPr="00BD7DA3" w:rsidRDefault="00805900" w:rsidP="00EA648F">
            <w:pPr>
              <w:rPr>
                <w:rFonts w:ascii="Calibri" w:hAnsi="Calibri" w:cs="Calibri"/>
              </w:rPr>
            </w:pPr>
            <w:r>
              <w:rPr>
                <w:rFonts w:ascii="Calibri" w:hAnsi="Calibri" w:cs="Calibri"/>
              </w:rPr>
              <w:t xml:space="preserve">Medial </w:t>
            </w:r>
            <w:r w:rsidRPr="00BD7DA3">
              <w:rPr>
                <w:rFonts w:ascii="Calibri" w:hAnsi="Calibri" w:cs="Calibri"/>
              </w:rPr>
              <w:t>P</w:t>
            </w:r>
            <w:r>
              <w:rPr>
                <w:rFonts w:ascii="Calibri" w:hAnsi="Calibri" w:cs="Calibri"/>
              </w:rPr>
              <w:t xml:space="preserve">refrontal </w:t>
            </w:r>
            <w:r w:rsidRPr="00BD7DA3">
              <w:rPr>
                <w:rFonts w:ascii="Calibri" w:hAnsi="Calibri" w:cs="Calibri"/>
              </w:rPr>
              <w:t>C</w:t>
            </w:r>
            <w:r>
              <w:rPr>
                <w:rFonts w:ascii="Calibri" w:hAnsi="Calibri" w:cs="Calibri"/>
              </w:rPr>
              <w:t>ortex</w:t>
            </w:r>
            <w:r w:rsidRPr="00BD7DA3">
              <w:rPr>
                <w:rFonts w:ascii="Calibri" w:hAnsi="Calibri" w:cs="Calibri"/>
              </w:rPr>
              <w:t xml:space="preserve"> (Default Mode</w:t>
            </w:r>
            <w:r>
              <w:rPr>
                <w:rFonts w:ascii="Calibri" w:hAnsi="Calibri" w:cs="Calibri"/>
              </w:rPr>
              <w:t xml:space="preserve"> Network</w:t>
            </w:r>
            <w:r w:rsidRPr="00BD7DA3">
              <w:rPr>
                <w:rFonts w:ascii="Calibri" w:hAnsi="Calibri" w:cs="Calibri"/>
              </w:rPr>
              <w:t>)</w:t>
            </w:r>
          </w:p>
        </w:tc>
        <w:tc>
          <w:tcPr>
            <w:tcW w:w="1134" w:type="pct"/>
            <w:tcMar>
              <w:top w:w="80" w:type="dxa"/>
              <w:left w:w="120" w:type="dxa"/>
              <w:bottom w:w="80" w:type="dxa"/>
              <w:right w:w="120" w:type="dxa"/>
            </w:tcMar>
          </w:tcPr>
          <w:p w14:paraId="27FAD08F" w14:textId="77777777" w:rsidR="00805900" w:rsidRPr="00BD7DA3" w:rsidRDefault="00805900" w:rsidP="00EA648F">
            <w:pPr>
              <w:jc w:val="center"/>
              <w:rPr>
                <w:rFonts w:ascii="Calibri" w:hAnsi="Calibri" w:cs="Calibri"/>
              </w:rPr>
            </w:pPr>
            <w:r w:rsidRPr="00BD7DA3">
              <w:rPr>
                <w:rFonts w:ascii="Calibri" w:hAnsi="Calibri" w:cs="Calibri"/>
              </w:rPr>
              <w:t>8.00</w:t>
            </w:r>
          </w:p>
        </w:tc>
        <w:tc>
          <w:tcPr>
            <w:tcW w:w="1244" w:type="pct"/>
            <w:tcMar>
              <w:top w:w="80" w:type="dxa"/>
              <w:left w:w="120" w:type="dxa"/>
              <w:bottom w:w="80" w:type="dxa"/>
              <w:right w:w="120" w:type="dxa"/>
            </w:tcMar>
          </w:tcPr>
          <w:p w14:paraId="5C1FBC23" w14:textId="77777777" w:rsidR="00805900" w:rsidRPr="00BD7DA3" w:rsidRDefault="00805900" w:rsidP="00EA648F">
            <w:pPr>
              <w:jc w:val="center"/>
              <w:rPr>
                <w:rFonts w:ascii="Calibri" w:hAnsi="Calibri" w:cs="Calibri"/>
              </w:rPr>
            </w:pPr>
            <w:r w:rsidRPr="00BD7DA3">
              <w:rPr>
                <w:rFonts w:ascii="Calibri" w:hAnsi="Calibri" w:cs="Calibri"/>
              </w:rPr>
              <w:t>8.50</w:t>
            </w:r>
          </w:p>
        </w:tc>
      </w:tr>
      <w:tr w:rsidR="00805900" w:rsidRPr="00BD7DA3" w14:paraId="2334A28A" w14:textId="77777777" w:rsidTr="00EA648F">
        <w:trPr>
          <w:trHeight w:hRule="exact" w:val="360"/>
        </w:trPr>
        <w:tc>
          <w:tcPr>
            <w:tcW w:w="2622" w:type="pct"/>
            <w:tcMar>
              <w:top w:w="80" w:type="dxa"/>
              <w:left w:w="120" w:type="dxa"/>
              <w:bottom w:w="80" w:type="dxa"/>
              <w:right w:w="120" w:type="dxa"/>
            </w:tcMar>
          </w:tcPr>
          <w:p w14:paraId="2B5C7AD3" w14:textId="77777777" w:rsidR="00805900" w:rsidRPr="00BD7DA3" w:rsidRDefault="00805900" w:rsidP="00EA648F">
            <w:pPr>
              <w:rPr>
                <w:rFonts w:ascii="Calibri" w:hAnsi="Calibri" w:cs="Calibri"/>
              </w:rPr>
            </w:pPr>
            <w:r w:rsidRPr="00BD7DA3">
              <w:rPr>
                <w:rFonts w:ascii="Calibri" w:hAnsi="Calibri" w:cs="Calibri"/>
              </w:rPr>
              <w:t>Posterior Cingulate / Precuneus</w:t>
            </w:r>
          </w:p>
        </w:tc>
        <w:tc>
          <w:tcPr>
            <w:tcW w:w="1134" w:type="pct"/>
            <w:tcMar>
              <w:top w:w="80" w:type="dxa"/>
              <w:left w:w="120" w:type="dxa"/>
              <w:bottom w:w="80" w:type="dxa"/>
              <w:right w:w="120" w:type="dxa"/>
            </w:tcMar>
          </w:tcPr>
          <w:p w14:paraId="15E0A7BA" w14:textId="77777777" w:rsidR="00805900" w:rsidRPr="00BD7DA3" w:rsidRDefault="00805900" w:rsidP="00EA648F">
            <w:pPr>
              <w:jc w:val="center"/>
              <w:rPr>
                <w:rFonts w:ascii="Calibri" w:hAnsi="Calibri" w:cs="Calibri"/>
              </w:rPr>
            </w:pPr>
            <w:r w:rsidRPr="00BD7DA3">
              <w:rPr>
                <w:rFonts w:ascii="Calibri" w:hAnsi="Calibri" w:cs="Calibri"/>
              </w:rPr>
              <w:t>5.84 / 4.50</w:t>
            </w:r>
          </w:p>
        </w:tc>
        <w:tc>
          <w:tcPr>
            <w:tcW w:w="1244" w:type="pct"/>
            <w:tcMar>
              <w:top w:w="80" w:type="dxa"/>
              <w:left w:w="120" w:type="dxa"/>
              <w:bottom w:w="80" w:type="dxa"/>
              <w:right w:w="120" w:type="dxa"/>
            </w:tcMar>
          </w:tcPr>
          <w:p w14:paraId="668F5173" w14:textId="77777777" w:rsidR="00805900" w:rsidRPr="00BD7DA3" w:rsidRDefault="00805900" w:rsidP="00EA648F">
            <w:pPr>
              <w:jc w:val="center"/>
              <w:rPr>
                <w:rFonts w:ascii="Calibri" w:hAnsi="Calibri" w:cs="Calibri"/>
              </w:rPr>
            </w:pPr>
            <w:r w:rsidRPr="00BD7DA3">
              <w:rPr>
                <w:rFonts w:ascii="Calibri" w:hAnsi="Calibri" w:cs="Calibri"/>
              </w:rPr>
              <w:t>6.64 / 4.91</w:t>
            </w:r>
          </w:p>
        </w:tc>
      </w:tr>
      <w:tr w:rsidR="00805900" w:rsidRPr="00BD7DA3" w14:paraId="7926E6E1" w14:textId="77777777" w:rsidTr="00EA648F">
        <w:trPr>
          <w:trHeight w:hRule="exact" w:val="360"/>
        </w:trPr>
        <w:tc>
          <w:tcPr>
            <w:tcW w:w="2622" w:type="pct"/>
            <w:tcMar>
              <w:top w:w="80" w:type="dxa"/>
              <w:left w:w="120" w:type="dxa"/>
              <w:bottom w:w="80" w:type="dxa"/>
              <w:right w:w="120" w:type="dxa"/>
            </w:tcMar>
          </w:tcPr>
          <w:p w14:paraId="354C41FA" w14:textId="77777777" w:rsidR="00805900" w:rsidRPr="00BD7DA3" w:rsidRDefault="00805900" w:rsidP="00EA648F">
            <w:pPr>
              <w:rPr>
                <w:rFonts w:ascii="Calibri" w:hAnsi="Calibri" w:cs="Calibri"/>
              </w:rPr>
            </w:pPr>
            <w:r>
              <w:rPr>
                <w:rFonts w:ascii="Calibri" w:hAnsi="Calibri" w:cs="Calibri"/>
              </w:rPr>
              <w:t xml:space="preserve">Medial </w:t>
            </w:r>
            <w:r w:rsidRPr="00BD7DA3">
              <w:rPr>
                <w:rFonts w:ascii="Calibri" w:hAnsi="Calibri" w:cs="Calibri"/>
              </w:rPr>
              <w:t>P</w:t>
            </w:r>
            <w:r>
              <w:rPr>
                <w:rFonts w:ascii="Calibri" w:hAnsi="Calibri" w:cs="Calibri"/>
              </w:rPr>
              <w:t xml:space="preserve">refrontal </w:t>
            </w:r>
            <w:r w:rsidRPr="00BD7DA3">
              <w:rPr>
                <w:rFonts w:ascii="Calibri" w:hAnsi="Calibri" w:cs="Calibri"/>
              </w:rPr>
              <w:t>C</w:t>
            </w:r>
            <w:r>
              <w:rPr>
                <w:rFonts w:ascii="Calibri" w:hAnsi="Calibri" w:cs="Calibri"/>
              </w:rPr>
              <w:t>ortex</w:t>
            </w:r>
            <w:r w:rsidRPr="00BD7DA3">
              <w:rPr>
                <w:rFonts w:ascii="Calibri" w:hAnsi="Calibri" w:cs="Calibri"/>
              </w:rPr>
              <w:t xml:space="preserve">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498BF65A" w14:textId="77777777" w:rsidR="00805900" w:rsidRPr="00BD7DA3" w:rsidRDefault="00805900" w:rsidP="00EA648F">
            <w:pPr>
              <w:jc w:val="center"/>
              <w:rPr>
                <w:rFonts w:ascii="Calibri" w:hAnsi="Calibri" w:cs="Calibri"/>
              </w:rPr>
            </w:pPr>
            <w:r w:rsidRPr="00BD7DA3">
              <w:rPr>
                <w:rFonts w:ascii="Calibri" w:hAnsi="Calibri" w:cs="Calibri"/>
              </w:rPr>
              <w:t>6.31 / 4.35</w:t>
            </w:r>
          </w:p>
        </w:tc>
        <w:tc>
          <w:tcPr>
            <w:tcW w:w="1244" w:type="pct"/>
            <w:tcMar>
              <w:top w:w="80" w:type="dxa"/>
              <w:left w:w="120" w:type="dxa"/>
              <w:bottom w:w="80" w:type="dxa"/>
              <w:right w:w="120" w:type="dxa"/>
            </w:tcMar>
          </w:tcPr>
          <w:p w14:paraId="1976AF11" w14:textId="77777777" w:rsidR="00805900" w:rsidRPr="00BD7DA3" w:rsidRDefault="00805900" w:rsidP="00EA648F">
            <w:pPr>
              <w:jc w:val="center"/>
              <w:rPr>
                <w:rFonts w:ascii="Calibri" w:hAnsi="Calibri" w:cs="Calibri"/>
              </w:rPr>
            </w:pPr>
            <w:r w:rsidRPr="00BD7DA3">
              <w:rPr>
                <w:rFonts w:ascii="Calibri" w:hAnsi="Calibri" w:cs="Calibri"/>
              </w:rPr>
              <w:t>3.36 / 6.50</w:t>
            </w:r>
          </w:p>
        </w:tc>
      </w:tr>
      <w:tr w:rsidR="00805900" w:rsidRPr="00BD7DA3" w14:paraId="75CA9FAA" w14:textId="77777777" w:rsidTr="00EA648F">
        <w:trPr>
          <w:trHeight w:hRule="exact" w:val="360"/>
        </w:trPr>
        <w:tc>
          <w:tcPr>
            <w:tcW w:w="2622" w:type="pct"/>
            <w:tcMar>
              <w:top w:w="80" w:type="dxa"/>
              <w:left w:w="120" w:type="dxa"/>
              <w:bottom w:w="80" w:type="dxa"/>
              <w:right w:w="120" w:type="dxa"/>
            </w:tcMar>
          </w:tcPr>
          <w:p w14:paraId="64743F6C" w14:textId="77777777" w:rsidR="00805900" w:rsidRPr="00BD7DA3" w:rsidRDefault="00805900" w:rsidP="00EA648F">
            <w:pPr>
              <w:rPr>
                <w:rFonts w:ascii="Calibri" w:hAnsi="Calibri" w:cs="Calibri"/>
              </w:rPr>
            </w:pPr>
            <w:r>
              <w:rPr>
                <w:rFonts w:ascii="Calibri" w:hAnsi="Calibri" w:cs="Calibri"/>
              </w:rPr>
              <w:t>Anterior Cingulate Cortex</w:t>
            </w:r>
            <w:r w:rsidRPr="00BD7DA3">
              <w:rPr>
                <w:rFonts w:ascii="Calibri" w:hAnsi="Calibri" w:cs="Calibri"/>
              </w:rPr>
              <w:t xml:space="preserve"> </w:t>
            </w:r>
            <w:r>
              <w:rPr>
                <w:rFonts w:ascii="Calibri" w:hAnsi="Calibri" w:cs="Calibri"/>
              </w:rPr>
              <w:t>(Salience Network)</w:t>
            </w:r>
          </w:p>
        </w:tc>
        <w:tc>
          <w:tcPr>
            <w:tcW w:w="1134" w:type="pct"/>
            <w:tcMar>
              <w:top w:w="80" w:type="dxa"/>
              <w:left w:w="120" w:type="dxa"/>
              <w:bottom w:w="80" w:type="dxa"/>
              <w:right w:w="120" w:type="dxa"/>
            </w:tcMar>
          </w:tcPr>
          <w:p w14:paraId="5AB1EB79" w14:textId="77777777" w:rsidR="00805900" w:rsidRPr="00BD7DA3" w:rsidRDefault="00805900" w:rsidP="00EA648F">
            <w:pPr>
              <w:jc w:val="center"/>
              <w:rPr>
                <w:rFonts w:ascii="Calibri" w:hAnsi="Calibri" w:cs="Calibri"/>
              </w:rPr>
            </w:pPr>
            <w:r w:rsidRPr="00BD7DA3">
              <w:rPr>
                <w:rFonts w:ascii="Calibri" w:hAnsi="Calibri" w:cs="Calibri"/>
              </w:rPr>
              <w:t>7.25</w:t>
            </w:r>
          </w:p>
        </w:tc>
        <w:tc>
          <w:tcPr>
            <w:tcW w:w="1244" w:type="pct"/>
            <w:tcMar>
              <w:top w:w="80" w:type="dxa"/>
              <w:left w:w="120" w:type="dxa"/>
              <w:bottom w:w="80" w:type="dxa"/>
              <w:right w:w="120" w:type="dxa"/>
            </w:tcMar>
          </w:tcPr>
          <w:p w14:paraId="76A3679B" w14:textId="77777777" w:rsidR="00805900" w:rsidRPr="00BD7DA3" w:rsidRDefault="00805900" w:rsidP="00EA648F">
            <w:pPr>
              <w:jc w:val="center"/>
              <w:rPr>
                <w:rFonts w:ascii="Calibri" w:hAnsi="Calibri" w:cs="Calibri"/>
              </w:rPr>
            </w:pPr>
            <w:r w:rsidRPr="00BD7DA3">
              <w:rPr>
                <w:rFonts w:ascii="Calibri" w:hAnsi="Calibri" w:cs="Calibri"/>
              </w:rPr>
              <w:t>7.21</w:t>
            </w:r>
          </w:p>
        </w:tc>
      </w:tr>
      <w:tr w:rsidR="00805900" w:rsidRPr="00BD7DA3" w14:paraId="79D11ED4" w14:textId="77777777" w:rsidTr="00EA648F">
        <w:trPr>
          <w:trHeight w:hRule="exact" w:val="360"/>
        </w:trPr>
        <w:tc>
          <w:tcPr>
            <w:tcW w:w="2622" w:type="pct"/>
            <w:tcMar>
              <w:top w:w="80" w:type="dxa"/>
              <w:left w:w="120" w:type="dxa"/>
              <w:bottom w:w="80" w:type="dxa"/>
              <w:right w:w="120" w:type="dxa"/>
            </w:tcMar>
          </w:tcPr>
          <w:p w14:paraId="795C2E6C" w14:textId="77777777" w:rsidR="00805900" w:rsidRPr="00BD7DA3" w:rsidRDefault="00805900" w:rsidP="00EA648F">
            <w:pPr>
              <w:rPr>
                <w:rFonts w:ascii="Calibri" w:hAnsi="Calibri" w:cs="Calibri"/>
              </w:rPr>
            </w:pPr>
            <w:r w:rsidRPr="00BD7DA3">
              <w:rPr>
                <w:rFonts w:ascii="Calibri" w:hAnsi="Calibri" w:cs="Calibri"/>
              </w:rPr>
              <w:t>VLp Thalamus (left</w:t>
            </w:r>
            <w:r>
              <w:rPr>
                <w:rFonts w:ascii="Calibri" w:hAnsi="Calibri" w:cs="Calibri"/>
              </w:rPr>
              <w:t xml:space="preserve"> / right</w:t>
            </w:r>
            <w:r w:rsidRPr="00BD7DA3">
              <w:rPr>
                <w:rFonts w:ascii="Calibri" w:hAnsi="Calibri" w:cs="Calibri"/>
              </w:rPr>
              <w:t>)</w:t>
            </w:r>
          </w:p>
        </w:tc>
        <w:tc>
          <w:tcPr>
            <w:tcW w:w="1134" w:type="pct"/>
            <w:tcMar>
              <w:top w:w="80" w:type="dxa"/>
              <w:left w:w="120" w:type="dxa"/>
              <w:bottom w:w="80" w:type="dxa"/>
              <w:right w:w="120" w:type="dxa"/>
            </w:tcMar>
          </w:tcPr>
          <w:p w14:paraId="606DD434" w14:textId="77777777" w:rsidR="00805900" w:rsidRPr="00BD7DA3" w:rsidRDefault="00805900" w:rsidP="00EA648F">
            <w:pPr>
              <w:jc w:val="center"/>
              <w:rPr>
                <w:rFonts w:ascii="Calibri" w:hAnsi="Calibri" w:cs="Calibri"/>
              </w:rPr>
            </w:pPr>
            <w:r w:rsidRPr="00BD7DA3">
              <w:rPr>
                <w:rFonts w:ascii="Calibri" w:hAnsi="Calibri" w:cs="Calibri"/>
              </w:rPr>
              <w:t>4.64 / 4.33</w:t>
            </w:r>
          </w:p>
        </w:tc>
        <w:tc>
          <w:tcPr>
            <w:tcW w:w="1244" w:type="pct"/>
            <w:tcMar>
              <w:top w:w="80" w:type="dxa"/>
              <w:left w:w="120" w:type="dxa"/>
              <w:bottom w:w="80" w:type="dxa"/>
              <w:right w:w="120" w:type="dxa"/>
            </w:tcMar>
          </w:tcPr>
          <w:p w14:paraId="7072A92D" w14:textId="77777777" w:rsidR="00805900" w:rsidRPr="00BD7DA3" w:rsidRDefault="00805900" w:rsidP="00EA648F">
            <w:pPr>
              <w:jc w:val="center"/>
              <w:rPr>
                <w:rFonts w:ascii="Calibri" w:hAnsi="Calibri" w:cs="Calibri"/>
              </w:rPr>
            </w:pPr>
            <w:r w:rsidRPr="00BD7DA3">
              <w:rPr>
                <w:rFonts w:ascii="Calibri" w:hAnsi="Calibri" w:cs="Calibri"/>
              </w:rPr>
              <w:t>7.09 / 2.58</w:t>
            </w:r>
          </w:p>
        </w:tc>
      </w:tr>
    </w:tbl>
    <w:p w14:paraId="6698920A" w14:textId="77777777" w:rsidR="00805900" w:rsidRPr="00BD7DA3" w:rsidRDefault="00805900" w:rsidP="00805900">
      <w:pPr>
        <w:rPr>
          <w:rFonts w:ascii="Calibri" w:eastAsia="Times New Roman" w:hAnsi="Calibri" w:cs="Calibri"/>
          <w:b/>
          <w:bCs/>
          <w:color w:val="0E0E0E"/>
        </w:rPr>
      </w:pPr>
    </w:p>
    <w:p w14:paraId="3CB76E0C" w14:textId="28ED81F7" w:rsidR="00F3770B" w:rsidRDefault="00970E8B">
      <w:pPr>
        <w:rPr>
          <w:rFonts w:ascii="Calibri" w:hAnsi="Calibri" w:cs="Calibri"/>
        </w:rPr>
      </w:pPr>
      <w:r w:rsidRPr="00970E8B">
        <w:rPr>
          <w:rFonts w:ascii="Calibri" w:hAnsi="Calibri" w:cs="Calibri"/>
          <w:noProof/>
        </w:rPr>
        <w:lastRenderedPageBreak/>
        <w:drawing>
          <wp:inline distT="0" distB="0" distL="0" distR="0" wp14:anchorId="3A9FB134" wp14:editId="1B5DF4E1">
            <wp:extent cx="5730875" cy="8229600"/>
            <wp:effectExtent l="0" t="0" r="0" b="0"/>
            <wp:docPr id="1432591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591933" name=""/>
                    <pic:cNvPicPr/>
                  </pic:nvPicPr>
                  <pic:blipFill>
                    <a:blip r:embed="rId8"/>
                    <a:stretch>
                      <a:fillRect/>
                    </a:stretch>
                  </pic:blipFill>
                  <pic:spPr>
                    <a:xfrm>
                      <a:off x="0" y="0"/>
                      <a:ext cx="5730875" cy="8229600"/>
                    </a:xfrm>
                    <a:prstGeom prst="rect">
                      <a:avLst/>
                    </a:prstGeom>
                  </pic:spPr>
                </pic:pic>
              </a:graphicData>
            </a:graphic>
          </wp:inline>
        </w:drawing>
      </w:r>
    </w:p>
    <w:p w14:paraId="4720C71B" w14:textId="4106F468" w:rsidR="00970E8B" w:rsidRDefault="00970E8B">
      <w:pPr>
        <w:rPr>
          <w:rFonts w:ascii="Calibri" w:hAnsi="Calibri" w:cs="Calibri"/>
        </w:rPr>
      </w:pPr>
      <w:r w:rsidRPr="00970E8B">
        <w:rPr>
          <w:rFonts w:ascii="Calibri" w:hAnsi="Calibri" w:cs="Calibri"/>
          <w:noProof/>
        </w:rPr>
        <w:lastRenderedPageBreak/>
        <w:drawing>
          <wp:inline distT="0" distB="0" distL="0" distR="0" wp14:anchorId="42DB2082" wp14:editId="6B7AF630">
            <wp:extent cx="5739130" cy="8229600"/>
            <wp:effectExtent l="0" t="0" r="1270" b="0"/>
            <wp:docPr id="769297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297799" name=""/>
                    <pic:cNvPicPr/>
                  </pic:nvPicPr>
                  <pic:blipFill>
                    <a:blip r:embed="rId9"/>
                    <a:stretch>
                      <a:fillRect/>
                    </a:stretch>
                  </pic:blipFill>
                  <pic:spPr>
                    <a:xfrm>
                      <a:off x="0" y="0"/>
                      <a:ext cx="5739130" cy="8229600"/>
                    </a:xfrm>
                    <a:prstGeom prst="rect">
                      <a:avLst/>
                    </a:prstGeom>
                  </pic:spPr>
                </pic:pic>
              </a:graphicData>
            </a:graphic>
          </wp:inline>
        </w:drawing>
      </w:r>
    </w:p>
    <w:p w14:paraId="231BB8A9" w14:textId="6B8A2EFE" w:rsidR="00970E8B" w:rsidRDefault="00970E8B">
      <w:pPr>
        <w:rPr>
          <w:rFonts w:ascii="Calibri" w:hAnsi="Calibri" w:cs="Calibri"/>
        </w:rPr>
      </w:pPr>
      <w:r w:rsidRPr="00970E8B">
        <w:rPr>
          <w:rFonts w:ascii="Calibri" w:hAnsi="Calibri" w:cs="Calibri"/>
          <w:noProof/>
        </w:rPr>
        <w:lastRenderedPageBreak/>
        <w:drawing>
          <wp:inline distT="0" distB="0" distL="0" distR="0" wp14:anchorId="2F39AF06" wp14:editId="5F7E7E3B">
            <wp:extent cx="5943600" cy="6548120"/>
            <wp:effectExtent l="0" t="0" r="0" b="5080"/>
            <wp:docPr id="291266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66418" name=""/>
                    <pic:cNvPicPr/>
                  </pic:nvPicPr>
                  <pic:blipFill>
                    <a:blip r:embed="rId10"/>
                    <a:stretch>
                      <a:fillRect/>
                    </a:stretch>
                  </pic:blipFill>
                  <pic:spPr>
                    <a:xfrm>
                      <a:off x="0" y="0"/>
                      <a:ext cx="5943600" cy="6548120"/>
                    </a:xfrm>
                    <a:prstGeom prst="rect">
                      <a:avLst/>
                    </a:prstGeom>
                  </pic:spPr>
                </pic:pic>
              </a:graphicData>
            </a:graphic>
          </wp:inline>
        </w:drawing>
      </w:r>
    </w:p>
    <w:p w14:paraId="0EC2AE7C" w14:textId="77777777" w:rsidR="00970E8B" w:rsidRDefault="00970E8B">
      <w:pPr>
        <w:rPr>
          <w:rFonts w:ascii="Calibri" w:hAnsi="Calibri" w:cs="Calibri"/>
        </w:rPr>
      </w:pPr>
    </w:p>
    <w:p w14:paraId="402DAD71" w14:textId="77777777" w:rsidR="00970E8B" w:rsidRDefault="00970E8B">
      <w:pPr>
        <w:rPr>
          <w:rFonts w:ascii="Calibri" w:hAnsi="Calibri" w:cs="Calibri"/>
        </w:rPr>
      </w:pPr>
    </w:p>
    <w:p w14:paraId="121544AE" w14:textId="77777777" w:rsidR="00970E8B" w:rsidRDefault="00970E8B">
      <w:pPr>
        <w:rPr>
          <w:rFonts w:ascii="Calibri" w:hAnsi="Calibri" w:cs="Calibri"/>
        </w:rPr>
      </w:pPr>
    </w:p>
    <w:p w14:paraId="5F83F5B2" w14:textId="77777777" w:rsidR="00970E8B" w:rsidRDefault="00970E8B">
      <w:pPr>
        <w:rPr>
          <w:rFonts w:ascii="Calibri" w:hAnsi="Calibri" w:cs="Calibri"/>
        </w:rPr>
      </w:pPr>
    </w:p>
    <w:p w14:paraId="10C45906" w14:textId="77777777" w:rsidR="00970E8B" w:rsidRDefault="00970E8B">
      <w:pPr>
        <w:rPr>
          <w:rFonts w:ascii="Calibri" w:hAnsi="Calibri" w:cs="Calibri"/>
        </w:rPr>
      </w:pPr>
    </w:p>
    <w:p w14:paraId="1EEB598C" w14:textId="28F457EE" w:rsidR="00970E8B" w:rsidRDefault="00970E8B">
      <w:pPr>
        <w:rPr>
          <w:rFonts w:ascii="Calibri" w:hAnsi="Calibri" w:cs="Calibri"/>
        </w:rPr>
      </w:pPr>
      <w:r w:rsidRPr="00970E8B">
        <w:rPr>
          <w:rFonts w:ascii="Calibri" w:hAnsi="Calibri" w:cs="Calibri"/>
          <w:noProof/>
        </w:rPr>
        <w:lastRenderedPageBreak/>
        <w:drawing>
          <wp:inline distT="0" distB="0" distL="0" distR="0" wp14:anchorId="40DE1988" wp14:editId="2386489B">
            <wp:extent cx="5842635" cy="8229600"/>
            <wp:effectExtent l="0" t="0" r="0" b="0"/>
            <wp:docPr id="2027606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06440" name=""/>
                    <pic:cNvPicPr/>
                  </pic:nvPicPr>
                  <pic:blipFill>
                    <a:blip r:embed="rId11"/>
                    <a:stretch>
                      <a:fillRect/>
                    </a:stretch>
                  </pic:blipFill>
                  <pic:spPr>
                    <a:xfrm>
                      <a:off x="0" y="0"/>
                      <a:ext cx="5842635" cy="8229600"/>
                    </a:xfrm>
                    <a:prstGeom prst="rect">
                      <a:avLst/>
                    </a:prstGeom>
                  </pic:spPr>
                </pic:pic>
              </a:graphicData>
            </a:graphic>
          </wp:inline>
        </w:drawing>
      </w:r>
    </w:p>
    <w:p w14:paraId="0D7AE07F" w14:textId="06593469" w:rsidR="00970E8B" w:rsidRDefault="00970E8B">
      <w:pPr>
        <w:rPr>
          <w:rFonts w:ascii="Calibri" w:hAnsi="Calibri" w:cs="Calibri"/>
        </w:rPr>
      </w:pPr>
      <w:r w:rsidRPr="00970E8B">
        <w:rPr>
          <w:rFonts w:ascii="Calibri" w:hAnsi="Calibri" w:cs="Calibri"/>
          <w:noProof/>
        </w:rPr>
        <w:lastRenderedPageBreak/>
        <w:drawing>
          <wp:inline distT="0" distB="0" distL="0" distR="0" wp14:anchorId="273C5725" wp14:editId="50E7E65B">
            <wp:extent cx="5896610" cy="8229600"/>
            <wp:effectExtent l="0" t="0" r="0" b="0"/>
            <wp:docPr id="1600672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672842" name=""/>
                    <pic:cNvPicPr/>
                  </pic:nvPicPr>
                  <pic:blipFill>
                    <a:blip r:embed="rId12"/>
                    <a:stretch>
                      <a:fillRect/>
                    </a:stretch>
                  </pic:blipFill>
                  <pic:spPr>
                    <a:xfrm>
                      <a:off x="0" y="0"/>
                      <a:ext cx="5896610" cy="8229600"/>
                    </a:xfrm>
                    <a:prstGeom prst="rect">
                      <a:avLst/>
                    </a:prstGeom>
                  </pic:spPr>
                </pic:pic>
              </a:graphicData>
            </a:graphic>
          </wp:inline>
        </w:drawing>
      </w:r>
    </w:p>
    <w:p w14:paraId="66422E7C" w14:textId="19348F26" w:rsidR="00970E8B" w:rsidRPr="00845030" w:rsidRDefault="00970E8B" w:rsidP="00845030">
      <w:pPr>
        <w:jc w:val="both"/>
      </w:pPr>
      <w:r w:rsidRPr="00970E8B">
        <w:rPr>
          <w:rFonts w:ascii="Calibri" w:hAnsi="Calibri" w:cs="Calibri"/>
          <w:b/>
          <w:bCs/>
        </w:rPr>
        <w:lastRenderedPageBreak/>
        <w:t xml:space="preserve">Supplemental Figure </w:t>
      </w:r>
      <w:r w:rsidR="00010125">
        <w:rPr>
          <w:rFonts w:ascii="Calibri" w:hAnsi="Calibri" w:cs="Calibri"/>
          <w:b/>
          <w:bCs/>
        </w:rPr>
        <w:t>4</w:t>
      </w:r>
      <w:r>
        <w:rPr>
          <w:rFonts w:ascii="Calibri" w:hAnsi="Calibri" w:cs="Calibri"/>
          <w:b/>
          <w:bCs/>
        </w:rPr>
        <w:t xml:space="preserve">. </w:t>
      </w:r>
      <w:r w:rsidRPr="00ED2C57">
        <w:rPr>
          <w:rFonts w:ascii="Calibri" w:eastAsia="Times New Roman" w:hAnsi="Calibri" w:cs="Calibri"/>
          <w:b/>
          <w:bCs/>
          <w:color w:val="0E0E0E"/>
        </w:rPr>
        <w:t xml:space="preserve">Postmortem Assessment of the </w:t>
      </w:r>
      <w:r>
        <w:rPr>
          <w:rFonts w:ascii="Calibri" w:eastAsia="Times New Roman" w:hAnsi="Calibri" w:cs="Calibri"/>
          <w:b/>
          <w:bCs/>
          <w:color w:val="0E0E0E"/>
        </w:rPr>
        <w:t xml:space="preserve">Putative </w:t>
      </w:r>
      <w:r w:rsidRPr="00ED2C57">
        <w:rPr>
          <w:rFonts w:ascii="Calibri" w:eastAsia="Times New Roman" w:hAnsi="Calibri" w:cs="Calibri"/>
          <w:b/>
          <w:bCs/>
          <w:color w:val="0E0E0E"/>
        </w:rPr>
        <w:t>Human RMTg.</w:t>
      </w:r>
      <w:r w:rsidRPr="00ED2C57">
        <w:rPr>
          <w:rFonts w:ascii="Calibri" w:eastAsia="Times New Roman" w:hAnsi="Calibri" w:cs="Calibri"/>
          <w:color w:val="0E0E0E"/>
        </w:rPr>
        <w:t xml:space="preserve"> </w:t>
      </w:r>
      <w:r w:rsidRPr="00845030">
        <w:rPr>
          <w:rFonts w:ascii="Calibri" w:hAnsi="Calibri" w:cs="Calibri"/>
        </w:rPr>
        <w:t>Representative images from human postmortem brain tissue (n = 5</w:t>
      </w:r>
      <w:r w:rsidR="00845030">
        <w:rPr>
          <w:rFonts w:ascii="Calibri" w:hAnsi="Calibri" w:cs="Calibri"/>
        </w:rPr>
        <w:t>; Cases A-E</w:t>
      </w:r>
      <w:r w:rsidRPr="00845030">
        <w:rPr>
          <w:rFonts w:ascii="Calibri" w:hAnsi="Calibri" w:cs="Calibri"/>
        </w:rPr>
        <w:t xml:space="preserve">) illustrate the expected location of the RMTg. Immunohistochemical staining highlights cells positive for </w:t>
      </w:r>
      <w:proofErr w:type="spellStart"/>
      <w:r w:rsidRPr="00845030">
        <w:rPr>
          <w:rFonts w:ascii="Calibri" w:hAnsi="Calibri" w:cs="Calibri"/>
        </w:rPr>
        <w:t>Nociceptin</w:t>
      </w:r>
      <w:proofErr w:type="spellEnd"/>
      <w:r w:rsidRPr="00845030">
        <w:rPr>
          <w:rFonts w:ascii="Calibri" w:hAnsi="Calibri" w:cs="Calibri"/>
        </w:rPr>
        <w:t xml:space="preserve"> (NOP), FOXP1, Opioid Receptor µ (OPRM), and Tyrosine Hydroxylase (TH).</w:t>
      </w:r>
      <w:r w:rsidR="00845030" w:rsidRPr="00845030">
        <w:rPr>
          <w:rFonts w:ascii="Calibri" w:hAnsi="Calibri" w:cs="Calibri"/>
        </w:rPr>
        <w:t xml:space="preserve"> </w:t>
      </w:r>
      <w:r w:rsidRPr="00845030">
        <w:rPr>
          <w:rFonts w:ascii="Calibri" w:hAnsi="Calibri" w:cs="Calibri"/>
        </w:rPr>
        <w:t xml:space="preserve">In the left panels, the decussation of the superior cerebellar peduncle is shown alongside the predicted location of the RMTg, as defined by our imaging </w:t>
      </w:r>
      <w:r w:rsidRPr="00D50B2B">
        <w:rPr>
          <w:rFonts w:ascii="Calibri" w:hAnsi="Calibri" w:cs="Calibri"/>
        </w:rPr>
        <w:t>data and prior studies in other species. The right panels depict the nearest neighboring cells expressing each of the candidate RMTg markers and TH. Notably, their spatial distribution varies substantially across cases, consistent with a diffuse neuronal organization within this region. Arrowheads show examples of immunolabeled neurons; asterisks mark non-specific staining resulting from lipofuscin</w:t>
      </w:r>
      <w:r w:rsidR="00845030" w:rsidRPr="00D50B2B">
        <w:rPr>
          <w:rFonts w:ascii="Calibri" w:hAnsi="Calibri" w:cs="Calibri"/>
        </w:rPr>
        <w:t>.</w:t>
      </w:r>
      <w:r w:rsidR="00D50B2B" w:rsidRPr="00D50B2B">
        <w:rPr>
          <w:rFonts w:ascii="Calibri" w:hAnsi="Calibri" w:cs="Calibri"/>
        </w:rPr>
        <w:t xml:space="preserve"> Scale bars: </w:t>
      </w:r>
      <w:r w:rsidR="00D50B2B" w:rsidRPr="00D50B2B">
        <w:rPr>
          <w:rFonts w:ascii="Calibri" w:hAnsi="Calibri" w:cs="Calibri"/>
          <w:color w:val="000000"/>
        </w:rPr>
        <w:t xml:space="preserve">250 </w:t>
      </w:r>
      <w:proofErr w:type="gramStart"/>
      <w:r w:rsidR="00D50B2B" w:rsidRPr="00D50B2B">
        <w:rPr>
          <w:rFonts w:ascii="Calibri" w:hAnsi="Calibri" w:cs="Calibri"/>
          <w:color w:val="000000"/>
        </w:rPr>
        <w:t>um</w:t>
      </w:r>
      <w:proofErr w:type="gramEnd"/>
    </w:p>
    <w:p w14:paraId="4C19602A" w14:textId="1EDF5CFD" w:rsidR="00B833B4" w:rsidRDefault="008C2CDC">
      <w:pPr>
        <w:rPr>
          <w:rFonts w:ascii="Calibri" w:hAnsi="Calibri" w:cs="Calibri"/>
          <w:b/>
          <w:bCs/>
        </w:rPr>
      </w:pPr>
      <w:r>
        <w:rPr>
          <w:rFonts w:ascii="Calibri" w:hAnsi="Calibri" w:cs="Calibri"/>
          <w:b/>
          <w:bCs/>
        </w:rPr>
        <w:t>References</w:t>
      </w:r>
    </w:p>
    <w:p w14:paraId="2B86447A" w14:textId="77777777" w:rsidR="00C221FF" w:rsidRPr="00C221FF" w:rsidRDefault="00B833B4" w:rsidP="00C221FF">
      <w:pPr>
        <w:pStyle w:val="EndNoteBibliography"/>
        <w:spacing w:after="0"/>
        <w:ind w:left="720" w:hanging="720"/>
        <w:rPr>
          <w:noProof/>
        </w:rPr>
      </w:pPr>
      <w:r w:rsidRPr="008C2CDC">
        <w:rPr>
          <w:rFonts w:ascii="Calibri" w:hAnsi="Calibri" w:cs="Calibri"/>
          <w:b/>
          <w:bCs/>
        </w:rPr>
        <w:fldChar w:fldCharType="begin"/>
      </w:r>
      <w:r w:rsidRPr="008C2CDC">
        <w:rPr>
          <w:rFonts w:ascii="Calibri" w:hAnsi="Calibri" w:cs="Calibri"/>
          <w:b/>
          <w:bCs/>
        </w:rPr>
        <w:instrText xml:space="preserve"> ADDIN EN.REFLIST </w:instrText>
      </w:r>
      <w:r w:rsidRPr="008C2CDC">
        <w:rPr>
          <w:rFonts w:ascii="Calibri" w:hAnsi="Calibri" w:cs="Calibri"/>
          <w:b/>
          <w:bCs/>
        </w:rPr>
        <w:fldChar w:fldCharType="separate"/>
      </w:r>
      <w:r w:rsidR="00C221FF" w:rsidRPr="00C221FF">
        <w:rPr>
          <w:noProof/>
        </w:rPr>
        <w:t>Davis KD, Flor H, Greely HT, Iannetti GD, Mackey S, Ploner M, Pustilnik A, Tracey I, Treede RD, Wager TD (2017) Brain imaging tests for chronic pain: medical, legal and ethical issues and recommendations. Nat Rev Neurol 13 (10):624–638. doi:10.1038/nrneurol.2017.122</w:t>
      </w:r>
    </w:p>
    <w:p w14:paraId="1C55BCD9" w14:textId="77777777" w:rsidR="00C221FF" w:rsidRPr="00C221FF" w:rsidRDefault="00C221FF" w:rsidP="00C221FF">
      <w:pPr>
        <w:pStyle w:val="EndNoteBibliography"/>
        <w:spacing w:after="0"/>
        <w:ind w:left="720" w:hanging="720"/>
        <w:rPr>
          <w:noProof/>
        </w:rPr>
      </w:pPr>
      <w:r w:rsidRPr="00C221FF">
        <w:rPr>
          <w:noProof/>
        </w:rPr>
        <w:t>Tinnermann A, Buchel C, Cohen-Adad J (2021) Cortico-spinal imaging to study pain. Neuroimage 224:117439. doi:10.1016/j.neuroimage.2020.117439</w:t>
      </w:r>
    </w:p>
    <w:p w14:paraId="7224CD8D" w14:textId="77777777" w:rsidR="00C221FF" w:rsidRPr="00C221FF" w:rsidRDefault="00C221FF" w:rsidP="00C221FF">
      <w:pPr>
        <w:pStyle w:val="EndNoteBibliography"/>
        <w:ind w:left="720" w:hanging="720"/>
        <w:rPr>
          <w:noProof/>
        </w:rPr>
      </w:pPr>
      <w:r w:rsidRPr="00C221FF">
        <w:rPr>
          <w:noProof/>
        </w:rPr>
        <w:t>Tinnermann A, Geuter S, Sprenger C, Finsterbusch J, Buchel C (2017) Interactions between brain and spinal cord mediate value effects in nocebo hyperalgesia. Science 358 (6359):105–108. doi:10.1126/science.aan1221</w:t>
      </w:r>
    </w:p>
    <w:p w14:paraId="3683DF25" w14:textId="7F29656C" w:rsidR="00970E8B" w:rsidRPr="00970E8B" w:rsidRDefault="00B833B4">
      <w:pPr>
        <w:rPr>
          <w:rFonts w:ascii="Calibri" w:hAnsi="Calibri" w:cs="Calibri"/>
          <w:b/>
          <w:bCs/>
        </w:rPr>
      </w:pPr>
      <w:r w:rsidRPr="008C2CDC">
        <w:rPr>
          <w:rFonts w:ascii="Calibri" w:hAnsi="Calibri" w:cs="Calibri"/>
          <w:b/>
          <w:bCs/>
        </w:rPr>
        <w:fldChar w:fldCharType="end"/>
      </w:r>
    </w:p>
    <w:sectPr w:rsidR="00970E8B" w:rsidRPr="00970E8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228"/>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Brain Struct Funct&lt;/Style&gt;&lt;LeftDelim&gt;{&lt;/LeftDelim&gt;&lt;RightDelim&gt;}&lt;/RightDelim&gt;&lt;FontName&gt;Apto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v592592bfzezje5tsuvtwvgs5efx5eer5tf&quot;&gt;My EndNote Library&lt;record-ids&gt;&lt;item&gt;367&lt;/item&gt;&lt;item&gt;368&lt;/item&gt;&lt;item&gt;369&lt;/item&gt;&lt;/record-ids&gt;&lt;/item&gt;&lt;/Libraries&gt;"/>
  </w:docVars>
  <w:rsids>
    <w:rsidRoot w:val="00805900"/>
    <w:rsid w:val="00003ADA"/>
    <w:rsid w:val="00010125"/>
    <w:rsid w:val="00033428"/>
    <w:rsid w:val="0009266E"/>
    <w:rsid w:val="000D5157"/>
    <w:rsid w:val="001239D6"/>
    <w:rsid w:val="001421C3"/>
    <w:rsid w:val="002023CF"/>
    <w:rsid w:val="00260E24"/>
    <w:rsid w:val="00354524"/>
    <w:rsid w:val="00387239"/>
    <w:rsid w:val="003F1444"/>
    <w:rsid w:val="004B3404"/>
    <w:rsid w:val="00580FCE"/>
    <w:rsid w:val="005A7F45"/>
    <w:rsid w:val="005B3DD4"/>
    <w:rsid w:val="005D74B9"/>
    <w:rsid w:val="006E5163"/>
    <w:rsid w:val="006F682D"/>
    <w:rsid w:val="00802818"/>
    <w:rsid w:val="00805900"/>
    <w:rsid w:val="00845030"/>
    <w:rsid w:val="0085671A"/>
    <w:rsid w:val="0089359D"/>
    <w:rsid w:val="008C2CDC"/>
    <w:rsid w:val="00970E8B"/>
    <w:rsid w:val="009C4679"/>
    <w:rsid w:val="009D63A6"/>
    <w:rsid w:val="00A53411"/>
    <w:rsid w:val="00A86741"/>
    <w:rsid w:val="00AC334C"/>
    <w:rsid w:val="00B833B4"/>
    <w:rsid w:val="00C221FF"/>
    <w:rsid w:val="00C24BC5"/>
    <w:rsid w:val="00CE3F10"/>
    <w:rsid w:val="00D50B2B"/>
    <w:rsid w:val="00D75755"/>
    <w:rsid w:val="00EE46C9"/>
    <w:rsid w:val="00F15EC4"/>
    <w:rsid w:val="00F3770B"/>
    <w:rsid w:val="00F700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515EEC"/>
  <w15:chartTrackingRefBased/>
  <w15:docId w15:val="{370CAD03-F24E-7340-A1A6-F0BA1444B7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33B4"/>
  </w:style>
  <w:style w:type="paragraph" w:styleId="Heading1">
    <w:name w:val="heading 1"/>
    <w:basedOn w:val="Normal"/>
    <w:next w:val="Normal"/>
    <w:link w:val="Heading1Char"/>
    <w:uiPriority w:val="9"/>
    <w:qFormat/>
    <w:rsid w:val="0080590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0590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0590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0590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0590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0590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0590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0590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0590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590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0590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0590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0590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0590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0590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0590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0590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05900"/>
    <w:rPr>
      <w:rFonts w:eastAsiaTheme="majorEastAsia" w:cstheme="majorBidi"/>
      <w:color w:val="272727" w:themeColor="text1" w:themeTint="D8"/>
    </w:rPr>
  </w:style>
  <w:style w:type="paragraph" w:styleId="Title">
    <w:name w:val="Title"/>
    <w:basedOn w:val="Normal"/>
    <w:next w:val="Normal"/>
    <w:link w:val="TitleChar"/>
    <w:uiPriority w:val="10"/>
    <w:qFormat/>
    <w:rsid w:val="0080590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0590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0590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0590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05900"/>
    <w:pPr>
      <w:spacing w:before="160"/>
      <w:jc w:val="center"/>
    </w:pPr>
    <w:rPr>
      <w:i/>
      <w:iCs/>
      <w:color w:val="404040" w:themeColor="text1" w:themeTint="BF"/>
    </w:rPr>
  </w:style>
  <w:style w:type="character" w:customStyle="1" w:styleId="QuoteChar">
    <w:name w:val="Quote Char"/>
    <w:basedOn w:val="DefaultParagraphFont"/>
    <w:link w:val="Quote"/>
    <w:uiPriority w:val="29"/>
    <w:rsid w:val="00805900"/>
    <w:rPr>
      <w:i/>
      <w:iCs/>
      <w:color w:val="404040" w:themeColor="text1" w:themeTint="BF"/>
    </w:rPr>
  </w:style>
  <w:style w:type="paragraph" w:styleId="ListParagraph">
    <w:name w:val="List Paragraph"/>
    <w:basedOn w:val="Normal"/>
    <w:uiPriority w:val="34"/>
    <w:qFormat/>
    <w:rsid w:val="00805900"/>
    <w:pPr>
      <w:ind w:left="720"/>
      <w:contextualSpacing/>
    </w:pPr>
  </w:style>
  <w:style w:type="character" w:styleId="IntenseEmphasis">
    <w:name w:val="Intense Emphasis"/>
    <w:basedOn w:val="DefaultParagraphFont"/>
    <w:uiPriority w:val="21"/>
    <w:qFormat/>
    <w:rsid w:val="00805900"/>
    <w:rPr>
      <w:i/>
      <w:iCs/>
      <w:color w:val="0F4761" w:themeColor="accent1" w:themeShade="BF"/>
    </w:rPr>
  </w:style>
  <w:style w:type="paragraph" w:styleId="IntenseQuote">
    <w:name w:val="Intense Quote"/>
    <w:basedOn w:val="Normal"/>
    <w:next w:val="Normal"/>
    <w:link w:val="IntenseQuoteChar"/>
    <w:uiPriority w:val="30"/>
    <w:qFormat/>
    <w:rsid w:val="0080590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05900"/>
    <w:rPr>
      <w:i/>
      <w:iCs/>
      <w:color w:val="0F4761" w:themeColor="accent1" w:themeShade="BF"/>
    </w:rPr>
  </w:style>
  <w:style w:type="character" w:styleId="IntenseReference">
    <w:name w:val="Intense Reference"/>
    <w:basedOn w:val="DefaultParagraphFont"/>
    <w:uiPriority w:val="32"/>
    <w:qFormat/>
    <w:rsid w:val="00805900"/>
    <w:rPr>
      <w:b/>
      <w:bCs/>
      <w:smallCaps/>
      <w:color w:val="0F4761" w:themeColor="accent1" w:themeShade="BF"/>
      <w:spacing w:val="5"/>
    </w:rPr>
  </w:style>
  <w:style w:type="table" w:styleId="TableGrid">
    <w:name w:val="Table Grid"/>
    <w:basedOn w:val="TableNormal"/>
    <w:uiPriority w:val="39"/>
    <w:rsid w:val="0089359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EndNoteBibliographyTitle">
    <w:name w:val="EndNote Bibliography Title"/>
    <w:basedOn w:val="Normal"/>
    <w:link w:val="EndNoteBibliographyTitleChar"/>
    <w:rsid w:val="00B833B4"/>
    <w:pPr>
      <w:spacing w:after="0"/>
      <w:jc w:val="center"/>
    </w:pPr>
    <w:rPr>
      <w:rFonts w:ascii="Aptos" w:hAnsi="Aptos"/>
    </w:rPr>
  </w:style>
  <w:style w:type="character" w:customStyle="1" w:styleId="EndNoteBibliographyTitleChar">
    <w:name w:val="EndNote Bibliography Title Char"/>
    <w:basedOn w:val="DefaultParagraphFont"/>
    <w:link w:val="EndNoteBibliographyTitle"/>
    <w:rsid w:val="00B833B4"/>
    <w:rPr>
      <w:rFonts w:ascii="Aptos" w:hAnsi="Aptos"/>
    </w:rPr>
  </w:style>
  <w:style w:type="paragraph" w:customStyle="1" w:styleId="EndNoteBibliography">
    <w:name w:val="EndNote Bibliography"/>
    <w:basedOn w:val="Normal"/>
    <w:link w:val="EndNoteBibliographyChar"/>
    <w:rsid w:val="00B833B4"/>
    <w:pPr>
      <w:spacing w:line="240" w:lineRule="auto"/>
    </w:pPr>
    <w:rPr>
      <w:rFonts w:ascii="Aptos" w:hAnsi="Aptos"/>
    </w:rPr>
  </w:style>
  <w:style w:type="character" w:customStyle="1" w:styleId="EndNoteBibliographyChar">
    <w:name w:val="EndNote Bibliography Char"/>
    <w:basedOn w:val="DefaultParagraphFont"/>
    <w:link w:val="EndNoteBibliography"/>
    <w:rsid w:val="00B833B4"/>
    <w:rPr>
      <w:rFonts w:ascii="Aptos" w:hAnsi="Apto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13</Pages>
  <Words>1415</Words>
  <Characters>8069</Characters>
  <Application>Microsoft Office Word</Application>
  <DocSecurity>0</DocSecurity>
  <Lines>67</Lines>
  <Paragraphs>18</Paragraphs>
  <ScaleCrop>false</ScaleCrop>
  <Company/>
  <LinksUpToDate>false</LinksUpToDate>
  <CharactersWithSpaces>9466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Upadhyay, Jaymin</dc:creator>
  <cp:keywords/>
  <dc:description/>
  <cp:lastModifiedBy>Upadhyay, Jaymin</cp:lastModifiedBy>
  <cp:revision>4</cp:revision>
  <dcterms:created xsi:type="dcterms:W3CDTF">2026-07-01T09:52:00Z</dcterms:created>
  <dcterms:modified xsi:type="dcterms:W3CDTF">2026-07-03T09:51:00Z</dcterms:modified>
</cp:coreProperties>
</file>