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BA4A23" w14:textId="77777777" w:rsidR="001211B1" w:rsidRDefault="001211B1" w:rsidP="001211B1">
      <w:pPr>
        <w:pStyle w:val="TitleCustom"/>
        <w:jc w:val="center"/>
        <w:rPr>
          <w:rFonts w:ascii="Garamond" w:hAnsi="Garamond"/>
          <w:color w:val="000000" w:themeColor="text1"/>
          <w:sz w:val="24"/>
          <w:szCs w:val="24"/>
        </w:rPr>
      </w:pPr>
      <w:r w:rsidRPr="00DA2ECD">
        <w:rPr>
          <w:rFonts w:ascii="Garamond" w:hAnsi="Garamond"/>
          <w:color w:val="000000" w:themeColor="text1"/>
          <w:sz w:val="24"/>
          <w:szCs w:val="24"/>
        </w:rPr>
        <w:t xml:space="preserve">PROFESSIONAL PRACTICE ENVIRONMENT </w:t>
      </w:r>
    </w:p>
    <w:p w14:paraId="37BB1754" w14:textId="77777777" w:rsidR="001211B1" w:rsidRPr="00DA2ECD" w:rsidRDefault="001211B1" w:rsidP="001211B1">
      <w:pPr>
        <w:pStyle w:val="TitleCustom"/>
        <w:jc w:val="center"/>
        <w:rPr>
          <w:rFonts w:ascii="Garamond" w:hAnsi="Garamond"/>
          <w:color w:val="000000" w:themeColor="text1"/>
          <w:sz w:val="24"/>
          <w:szCs w:val="24"/>
        </w:rPr>
      </w:pPr>
      <w:r w:rsidRPr="00DA2ECD">
        <w:rPr>
          <w:rFonts w:ascii="Garamond" w:hAnsi="Garamond"/>
          <w:color w:val="000000" w:themeColor="text1"/>
          <w:sz w:val="24"/>
          <w:szCs w:val="24"/>
        </w:rPr>
        <w:t>AND TEACHER-CHILD INTERACTION QUALITY SURVEY</w:t>
      </w:r>
    </w:p>
    <w:tbl>
      <w:tblPr>
        <w:tblStyle w:val="TableGrid"/>
        <w:tblW w:w="0" w:type="auto"/>
        <w:jc w:val="center"/>
        <w:tblLook w:val="04A0" w:firstRow="1" w:lastRow="0" w:firstColumn="1" w:lastColumn="0" w:noHBand="0" w:noVBand="1"/>
      </w:tblPr>
      <w:tblGrid>
        <w:gridCol w:w="5107"/>
        <w:gridCol w:w="5107"/>
      </w:tblGrid>
      <w:tr w:rsidR="001211B1" w:rsidRPr="00DA2ECD" w14:paraId="1E155E3D" w14:textId="77777777" w:rsidTr="007930C3">
        <w:trPr>
          <w:jc w:val="center"/>
        </w:trPr>
        <w:tc>
          <w:tcPr>
            <w:tcW w:w="5112" w:type="dxa"/>
            <w:shd w:val="clear" w:color="auto" w:fill="F2F2F2"/>
            <w:vAlign w:val="center"/>
          </w:tcPr>
          <w:p w14:paraId="1F7AB999" w14:textId="77777777" w:rsidR="001211B1" w:rsidRPr="00DA2ECD" w:rsidRDefault="001211B1" w:rsidP="007930C3">
            <w:pPr>
              <w:spacing w:after="40" w:line="276" w:lineRule="auto"/>
              <w:rPr>
                <w:rFonts w:ascii="Garamond" w:hAnsi="Garamond"/>
                <w:color w:val="000000" w:themeColor="text1"/>
                <w:sz w:val="24"/>
                <w:szCs w:val="24"/>
              </w:rPr>
            </w:pPr>
            <w:r w:rsidRPr="00DA2ECD">
              <w:rPr>
                <w:rFonts w:ascii="Garamond" w:hAnsi="Garamond"/>
                <w:color w:val="000000" w:themeColor="text1"/>
                <w:sz w:val="24"/>
                <w:szCs w:val="24"/>
              </w:rPr>
              <w:t>Study focus</w:t>
            </w:r>
          </w:p>
        </w:tc>
        <w:tc>
          <w:tcPr>
            <w:tcW w:w="5112" w:type="dxa"/>
            <w:vAlign w:val="center"/>
          </w:tcPr>
          <w:p w14:paraId="422EF261" w14:textId="77777777" w:rsidR="001211B1" w:rsidRPr="00DA2ECD" w:rsidRDefault="001211B1" w:rsidP="007930C3">
            <w:pPr>
              <w:spacing w:after="40" w:line="276" w:lineRule="auto"/>
              <w:rPr>
                <w:rFonts w:ascii="Garamond" w:hAnsi="Garamond"/>
                <w:color w:val="000000" w:themeColor="text1"/>
                <w:sz w:val="24"/>
                <w:szCs w:val="24"/>
              </w:rPr>
            </w:pPr>
            <w:r w:rsidRPr="00DA2ECD">
              <w:rPr>
                <w:rFonts w:ascii="Garamond" w:hAnsi="Garamond"/>
                <w:color w:val="000000" w:themeColor="text1"/>
                <w:sz w:val="24"/>
                <w:szCs w:val="24"/>
              </w:rPr>
              <w:t>Professional practice environment, occupational resilience, adaptive expertise, and teacher-child interaction quality among early childhood teachers in Vietnam.</w:t>
            </w:r>
          </w:p>
        </w:tc>
      </w:tr>
      <w:tr w:rsidR="001211B1" w:rsidRPr="00DA2ECD" w14:paraId="7B8F1B6C" w14:textId="77777777" w:rsidTr="007930C3">
        <w:trPr>
          <w:jc w:val="center"/>
        </w:trPr>
        <w:tc>
          <w:tcPr>
            <w:tcW w:w="5112" w:type="dxa"/>
            <w:shd w:val="clear" w:color="auto" w:fill="F2F2F2"/>
            <w:vAlign w:val="center"/>
          </w:tcPr>
          <w:p w14:paraId="34CD0C53" w14:textId="77777777" w:rsidR="001211B1" w:rsidRPr="00DA2ECD" w:rsidRDefault="001211B1" w:rsidP="007930C3">
            <w:pPr>
              <w:spacing w:after="40" w:line="276" w:lineRule="auto"/>
              <w:rPr>
                <w:rFonts w:ascii="Garamond" w:hAnsi="Garamond"/>
                <w:color w:val="000000" w:themeColor="text1"/>
                <w:sz w:val="24"/>
                <w:szCs w:val="24"/>
              </w:rPr>
            </w:pPr>
            <w:r w:rsidRPr="00DA2ECD">
              <w:rPr>
                <w:rFonts w:ascii="Garamond" w:hAnsi="Garamond"/>
                <w:color w:val="000000" w:themeColor="text1"/>
                <w:sz w:val="24"/>
                <w:szCs w:val="24"/>
              </w:rPr>
              <w:t>Target respondents</w:t>
            </w:r>
          </w:p>
        </w:tc>
        <w:tc>
          <w:tcPr>
            <w:tcW w:w="5112" w:type="dxa"/>
            <w:vAlign w:val="center"/>
          </w:tcPr>
          <w:p w14:paraId="395E8E8A" w14:textId="77777777" w:rsidR="001211B1" w:rsidRPr="00DA2ECD" w:rsidRDefault="001211B1" w:rsidP="007930C3">
            <w:pPr>
              <w:spacing w:after="40" w:line="276" w:lineRule="auto"/>
              <w:rPr>
                <w:rFonts w:ascii="Garamond" w:hAnsi="Garamond"/>
                <w:color w:val="000000" w:themeColor="text1"/>
                <w:sz w:val="24"/>
                <w:szCs w:val="24"/>
              </w:rPr>
            </w:pPr>
            <w:r w:rsidRPr="00DA2ECD">
              <w:rPr>
                <w:rFonts w:ascii="Garamond" w:hAnsi="Garamond"/>
                <w:color w:val="000000" w:themeColor="text1"/>
                <w:sz w:val="24"/>
                <w:szCs w:val="24"/>
              </w:rPr>
              <w:t>Early childhood teachers working in urban, rural, and disadvantaged educational contexts.</w:t>
            </w:r>
          </w:p>
        </w:tc>
      </w:tr>
      <w:tr w:rsidR="001211B1" w:rsidRPr="00DA2ECD" w14:paraId="7F7BB291" w14:textId="77777777" w:rsidTr="007930C3">
        <w:trPr>
          <w:jc w:val="center"/>
        </w:trPr>
        <w:tc>
          <w:tcPr>
            <w:tcW w:w="5112" w:type="dxa"/>
            <w:shd w:val="clear" w:color="auto" w:fill="F2F2F2"/>
            <w:vAlign w:val="center"/>
          </w:tcPr>
          <w:p w14:paraId="3C1BEF87" w14:textId="77777777" w:rsidR="001211B1" w:rsidRPr="00DA2ECD" w:rsidRDefault="001211B1" w:rsidP="007930C3">
            <w:pPr>
              <w:spacing w:after="40" w:line="276" w:lineRule="auto"/>
              <w:rPr>
                <w:rFonts w:ascii="Garamond" w:hAnsi="Garamond"/>
                <w:color w:val="000000" w:themeColor="text1"/>
                <w:sz w:val="24"/>
                <w:szCs w:val="24"/>
              </w:rPr>
            </w:pPr>
            <w:r w:rsidRPr="00DA2ECD">
              <w:rPr>
                <w:rFonts w:ascii="Garamond" w:hAnsi="Garamond"/>
                <w:color w:val="000000" w:themeColor="text1"/>
                <w:sz w:val="24"/>
                <w:szCs w:val="24"/>
              </w:rPr>
              <w:t>Estimated completion time</w:t>
            </w:r>
          </w:p>
        </w:tc>
        <w:tc>
          <w:tcPr>
            <w:tcW w:w="5112" w:type="dxa"/>
            <w:vAlign w:val="center"/>
          </w:tcPr>
          <w:p w14:paraId="16C0DA19" w14:textId="77777777" w:rsidR="001211B1" w:rsidRPr="00DA2ECD" w:rsidRDefault="001211B1" w:rsidP="007930C3">
            <w:pPr>
              <w:spacing w:after="40" w:line="276" w:lineRule="auto"/>
              <w:rPr>
                <w:rFonts w:ascii="Garamond" w:hAnsi="Garamond"/>
                <w:color w:val="000000" w:themeColor="text1"/>
                <w:sz w:val="24"/>
                <w:szCs w:val="24"/>
              </w:rPr>
            </w:pPr>
            <w:r w:rsidRPr="00DA2ECD">
              <w:rPr>
                <w:rFonts w:ascii="Garamond" w:hAnsi="Garamond"/>
                <w:color w:val="000000" w:themeColor="text1"/>
                <w:sz w:val="24"/>
                <w:szCs w:val="24"/>
              </w:rPr>
              <w:t>Approximately 10-15 minutes.</w:t>
            </w:r>
          </w:p>
        </w:tc>
      </w:tr>
      <w:tr w:rsidR="001211B1" w:rsidRPr="00DA2ECD" w14:paraId="2AC5A02F" w14:textId="77777777" w:rsidTr="007930C3">
        <w:trPr>
          <w:jc w:val="center"/>
        </w:trPr>
        <w:tc>
          <w:tcPr>
            <w:tcW w:w="5112" w:type="dxa"/>
            <w:shd w:val="clear" w:color="auto" w:fill="F2F2F2"/>
            <w:vAlign w:val="center"/>
          </w:tcPr>
          <w:p w14:paraId="477E5B70" w14:textId="77777777" w:rsidR="001211B1" w:rsidRPr="00DA2ECD" w:rsidRDefault="001211B1" w:rsidP="007930C3">
            <w:pPr>
              <w:spacing w:after="40" w:line="276" w:lineRule="auto"/>
              <w:rPr>
                <w:rFonts w:ascii="Garamond" w:hAnsi="Garamond"/>
                <w:color w:val="000000" w:themeColor="text1"/>
                <w:sz w:val="24"/>
                <w:szCs w:val="24"/>
              </w:rPr>
            </w:pPr>
            <w:r w:rsidRPr="00DA2ECD">
              <w:rPr>
                <w:rFonts w:ascii="Garamond" w:hAnsi="Garamond"/>
                <w:color w:val="000000" w:themeColor="text1"/>
                <w:sz w:val="24"/>
                <w:szCs w:val="24"/>
              </w:rPr>
              <w:t>Construct item total</w:t>
            </w:r>
          </w:p>
        </w:tc>
        <w:tc>
          <w:tcPr>
            <w:tcW w:w="5112" w:type="dxa"/>
            <w:vAlign w:val="center"/>
          </w:tcPr>
          <w:p w14:paraId="5586ADC7" w14:textId="77777777" w:rsidR="001211B1" w:rsidRPr="00DA2ECD" w:rsidRDefault="001211B1" w:rsidP="007930C3">
            <w:pPr>
              <w:spacing w:after="40" w:line="276" w:lineRule="auto"/>
              <w:rPr>
                <w:rFonts w:ascii="Garamond" w:hAnsi="Garamond"/>
                <w:color w:val="000000" w:themeColor="text1"/>
                <w:sz w:val="24"/>
                <w:szCs w:val="24"/>
              </w:rPr>
            </w:pPr>
            <w:r w:rsidRPr="00DA2ECD">
              <w:rPr>
                <w:rFonts w:ascii="Garamond" w:hAnsi="Garamond"/>
                <w:color w:val="000000" w:themeColor="text1"/>
                <w:sz w:val="24"/>
                <w:szCs w:val="24"/>
              </w:rPr>
              <w:t>72 Likert-scale items.</w:t>
            </w:r>
          </w:p>
        </w:tc>
      </w:tr>
      <w:tr w:rsidR="001211B1" w:rsidRPr="00DA2ECD" w14:paraId="75AE7E9C" w14:textId="77777777" w:rsidTr="007930C3">
        <w:trPr>
          <w:jc w:val="center"/>
        </w:trPr>
        <w:tc>
          <w:tcPr>
            <w:tcW w:w="5112" w:type="dxa"/>
            <w:shd w:val="clear" w:color="auto" w:fill="F2F2F2"/>
            <w:vAlign w:val="center"/>
          </w:tcPr>
          <w:p w14:paraId="7A9EEC55" w14:textId="77777777" w:rsidR="001211B1" w:rsidRPr="00DA2ECD" w:rsidRDefault="001211B1" w:rsidP="007930C3">
            <w:pPr>
              <w:spacing w:after="40" w:line="276" w:lineRule="auto"/>
              <w:rPr>
                <w:rFonts w:ascii="Garamond" w:hAnsi="Garamond"/>
                <w:color w:val="000000" w:themeColor="text1"/>
                <w:sz w:val="24"/>
                <w:szCs w:val="24"/>
              </w:rPr>
            </w:pPr>
            <w:r w:rsidRPr="00DA2ECD">
              <w:rPr>
                <w:rFonts w:ascii="Garamond" w:hAnsi="Garamond"/>
                <w:color w:val="000000" w:themeColor="text1"/>
                <w:sz w:val="24"/>
                <w:szCs w:val="24"/>
              </w:rPr>
              <w:t>Response format</w:t>
            </w:r>
          </w:p>
        </w:tc>
        <w:tc>
          <w:tcPr>
            <w:tcW w:w="5112" w:type="dxa"/>
            <w:vAlign w:val="center"/>
          </w:tcPr>
          <w:p w14:paraId="3DDD8119" w14:textId="77777777" w:rsidR="001211B1" w:rsidRPr="00DA2ECD" w:rsidRDefault="001211B1" w:rsidP="007930C3">
            <w:pPr>
              <w:spacing w:after="40" w:line="276" w:lineRule="auto"/>
              <w:rPr>
                <w:rFonts w:ascii="Garamond" w:hAnsi="Garamond"/>
                <w:color w:val="000000" w:themeColor="text1"/>
                <w:sz w:val="24"/>
                <w:szCs w:val="24"/>
              </w:rPr>
            </w:pPr>
            <w:r w:rsidRPr="00DA2ECD">
              <w:rPr>
                <w:rFonts w:ascii="Garamond" w:hAnsi="Garamond"/>
                <w:color w:val="000000" w:themeColor="text1"/>
                <w:sz w:val="24"/>
                <w:szCs w:val="24"/>
              </w:rPr>
              <w:t>Seven-point agreement scale for all construct items.</w:t>
            </w:r>
          </w:p>
        </w:tc>
      </w:tr>
    </w:tbl>
    <w:p w14:paraId="423C2168" w14:textId="77777777" w:rsidR="001211B1" w:rsidRPr="00DA2ECD" w:rsidRDefault="001211B1" w:rsidP="001211B1">
      <w:pPr>
        <w:pStyle w:val="SubsectionHeading"/>
        <w:rPr>
          <w:rFonts w:ascii="Garamond" w:hAnsi="Garamond"/>
          <w:color w:val="000000" w:themeColor="text1"/>
          <w:szCs w:val="24"/>
        </w:rPr>
      </w:pPr>
    </w:p>
    <w:p w14:paraId="17DA5AA4" w14:textId="77777777" w:rsidR="001211B1" w:rsidRPr="00DA2ECD" w:rsidRDefault="001211B1" w:rsidP="001211B1">
      <w:pPr>
        <w:pStyle w:val="SubsectionHeading"/>
        <w:rPr>
          <w:rFonts w:ascii="Garamond" w:hAnsi="Garamond"/>
          <w:color w:val="000000" w:themeColor="text1"/>
          <w:szCs w:val="24"/>
        </w:rPr>
      </w:pPr>
      <w:r w:rsidRPr="00DA2ECD">
        <w:rPr>
          <w:rFonts w:ascii="Garamond" w:hAnsi="Garamond"/>
          <w:color w:val="000000" w:themeColor="text1"/>
          <w:szCs w:val="24"/>
        </w:rPr>
        <w:t>General scale for construct items</w:t>
      </w:r>
    </w:p>
    <w:tbl>
      <w:tblPr>
        <w:tblStyle w:val="TableGrid"/>
        <w:tblW w:w="0" w:type="auto"/>
        <w:jc w:val="center"/>
        <w:tblLook w:val="04A0" w:firstRow="1" w:lastRow="0" w:firstColumn="1" w:lastColumn="0" w:noHBand="0" w:noVBand="1"/>
      </w:tblPr>
      <w:tblGrid>
        <w:gridCol w:w="1459"/>
        <w:gridCol w:w="1459"/>
        <w:gridCol w:w="1460"/>
        <w:gridCol w:w="1459"/>
        <w:gridCol w:w="1460"/>
        <w:gridCol w:w="1458"/>
        <w:gridCol w:w="1459"/>
      </w:tblGrid>
      <w:tr w:rsidR="001211B1" w:rsidRPr="00DA2ECD" w14:paraId="673ECCF0" w14:textId="77777777" w:rsidTr="007930C3">
        <w:trPr>
          <w:jc w:val="center"/>
        </w:trPr>
        <w:tc>
          <w:tcPr>
            <w:tcW w:w="1461" w:type="dxa"/>
            <w:shd w:val="clear" w:color="auto" w:fill="F2F2F2"/>
            <w:vAlign w:val="center"/>
          </w:tcPr>
          <w:p w14:paraId="2ED40079" w14:textId="77777777" w:rsidR="001211B1" w:rsidRPr="00DA2ECD" w:rsidRDefault="001211B1" w:rsidP="007930C3">
            <w:pPr>
              <w:spacing w:line="276" w:lineRule="auto"/>
              <w:jc w:val="center"/>
              <w:rPr>
                <w:rFonts w:ascii="Garamond" w:hAnsi="Garamond"/>
                <w:color w:val="000000" w:themeColor="text1"/>
                <w:sz w:val="24"/>
                <w:szCs w:val="24"/>
              </w:rPr>
            </w:pPr>
            <w:r w:rsidRPr="00DA2ECD">
              <w:rPr>
                <w:rFonts w:ascii="Garamond" w:hAnsi="Garamond"/>
                <w:b/>
                <w:color w:val="000000" w:themeColor="text1"/>
                <w:sz w:val="24"/>
                <w:szCs w:val="24"/>
              </w:rPr>
              <w:t>1</w:t>
            </w:r>
          </w:p>
        </w:tc>
        <w:tc>
          <w:tcPr>
            <w:tcW w:w="1461" w:type="dxa"/>
            <w:shd w:val="clear" w:color="auto" w:fill="F2F2F2"/>
            <w:vAlign w:val="center"/>
          </w:tcPr>
          <w:p w14:paraId="1622F2F5" w14:textId="77777777" w:rsidR="001211B1" w:rsidRPr="00DA2ECD" w:rsidRDefault="001211B1" w:rsidP="007930C3">
            <w:pPr>
              <w:spacing w:line="276" w:lineRule="auto"/>
              <w:jc w:val="center"/>
              <w:rPr>
                <w:rFonts w:ascii="Garamond" w:hAnsi="Garamond"/>
                <w:color w:val="000000" w:themeColor="text1"/>
                <w:sz w:val="24"/>
                <w:szCs w:val="24"/>
              </w:rPr>
            </w:pPr>
            <w:r w:rsidRPr="00DA2ECD">
              <w:rPr>
                <w:rFonts w:ascii="Garamond" w:hAnsi="Garamond"/>
                <w:b/>
                <w:color w:val="000000" w:themeColor="text1"/>
                <w:sz w:val="24"/>
                <w:szCs w:val="24"/>
              </w:rPr>
              <w:t>2</w:t>
            </w:r>
          </w:p>
        </w:tc>
        <w:tc>
          <w:tcPr>
            <w:tcW w:w="1461" w:type="dxa"/>
            <w:shd w:val="clear" w:color="auto" w:fill="F2F2F2"/>
            <w:vAlign w:val="center"/>
          </w:tcPr>
          <w:p w14:paraId="55CF620A" w14:textId="77777777" w:rsidR="001211B1" w:rsidRPr="00DA2ECD" w:rsidRDefault="001211B1" w:rsidP="007930C3">
            <w:pPr>
              <w:spacing w:line="276" w:lineRule="auto"/>
              <w:jc w:val="center"/>
              <w:rPr>
                <w:rFonts w:ascii="Garamond" w:hAnsi="Garamond"/>
                <w:color w:val="000000" w:themeColor="text1"/>
                <w:sz w:val="24"/>
                <w:szCs w:val="24"/>
              </w:rPr>
            </w:pPr>
            <w:r w:rsidRPr="00DA2ECD">
              <w:rPr>
                <w:rFonts w:ascii="Garamond" w:hAnsi="Garamond"/>
                <w:b/>
                <w:color w:val="000000" w:themeColor="text1"/>
                <w:sz w:val="24"/>
                <w:szCs w:val="24"/>
              </w:rPr>
              <w:t>3</w:t>
            </w:r>
          </w:p>
        </w:tc>
        <w:tc>
          <w:tcPr>
            <w:tcW w:w="1461" w:type="dxa"/>
            <w:shd w:val="clear" w:color="auto" w:fill="F2F2F2"/>
            <w:vAlign w:val="center"/>
          </w:tcPr>
          <w:p w14:paraId="0FF10CF3" w14:textId="77777777" w:rsidR="001211B1" w:rsidRPr="00DA2ECD" w:rsidRDefault="001211B1" w:rsidP="007930C3">
            <w:pPr>
              <w:spacing w:line="276" w:lineRule="auto"/>
              <w:jc w:val="center"/>
              <w:rPr>
                <w:rFonts w:ascii="Garamond" w:hAnsi="Garamond"/>
                <w:color w:val="000000" w:themeColor="text1"/>
                <w:sz w:val="24"/>
                <w:szCs w:val="24"/>
              </w:rPr>
            </w:pPr>
            <w:r w:rsidRPr="00DA2ECD">
              <w:rPr>
                <w:rFonts w:ascii="Garamond" w:hAnsi="Garamond"/>
                <w:b/>
                <w:color w:val="000000" w:themeColor="text1"/>
                <w:sz w:val="24"/>
                <w:szCs w:val="24"/>
              </w:rPr>
              <w:t>4</w:t>
            </w:r>
          </w:p>
        </w:tc>
        <w:tc>
          <w:tcPr>
            <w:tcW w:w="1461" w:type="dxa"/>
            <w:shd w:val="clear" w:color="auto" w:fill="F2F2F2"/>
            <w:vAlign w:val="center"/>
          </w:tcPr>
          <w:p w14:paraId="2D8A8EA9" w14:textId="77777777" w:rsidR="001211B1" w:rsidRPr="00DA2ECD" w:rsidRDefault="001211B1" w:rsidP="007930C3">
            <w:pPr>
              <w:spacing w:line="276" w:lineRule="auto"/>
              <w:jc w:val="center"/>
              <w:rPr>
                <w:rFonts w:ascii="Garamond" w:hAnsi="Garamond"/>
                <w:color w:val="000000" w:themeColor="text1"/>
                <w:sz w:val="24"/>
                <w:szCs w:val="24"/>
              </w:rPr>
            </w:pPr>
            <w:r w:rsidRPr="00DA2ECD">
              <w:rPr>
                <w:rFonts w:ascii="Garamond" w:hAnsi="Garamond"/>
                <w:b/>
                <w:color w:val="000000" w:themeColor="text1"/>
                <w:sz w:val="24"/>
                <w:szCs w:val="24"/>
              </w:rPr>
              <w:t>5</w:t>
            </w:r>
          </w:p>
        </w:tc>
        <w:tc>
          <w:tcPr>
            <w:tcW w:w="1461" w:type="dxa"/>
            <w:shd w:val="clear" w:color="auto" w:fill="F2F2F2"/>
            <w:vAlign w:val="center"/>
          </w:tcPr>
          <w:p w14:paraId="378FAEB4" w14:textId="77777777" w:rsidR="001211B1" w:rsidRPr="00DA2ECD" w:rsidRDefault="001211B1" w:rsidP="007930C3">
            <w:pPr>
              <w:spacing w:line="276" w:lineRule="auto"/>
              <w:jc w:val="center"/>
              <w:rPr>
                <w:rFonts w:ascii="Garamond" w:hAnsi="Garamond"/>
                <w:color w:val="000000" w:themeColor="text1"/>
                <w:sz w:val="24"/>
                <w:szCs w:val="24"/>
              </w:rPr>
            </w:pPr>
            <w:r w:rsidRPr="00DA2ECD">
              <w:rPr>
                <w:rFonts w:ascii="Garamond" w:hAnsi="Garamond"/>
                <w:b/>
                <w:color w:val="000000" w:themeColor="text1"/>
                <w:sz w:val="24"/>
                <w:szCs w:val="24"/>
              </w:rPr>
              <w:t>6</w:t>
            </w:r>
          </w:p>
        </w:tc>
        <w:tc>
          <w:tcPr>
            <w:tcW w:w="1461" w:type="dxa"/>
            <w:shd w:val="clear" w:color="auto" w:fill="F2F2F2"/>
            <w:vAlign w:val="center"/>
          </w:tcPr>
          <w:p w14:paraId="1E2E09E8" w14:textId="77777777" w:rsidR="001211B1" w:rsidRPr="00DA2ECD" w:rsidRDefault="001211B1" w:rsidP="007930C3">
            <w:pPr>
              <w:spacing w:line="276" w:lineRule="auto"/>
              <w:jc w:val="center"/>
              <w:rPr>
                <w:rFonts w:ascii="Garamond" w:hAnsi="Garamond"/>
                <w:color w:val="000000" w:themeColor="text1"/>
                <w:sz w:val="24"/>
                <w:szCs w:val="24"/>
              </w:rPr>
            </w:pPr>
            <w:r w:rsidRPr="00DA2ECD">
              <w:rPr>
                <w:rFonts w:ascii="Garamond" w:hAnsi="Garamond"/>
                <w:b/>
                <w:color w:val="000000" w:themeColor="text1"/>
                <w:sz w:val="24"/>
                <w:szCs w:val="24"/>
              </w:rPr>
              <w:t>7</w:t>
            </w:r>
          </w:p>
        </w:tc>
      </w:tr>
      <w:tr w:rsidR="001211B1" w:rsidRPr="00DA2ECD" w14:paraId="3FFD51AB" w14:textId="77777777" w:rsidTr="007930C3">
        <w:trPr>
          <w:jc w:val="center"/>
        </w:trPr>
        <w:tc>
          <w:tcPr>
            <w:tcW w:w="1461" w:type="dxa"/>
            <w:vAlign w:val="center"/>
          </w:tcPr>
          <w:p w14:paraId="6F491436" w14:textId="77777777" w:rsidR="001211B1" w:rsidRPr="00DA2ECD" w:rsidRDefault="001211B1" w:rsidP="007930C3">
            <w:pPr>
              <w:spacing w:line="276" w:lineRule="auto"/>
              <w:jc w:val="center"/>
              <w:rPr>
                <w:rFonts w:ascii="Garamond" w:hAnsi="Garamond"/>
                <w:color w:val="000000" w:themeColor="text1"/>
                <w:sz w:val="24"/>
                <w:szCs w:val="24"/>
              </w:rPr>
            </w:pPr>
            <w:r w:rsidRPr="00DA2ECD">
              <w:rPr>
                <w:rFonts w:ascii="Garamond" w:hAnsi="Garamond"/>
                <w:color w:val="000000" w:themeColor="text1"/>
                <w:sz w:val="24"/>
                <w:szCs w:val="24"/>
              </w:rPr>
              <w:t>Strongly disagree</w:t>
            </w:r>
          </w:p>
        </w:tc>
        <w:tc>
          <w:tcPr>
            <w:tcW w:w="1461" w:type="dxa"/>
            <w:vAlign w:val="center"/>
          </w:tcPr>
          <w:p w14:paraId="61995393" w14:textId="77777777" w:rsidR="001211B1" w:rsidRPr="00DA2ECD" w:rsidRDefault="001211B1" w:rsidP="007930C3">
            <w:pPr>
              <w:spacing w:line="276" w:lineRule="auto"/>
              <w:jc w:val="center"/>
              <w:rPr>
                <w:rFonts w:ascii="Garamond" w:hAnsi="Garamond"/>
                <w:color w:val="000000" w:themeColor="text1"/>
                <w:sz w:val="24"/>
                <w:szCs w:val="24"/>
              </w:rPr>
            </w:pPr>
            <w:r w:rsidRPr="00DA2ECD">
              <w:rPr>
                <w:rFonts w:ascii="Garamond" w:hAnsi="Garamond"/>
                <w:color w:val="000000" w:themeColor="text1"/>
                <w:sz w:val="24"/>
                <w:szCs w:val="24"/>
              </w:rPr>
              <w:t>Disagree</w:t>
            </w:r>
          </w:p>
        </w:tc>
        <w:tc>
          <w:tcPr>
            <w:tcW w:w="1461" w:type="dxa"/>
            <w:vAlign w:val="center"/>
          </w:tcPr>
          <w:p w14:paraId="52282743" w14:textId="77777777" w:rsidR="001211B1" w:rsidRPr="00DA2ECD" w:rsidRDefault="001211B1" w:rsidP="007930C3">
            <w:pPr>
              <w:spacing w:line="276" w:lineRule="auto"/>
              <w:jc w:val="center"/>
              <w:rPr>
                <w:rFonts w:ascii="Garamond" w:hAnsi="Garamond"/>
                <w:color w:val="000000" w:themeColor="text1"/>
                <w:sz w:val="24"/>
                <w:szCs w:val="24"/>
              </w:rPr>
            </w:pPr>
            <w:r w:rsidRPr="00DA2ECD">
              <w:rPr>
                <w:rFonts w:ascii="Garamond" w:hAnsi="Garamond"/>
                <w:color w:val="000000" w:themeColor="text1"/>
                <w:sz w:val="24"/>
                <w:szCs w:val="24"/>
              </w:rPr>
              <w:t>Somewhat disagree</w:t>
            </w:r>
          </w:p>
        </w:tc>
        <w:tc>
          <w:tcPr>
            <w:tcW w:w="1461" w:type="dxa"/>
            <w:vAlign w:val="center"/>
          </w:tcPr>
          <w:p w14:paraId="69770EA7" w14:textId="77777777" w:rsidR="001211B1" w:rsidRPr="00DA2ECD" w:rsidRDefault="001211B1" w:rsidP="007930C3">
            <w:pPr>
              <w:spacing w:line="276" w:lineRule="auto"/>
              <w:jc w:val="center"/>
              <w:rPr>
                <w:rFonts w:ascii="Garamond" w:hAnsi="Garamond"/>
                <w:color w:val="000000" w:themeColor="text1"/>
                <w:sz w:val="24"/>
                <w:szCs w:val="24"/>
              </w:rPr>
            </w:pPr>
            <w:r w:rsidRPr="00DA2ECD">
              <w:rPr>
                <w:rFonts w:ascii="Garamond" w:hAnsi="Garamond"/>
                <w:color w:val="000000" w:themeColor="text1"/>
                <w:sz w:val="24"/>
                <w:szCs w:val="24"/>
              </w:rPr>
              <w:t>Neither agree nor disagree</w:t>
            </w:r>
          </w:p>
        </w:tc>
        <w:tc>
          <w:tcPr>
            <w:tcW w:w="1461" w:type="dxa"/>
            <w:vAlign w:val="center"/>
          </w:tcPr>
          <w:p w14:paraId="177A0A4A" w14:textId="77777777" w:rsidR="001211B1" w:rsidRPr="00DA2ECD" w:rsidRDefault="001211B1" w:rsidP="007930C3">
            <w:pPr>
              <w:spacing w:line="276" w:lineRule="auto"/>
              <w:jc w:val="center"/>
              <w:rPr>
                <w:rFonts w:ascii="Garamond" w:hAnsi="Garamond"/>
                <w:color w:val="000000" w:themeColor="text1"/>
                <w:sz w:val="24"/>
                <w:szCs w:val="24"/>
              </w:rPr>
            </w:pPr>
            <w:r w:rsidRPr="00DA2ECD">
              <w:rPr>
                <w:rFonts w:ascii="Garamond" w:hAnsi="Garamond"/>
                <w:color w:val="000000" w:themeColor="text1"/>
                <w:sz w:val="24"/>
                <w:szCs w:val="24"/>
              </w:rPr>
              <w:t>Somewhat agree</w:t>
            </w:r>
          </w:p>
        </w:tc>
        <w:tc>
          <w:tcPr>
            <w:tcW w:w="1461" w:type="dxa"/>
            <w:vAlign w:val="center"/>
          </w:tcPr>
          <w:p w14:paraId="3FE988C2" w14:textId="77777777" w:rsidR="001211B1" w:rsidRPr="00DA2ECD" w:rsidRDefault="001211B1" w:rsidP="007930C3">
            <w:pPr>
              <w:spacing w:line="276" w:lineRule="auto"/>
              <w:jc w:val="center"/>
              <w:rPr>
                <w:rFonts w:ascii="Garamond" w:hAnsi="Garamond"/>
                <w:color w:val="000000" w:themeColor="text1"/>
                <w:sz w:val="24"/>
                <w:szCs w:val="24"/>
              </w:rPr>
            </w:pPr>
            <w:r w:rsidRPr="00DA2ECD">
              <w:rPr>
                <w:rFonts w:ascii="Garamond" w:hAnsi="Garamond"/>
                <w:color w:val="000000" w:themeColor="text1"/>
                <w:sz w:val="24"/>
                <w:szCs w:val="24"/>
              </w:rPr>
              <w:t>Agree</w:t>
            </w:r>
          </w:p>
        </w:tc>
        <w:tc>
          <w:tcPr>
            <w:tcW w:w="1461" w:type="dxa"/>
            <w:vAlign w:val="center"/>
          </w:tcPr>
          <w:p w14:paraId="7D304613" w14:textId="77777777" w:rsidR="001211B1" w:rsidRPr="00DA2ECD" w:rsidRDefault="001211B1" w:rsidP="007930C3">
            <w:pPr>
              <w:spacing w:line="276" w:lineRule="auto"/>
              <w:jc w:val="center"/>
              <w:rPr>
                <w:rFonts w:ascii="Garamond" w:hAnsi="Garamond"/>
                <w:color w:val="000000" w:themeColor="text1"/>
                <w:sz w:val="24"/>
                <w:szCs w:val="24"/>
              </w:rPr>
            </w:pPr>
            <w:r w:rsidRPr="00DA2ECD">
              <w:rPr>
                <w:rFonts w:ascii="Garamond" w:hAnsi="Garamond"/>
                <w:color w:val="000000" w:themeColor="text1"/>
                <w:sz w:val="24"/>
                <w:szCs w:val="24"/>
              </w:rPr>
              <w:t>Strongly agree</w:t>
            </w:r>
          </w:p>
        </w:tc>
      </w:tr>
    </w:tbl>
    <w:p w14:paraId="7432F63E" w14:textId="77777777" w:rsidR="001211B1" w:rsidRPr="00DA2ECD" w:rsidRDefault="001211B1" w:rsidP="001211B1">
      <w:pPr>
        <w:pStyle w:val="SectionHeading"/>
        <w:rPr>
          <w:rFonts w:ascii="Garamond" w:hAnsi="Garamond"/>
          <w:color w:val="000000" w:themeColor="text1"/>
          <w:sz w:val="24"/>
          <w:szCs w:val="24"/>
        </w:rPr>
      </w:pPr>
    </w:p>
    <w:p w14:paraId="621DA2A8" w14:textId="77777777" w:rsidR="001211B1" w:rsidRPr="00DA2ECD" w:rsidRDefault="001211B1" w:rsidP="001211B1">
      <w:pPr>
        <w:pStyle w:val="SectionHeading"/>
        <w:rPr>
          <w:rFonts w:ascii="Garamond" w:hAnsi="Garamond"/>
          <w:color w:val="000000" w:themeColor="text1"/>
          <w:sz w:val="24"/>
          <w:szCs w:val="24"/>
        </w:rPr>
      </w:pPr>
      <w:r w:rsidRPr="00DA2ECD">
        <w:rPr>
          <w:rFonts w:ascii="Garamond" w:hAnsi="Garamond"/>
          <w:color w:val="000000" w:themeColor="text1"/>
          <w:sz w:val="24"/>
          <w:szCs w:val="24"/>
        </w:rPr>
        <w:t>Participant Information and Informed Consent</w:t>
      </w:r>
    </w:p>
    <w:p w14:paraId="25F5E3DF" w14:textId="77777777" w:rsidR="001211B1" w:rsidRPr="00DA2ECD" w:rsidRDefault="001211B1" w:rsidP="001211B1">
      <w:pPr>
        <w:spacing w:after="120"/>
        <w:ind w:firstLine="567"/>
        <w:jc w:val="both"/>
        <w:rPr>
          <w:rFonts w:ascii="Garamond" w:hAnsi="Garamond"/>
          <w:color w:val="000000" w:themeColor="text1"/>
          <w:sz w:val="24"/>
          <w:szCs w:val="24"/>
        </w:rPr>
      </w:pPr>
      <w:r w:rsidRPr="00DA2ECD">
        <w:rPr>
          <w:rFonts w:ascii="Garamond" w:hAnsi="Garamond"/>
          <w:color w:val="000000" w:themeColor="text1"/>
          <w:sz w:val="24"/>
          <w:szCs w:val="24"/>
        </w:rPr>
        <w:t>You are invited to participate in a research study on professional practice environment, occupational resilience, adaptive expertise, and teacher–child interaction quality among early childhood teachers in Vietnam. Participation is voluntary. Your responses will be used only for academic research purposes and will be reported in aggregated form.</w:t>
      </w:r>
    </w:p>
    <w:p w14:paraId="65339782" w14:textId="77777777" w:rsidR="001211B1" w:rsidRPr="00DA2ECD" w:rsidRDefault="001211B1" w:rsidP="001211B1">
      <w:pPr>
        <w:spacing w:after="120"/>
        <w:ind w:firstLine="567"/>
        <w:jc w:val="both"/>
        <w:rPr>
          <w:rFonts w:ascii="Garamond" w:hAnsi="Garamond"/>
          <w:color w:val="000000" w:themeColor="text1"/>
          <w:sz w:val="24"/>
          <w:szCs w:val="24"/>
        </w:rPr>
      </w:pPr>
      <w:r w:rsidRPr="00DA2ECD">
        <w:rPr>
          <w:rFonts w:ascii="Garamond" w:hAnsi="Garamond"/>
          <w:color w:val="000000" w:themeColor="text1"/>
          <w:sz w:val="24"/>
          <w:szCs w:val="24"/>
        </w:rPr>
        <w:t>No personally identifying information is required in this questionnaire. The survey does not collect names, phone numbers, or school identifiers. Data will be stored securely and used only for research, statistical analysis, and academic reporting.</w:t>
      </w:r>
    </w:p>
    <w:p w14:paraId="07484A98" w14:textId="77777777" w:rsidR="001211B1" w:rsidRPr="00DA2ECD" w:rsidRDefault="001211B1" w:rsidP="001211B1">
      <w:pPr>
        <w:spacing w:after="120"/>
        <w:ind w:firstLine="567"/>
        <w:jc w:val="both"/>
        <w:rPr>
          <w:rFonts w:ascii="Garamond" w:hAnsi="Garamond"/>
          <w:color w:val="000000" w:themeColor="text1"/>
          <w:sz w:val="24"/>
          <w:szCs w:val="24"/>
        </w:rPr>
      </w:pPr>
      <w:r w:rsidRPr="00DA2ECD">
        <w:rPr>
          <w:rFonts w:ascii="Garamond" w:hAnsi="Garamond"/>
          <w:color w:val="000000" w:themeColor="text1"/>
          <w:sz w:val="24"/>
          <w:szCs w:val="24"/>
        </w:rPr>
        <w:t>There are no foreseeable risks beyond normal reflection on professional experience. You may skip any question that makes you uncomfortable and may stop completing the questionnaire at any time before submission.</w:t>
      </w:r>
    </w:p>
    <w:p w14:paraId="7B626010" w14:textId="77777777" w:rsidR="001211B1" w:rsidRPr="00DA2ECD" w:rsidRDefault="001211B1" w:rsidP="001211B1">
      <w:pPr>
        <w:spacing w:after="120"/>
        <w:ind w:firstLine="567"/>
        <w:jc w:val="both"/>
        <w:rPr>
          <w:rFonts w:ascii="Garamond" w:hAnsi="Garamond"/>
          <w:color w:val="000000" w:themeColor="text1"/>
          <w:sz w:val="24"/>
          <w:szCs w:val="24"/>
        </w:rPr>
      </w:pPr>
      <w:r w:rsidRPr="00DA2ECD">
        <w:rPr>
          <w:rFonts w:ascii="Garamond" w:hAnsi="Garamond"/>
          <w:color w:val="000000" w:themeColor="text1"/>
          <w:sz w:val="24"/>
          <w:szCs w:val="24"/>
        </w:rPr>
        <w:t>The questionnaire takes approximately 10–15 minutes to complete. Please answer each statement according to your actual professional experience in your current early childhood education setting.</w:t>
      </w:r>
    </w:p>
    <w:p w14:paraId="080C4485" w14:textId="77777777" w:rsidR="001211B1" w:rsidRPr="00DA2ECD" w:rsidRDefault="001211B1" w:rsidP="001211B1">
      <w:pPr>
        <w:pStyle w:val="QuestionCode"/>
        <w:rPr>
          <w:rFonts w:ascii="Garamond" w:hAnsi="Garamond"/>
          <w:color w:val="000000" w:themeColor="text1"/>
          <w:sz w:val="24"/>
          <w:szCs w:val="24"/>
        </w:rPr>
      </w:pPr>
    </w:p>
    <w:p w14:paraId="59AD5BC9"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CONSENT_AGREE</w:t>
      </w:r>
      <w:r w:rsidRPr="00DA2ECD">
        <w:rPr>
          <w:rFonts w:ascii="Garamond" w:hAnsi="Garamond"/>
          <w:i/>
          <w:color w:val="000000" w:themeColor="text1"/>
          <w:sz w:val="24"/>
          <w:szCs w:val="24"/>
        </w:rPr>
        <w:t xml:space="preserve">  *Required</w:t>
      </w:r>
    </w:p>
    <w:p w14:paraId="6AA71412"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I have read the information above and voluntarily agree to participate in this study.</w:t>
      </w:r>
    </w:p>
    <w:p w14:paraId="26B9DF84" w14:textId="77777777" w:rsidR="001211B1" w:rsidRPr="00DA2ECD" w:rsidRDefault="001211B1" w:rsidP="001211B1">
      <w:pPr>
        <w:pStyle w:val="Option"/>
        <w:rPr>
          <w:rFonts w:ascii="Garamond" w:hAnsi="Garamond"/>
          <w:color w:val="000000" w:themeColor="text1"/>
          <w:sz w:val="24"/>
          <w:szCs w:val="24"/>
        </w:rPr>
      </w:pPr>
      <w:r w:rsidRPr="00DA2ECD">
        <w:rPr>
          <w:rFonts w:ascii="Garamond" w:hAnsi="Garamond"/>
          <w:color w:val="000000" w:themeColor="text1"/>
          <w:sz w:val="24"/>
          <w:szCs w:val="24"/>
        </w:rPr>
        <w:t>○ Yes, I agree to participate</w:t>
      </w:r>
    </w:p>
    <w:p w14:paraId="43C090C9" w14:textId="77777777" w:rsidR="001211B1" w:rsidRPr="00DA2ECD" w:rsidRDefault="001211B1" w:rsidP="001211B1">
      <w:pPr>
        <w:pStyle w:val="Option"/>
        <w:rPr>
          <w:rFonts w:ascii="Garamond" w:hAnsi="Garamond"/>
          <w:color w:val="000000" w:themeColor="text1"/>
          <w:sz w:val="24"/>
          <w:szCs w:val="24"/>
        </w:rPr>
      </w:pPr>
      <w:r w:rsidRPr="00DA2ECD">
        <w:rPr>
          <w:rFonts w:ascii="Garamond" w:hAnsi="Garamond"/>
          <w:color w:val="000000" w:themeColor="text1"/>
          <w:sz w:val="24"/>
          <w:szCs w:val="24"/>
        </w:rPr>
        <w:t>○ No, I do not agree to participate</w:t>
      </w:r>
    </w:p>
    <w:p w14:paraId="4D7F53F3" w14:textId="77777777" w:rsidR="001211B1" w:rsidRPr="00DA2ECD" w:rsidRDefault="001211B1" w:rsidP="001211B1">
      <w:pPr>
        <w:pStyle w:val="FormNote"/>
        <w:rPr>
          <w:rFonts w:ascii="Garamond" w:hAnsi="Garamond"/>
          <w:color w:val="000000" w:themeColor="text1"/>
          <w:sz w:val="24"/>
          <w:szCs w:val="24"/>
        </w:rPr>
      </w:pPr>
      <w:r w:rsidRPr="00DA2ECD">
        <w:rPr>
          <w:rFonts w:ascii="Garamond" w:hAnsi="Garamond"/>
          <w:color w:val="000000" w:themeColor="text1"/>
          <w:sz w:val="24"/>
          <w:szCs w:val="24"/>
        </w:rPr>
        <w:t>If response is 'No', end the form.</w:t>
      </w:r>
      <w:r w:rsidRPr="00DA2ECD">
        <w:rPr>
          <w:rFonts w:ascii="Garamond" w:hAnsi="Garamond"/>
          <w:color w:val="000000" w:themeColor="text1"/>
          <w:sz w:val="24"/>
          <w:szCs w:val="24"/>
        </w:rPr>
        <w:br w:type="page"/>
      </w:r>
    </w:p>
    <w:p w14:paraId="28C45E75" w14:textId="77777777" w:rsidR="001211B1" w:rsidRPr="00DA2ECD" w:rsidRDefault="001211B1" w:rsidP="001211B1">
      <w:pPr>
        <w:pStyle w:val="SectionHeading"/>
        <w:rPr>
          <w:rFonts w:ascii="Garamond" w:hAnsi="Garamond"/>
          <w:color w:val="000000" w:themeColor="text1"/>
          <w:sz w:val="24"/>
          <w:szCs w:val="24"/>
        </w:rPr>
      </w:pPr>
      <w:r w:rsidRPr="00DA2ECD">
        <w:rPr>
          <w:rFonts w:ascii="Garamond" w:hAnsi="Garamond"/>
          <w:color w:val="000000" w:themeColor="text1"/>
          <w:sz w:val="24"/>
          <w:szCs w:val="24"/>
        </w:rPr>
        <w:lastRenderedPageBreak/>
        <w:t>Background information</w:t>
      </w:r>
    </w:p>
    <w:p w14:paraId="1068656E"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Area</w:t>
      </w:r>
      <w:r w:rsidRPr="00DA2ECD">
        <w:rPr>
          <w:rFonts w:ascii="Garamond" w:hAnsi="Garamond"/>
          <w:i/>
          <w:color w:val="000000" w:themeColor="text1"/>
          <w:sz w:val="24"/>
          <w:szCs w:val="24"/>
        </w:rPr>
        <w:t xml:space="preserve"> *Required</w:t>
      </w:r>
    </w:p>
    <w:p w14:paraId="1007E5E9"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Which educational context best describes your current school?</w:t>
      </w:r>
    </w:p>
    <w:p w14:paraId="1A0BD0EC" w14:textId="77777777" w:rsidR="001211B1" w:rsidRPr="00DA2ECD" w:rsidRDefault="001211B1" w:rsidP="001211B1">
      <w:pPr>
        <w:pStyle w:val="Option"/>
        <w:rPr>
          <w:rFonts w:ascii="Garamond" w:hAnsi="Garamond"/>
          <w:color w:val="000000" w:themeColor="text1"/>
          <w:sz w:val="24"/>
          <w:szCs w:val="24"/>
        </w:rPr>
      </w:pPr>
      <w:r w:rsidRPr="00DA2ECD">
        <w:rPr>
          <w:rFonts w:ascii="Garamond" w:hAnsi="Garamond"/>
          <w:color w:val="000000" w:themeColor="text1"/>
          <w:sz w:val="24"/>
          <w:szCs w:val="24"/>
        </w:rPr>
        <w:t>○ Urban</w:t>
      </w:r>
    </w:p>
    <w:p w14:paraId="525AA6D4" w14:textId="77777777" w:rsidR="001211B1" w:rsidRPr="00DA2ECD" w:rsidRDefault="001211B1" w:rsidP="001211B1">
      <w:pPr>
        <w:pStyle w:val="Option"/>
        <w:rPr>
          <w:rFonts w:ascii="Garamond" w:hAnsi="Garamond"/>
          <w:color w:val="000000" w:themeColor="text1"/>
          <w:sz w:val="24"/>
          <w:szCs w:val="24"/>
        </w:rPr>
      </w:pPr>
      <w:r w:rsidRPr="00DA2ECD">
        <w:rPr>
          <w:rFonts w:ascii="Garamond" w:hAnsi="Garamond"/>
          <w:color w:val="000000" w:themeColor="text1"/>
          <w:sz w:val="24"/>
          <w:szCs w:val="24"/>
        </w:rPr>
        <w:t>○ Rural</w:t>
      </w:r>
    </w:p>
    <w:p w14:paraId="7ABEFC96" w14:textId="77777777" w:rsidR="001211B1" w:rsidRPr="00DA2ECD" w:rsidRDefault="001211B1" w:rsidP="001211B1">
      <w:pPr>
        <w:pStyle w:val="Option"/>
        <w:rPr>
          <w:rFonts w:ascii="Garamond" w:hAnsi="Garamond"/>
          <w:color w:val="000000" w:themeColor="text1"/>
          <w:sz w:val="24"/>
          <w:szCs w:val="24"/>
        </w:rPr>
      </w:pPr>
      <w:r w:rsidRPr="00DA2ECD">
        <w:rPr>
          <w:rFonts w:ascii="Garamond" w:hAnsi="Garamond"/>
          <w:color w:val="000000" w:themeColor="text1"/>
          <w:sz w:val="24"/>
          <w:szCs w:val="24"/>
        </w:rPr>
        <w:t>○ Disadvantaged</w:t>
      </w:r>
    </w:p>
    <w:p w14:paraId="0BED0413" w14:textId="77777777" w:rsidR="001211B1" w:rsidRPr="00DA2ECD" w:rsidRDefault="001211B1" w:rsidP="001211B1">
      <w:pPr>
        <w:pStyle w:val="FormNote"/>
        <w:rPr>
          <w:rFonts w:ascii="Garamond" w:hAnsi="Garamond"/>
          <w:color w:val="000000" w:themeColor="text1"/>
          <w:sz w:val="24"/>
          <w:szCs w:val="24"/>
        </w:rPr>
      </w:pPr>
      <w:r w:rsidRPr="00DA2ECD">
        <w:rPr>
          <w:rFonts w:ascii="Garamond" w:hAnsi="Garamond"/>
          <w:color w:val="000000" w:themeColor="text1"/>
          <w:sz w:val="24"/>
          <w:szCs w:val="24"/>
        </w:rPr>
        <w:t>Coding: 1 = Urban; 2 = Rural; 3 = Disadvantaged</w:t>
      </w:r>
    </w:p>
    <w:p w14:paraId="1EC210DD"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160DBE76"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Age_group</w:t>
      </w:r>
      <w:r w:rsidRPr="00DA2ECD">
        <w:rPr>
          <w:rFonts w:ascii="Garamond" w:hAnsi="Garamond"/>
          <w:i/>
          <w:color w:val="000000" w:themeColor="text1"/>
          <w:sz w:val="24"/>
          <w:szCs w:val="24"/>
        </w:rPr>
        <w:t xml:space="preserve"> *Required</w:t>
      </w:r>
    </w:p>
    <w:p w14:paraId="285075FB"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What is your age group?</w:t>
      </w:r>
    </w:p>
    <w:p w14:paraId="31CAF21B" w14:textId="77777777" w:rsidR="001211B1" w:rsidRPr="00DA2ECD" w:rsidRDefault="001211B1" w:rsidP="001211B1">
      <w:pPr>
        <w:pStyle w:val="Option"/>
        <w:rPr>
          <w:rFonts w:ascii="Garamond" w:hAnsi="Garamond"/>
          <w:color w:val="000000" w:themeColor="text1"/>
          <w:sz w:val="24"/>
          <w:szCs w:val="24"/>
        </w:rPr>
      </w:pPr>
      <w:r w:rsidRPr="00DA2ECD">
        <w:rPr>
          <w:rFonts w:ascii="Garamond" w:hAnsi="Garamond"/>
          <w:color w:val="000000" w:themeColor="text1"/>
          <w:sz w:val="24"/>
          <w:szCs w:val="24"/>
        </w:rPr>
        <w:t>○ &lt;30 years</w:t>
      </w:r>
    </w:p>
    <w:p w14:paraId="51B6BA11" w14:textId="77777777" w:rsidR="001211B1" w:rsidRPr="00DA2ECD" w:rsidRDefault="001211B1" w:rsidP="001211B1">
      <w:pPr>
        <w:pStyle w:val="Option"/>
        <w:rPr>
          <w:rFonts w:ascii="Garamond" w:hAnsi="Garamond"/>
          <w:color w:val="000000" w:themeColor="text1"/>
          <w:sz w:val="24"/>
          <w:szCs w:val="24"/>
        </w:rPr>
      </w:pPr>
      <w:r w:rsidRPr="00DA2ECD">
        <w:rPr>
          <w:rFonts w:ascii="Garamond" w:hAnsi="Garamond"/>
          <w:color w:val="000000" w:themeColor="text1"/>
          <w:sz w:val="24"/>
          <w:szCs w:val="24"/>
        </w:rPr>
        <w:t>○ 30–39 years</w:t>
      </w:r>
    </w:p>
    <w:p w14:paraId="6A0D0A38" w14:textId="77777777" w:rsidR="001211B1" w:rsidRPr="00DA2ECD" w:rsidRDefault="001211B1" w:rsidP="001211B1">
      <w:pPr>
        <w:pStyle w:val="Option"/>
        <w:rPr>
          <w:rFonts w:ascii="Garamond" w:hAnsi="Garamond"/>
          <w:color w:val="000000" w:themeColor="text1"/>
          <w:sz w:val="24"/>
          <w:szCs w:val="24"/>
        </w:rPr>
      </w:pPr>
      <w:r w:rsidRPr="00DA2ECD">
        <w:rPr>
          <w:rFonts w:ascii="Garamond" w:hAnsi="Garamond"/>
          <w:color w:val="000000" w:themeColor="text1"/>
          <w:sz w:val="24"/>
          <w:szCs w:val="24"/>
        </w:rPr>
        <w:t>○ ≥40 years</w:t>
      </w:r>
    </w:p>
    <w:p w14:paraId="114E03B4" w14:textId="77777777" w:rsidR="001211B1" w:rsidRPr="00DA2ECD" w:rsidRDefault="001211B1" w:rsidP="001211B1">
      <w:pPr>
        <w:pStyle w:val="FormNote"/>
        <w:rPr>
          <w:rFonts w:ascii="Garamond" w:hAnsi="Garamond"/>
          <w:color w:val="000000" w:themeColor="text1"/>
          <w:sz w:val="24"/>
          <w:szCs w:val="24"/>
        </w:rPr>
      </w:pPr>
      <w:r w:rsidRPr="00DA2ECD">
        <w:rPr>
          <w:rFonts w:ascii="Garamond" w:hAnsi="Garamond"/>
          <w:color w:val="000000" w:themeColor="text1"/>
          <w:sz w:val="24"/>
          <w:szCs w:val="24"/>
        </w:rPr>
        <w:t>Coding: 1 = &lt;30 years; 2 = 30–39 years; 3 = ≥40 years</w:t>
      </w:r>
    </w:p>
    <w:p w14:paraId="78F0BF71"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46ED54F3"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Teaching_experience</w:t>
      </w:r>
      <w:r w:rsidRPr="00DA2ECD">
        <w:rPr>
          <w:rFonts w:ascii="Garamond" w:hAnsi="Garamond"/>
          <w:i/>
          <w:color w:val="000000" w:themeColor="text1"/>
          <w:sz w:val="24"/>
          <w:szCs w:val="24"/>
        </w:rPr>
        <w:t xml:space="preserve"> *Required</w:t>
      </w:r>
    </w:p>
    <w:p w14:paraId="19E0D4B5"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What is your teaching experience?</w:t>
      </w:r>
    </w:p>
    <w:p w14:paraId="614CE2D8" w14:textId="77777777" w:rsidR="001211B1" w:rsidRPr="00DA2ECD" w:rsidRDefault="001211B1" w:rsidP="001211B1">
      <w:pPr>
        <w:pStyle w:val="Option"/>
        <w:rPr>
          <w:rFonts w:ascii="Garamond" w:hAnsi="Garamond"/>
          <w:color w:val="000000" w:themeColor="text1"/>
          <w:sz w:val="24"/>
          <w:szCs w:val="24"/>
        </w:rPr>
      </w:pPr>
      <w:r w:rsidRPr="00DA2ECD">
        <w:rPr>
          <w:rFonts w:ascii="Garamond" w:hAnsi="Garamond"/>
          <w:color w:val="000000" w:themeColor="text1"/>
          <w:sz w:val="24"/>
          <w:szCs w:val="24"/>
        </w:rPr>
        <w:t>○ &lt;5 years</w:t>
      </w:r>
    </w:p>
    <w:p w14:paraId="5DA7500F" w14:textId="77777777" w:rsidR="001211B1" w:rsidRPr="00DA2ECD" w:rsidRDefault="001211B1" w:rsidP="001211B1">
      <w:pPr>
        <w:pStyle w:val="Option"/>
        <w:rPr>
          <w:rFonts w:ascii="Garamond" w:hAnsi="Garamond"/>
          <w:color w:val="000000" w:themeColor="text1"/>
          <w:sz w:val="24"/>
          <w:szCs w:val="24"/>
        </w:rPr>
      </w:pPr>
      <w:r w:rsidRPr="00DA2ECD">
        <w:rPr>
          <w:rFonts w:ascii="Garamond" w:hAnsi="Garamond"/>
          <w:color w:val="000000" w:themeColor="text1"/>
          <w:sz w:val="24"/>
          <w:szCs w:val="24"/>
        </w:rPr>
        <w:t>○ 5–10 years</w:t>
      </w:r>
    </w:p>
    <w:p w14:paraId="76B7363F" w14:textId="77777777" w:rsidR="001211B1" w:rsidRPr="00DA2ECD" w:rsidRDefault="001211B1" w:rsidP="001211B1">
      <w:pPr>
        <w:pStyle w:val="Option"/>
        <w:rPr>
          <w:rFonts w:ascii="Garamond" w:hAnsi="Garamond"/>
          <w:color w:val="000000" w:themeColor="text1"/>
          <w:sz w:val="24"/>
          <w:szCs w:val="24"/>
        </w:rPr>
      </w:pPr>
      <w:r w:rsidRPr="00DA2ECD">
        <w:rPr>
          <w:rFonts w:ascii="Garamond" w:hAnsi="Garamond"/>
          <w:color w:val="000000" w:themeColor="text1"/>
          <w:sz w:val="24"/>
          <w:szCs w:val="24"/>
        </w:rPr>
        <w:t>○ &gt;10 years</w:t>
      </w:r>
    </w:p>
    <w:p w14:paraId="6DA9172E" w14:textId="77777777" w:rsidR="001211B1" w:rsidRPr="00DA2ECD" w:rsidRDefault="001211B1" w:rsidP="001211B1">
      <w:pPr>
        <w:pStyle w:val="FormNote"/>
        <w:rPr>
          <w:rFonts w:ascii="Garamond" w:hAnsi="Garamond"/>
          <w:color w:val="000000" w:themeColor="text1"/>
          <w:sz w:val="24"/>
          <w:szCs w:val="24"/>
        </w:rPr>
      </w:pPr>
      <w:r w:rsidRPr="00DA2ECD">
        <w:rPr>
          <w:rFonts w:ascii="Garamond" w:hAnsi="Garamond"/>
          <w:color w:val="000000" w:themeColor="text1"/>
          <w:sz w:val="24"/>
          <w:szCs w:val="24"/>
        </w:rPr>
        <w:t>Coding: 1 = &lt;5 years; 2 = 5–10 years; 3 = &gt;10 years</w:t>
      </w:r>
    </w:p>
    <w:p w14:paraId="0AEB2923"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7A95ED11"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Educational_qualification</w:t>
      </w:r>
      <w:r w:rsidRPr="00DA2ECD">
        <w:rPr>
          <w:rFonts w:ascii="Garamond" w:hAnsi="Garamond"/>
          <w:i/>
          <w:color w:val="000000" w:themeColor="text1"/>
          <w:sz w:val="24"/>
          <w:szCs w:val="24"/>
        </w:rPr>
        <w:t xml:space="preserve"> *Required</w:t>
      </w:r>
    </w:p>
    <w:p w14:paraId="64B49EB5"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What is your highest educational qualification?</w:t>
      </w:r>
    </w:p>
    <w:p w14:paraId="00397793" w14:textId="77777777" w:rsidR="001211B1" w:rsidRPr="00DA2ECD" w:rsidRDefault="001211B1" w:rsidP="001211B1">
      <w:pPr>
        <w:pStyle w:val="Option"/>
        <w:rPr>
          <w:rFonts w:ascii="Garamond" w:hAnsi="Garamond"/>
          <w:color w:val="000000" w:themeColor="text1"/>
          <w:sz w:val="24"/>
          <w:szCs w:val="24"/>
        </w:rPr>
      </w:pPr>
      <w:r w:rsidRPr="00DA2ECD">
        <w:rPr>
          <w:rFonts w:ascii="Garamond" w:hAnsi="Garamond"/>
          <w:color w:val="000000" w:themeColor="text1"/>
          <w:sz w:val="24"/>
          <w:szCs w:val="24"/>
        </w:rPr>
        <w:t>○ College diploma</w:t>
      </w:r>
    </w:p>
    <w:p w14:paraId="37ACF282" w14:textId="77777777" w:rsidR="001211B1" w:rsidRPr="00DA2ECD" w:rsidRDefault="001211B1" w:rsidP="001211B1">
      <w:pPr>
        <w:pStyle w:val="Option"/>
        <w:rPr>
          <w:rFonts w:ascii="Garamond" w:hAnsi="Garamond"/>
          <w:color w:val="000000" w:themeColor="text1"/>
          <w:sz w:val="24"/>
          <w:szCs w:val="24"/>
        </w:rPr>
      </w:pPr>
      <w:r w:rsidRPr="00DA2ECD">
        <w:rPr>
          <w:rFonts w:ascii="Garamond" w:hAnsi="Garamond"/>
          <w:color w:val="000000" w:themeColor="text1"/>
          <w:sz w:val="24"/>
          <w:szCs w:val="24"/>
        </w:rPr>
        <w:t>○ Bachelor’s degree</w:t>
      </w:r>
    </w:p>
    <w:p w14:paraId="00E0303C" w14:textId="77777777" w:rsidR="001211B1" w:rsidRPr="00DA2ECD" w:rsidRDefault="001211B1" w:rsidP="001211B1">
      <w:pPr>
        <w:pStyle w:val="Option"/>
        <w:rPr>
          <w:rFonts w:ascii="Garamond" w:hAnsi="Garamond"/>
          <w:color w:val="000000" w:themeColor="text1"/>
          <w:sz w:val="24"/>
          <w:szCs w:val="24"/>
        </w:rPr>
      </w:pPr>
      <w:r w:rsidRPr="00DA2ECD">
        <w:rPr>
          <w:rFonts w:ascii="Garamond" w:hAnsi="Garamond"/>
          <w:color w:val="000000" w:themeColor="text1"/>
          <w:sz w:val="24"/>
          <w:szCs w:val="24"/>
        </w:rPr>
        <w:t>○ Master’s degree</w:t>
      </w:r>
    </w:p>
    <w:p w14:paraId="33A728D7" w14:textId="77777777" w:rsidR="001211B1" w:rsidRPr="00DA2ECD" w:rsidRDefault="001211B1" w:rsidP="001211B1">
      <w:pPr>
        <w:pStyle w:val="FormNote"/>
        <w:rPr>
          <w:rFonts w:ascii="Garamond" w:hAnsi="Garamond"/>
          <w:color w:val="000000" w:themeColor="text1"/>
          <w:sz w:val="24"/>
          <w:szCs w:val="24"/>
        </w:rPr>
      </w:pPr>
      <w:r w:rsidRPr="00DA2ECD">
        <w:rPr>
          <w:rFonts w:ascii="Garamond" w:hAnsi="Garamond"/>
          <w:color w:val="000000" w:themeColor="text1"/>
          <w:sz w:val="24"/>
          <w:szCs w:val="24"/>
        </w:rPr>
        <w:t>Coding: 1 = College diploma; 2 = Bachelor’s degree; 3 = Master’s degree</w:t>
      </w:r>
    </w:p>
    <w:p w14:paraId="2ED69F0B"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7AA02D4A" w14:textId="77777777" w:rsidR="001211B1" w:rsidRPr="00DA2ECD" w:rsidRDefault="001211B1" w:rsidP="001211B1">
      <w:pPr>
        <w:rPr>
          <w:rFonts w:ascii="Garamond" w:hAnsi="Garamond"/>
          <w:color w:val="000000" w:themeColor="text1"/>
          <w:sz w:val="24"/>
          <w:szCs w:val="24"/>
        </w:rPr>
      </w:pPr>
      <w:r w:rsidRPr="00DA2ECD">
        <w:rPr>
          <w:rFonts w:ascii="Garamond" w:hAnsi="Garamond"/>
          <w:color w:val="000000" w:themeColor="text1"/>
          <w:sz w:val="24"/>
          <w:szCs w:val="24"/>
        </w:rPr>
        <w:br w:type="page"/>
      </w:r>
    </w:p>
    <w:p w14:paraId="6DF67298" w14:textId="77777777" w:rsidR="001211B1" w:rsidRPr="00DA2ECD" w:rsidRDefault="001211B1" w:rsidP="001211B1">
      <w:pPr>
        <w:pStyle w:val="SectionHeading"/>
        <w:rPr>
          <w:rFonts w:ascii="Garamond" w:hAnsi="Garamond"/>
          <w:color w:val="000000" w:themeColor="text1"/>
          <w:sz w:val="24"/>
          <w:szCs w:val="24"/>
        </w:rPr>
      </w:pPr>
      <w:r w:rsidRPr="00DA2ECD">
        <w:rPr>
          <w:rFonts w:ascii="Garamond" w:hAnsi="Garamond"/>
          <w:color w:val="000000" w:themeColor="text1"/>
          <w:sz w:val="24"/>
          <w:szCs w:val="24"/>
        </w:rPr>
        <w:lastRenderedPageBreak/>
        <w:t>Professional Practice Environment</w:t>
      </w:r>
    </w:p>
    <w:p w14:paraId="22971972" w14:textId="77777777" w:rsidR="001211B1" w:rsidRPr="00DA2ECD" w:rsidRDefault="001211B1" w:rsidP="001211B1">
      <w:pPr>
        <w:pStyle w:val="SubsectionHeading"/>
        <w:rPr>
          <w:rFonts w:ascii="Garamond" w:hAnsi="Garamond"/>
          <w:color w:val="000000" w:themeColor="text1"/>
          <w:szCs w:val="24"/>
        </w:rPr>
      </w:pPr>
      <w:r w:rsidRPr="00DA2ECD">
        <w:rPr>
          <w:rFonts w:ascii="Garamond" w:hAnsi="Garamond"/>
          <w:color w:val="000000" w:themeColor="text1"/>
          <w:szCs w:val="24"/>
        </w:rPr>
        <w:t>Supervisor Support</w:t>
      </w:r>
    </w:p>
    <w:p w14:paraId="19B7F75E"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PPE_SS1</w:t>
      </w:r>
      <w:r w:rsidRPr="00DA2ECD">
        <w:rPr>
          <w:rFonts w:ascii="Garamond" w:hAnsi="Garamond"/>
          <w:i/>
          <w:color w:val="000000" w:themeColor="text1"/>
          <w:sz w:val="24"/>
          <w:szCs w:val="24"/>
        </w:rPr>
        <w:t xml:space="preserve"> *Required</w:t>
      </w:r>
    </w:p>
    <w:p w14:paraId="41999988"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My supervisor provides practical guidance for handling daily classroom challenges in early childhood settings.</w:t>
      </w:r>
    </w:p>
    <w:p w14:paraId="3CA3BBB7"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706535FE"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75D53B4B"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1050AD5A"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PPE_SS2</w:t>
      </w:r>
      <w:r w:rsidRPr="00DA2ECD">
        <w:rPr>
          <w:rFonts w:ascii="Garamond" w:hAnsi="Garamond"/>
          <w:i/>
          <w:color w:val="000000" w:themeColor="text1"/>
          <w:sz w:val="24"/>
          <w:szCs w:val="24"/>
        </w:rPr>
        <w:t xml:space="preserve"> *Required</w:t>
      </w:r>
    </w:p>
    <w:p w14:paraId="021707FA"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My supervisor offers timely support when difficulties arise with children or families.</w:t>
      </w:r>
    </w:p>
    <w:p w14:paraId="4899B0BA"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4B1D9E2C"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4A49DD38"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0EB88204"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PPE_SS3</w:t>
      </w:r>
      <w:r w:rsidRPr="00DA2ECD">
        <w:rPr>
          <w:rFonts w:ascii="Garamond" w:hAnsi="Garamond"/>
          <w:i/>
          <w:color w:val="000000" w:themeColor="text1"/>
          <w:sz w:val="24"/>
          <w:szCs w:val="24"/>
        </w:rPr>
        <w:t xml:space="preserve"> *Required</w:t>
      </w:r>
    </w:p>
    <w:p w14:paraId="576090AB"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My supervisor recognizes the emotional and pedagogical complexity of preschool teaching work.</w:t>
      </w:r>
    </w:p>
    <w:p w14:paraId="2E9AD952"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058FF988"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7F64889B"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4ED996F9"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PPE_SS4</w:t>
      </w:r>
      <w:r w:rsidRPr="00DA2ECD">
        <w:rPr>
          <w:rFonts w:ascii="Garamond" w:hAnsi="Garamond"/>
          <w:i/>
          <w:color w:val="000000" w:themeColor="text1"/>
          <w:sz w:val="24"/>
          <w:szCs w:val="24"/>
        </w:rPr>
        <w:t xml:space="preserve"> *Required</w:t>
      </w:r>
    </w:p>
    <w:p w14:paraId="0C81A142"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My supervisor gives constructive feedback that helps me refine classroom practice.</w:t>
      </w:r>
    </w:p>
    <w:p w14:paraId="64140970"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6FBAEAD2"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70CF7206"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61563435"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PPE_SS5</w:t>
      </w:r>
      <w:r w:rsidRPr="00DA2ECD">
        <w:rPr>
          <w:rFonts w:ascii="Garamond" w:hAnsi="Garamond"/>
          <w:i/>
          <w:color w:val="000000" w:themeColor="text1"/>
          <w:sz w:val="24"/>
          <w:szCs w:val="24"/>
        </w:rPr>
        <w:t xml:space="preserve"> *Required</w:t>
      </w:r>
    </w:p>
    <w:p w14:paraId="431DC1FA"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My supervisor is accessible when I need professional advice about teaching situations.</w:t>
      </w:r>
    </w:p>
    <w:p w14:paraId="67A75CCC"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1A9FFB2B"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06735A2B"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1256EA48"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PPE_SS6</w:t>
      </w:r>
      <w:r w:rsidRPr="00DA2ECD">
        <w:rPr>
          <w:rFonts w:ascii="Garamond" w:hAnsi="Garamond"/>
          <w:i/>
          <w:color w:val="000000" w:themeColor="text1"/>
          <w:sz w:val="24"/>
          <w:szCs w:val="24"/>
        </w:rPr>
        <w:t xml:space="preserve"> *Required</w:t>
      </w:r>
    </w:p>
    <w:p w14:paraId="2B668AA6"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My supervisor creates fair working conditions that enable teachers to perform well.</w:t>
      </w:r>
    </w:p>
    <w:p w14:paraId="17E1C884"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4BD62AFF"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723C5791"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0FF85B34" w14:textId="77777777" w:rsidR="001211B1" w:rsidRPr="00DA2ECD" w:rsidRDefault="001211B1" w:rsidP="001211B1">
      <w:pPr>
        <w:pStyle w:val="SubsectionHeading"/>
        <w:rPr>
          <w:rFonts w:ascii="Garamond" w:hAnsi="Garamond"/>
          <w:color w:val="000000" w:themeColor="text1"/>
          <w:szCs w:val="24"/>
        </w:rPr>
      </w:pPr>
      <w:r w:rsidRPr="00DA2ECD">
        <w:rPr>
          <w:rFonts w:ascii="Garamond" w:hAnsi="Garamond"/>
          <w:color w:val="000000" w:themeColor="text1"/>
          <w:szCs w:val="24"/>
        </w:rPr>
        <w:t>Resource Adequacy</w:t>
      </w:r>
    </w:p>
    <w:p w14:paraId="45CF8161"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PPE_RA1</w:t>
      </w:r>
      <w:r w:rsidRPr="00DA2ECD">
        <w:rPr>
          <w:rFonts w:ascii="Garamond" w:hAnsi="Garamond"/>
          <w:i/>
          <w:color w:val="000000" w:themeColor="text1"/>
          <w:sz w:val="24"/>
          <w:szCs w:val="24"/>
        </w:rPr>
        <w:t xml:space="preserve"> *Required</w:t>
      </w:r>
    </w:p>
    <w:p w14:paraId="44A33583"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My classroom has sufficient materials for play-based exploration and structured learning activities.</w:t>
      </w:r>
    </w:p>
    <w:p w14:paraId="4448C32C"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36744DFF"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26E0EF67"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1E4D0C00"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PPE_RA2</w:t>
      </w:r>
      <w:r w:rsidRPr="00DA2ECD">
        <w:rPr>
          <w:rFonts w:ascii="Garamond" w:hAnsi="Garamond"/>
          <w:i/>
          <w:color w:val="000000" w:themeColor="text1"/>
          <w:sz w:val="24"/>
          <w:szCs w:val="24"/>
        </w:rPr>
        <w:t xml:space="preserve"> *Required</w:t>
      </w:r>
    </w:p>
    <w:p w14:paraId="0CD21DB7"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The school provides developmentally appropriate resources that support children's growth across domains.</w:t>
      </w:r>
    </w:p>
    <w:p w14:paraId="73CAB46B"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42785CE4"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1E905F96"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23AFBF48"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PPE_RA3</w:t>
      </w:r>
      <w:r w:rsidRPr="00DA2ECD">
        <w:rPr>
          <w:rFonts w:ascii="Garamond" w:hAnsi="Garamond"/>
          <w:i/>
          <w:color w:val="000000" w:themeColor="text1"/>
          <w:sz w:val="24"/>
          <w:szCs w:val="24"/>
        </w:rPr>
        <w:t xml:space="preserve"> *Required</w:t>
      </w:r>
    </w:p>
    <w:p w14:paraId="2849F311"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Teaching materials are available when teachers implement planned classroom activities.</w:t>
      </w:r>
    </w:p>
    <w:p w14:paraId="37FE98B6"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3D35472C"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3FF840A5"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31D4D5BB"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PPE_RA4</w:t>
      </w:r>
      <w:r w:rsidRPr="00DA2ECD">
        <w:rPr>
          <w:rFonts w:ascii="Garamond" w:hAnsi="Garamond"/>
          <w:i/>
          <w:color w:val="000000" w:themeColor="text1"/>
          <w:sz w:val="24"/>
          <w:szCs w:val="24"/>
        </w:rPr>
        <w:t xml:space="preserve"> *Required</w:t>
      </w:r>
    </w:p>
    <w:p w14:paraId="4D182DF7"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The physical environment allows children to learn safely, comfortably, and meaningfully.</w:t>
      </w:r>
    </w:p>
    <w:p w14:paraId="33A83E10"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5861C3C7"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39A08C93"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5F3DB0BA"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PPE_RA5</w:t>
      </w:r>
      <w:r w:rsidRPr="00DA2ECD">
        <w:rPr>
          <w:rFonts w:ascii="Garamond" w:hAnsi="Garamond"/>
          <w:i/>
          <w:color w:val="000000" w:themeColor="text1"/>
          <w:sz w:val="24"/>
          <w:szCs w:val="24"/>
        </w:rPr>
        <w:t xml:space="preserve"> *Required</w:t>
      </w:r>
    </w:p>
    <w:p w14:paraId="5CB1BACB"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Available resources help teachers differentiate support for children with varied needs.</w:t>
      </w:r>
    </w:p>
    <w:p w14:paraId="2957D4D1"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298C0BF3"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7CB341B0"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03EC0A08"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PPE_RA6</w:t>
      </w:r>
      <w:r w:rsidRPr="00DA2ECD">
        <w:rPr>
          <w:rFonts w:ascii="Garamond" w:hAnsi="Garamond"/>
          <w:i/>
          <w:color w:val="000000" w:themeColor="text1"/>
          <w:sz w:val="24"/>
          <w:szCs w:val="24"/>
        </w:rPr>
        <w:t xml:space="preserve"> *Required</w:t>
      </w:r>
    </w:p>
    <w:p w14:paraId="11498996"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Staffing, time, and material conditions allow teachers to maintain quality practice.</w:t>
      </w:r>
    </w:p>
    <w:p w14:paraId="4D2FE734"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41C59A12"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54B478C2"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2A898A9C" w14:textId="77777777" w:rsidR="001211B1" w:rsidRPr="00DA2ECD" w:rsidRDefault="001211B1" w:rsidP="001211B1">
      <w:pPr>
        <w:pStyle w:val="SubsectionHeading"/>
        <w:rPr>
          <w:rFonts w:ascii="Garamond" w:hAnsi="Garamond"/>
          <w:color w:val="000000" w:themeColor="text1"/>
          <w:szCs w:val="24"/>
        </w:rPr>
      </w:pPr>
      <w:r w:rsidRPr="00DA2ECD">
        <w:rPr>
          <w:rFonts w:ascii="Garamond" w:hAnsi="Garamond"/>
          <w:color w:val="000000" w:themeColor="text1"/>
          <w:szCs w:val="24"/>
        </w:rPr>
        <w:t>Professional Growth</w:t>
      </w:r>
    </w:p>
    <w:p w14:paraId="79975E3B"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PPE_PG1</w:t>
      </w:r>
      <w:r w:rsidRPr="00DA2ECD">
        <w:rPr>
          <w:rFonts w:ascii="Garamond" w:hAnsi="Garamond"/>
          <w:i/>
          <w:color w:val="000000" w:themeColor="text1"/>
          <w:sz w:val="24"/>
          <w:szCs w:val="24"/>
        </w:rPr>
        <w:t xml:space="preserve"> *Required</w:t>
      </w:r>
    </w:p>
    <w:p w14:paraId="3F06FC4A"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My school provides opportunities to learn updated approaches for early childhood education.</w:t>
      </w:r>
    </w:p>
    <w:p w14:paraId="0A096A4B"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263F76B2"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6BB94E06"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3EF32155"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PPE_PG2</w:t>
      </w:r>
      <w:r w:rsidRPr="00DA2ECD">
        <w:rPr>
          <w:rFonts w:ascii="Garamond" w:hAnsi="Garamond"/>
          <w:i/>
          <w:color w:val="000000" w:themeColor="text1"/>
          <w:sz w:val="24"/>
          <w:szCs w:val="24"/>
        </w:rPr>
        <w:t xml:space="preserve"> *Required</w:t>
      </w:r>
    </w:p>
    <w:p w14:paraId="10529C1D"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Professional learning activities in my school address problems teachers actually meet in classrooms.</w:t>
      </w:r>
    </w:p>
    <w:p w14:paraId="4C3BBD08"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2ACFB419"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7D3CF4E6"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268C293F"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PPE_PG3</w:t>
      </w:r>
      <w:r w:rsidRPr="00DA2ECD">
        <w:rPr>
          <w:rFonts w:ascii="Garamond" w:hAnsi="Garamond"/>
          <w:i/>
          <w:color w:val="000000" w:themeColor="text1"/>
          <w:sz w:val="24"/>
          <w:szCs w:val="24"/>
        </w:rPr>
        <w:t xml:space="preserve"> *Required</w:t>
      </w:r>
    </w:p>
    <w:p w14:paraId="6A171BF1"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Teachers are encouraged to deepen their understanding of child development and early learning.</w:t>
      </w:r>
    </w:p>
    <w:p w14:paraId="1397E663"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456E24C7"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2D85C4B4"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7FD80222"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PPE_PG4</w:t>
      </w:r>
      <w:r w:rsidRPr="00DA2ECD">
        <w:rPr>
          <w:rFonts w:ascii="Garamond" w:hAnsi="Garamond"/>
          <w:i/>
          <w:color w:val="000000" w:themeColor="text1"/>
          <w:sz w:val="24"/>
          <w:szCs w:val="24"/>
        </w:rPr>
        <w:t xml:space="preserve"> *Required</w:t>
      </w:r>
    </w:p>
    <w:p w14:paraId="1CD6BCE7"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My school supports systematic improvement in teaching, caregiving, and classroom reflection.</w:t>
      </w:r>
    </w:p>
    <w:p w14:paraId="7519A8C8"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746CE9B4"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114E91B5"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0E389537"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PPE_PG5</w:t>
      </w:r>
      <w:r w:rsidRPr="00DA2ECD">
        <w:rPr>
          <w:rFonts w:ascii="Garamond" w:hAnsi="Garamond"/>
          <w:i/>
          <w:color w:val="000000" w:themeColor="text1"/>
          <w:sz w:val="24"/>
          <w:szCs w:val="24"/>
        </w:rPr>
        <w:t xml:space="preserve"> *Required</w:t>
      </w:r>
    </w:p>
    <w:p w14:paraId="2BC104E5"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Professional development in my school helps teachers serve children with diverse developmental needs.</w:t>
      </w:r>
    </w:p>
    <w:p w14:paraId="26E59B96"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518E8D87"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64D84B2F"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58C92D6E" w14:textId="77777777" w:rsidR="001211B1" w:rsidRPr="00DA2ECD" w:rsidRDefault="001211B1" w:rsidP="001211B1">
      <w:pPr>
        <w:pStyle w:val="SubsectionHeading"/>
        <w:rPr>
          <w:rFonts w:ascii="Garamond" w:hAnsi="Garamond"/>
          <w:color w:val="000000" w:themeColor="text1"/>
          <w:szCs w:val="24"/>
        </w:rPr>
      </w:pPr>
      <w:r w:rsidRPr="00DA2ECD">
        <w:rPr>
          <w:rFonts w:ascii="Garamond" w:hAnsi="Garamond"/>
          <w:color w:val="000000" w:themeColor="text1"/>
          <w:szCs w:val="24"/>
        </w:rPr>
        <w:t>Collegial Collaboration</w:t>
      </w:r>
    </w:p>
    <w:p w14:paraId="38E0A942"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PPE_CC1</w:t>
      </w:r>
      <w:r w:rsidRPr="00DA2ECD">
        <w:rPr>
          <w:rFonts w:ascii="Garamond" w:hAnsi="Garamond"/>
          <w:i/>
          <w:color w:val="000000" w:themeColor="text1"/>
          <w:sz w:val="24"/>
          <w:szCs w:val="24"/>
        </w:rPr>
        <w:t xml:space="preserve"> *Required</w:t>
      </w:r>
    </w:p>
    <w:p w14:paraId="1DCA09B8"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Teachers in my school exchange concrete ideas for supporting young children's learning and development.</w:t>
      </w:r>
    </w:p>
    <w:p w14:paraId="6AE388EB"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36089E9A"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lastRenderedPageBreak/>
        <w:t>1 = Strongly disagree; 2 = Disagree; 3 = Somewhat disagree; 4 = Neither agree nor disagree; 5 = Somewhat agree; 6 = Agree; 7 = Strongly agree</w:t>
      </w:r>
    </w:p>
    <w:p w14:paraId="03B93DE9"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7488BD74"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PPE_CC2</w:t>
      </w:r>
      <w:r w:rsidRPr="00DA2ECD">
        <w:rPr>
          <w:rFonts w:ascii="Garamond" w:hAnsi="Garamond"/>
          <w:i/>
          <w:color w:val="000000" w:themeColor="text1"/>
          <w:sz w:val="24"/>
          <w:szCs w:val="24"/>
        </w:rPr>
        <w:t xml:space="preserve"> *Required</w:t>
      </w:r>
    </w:p>
    <w:p w14:paraId="3CD8F29E"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My colleagues cooperate when classroom or family-related problems require joint solutions.</w:t>
      </w:r>
    </w:p>
    <w:p w14:paraId="69E06B64"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6184CCEB"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3EB63B4C"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700DA9F9"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PPE_CC3</w:t>
      </w:r>
      <w:r w:rsidRPr="00DA2ECD">
        <w:rPr>
          <w:rFonts w:ascii="Garamond" w:hAnsi="Garamond"/>
          <w:i/>
          <w:color w:val="000000" w:themeColor="text1"/>
          <w:sz w:val="24"/>
          <w:szCs w:val="24"/>
        </w:rPr>
        <w:t xml:space="preserve"> *Required</w:t>
      </w:r>
    </w:p>
    <w:p w14:paraId="573EADB7"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Teachers in my school discuss evidence from daily activities to improve teaching practice.</w:t>
      </w:r>
    </w:p>
    <w:p w14:paraId="1A9B33DA"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4F20FB06"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3F4B044C"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3BF0BFC3"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PPE_CC4</w:t>
      </w:r>
      <w:r w:rsidRPr="00DA2ECD">
        <w:rPr>
          <w:rFonts w:ascii="Garamond" w:hAnsi="Garamond"/>
          <w:i/>
          <w:color w:val="000000" w:themeColor="text1"/>
          <w:sz w:val="24"/>
          <w:szCs w:val="24"/>
        </w:rPr>
        <w:t xml:space="preserve"> *Required</w:t>
      </w:r>
    </w:p>
    <w:p w14:paraId="1DF961C0"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I can rely on colleagues for assistance during difficult classroom situations.</w:t>
      </w:r>
    </w:p>
    <w:p w14:paraId="0327C84A"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283B6194"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091B2212"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70F6B29A"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PPE_CC5</w:t>
      </w:r>
      <w:r w:rsidRPr="00DA2ECD">
        <w:rPr>
          <w:rFonts w:ascii="Garamond" w:hAnsi="Garamond"/>
          <w:i/>
          <w:color w:val="000000" w:themeColor="text1"/>
          <w:sz w:val="24"/>
          <w:szCs w:val="24"/>
        </w:rPr>
        <w:t xml:space="preserve"> *Required</w:t>
      </w:r>
    </w:p>
    <w:p w14:paraId="432EA246"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Collaborative work among teachers strengthens the consistency of professional practice across classrooms.</w:t>
      </w:r>
    </w:p>
    <w:p w14:paraId="6F1439A8"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75F4E740"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4F5880F4"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1157F07A" w14:textId="77777777" w:rsidR="001211B1" w:rsidRPr="00DA2ECD" w:rsidRDefault="001211B1" w:rsidP="001211B1">
      <w:pPr>
        <w:pStyle w:val="SubsectionHeading"/>
        <w:rPr>
          <w:rFonts w:ascii="Garamond" w:hAnsi="Garamond"/>
          <w:color w:val="000000" w:themeColor="text1"/>
          <w:szCs w:val="24"/>
        </w:rPr>
      </w:pPr>
      <w:r w:rsidRPr="00DA2ECD">
        <w:rPr>
          <w:rFonts w:ascii="Garamond" w:hAnsi="Garamond"/>
          <w:color w:val="000000" w:themeColor="text1"/>
          <w:szCs w:val="24"/>
        </w:rPr>
        <w:t>Decision-Making Participation</w:t>
      </w:r>
    </w:p>
    <w:p w14:paraId="75B13802"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PPE_DP1</w:t>
      </w:r>
      <w:r w:rsidRPr="00DA2ECD">
        <w:rPr>
          <w:rFonts w:ascii="Garamond" w:hAnsi="Garamond"/>
          <w:i/>
          <w:color w:val="000000" w:themeColor="text1"/>
          <w:sz w:val="24"/>
          <w:szCs w:val="24"/>
        </w:rPr>
        <w:t xml:space="preserve"> *Required</w:t>
      </w:r>
    </w:p>
    <w:p w14:paraId="2ABE8DB4"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Teachers can contribute ideas when classroom routines and learning activities are planned.</w:t>
      </w:r>
    </w:p>
    <w:p w14:paraId="6B4EF84C"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4F986781"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24C7AF49"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1B9C3AD2"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PPE_DP2</w:t>
      </w:r>
      <w:r w:rsidRPr="00DA2ECD">
        <w:rPr>
          <w:rFonts w:ascii="Garamond" w:hAnsi="Garamond"/>
          <w:i/>
          <w:color w:val="000000" w:themeColor="text1"/>
          <w:sz w:val="24"/>
          <w:szCs w:val="24"/>
        </w:rPr>
        <w:t xml:space="preserve"> *Required</w:t>
      </w:r>
    </w:p>
    <w:p w14:paraId="53893FB6"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Teachers are involved in decisions that influence children's daily learning experiences.</w:t>
      </w:r>
    </w:p>
    <w:p w14:paraId="535E1683"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5B9280EC"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lastRenderedPageBreak/>
        <w:t>1 = Strongly disagree; 2 = Disagree; 3 = Somewhat disagree; 4 = Neither agree nor disagree; 5 = Somewhat agree; 6 = Agree; 7 = Strongly agree</w:t>
      </w:r>
    </w:p>
    <w:p w14:paraId="1E68B5B4"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320F774F"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PPE_DP3</w:t>
      </w:r>
      <w:r w:rsidRPr="00DA2ECD">
        <w:rPr>
          <w:rFonts w:ascii="Garamond" w:hAnsi="Garamond"/>
          <w:i/>
          <w:color w:val="000000" w:themeColor="text1"/>
          <w:sz w:val="24"/>
          <w:szCs w:val="24"/>
        </w:rPr>
        <w:t xml:space="preserve"> *Required</w:t>
      </w:r>
    </w:p>
    <w:p w14:paraId="1660DF07"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My professional opinions are considered when school decisions affect classroom work.</w:t>
      </w:r>
    </w:p>
    <w:p w14:paraId="1D58D468"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73D94A7B"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720B536E"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378CA1D1"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PPE_DP4</w:t>
      </w:r>
      <w:r w:rsidRPr="00DA2ECD">
        <w:rPr>
          <w:rFonts w:ascii="Garamond" w:hAnsi="Garamond"/>
          <w:i/>
          <w:color w:val="000000" w:themeColor="text1"/>
          <w:sz w:val="24"/>
          <w:szCs w:val="24"/>
        </w:rPr>
        <w:t xml:space="preserve"> *Required</w:t>
      </w:r>
    </w:p>
    <w:p w14:paraId="29289656"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Teachers have appropriate autonomy to adapt activities for children's needs.</w:t>
      </w:r>
    </w:p>
    <w:p w14:paraId="151C18B1"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71EC01A9"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0608958D"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125DFE18" w14:textId="77777777" w:rsidR="001211B1" w:rsidRPr="00DA2ECD" w:rsidRDefault="001211B1" w:rsidP="001211B1">
      <w:pPr>
        <w:rPr>
          <w:rFonts w:ascii="Garamond" w:hAnsi="Garamond"/>
          <w:color w:val="000000" w:themeColor="text1"/>
          <w:sz w:val="24"/>
          <w:szCs w:val="24"/>
        </w:rPr>
      </w:pPr>
      <w:r w:rsidRPr="00DA2ECD">
        <w:rPr>
          <w:rFonts w:ascii="Garamond" w:hAnsi="Garamond"/>
          <w:color w:val="000000" w:themeColor="text1"/>
          <w:sz w:val="24"/>
          <w:szCs w:val="24"/>
        </w:rPr>
        <w:br w:type="page"/>
      </w:r>
    </w:p>
    <w:p w14:paraId="3AE99737" w14:textId="77777777" w:rsidR="001211B1" w:rsidRPr="00DA2ECD" w:rsidRDefault="001211B1" w:rsidP="001211B1">
      <w:pPr>
        <w:pStyle w:val="SectionHeading"/>
        <w:rPr>
          <w:rFonts w:ascii="Garamond" w:hAnsi="Garamond"/>
          <w:color w:val="000000" w:themeColor="text1"/>
          <w:sz w:val="24"/>
          <w:szCs w:val="24"/>
        </w:rPr>
      </w:pPr>
      <w:r w:rsidRPr="00DA2ECD">
        <w:rPr>
          <w:rFonts w:ascii="Garamond" w:hAnsi="Garamond"/>
          <w:color w:val="000000" w:themeColor="text1"/>
          <w:sz w:val="24"/>
          <w:szCs w:val="24"/>
        </w:rPr>
        <w:lastRenderedPageBreak/>
        <w:t>Occupational Resilience</w:t>
      </w:r>
    </w:p>
    <w:p w14:paraId="2E5AF12C"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OR1</w:t>
      </w:r>
      <w:r w:rsidRPr="00DA2ECD">
        <w:rPr>
          <w:rFonts w:ascii="Garamond" w:hAnsi="Garamond"/>
          <w:i/>
          <w:color w:val="000000" w:themeColor="text1"/>
          <w:sz w:val="24"/>
          <w:szCs w:val="24"/>
        </w:rPr>
        <w:t xml:space="preserve"> *Required</w:t>
      </w:r>
    </w:p>
    <w:p w14:paraId="71E2F6CE"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I continue to teach effectively when daily professional demands become intense.</w:t>
      </w:r>
    </w:p>
    <w:p w14:paraId="2B23242A"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7E2F2550"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71B767E5"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2419A385"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OR2</w:t>
      </w:r>
      <w:r w:rsidRPr="00DA2ECD">
        <w:rPr>
          <w:rFonts w:ascii="Garamond" w:hAnsi="Garamond"/>
          <w:i/>
          <w:color w:val="000000" w:themeColor="text1"/>
          <w:sz w:val="24"/>
          <w:szCs w:val="24"/>
        </w:rPr>
        <w:t xml:space="preserve"> *Required</w:t>
      </w:r>
    </w:p>
    <w:p w14:paraId="06A2EB61"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I remain calm when stressful situations involve children, parents, or classroom events.</w:t>
      </w:r>
    </w:p>
    <w:p w14:paraId="332C9559"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506A3825"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15F8C1DB"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03319CF1"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OR3</w:t>
      </w:r>
      <w:r w:rsidRPr="00DA2ECD">
        <w:rPr>
          <w:rFonts w:ascii="Garamond" w:hAnsi="Garamond"/>
          <w:i/>
          <w:color w:val="000000" w:themeColor="text1"/>
          <w:sz w:val="24"/>
          <w:szCs w:val="24"/>
        </w:rPr>
        <w:t xml:space="preserve"> *Required</w:t>
      </w:r>
    </w:p>
    <w:p w14:paraId="215E8DBD"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I restore my energy after difficult working days at school.</w:t>
      </w:r>
    </w:p>
    <w:p w14:paraId="43704A61"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45E236FE"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12647A41"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33B2CA22"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OR4</w:t>
      </w:r>
      <w:r w:rsidRPr="00DA2ECD">
        <w:rPr>
          <w:rFonts w:ascii="Garamond" w:hAnsi="Garamond"/>
          <w:i/>
          <w:color w:val="000000" w:themeColor="text1"/>
          <w:sz w:val="24"/>
          <w:szCs w:val="24"/>
        </w:rPr>
        <w:t xml:space="preserve"> *Required</w:t>
      </w:r>
    </w:p>
    <w:p w14:paraId="6D014EDE"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I persist in solving professional problems even when improvement is gradual.</w:t>
      </w:r>
    </w:p>
    <w:p w14:paraId="663B96A7"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170F7630"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4735CA08"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75947064"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OR5</w:t>
      </w:r>
      <w:r w:rsidRPr="00DA2ECD">
        <w:rPr>
          <w:rFonts w:ascii="Garamond" w:hAnsi="Garamond"/>
          <w:i/>
          <w:color w:val="000000" w:themeColor="text1"/>
          <w:sz w:val="24"/>
          <w:szCs w:val="24"/>
        </w:rPr>
        <w:t xml:space="preserve"> *Required</w:t>
      </w:r>
    </w:p>
    <w:p w14:paraId="5AA8A436"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I revise my work strategies when classroom conditions change unexpectedly.</w:t>
      </w:r>
    </w:p>
    <w:p w14:paraId="12B09D70"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1C9481CB"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084413C1"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36B67FC5"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OR6</w:t>
      </w:r>
      <w:r w:rsidRPr="00DA2ECD">
        <w:rPr>
          <w:rFonts w:ascii="Garamond" w:hAnsi="Garamond"/>
          <w:i/>
          <w:color w:val="000000" w:themeColor="text1"/>
          <w:sz w:val="24"/>
          <w:szCs w:val="24"/>
        </w:rPr>
        <w:t xml:space="preserve"> *Required</w:t>
      </w:r>
    </w:p>
    <w:p w14:paraId="12508C4D"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I maintain professional standards during periods of heavy workload.</w:t>
      </w:r>
    </w:p>
    <w:p w14:paraId="37231062"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57385219"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26B26266"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2475AA50"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OR7</w:t>
      </w:r>
      <w:r w:rsidRPr="00DA2ECD">
        <w:rPr>
          <w:rFonts w:ascii="Garamond" w:hAnsi="Garamond"/>
          <w:i/>
          <w:color w:val="000000" w:themeColor="text1"/>
          <w:sz w:val="24"/>
          <w:szCs w:val="24"/>
        </w:rPr>
        <w:t xml:space="preserve"> *Required</w:t>
      </w:r>
    </w:p>
    <w:p w14:paraId="51138EEF"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lastRenderedPageBreak/>
        <w:t>I manage emotional pressure without allowing it to reduce my work quality.</w:t>
      </w:r>
    </w:p>
    <w:p w14:paraId="765F58CA"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42DE21C9"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5EC30524"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7AA93035"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OR8</w:t>
      </w:r>
      <w:r w:rsidRPr="00DA2ECD">
        <w:rPr>
          <w:rFonts w:ascii="Garamond" w:hAnsi="Garamond"/>
          <w:i/>
          <w:color w:val="000000" w:themeColor="text1"/>
          <w:sz w:val="24"/>
          <w:szCs w:val="24"/>
        </w:rPr>
        <w:t xml:space="preserve"> *Required</w:t>
      </w:r>
    </w:p>
    <w:p w14:paraId="47AB644E"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I search for practical solutions when time, resources, or staffing are limited.</w:t>
      </w:r>
    </w:p>
    <w:p w14:paraId="1533D257"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00190A75"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5BB2DC7B"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77C13A71"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OR9</w:t>
      </w:r>
      <w:r w:rsidRPr="00DA2ECD">
        <w:rPr>
          <w:rFonts w:ascii="Garamond" w:hAnsi="Garamond"/>
          <w:i/>
          <w:color w:val="000000" w:themeColor="text1"/>
          <w:sz w:val="24"/>
          <w:szCs w:val="24"/>
        </w:rPr>
        <w:t xml:space="preserve"> *Required</w:t>
      </w:r>
    </w:p>
    <w:p w14:paraId="4AEBEDC5"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I remain motivated when several professional challenges occur at the same time.</w:t>
      </w:r>
    </w:p>
    <w:p w14:paraId="580D8DFC"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1B0CDA36"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571BFF0A"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68141007"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OR10</w:t>
      </w:r>
      <w:r w:rsidRPr="00DA2ECD">
        <w:rPr>
          <w:rFonts w:ascii="Garamond" w:hAnsi="Garamond"/>
          <w:i/>
          <w:color w:val="000000" w:themeColor="text1"/>
          <w:sz w:val="24"/>
          <w:szCs w:val="24"/>
        </w:rPr>
        <w:t xml:space="preserve"> *Required</w:t>
      </w:r>
    </w:p>
    <w:p w14:paraId="64B7BDDF"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I learn from difficult experiences and return to work with clearer focus.</w:t>
      </w:r>
    </w:p>
    <w:p w14:paraId="77FC1256"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1C5876E3"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08D5AFDF"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08C8A37B"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OR11</w:t>
      </w:r>
      <w:r w:rsidRPr="00DA2ECD">
        <w:rPr>
          <w:rFonts w:ascii="Garamond" w:hAnsi="Garamond"/>
          <w:i/>
          <w:color w:val="000000" w:themeColor="text1"/>
          <w:sz w:val="24"/>
          <w:szCs w:val="24"/>
        </w:rPr>
        <w:t xml:space="preserve"> *Required</w:t>
      </w:r>
    </w:p>
    <w:p w14:paraId="14345245"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I use colleagues and school resources constructively when coping with work pressure.</w:t>
      </w:r>
    </w:p>
    <w:p w14:paraId="3644D777"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0A0AC521"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5A392EBF"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5EC33239"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OR12</w:t>
      </w:r>
      <w:r w:rsidRPr="00DA2ECD">
        <w:rPr>
          <w:rFonts w:ascii="Garamond" w:hAnsi="Garamond"/>
          <w:i/>
          <w:color w:val="000000" w:themeColor="text1"/>
          <w:sz w:val="24"/>
          <w:szCs w:val="24"/>
        </w:rPr>
        <w:t xml:space="preserve"> *Required</w:t>
      </w:r>
    </w:p>
    <w:p w14:paraId="016A9093"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I sustain commitment to children's learning despite occupational stress.</w:t>
      </w:r>
    </w:p>
    <w:p w14:paraId="7038FF09"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559CFFD8"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030FE55A"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13DE660B" w14:textId="77777777" w:rsidR="001211B1" w:rsidRPr="00DA2ECD" w:rsidRDefault="001211B1" w:rsidP="001211B1">
      <w:pPr>
        <w:rPr>
          <w:rFonts w:ascii="Garamond" w:hAnsi="Garamond"/>
          <w:color w:val="000000" w:themeColor="text1"/>
          <w:sz w:val="24"/>
          <w:szCs w:val="24"/>
        </w:rPr>
      </w:pPr>
      <w:r w:rsidRPr="00DA2ECD">
        <w:rPr>
          <w:rFonts w:ascii="Garamond" w:hAnsi="Garamond"/>
          <w:color w:val="000000" w:themeColor="text1"/>
          <w:sz w:val="24"/>
          <w:szCs w:val="24"/>
        </w:rPr>
        <w:br w:type="page"/>
      </w:r>
    </w:p>
    <w:p w14:paraId="55FD7E40" w14:textId="77777777" w:rsidR="001211B1" w:rsidRPr="00DA2ECD" w:rsidRDefault="001211B1" w:rsidP="001211B1">
      <w:pPr>
        <w:pStyle w:val="SectionHeading"/>
        <w:rPr>
          <w:rFonts w:ascii="Garamond" w:hAnsi="Garamond"/>
          <w:color w:val="000000" w:themeColor="text1"/>
          <w:sz w:val="24"/>
          <w:szCs w:val="24"/>
        </w:rPr>
      </w:pPr>
      <w:r w:rsidRPr="00DA2ECD">
        <w:rPr>
          <w:rFonts w:ascii="Garamond" w:hAnsi="Garamond"/>
          <w:color w:val="000000" w:themeColor="text1"/>
          <w:sz w:val="24"/>
          <w:szCs w:val="24"/>
        </w:rPr>
        <w:lastRenderedPageBreak/>
        <w:t>Adaptive Expertise</w:t>
      </w:r>
    </w:p>
    <w:p w14:paraId="78E14E50"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AE1</w:t>
      </w:r>
      <w:r w:rsidRPr="00DA2ECD">
        <w:rPr>
          <w:rFonts w:ascii="Garamond" w:hAnsi="Garamond"/>
          <w:i/>
          <w:color w:val="000000" w:themeColor="text1"/>
          <w:sz w:val="24"/>
          <w:szCs w:val="24"/>
        </w:rPr>
        <w:t xml:space="preserve"> *Required</w:t>
      </w:r>
    </w:p>
    <w:p w14:paraId="768656EF"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I adapt teaching activities when children's responses differ from my expectations.</w:t>
      </w:r>
    </w:p>
    <w:p w14:paraId="1AC2030A"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1FFB65FC"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0A8435BD"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0D0E4830"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AE2</w:t>
      </w:r>
      <w:r w:rsidRPr="00DA2ECD">
        <w:rPr>
          <w:rFonts w:ascii="Garamond" w:hAnsi="Garamond"/>
          <w:i/>
          <w:color w:val="000000" w:themeColor="text1"/>
          <w:sz w:val="24"/>
          <w:szCs w:val="24"/>
        </w:rPr>
        <w:t xml:space="preserve"> *Required</w:t>
      </w:r>
    </w:p>
    <w:p w14:paraId="77F41993"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I apply professional knowledge flexibly in unfamiliar classroom situations.</w:t>
      </w:r>
    </w:p>
    <w:p w14:paraId="6A8608D2"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330D5A33"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224A1E50"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107996FE"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AE3</w:t>
      </w:r>
      <w:r w:rsidRPr="00DA2ECD">
        <w:rPr>
          <w:rFonts w:ascii="Garamond" w:hAnsi="Garamond"/>
          <w:i/>
          <w:color w:val="000000" w:themeColor="text1"/>
          <w:sz w:val="24"/>
          <w:szCs w:val="24"/>
        </w:rPr>
        <w:t xml:space="preserve"> *Required</w:t>
      </w:r>
    </w:p>
    <w:p w14:paraId="23A23D08"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I design alternative strategies when a planned activity does not work as intended.</w:t>
      </w:r>
    </w:p>
    <w:p w14:paraId="220C1C92"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45B0DD83"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2D2EC794"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76AB3C33"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AE4</w:t>
      </w:r>
      <w:r w:rsidRPr="00DA2ECD">
        <w:rPr>
          <w:rFonts w:ascii="Garamond" w:hAnsi="Garamond"/>
          <w:i/>
          <w:color w:val="000000" w:themeColor="text1"/>
          <w:sz w:val="24"/>
          <w:szCs w:val="24"/>
        </w:rPr>
        <w:t xml:space="preserve"> *Required</w:t>
      </w:r>
    </w:p>
    <w:p w14:paraId="22315CA7"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I adjust interaction patterns according to children's developmental needs.</w:t>
      </w:r>
    </w:p>
    <w:p w14:paraId="5ABC2A57"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7FB123DE"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49B9FACD"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7ED76DC0"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AE5</w:t>
      </w:r>
      <w:r w:rsidRPr="00DA2ECD">
        <w:rPr>
          <w:rFonts w:ascii="Garamond" w:hAnsi="Garamond"/>
          <w:i/>
          <w:color w:val="000000" w:themeColor="text1"/>
          <w:sz w:val="24"/>
          <w:szCs w:val="24"/>
        </w:rPr>
        <w:t xml:space="preserve"> *Required</w:t>
      </w:r>
    </w:p>
    <w:p w14:paraId="299A5271"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I combine teaching experience with new information when solving classroom problems.</w:t>
      </w:r>
    </w:p>
    <w:p w14:paraId="20597DEA"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24402AB7"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4CB36481"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19238148"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AE6</w:t>
      </w:r>
      <w:r w:rsidRPr="00DA2ECD">
        <w:rPr>
          <w:rFonts w:ascii="Garamond" w:hAnsi="Garamond"/>
          <w:i/>
          <w:color w:val="000000" w:themeColor="text1"/>
          <w:sz w:val="24"/>
          <w:szCs w:val="24"/>
        </w:rPr>
        <w:t xml:space="preserve"> *Required</w:t>
      </w:r>
    </w:p>
    <w:p w14:paraId="02236786"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I respond productively to unexpected learning or behaviour situations.</w:t>
      </w:r>
    </w:p>
    <w:p w14:paraId="23473448"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7DAD7543"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02788AA6"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656BA6CB"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AE7</w:t>
      </w:r>
      <w:r w:rsidRPr="00DA2ECD">
        <w:rPr>
          <w:rFonts w:ascii="Garamond" w:hAnsi="Garamond"/>
          <w:i/>
          <w:color w:val="000000" w:themeColor="text1"/>
          <w:sz w:val="24"/>
          <w:szCs w:val="24"/>
        </w:rPr>
        <w:t xml:space="preserve"> *Required</w:t>
      </w:r>
    </w:p>
    <w:p w14:paraId="6DEAA531"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lastRenderedPageBreak/>
        <w:t>I modify methods when children need additional scaffolding or repeated explanation.</w:t>
      </w:r>
    </w:p>
    <w:p w14:paraId="5DD04BC6"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1AF7D841"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312FE99D"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16220820"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AE8</w:t>
      </w:r>
      <w:r w:rsidRPr="00DA2ECD">
        <w:rPr>
          <w:rFonts w:ascii="Garamond" w:hAnsi="Garamond"/>
          <w:i/>
          <w:color w:val="000000" w:themeColor="text1"/>
          <w:sz w:val="24"/>
          <w:szCs w:val="24"/>
        </w:rPr>
        <w:t xml:space="preserve"> *Required</w:t>
      </w:r>
    </w:p>
    <w:p w14:paraId="329E702B"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I transfer professional knowledge across different classroom contexts and activity types.</w:t>
      </w:r>
    </w:p>
    <w:p w14:paraId="0341F279"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13FFBF10"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555177A5"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3167D394"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AE9</w:t>
      </w:r>
      <w:r w:rsidRPr="00DA2ECD">
        <w:rPr>
          <w:rFonts w:ascii="Garamond" w:hAnsi="Garamond"/>
          <w:i/>
          <w:color w:val="000000" w:themeColor="text1"/>
          <w:sz w:val="24"/>
          <w:szCs w:val="24"/>
        </w:rPr>
        <w:t xml:space="preserve"> *Required</w:t>
      </w:r>
    </w:p>
    <w:p w14:paraId="772C980C"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I use unfamiliar situations to improve later teaching decisions.</w:t>
      </w:r>
    </w:p>
    <w:p w14:paraId="04D208E9"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08AC9290"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5F7F4F77"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32186811"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AE10</w:t>
      </w:r>
      <w:r w:rsidRPr="00DA2ECD">
        <w:rPr>
          <w:rFonts w:ascii="Garamond" w:hAnsi="Garamond"/>
          <w:i/>
          <w:color w:val="000000" w:themeColor="text1"/>
          <w:sz w:val="24"/>
          <w:szCs w:val="24"/>
        </w:rPr>
        <w:t xml:space="preserve"> *Required</w:t>
      </w:r>
    </w:p>
    <w:p w14:paraId="6D5D13DD"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I balance established routines with flexible professional judgment.</w:t>
      </w:r>
    </w:p>
    <w:p w14:paraId="26CFEE43"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11F44640"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6337CAC8"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6E6B4A12"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AE11</w:t>
      </w:r>
      <w:r w:rsidRPr="00DA2ECD">
        <w:rPr>
          <w:rFonts w:ascii="Garamond" w:hAnsi="Garamond"/>
          <w:i/>
          <w:color w:val="000000" w:themeColor="text1"/>
          <w:sz w:val="24"/>
          <w:szCs w:val="24"/>
        </w:rPr>
        <w:t xml:space="preserve"> *Required</w:t>
      </w:r>
    </w:p>
    <w:p w14:paraId="25059891"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I interpret children's responses as feedback for refining my next teaching action.</w:t>
      </w:r>
    </w:p>
    <w:p w14:paraId="62BAA83F"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2DD57438"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70D8616E"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381EB80A"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AE12</w:t>
      </w:r>
      <w:r w:rsidRPr="00DA2ECD">
        <w:rPr>
          <w:rFonts w:ascii="Garamond" w:hAnsi="Garamond"/>
          <w:i/>
          <w:color w:val="000000" w:themeColor="text1"/>
          <w:sz w:val="24"/>
          <w:szCs w:val="24"/>
        </w:rPr>
        <w:t xml:space="preserve"> *Required</w:t>
      </w:r>
    </w:p>
    <w:p w14:paraId="0D8733DF"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I handle complex classroom situations without relying only on fixed procedures.</w:t>
      </w:r>
    </w:p>
    <w:p w14:paraId="16DDBC7E"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5394F661"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14BCC174"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28564D4B" w14:textId="77777777" w:rsidR="001211B1" w:rsidRPr="00DA2ECD" w:rsidRDefault="001211B1" w:rsidP="001211B1">
      <w:pPr>
        <w:rPr>
          <w:rFonts w:ascii="Garamond" w:hAnsi="Garamond"/>
          <w:color w:val="000000" w:themeColor="text1"/>
          <w:sz w:val="24"/>
          <w:szCs w:val="24"/>
        </w:rPr>
      </w:pPr>
      <w:r w:rsidRPr="00DA2ECD">
        <w:rPr>
          <w:rFonts w:ascii="Garamond" w:hAnsi="Garamond"/>
          <w:color w:val="000000" w:themeColor="text1"/>
          <w:sz w:val="24"/>
          <w:szCs w:val="24"/>
        </w:rPr>
        <w:br w:type="page"/>
      </w:r>
    </w:p>
    <w:p w14:paraId="11DFFB09" w14:textId="77777777" w:rsidR="001211B1" w:rsidRPr="00DA2ECD" w:rsidRDefault="001211B1" w:rsidP="001211B1">
      <w:pPr>
        <w:pStyle w:val="SectionHeading"/>
        <w:rPr>
          <w:rFonts w:ascii="Garamond" w:hAnsi="Garamond"/>
          <w:color w:val="000000" w:themeColor="text1"/>
          <w:sz w:val="24"/>
          <w:szCs w:val="24"/>
        </w:rPr>
      </w:pPr>
      <w:r w:rsidRPr="00DA2ECD">
        <w:rPr>
          <w:rFonts w:ascii="Garamond" w:hAnsi="Garamond"/>
          <w:color w:val="000000" w:themeColor="text1"/>
          <w:sz w:val="24"/>
          <w:szCs w:val="24"/>
        </w:rPr>
        <w:lastRenderedPageBreak/>
        <w:t>Teacher–Child Interaction Quality</w:t>
      </w:r>
    </w:p>
    <w:p w14:paraId="58AE3201" w14:textId="77777777" w:rsidR="001211B1" w:rsidRPr="00DA2ECD" w:rsidRDefault="001211B1" w:rsidP="001211B1">
      <w:pPr>
        <w:pStyle w:val="SubsectionHeading"/>
        <w:rPr>
          <w:rFonts w:ascii="Garamond" w:hAnsi="Garamond"/>
          <w:color w:val="000000" w:themeColor="text1"/>
          <w:szCs w:val="24"/>
        </w:rPr>
      </w:pPr>
      <w:r w:rsidRPr="00DA2ECD">
        <w:rPr>
          <w:rFonts w:ascii="Garamond" w:hAnsi="Garamond"/>
          <w:color w:val="000000" w:themeColor="text1"/>
          <w:szCs w:val="24"/>
        </w:rPr>
        <w:t>Emotional Support</w:t>
      </w:r>
    </w:p>
    <w:p w14:paraId="2DC130DF"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TCIQ_ES1</w:t>
      </w:r>
      <w:r w:rsidRPr="00DA2ECD">
        <w:rPr>
          <w:rFonts w:ascii="Garamond" w:hAnsi="Garamond"/>
          <w:i/>
          <w:color w:val="000000" w:themeColor="text1"/>
          <w:sz w:val="24"/>
          <w:szCs w:val="24"/>
        </w:rPr>
        <w:t xml:space="preserve"> *Required</w:t>
      </w:r>
    </w:p>
    <w:p w14:paraId="677CB30D"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I create a warm emotional climate during everyday interactions with children.</w:t>
      </w:r>
    </w:p>
    <w:p w14:paraId="35EDE3F9"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024F90AB"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416D8EFE"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231379D3"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TCIQ_ES2</w:t>
      </w:r>
      <w:r w:rsidRPr="00DA2ECD">
        <w:rPr>
          <w:rFonts w:ascii="Garamond" w:hAnsi="Garamond"/>
          <w:i/>
          <w:color w:val="000000" w:themeColor="text1"/>
          <w:sz w:val="24"/>
          <w:szCs w:val="24"/>
        </w:rPr>
        <w:t xml:space="preserve"> *Required</w:t>
      </w:r>
    </w:p>
    <w:p w14:paraId="3D354C13"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Children in my classroom receive encouragement during both learning and play.</w:t>
      </w:r>
    </w:p>
    <w:p w14:paraId="40B44620"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5EF30F91"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2DA914A1"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4A892DFE"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TCIQ_ES3</w:t>
      </w:r>
      <w:r w:rsidRPr="00DA2ECD">
        <w:rPr>
          <w:rFonts w:ascii="Garamond" w:hAnsi="Garamond"/>
          <w:i/>
          <w:color w:val="000000" w:themeColor="text1"/>
          <w:sz w:val="24"/>
          <w:szCs w:val="24"/>
        </w:rPr>
        <w:t xml:space="preserve"> *Required</w:t>
      </w:r>
    </w:p>
    <w:p w14:paraId="0BB64A62"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I use positive interactions to help children feel secure in the classroom.</w:t>
      </w:r>
    </w:p>
    <w:p w14:paraId="6B5054A9"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03CCC70B"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61FC96FC"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32391EE9"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TCIQ_ES4</w:t>
      </w:r>
      <w:r w:rsidRPr="00DA2ECD">
        <w:rPr>
          <w:rFonts w:ascii="Garamond" w:hAnsi="Garamond"/>
          <w:i/>
          <w:color w:val="000000" w:themeColor="text1"/>
          <w:sz w:val="24"/>
          <w:szCs w:val="24"/>
        </w:rPr>
        <w:t xml:space="preserve"> *Required</w:t>
      </w:r>
    </w:p>
    <w:p w14:paraId="5463908F"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I respond supportively when children show frustration, fear, or distress.</w:t>
      </w:r>
    </w:p>
    <w:p w14:paraId="0AAD9578"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404BD610"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386009DE"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57674C42"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TCIQ_ES5</w:t>
      </w:r>
      <w:r w:rsidRPr="00DA2ECD">
        <w:rPr>
          <w:rFonts w:ascii="Garamond" w:hAnsi="Garamond"/>
          <w:i/>
          <w:color w:val="000000" w:themeColor="text1"/>
          <w:sz w:val="24"/>
          <w:szCs w:val="24"/>
        </w:rPr>
        <w:t xml:space="preserve"> *Required</w:t>
      </w:r>
    </w:p>
    <w:p w14:paraId="30E56C2D"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My interactions help children feel valued, respected, and emotionally safe.</w:t>
      </w:r>
    </w:p>
    <w:p w14:paraId="6C73B8E9"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2E89B62F"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741F0682"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65499678" w14:textId="77777777" w:rsidR="001211B1" w:rsidRPr="00DA2ECD" w:rsidRDefault="001211B1" w:rsidP="001211B1">
      <w:pPr>
        <w:pStyle w:val="SubsectionHeading"/>
        <w:rPr>
          <w:rFonts w:ascii="Garamond" w:hAnsi="Garamond"/>
          <w:color w:val="000000" w:themeColor="text1"/>
          <w:szCs w:val="24"/>
        </w:rPr>
      </w:pPr>
      <w:r w:rsidRPr="00DA2ECD">
        <w:rPr>
          <w:rFonts w:ascii="Garamond" w:hAnsi="Garamond"/>
          <w:color w:val="000000" w:themeColor="text1"/>
          <w:szCs w:val="24"/>
        </w:rPr>
        <w:t>Classroom Organization</w:t>
      </w:r>
    </w:p>
    <w:p w14:paraId="531E7380"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TCIQ_CO1</w:t>
      </w:r>
      <w:r w:rsidRPr="00DA2ECD">
        <w:rPr>
          <w:rFonts w:ascii="Garamond" w:hAnsi="Garamond"/>
          <w:i/>
          <w:color w:val="000000" w:themeColor="text1"/>
          <w:sz w:val="24"/>
          <w:szCs w:val="24"/>
        </w:rPr>
        <w:t xml:space="preserve"> *Required</w:t>
      </w:r>
    </w:p>
    <w:p w14:paraId="5241E3A5"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I organize classroom routines so children understand expectations and upcoming activities.</w:t>
      </w:r>
    </w:p>
    <w:p w14:paraId="44C70B3B"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2306AB8E"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lastRenderedPageBreak/>
        <w:t>1 = Strongly disagree; 2 = Disagree; 3 = Somewhat disagree; 4 = Neither agree nor disagree; 5 = Somewhat agree; 6 = Agree; 7 = Strongly agree</w:t>
      </w:r>
    </w:p>
    <w:p w14:paraId="51F02740"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051E92BA"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TCIQ_CO2</w:t>
      </w:r>
      <w:r w:rsidRPr="00DA2ECD">
        <w:rPr>
          <w:rFonts w:ascii="Garamond" w:hAnsi="Garamond"/>
          <w:i/>
          <w:color w:val="000000" w:themeColor="text1"/>
          <w:sz w:val="24"/>
          <w:szCs w:val="24"/>
        </w:rPr>
        <w:t xml:space="preserve"> *Required</w:t>
      </w:r>
    </w:p>
    <w:p w14:paraId="00EFA032"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I manage transitions in ways that reduce confusion, waiting time, and disruption.</w:t>
      </w:r>
    </w:p>
    <w:p w14:paraId="03E1619B"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786A16B4"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18F5E0DA"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2BBFBD2D"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TCIQ_CO3</w:t>
      </w:r>
      <w:r w:rsidRPr="00DA2ECD">
        <w:rPr>
          <w:rFonts w:ascii="Garamond" w:hAnsi="Garamond"/>
          <w:i/>
          <w:color w:val="000000" w:themeColor="text1"/>
          <w:sz w:val="24"/>
          <w:szCs w:val="24"/>
        </w:rPr>
        <w:t xml:space="preserve"> *Required</w:t>
      </w:r>
    </w:p>
    <w:p w14:paraId="75C920BD"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I maintain classroom order while preserving children's active participation.</w:t>
      </w:r>
    </w:p>
    <w:p w14:paraId="3FF9F81C"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73B010FA"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4488399C"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3916FA00"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TCIQ_CO4</w:t>
      </w:r>
      <w:r w:rsidRPr="00DA2ECD">
        <w:rPr>
          <w:rFonts w:ascii="Garamond" w:hAnsi="Garamond"/>
          <w:i/>
          <w:color w:val="000000" w:themeColor="text1"/>
          <w:sz w:val="24"/>
          <w:szCs w:val="24"/>
        </w:rPr>
        <w:t xml:space="preserve"> *Required</w:t>
      </w:r>
    </w:p>
    <w:p w14:paraId="4181B428"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I arrange activities so children remain engaged in purposeful learning or play.</w:t>
      </w:r>
    </w:p>
    <w:p w14:paraId="27E93A6D"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39731D8C"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1041554F"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35727C2F" w14:textId="77777777" w:rsidR="001211B1" w:rsidRPr="00DA2ECD" w:rsidRDefault="001211B1" w:rsidP="001211B1">
      <w:pPr>
        <w:pStyle w:val="SubsectionHeading"/>
        <w:rPr>
          <w:rFonts w:ascii="Garamond" w:hAnsi="Garamond"/>
          <w:color w:val="000000" w:themeColor="text1"/>
          <w:szCs w:val="24"/>
        </w:rPr>
      </w:pPr>
      <w:r w:rsidRPr="00DA2ECD">
        <w:rPr>
          <w:rFonts w:ascii="Garamond" w:hAnsi="Garamond"/>
          <w:color w:val="000000" w:themeColor="text1"/>
          <w:szCs w:val="24"/>
        </w:rPr>
        <w:t>Instructional Support</w:t>
      </w:r>
    </w:p>
    <w:p w14:paraId="0412F1AB"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TCIQ_IS1</w:t>
      </w:r>
      <w:r w:rsidRPr="00DA2ECD">
        <w:rPr>
          <w:rFonts w:ascii="Garamond" w:hAnsi="Garamond"/>
          <w:i/>
          <w:color w:val="000000" w:themeColor="text1"/>
          <w:sz w:val="24"/>
          <w:szCs w:val="24"/>
        </w:rPr>
        <w:t xml:space="preserve"> *Required</w:t>
      </w:r>
    </w:p>
    <w:p w14:paraId="65CDD162"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I ask questions that encourage children to explain, compare, or think more deeply.</w:t>
      </w:r>
    </w:p>
    <w:p w14:paraId="23E69982"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609BE232"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57418D6D"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08DB72B5"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TCIQ_IS2</w:t>
      </w:r>
      <w:r w:rsidRPr="00DA2ECD">
        <w:rPr>
          <w:rFonts w:ascii="Garamond" w:hAnsi="Garamond"/>
          <w:i/>
          <w:color w:val="000000" w:themeColor="text1"/>
          <w:sz w:val="24"/>
          <w:szCs w:val="24"/>
        </w:rPr>
        <w:t xml:space="preserve"> *Required</w:t>
      </w:r>
    </w:p>
    <w:p w14:paraId="65CC30A4"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I connect classroom activities with children's prior experiences and everyday knowledge.</w:t>
      </w:r>
    </w:p>
    <w:p w14:paraId="6572E7D5"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0434B192"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748CE3AF"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5C07B2E0"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TCIQ_IS3</w:t>
      </w:r>
      <w:r w:rsidRPr="00DA2ECD">
        <w:rPr>
          <w:rFonts w:ascii="Garamond" w:hAnsi="Garamond"/>
          <w:i/>
          <w:color w:val="000000" w:themeColor="text1"/>
          <w:sz w:val="24"/>
          <w:szCs w:val="24"/>
        </w:rPr>
        <w:t xml:space="preserve"> *Required</w:t>
      </w:r>
    </w:p>
    <w:p w14:paraId="2E66106C"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I provide clear explanations that help children understand the purpose of learning activities.</w:t>
      </w:r>
    </w:p>
    <w:p w14:paraId="1C90B8EF"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7713570D"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lastRenderedPageBreak/>
        <w:t>1 = Strongly disagree; 2 = Disagree; 3 = Somewhat disagree; 4 = Neither agree nor disagree; 5 = Somewhat agree; 6 = Agree; 7 = Strongly agree</w:t>
      </w:r>
    </w:p>
    <w:p w14:paraId="3BFF90B3"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565EE9FC"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TCIQ_IS4</w:t>
      </w:r>
      <w:r w:rsidRPr="00DA2ECD">
        <w:rPr>
          <w:rFonts w:ascii="Garamond" w:hAnsi="Garamond"/>
          <w:i/>
          <w:color w:val="000000" w:themeColor="text1"/>
          <w:sz w:val="24"/>
          <w:szCs w:val="24"/>
        </w:rPr>
        <w:t xml:space="preserve"> *Required</w:t>
      </w:r>
    </w:p>
    <w:p w14:paraId="124342EA"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I support children in extending ideas during play, discussion, and exploration.</w:t>
      </w:r>
    </w:p>
    <w:p w14:paraId="396AC0BB"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4F70A8D7"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300A10F4"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0D393A1C"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TCIQ_IS5</w:t>
      </w:r>
      <w:r w:rsidRPr="00DA2ECD">
        <w:rPr>
          <w:rFonts w:ascii="Garamond" w:hAnsi="Garamond"/>
          <w:i/>
          <w:color w:val="000000" w:themeColor="text1"/>
          <w:sz w:val="24"/>
          <w:szCs w:val="24"/>
        </w:rPr>
        <w:t xml:space="preserve"> *Required</w:t>
      </w:r>
    </w:p>
    <w:p w14:paraId="6776F300"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I guide children toward solving problems before giving immediate answers.</w:t>
      </w:r>
    </w:p>
    <w:p w14:paraId="595534FE"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34DEE6FD"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66505545"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32E41E58" w14:textId="77777777" w:rsidR="001211B1" w:rsidRPr="00DA2ECD" w:rsidRDefault="001211B1" w:rsidP="001211B1">
      <w:pPr>
        <w:pStyle w:val="SubsectionHeading"/>
        <w:rPr>
          <w:rFonts w:ascii="Garamond" w:hAnsi="Garamond"/>
          <w:color w:val="000000" w:themeColor="text1"/>
          <w:szCs w:val="24"/>
        </w:rPr>
      </w:pPr>
      <w:r w:rsidRPr="00DA2ECD">
        <w:rPr>
          <w:rFonts w:ascii="Garamond" w:hAnsi="Garamond"/>
          <w:color w:val="000000" w:themeColor="text1"/>
          <w:szCs w:val="24"/>
        </w:rPr>
        <w:t>Language Modeling and Feedback</w:t>
      </w:r>
    </w:p>
    <w:p w14:paraId="746CED7B"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TCIQ_LF1</w:t>
      </w:r>
      <w:r w:rsidRPr="00DA2ECD">
        <w:rPr>
          <w:rFonts w:ascii="Garamond" w:hAnsi="Garamond"/>
          <w:i/>
          <w:color w:val="000000" w:themeColor="text1"/>
          <w:sz w:val="24"/>
          <w:szCs w:val="24"/>
        </w:rPr>
        <w:t xml:space="preserve"> *Required</w:t>
      </w:r>
    </w:p>
    <w:p w14:paraId="11DF8DE2"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I model language that helps children express ideas with clearer words and sentences.</w:t>
      </w:r>
    </w:p>
    <w:p w14:paraId="4852D6DE"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2D09CC3B"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6BECB525"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72EE31BE"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TCIQ_LF2</w:t>
      </w:r>
      <w:r w:rsidRPr="00DA2ECD">
        <w:rPr>
          <w:rFonts w:ascii="Garamond" w:hAnsi="Garamond"/>
          <w:i/>
          <w:color w:val="000000" w:themeColor="text1"/>
          <w:sz w:val="24"/>
          <w:szCs w:val="24"/>
        </w:rPr>
        <w:t xml:space="preserve"> *Required</w:t>
      </w:r>
    </w:p>
    <w:p w14:paraId="36F7360B"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I provide feedback that helps children improve communication during classroom activities.</w:t>
      </w:r>
    </w:p>
    <w:p w14:paraId="44E10CC0"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08B309E7"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578FA8D3"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3D4C928D"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TCIQ_LF3</w:t>
      </w:r>
      <w:r w:rsidRPr="00DA2ECD">
        <w:rPr>
          <w:rFonts w:ascii="Garamond" w:hAnsi="Garamond"/>
          <w:i/>
          <w:color w:val="000000" w:themeColor="text1"/>
          <w:sz w:val="24"/>
          <w:szCs w:val="24"/>
        </w:rPr>
        <w:t xml:space="preserve"> *Required</w:t>
      </w:r>
    </w:p>
    <w:p w14:paraId="3D9EF447"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I extend children's language by adding details during conversation and play.</w:t>
      </w:r>
    </w:p>
    <w:p w14:paraId="160E2575"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37BFAEEE"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4FA6A77E"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47746E1B"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TCIQ_LF4</w:t>
      </w:r>
      <w:r w:rsidRPr="00DA2ECD">
        <w:rPr>
          <w:rFonts w:ascii="Garamond" w:hAnsi="Garamond"/>
          <w:i/>
          <w:color w:val="000000" w:themeColor="text1"/>
          <w:sz w:val="24"/>
          <w:szCs w:val="24"/>
        </w:rPr>
        <w:t xml:space="preserve"> *Required</w:t>
      </w:r>
    </w:p>
    <w:p w14:paraId="58B0D9C6"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I encourage children to describe their thinking in their own words.</w:t>
      </w:r>
    </w:p>
    <w:p w14:paraId="139F6436"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64D438F1"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lastRenderedPageBreak/>
        <w:t>1 = Strongly disagree; 2 = Disagree; 3 = Somewhat disagree; 4 = Neither agree nor disagree; 5 = Somewhat agree; 6 = Agree; 7 = Strongly agree</w:t>
      </w:r>
    </w:p>
    <w:p w14:paraId="3C9960C6"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632262FF" w14:textId="77777777" w:rsidR="001211B1" w:rsidRPr="00DA2ECD" w:rsidRDefault="001211B1" w:rsidP="001211B1">
      <w:pPr>
        <w:pStyle w:val="SubsectionHeading"/>
        <w:rPr>
          <w:rFonts w:ascii="Garamond" w:hAnsi="Garamond"/>
          <w:color w:val="000000" w:themeColor="text1"/>
          <w:szCs w:val="24"/>
        </w:rPr>
      </w:pPr>
      <w:r w:rsidRPr="00DA2ECD">
        <w:rPr>
          <w:rFonts w:ascii="Garamond" w:hAnsi="Garamond"/>
          <w:color w:val="000000" w:themeColor="text1"/>
          <w:szCs w:val="24"/>
        </w:rPr>
        <w:t>Teacher Sensitivity</w:t>
      </w:r>
    </w:p>
    <w:p w14:paraId="393CAD06"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TCIQ_TS1</w:t>
      </w:r>
      <w:r w:rsidRPr="00DA2ECD">
        <w:rPr>
          <w:rFonts w:ascii="Garamond" w:hAnsi="Garamond"/>
          <w:i/>
          <w:color w:val="000000" w:themeColor="text1"/>
          <w:sz w:val="24"/>
          <w:szCs w:val="24"/>
        </w:rPr>
        <w:t xml:space="preserve"> *Required</w:t>
      </w:r>
    </w:p>
    <w:p w14:paraId="67C69798"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I notice when individual children need emotional, social, or learning support.</w:t>
      </w:r>
    </w:p>
    <w:p w14:paraId="48B288F2"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043C86E2"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210F2CD9"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5E3842C4"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TCIQ_TS2</w:t>
      </w:r>
      <w:r w:rsidRPr="00DA2ECD">
        <w:rPr>
          <w:rFonts w:ascii="Garamond" w:hAnsi="Garamond"/>
          <w:i/>
          <w:color w:val="000000" w:themeColor="text1"/>
          <w:sz w:val="24"/>
          <w:szCs w:val="24"/>
        </w:rPr>
        <w:t xml:space="preserve"> *Required</w:t>
      </w:r>
    </w:p>
    <w:p w14:paraId="2F66536A"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I adjust responses according to each child's cues, pace, and participation level.</w:t>
      </w:r>
    </w:p>
    <w:p w14:paraId="039AC6CE"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63C97046"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41E52A69"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0F98D716"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TCIQ_TS3</w:t>
      </w:r>
      <w:r w:rsidRPr="00DA2ECD">
        <w:rPr>
          <w:rFonts w:ascii="Garamond" w:hAnsi="Garamond"/>
          <w:i/>
          <w:color w:val="000000" w:themeColor="text1"/>
          <w:sz w:val="24"/>
          <w:szCs w:val="24"/>
        </w:rPr>
        <w:t xml:space="preserve"> *Required</w:t>
      </w:r>
    </w:p>
    <w:p w14:paraId="758031C5"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I pay attention to children who hesitate, withdraw, or participate quietly.</w:t>
      </w:r>
    </w:p>
    <w:p w14:paraId="5202370B"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3A06912A"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28FBCEE0"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5F3C4050" w14:textId="77777777" w:rsidR="001211B1" w:rsidRPr="00DA2ECD" w:rsidRDefault="001211B1" w:rsidP="001211B1">
      <w:pPr>
        <w:pStyle w:val="QuestionCode"/>
        <w:rPr>
          <w:rFonts w:ascii="Garamond" w:hAnsi="Garamond"/>
          <w:color w:val="000000" w:themeColor="text1"/>
          <w:sz w:val="24"/>
          <w:szCs w:val="24"/>
        </w:rPr>
      </w:pPr>
      <w:r w:rsidRPr="00DA2ECD">
        <w:rPr>
          <w:rFonts w:ascii="Garamond" w:hAnsi="Garamond"/>
          <w:color w:val="000000" w:themeColor="text1"/>
          <w:sz w:val="24"/>
          <w:szCs w:val="24"/>
        </w:rPr>
        <w:t>TCIQ_TS4</w:t>
      </w:r>
      <w:r w:rsidRPr="00DA2ECD">
        <w:rPr>
          <w:rFonts w:ascii="Garamond" w:hAnsi="Garamond"/>
          <w:i/>
          <w:color w:val="000000" w:themeColor="text1"/>
          <w:sz w:val="24"/>
          <w:szCs w:val="24"/>
        </w:rPr>
        <w:t xml:space="preserve"> *Required</w:t>
      </w:r>
    </w:p>
    <w:p w14:paraId="257C2E35" w14:textId="77777777" w:rsidR="001211B1" w:rsidRPr="00DA2ECD" w:rsidRDefault="001211B1" w:rsidP="001211B1">
      <w:pPr>
        <w:pStyle w:val="QuestionText"/>
        <w:rPr>
          <w:rFonts w:ascii="Garamond" w:hAnsi="Garamond"/>
          <w:color w:val="000000" w:themeColor="text1"/>
          <w:sz w:val="24"/>
          <w:szCs w:val="24"/>
        </w:rPr>
      </w:pPr>
      <w:r w:rsidRPr="00DA2ECD">
        <w:rPr>
          <w:rFonts w:ascii="Garamond" w:hAnsi="Garamond"/>
          <w:color w:val="000000" w:themeColor="text1"/>
          <w:sz w:val="24"/>
          <w:szCs w:val="24"/>
        </w:rPr>
        <w:t>I respond sensitively to differences in children's developmental readiness.</w:t>
      </w:r>
    </w:p>
    <w:p w14:paraId="2805655F" w14:textId="77777777" w:rsidR="001211B1" w:rsidRPr="00DA2ECD" w:rsidRDefault="001211B1" w:rsidP="001211B1">
      <w:pPr>
        <w:pStyle w:val="ScaleLine"/>
        <w:rPr>
          <w:rFonts w:ascii="Garamond" w:hAnsi="Garamond"/>
          <w:color w:val="000000" w:themeColor="text1"/>
          <w:sz w:val="24"/>
          <w:szCs w:val="24"/>
        </w:rPr>
      </w:pPr>
      <w:r w:rsidRPr="00DA2ECD">
        <w:rPr>
          <w:rFonts w:ascii="Garamond" w:hAnsi="Garamond"/>
          <w:color w:val="000000" w:themeColor="text1"/>
          <w:sz w:val="24"/>
          <w:szCs w:val="24"/>
        </w:rPr>
        <w:t>○ 1   ○ 2   ○ 3   ○ 4   ○ 5   ○ 6   ○ 7</w:t>
      </w:r>
    </w:p>
    <w:p w14:paraId="720EB73D" w14:textId="77777777" w:rsidR="001211B1" w:rsidRPr="00DA2ECD" w:rsidRDefault="001211B1" w:rsidP="001211B1">
      <w:pPr>
        <w:pStyle w:val="ScaleLegend"/>
        <w:rPr>
          <w:rFonts w:ascii="Garamond" w:hAnsi="Garamond"/>
          <w:color w:val="000000" w:themeColor="text1"/>
          <w:sz w:val="24"/>
          <w:szCs w:val="24"/>
        </w:rPr>
      </w:pPr>
      <w:r w:rsidRPr="00DA2ECD">
        <w:rPr>
          <w:rFonts w:ascii="Garamond" w:hAnsi="Garamond"/>
          <w:color w:val="000000" w:themeColor="text1"/>
          <w:sz w:val="24"/>
          <w:szCs w:val="24"/>
        </w:rPr>
        <w:t>1 = Strongly disagree; 2 = Disagree; 3 = Somewhat disagree; 4 = Neither agree nor disagree; 5 = Somewhat agree; 6 = Agree; 7 = Strongly agree</w:t>
      </w:r>
    </w:p>
    <w:p w14:paraId="3998952C" w14:textId="77777777" w:rsidR="001211B1" w:rsidRPr="00DA2ECD" w:rsidRDefault="001211B1" w:rsidP="001211B1">
      <w:pPr>
        <w:pBdr>
          <w:bottom w:val="single" w:sz="4" w:space="1" w:color="D9D9D9"/>
        </w:pBdr>
        <w:spacing w:after="120"/>
        <w:rPr>
          <w:rFonts w:ascii="Garamond" w:hAnsi="Garamond"/>
          <w:color w:val="000000" w:themeColor="text1"/>
          <w:sz w:val="24"/>
          <w:szCs w:val="24"/>
        </w:rPr>
      </w:pPr>
    </w:p>
    <w:p w14:paraId="2F638CFB" w14:textId="77777777" w:rsidR="001F3FCF" w:rsidRPr="00E36EFE" w:rsidRDefault="001F3FCF" w:rsidP="00E36EFE"/>
    <w:sectPr w:rsidR="001F3FCF" w:rsidRPr="00E36EFE" w:rsidSect="001211B1">
      <w:pgSz w:w="12240" w:h="15840"/>
      <w:pgMar w:top="936" w:right="1008" w:bottom="93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5BE48A" w14:textId="77777777" w:rsidR="00455F84" w:rsidRDefault="00455F84" w:rsidP="00715657">
      <w:pPr>
        <w:spacing w:after="0" w:line="240" w:lineRule="auto"/>
      </w:pPr>
      <w:r>
        <w:separator/>
      </w:r>
    </w:p>
  </w:endnote>
  <w:endnote w:type="continuationSeparator" w:id="0">
    <w:p w14:paraId="264923A0" w14:textId="77777777" w:rsidR="00455F84" w:rsidRDefault="00455F84" w:rsidP="00715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76FAD1" w14:textId="77777777" w:rsidR="00455F84" w:rsidRDefault="00455F84" w:rsidP="00715657">
      <w:pPr>
        <w:spacing w:after="0" w:line="240" w:lineRule="auto"/>
      </w:pPr>
      <w:r>
        <w:separator/>
      </w:r>
    </w:p>
  </w:footnote>
  <w:footnote w:type="continuationSeparator" w:id="0">
    <w:p w14:paraId="4CB7C8E5" w14:textId="77777777" w:rsidR="00455F84" w:rsidRDefault="00455F84" w:rsidP="007156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4429B"/>
    <w:multiLevelType w:val="hybridMultilevel"/>
    <w:tmpl w:val="F88832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56094"/>
    <w:multiLevelType w:val="multilevel"/>
    <w:tmpl w:val="A36CDF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4B406A"/>
    <w:multiLevelType w:val="multilevel"/>
    <w:tmpl w:val="E0B2B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083FAA"/>
    <w:multiLevelType w:val="multilevel"/>
    <w:tmpl w:val="3B4C4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C515C6"/>
    <w:multiLevelType w:val="hybridMultilevel"/>
    <w:tmpl w:val="04266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640401"/>
    <w:multiLevelType w:val="multilevel"/>
    <w:tmpl w:val="AC84B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F42785"/>
    <w:multiLevelType w:val="multilevel"/>
    <w:tmpl w:val="868E7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503FD5"/>
    <w:multiLevelType w:val="multilevel"/>
    <w:tmpl w:val="141CC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B66795B"/>
    <w:multiLevelType w:val="multilevel"/>
    <w:tmpl w:val="F6FEE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147409"/>
    <w:multiLevelType w:val="hybridMultilevel"/>
    <w:tmpl w:val="E1FC191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5141BC"/>
    <w:multiLevelType w:val="multilevel"/>
    <w:tmpl w:val="270A2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48476E"/>
    <w:multiLevelType w:val="multilevel"/>
    <w:tmpl w:val="1884C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390145"/>
    <w:multiLevelType w:val="multilevel"/>
    <w:tmpl w:val="C0540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4833E6"/>
    <w:multiLevelType w:val="multilevel"/>
    <w:tmpl w:val="939A2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A47EDB"/>
    <w:multiLevelType w:val="multilevel"/>
    <w:tmpl w:val="BBD8E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4529750">
    <w:abstractNumId w:val="7"/>
  </w:num>
  <w:num w:numId="2" w16cid:durableId="1460026069">
    <w:abstractNumId w:val="1"/>
  </w:num>
  <w:num w:numId="3" w16cid:durableId="1916938166">
    <w:abstractNumId w:val="12"/>
  </w:num>
  <w:num w:numId="4" w16cid:durableId="834422237">
    <w:abstractNumId w:val="2"/>
  </w:num>
  <w:num w:numId="5" w16cid:durableId="79185957">
    <w:abstractNumId w:val="13"/>
  </w:num>
  <w:num w:numId="6" w16cid:durableId="730494986">
    <w:abstractNumId w:val="6"/>
  </w:num>
  <w:num w:numId="7" w16cid:durableId="1004163747">
    <w:abstractNumId w:val="14"/>
  </w:num>
  <w:num w:numId="8" w16cid:durableId="749472843">
    <w:abstractNumId w:val="11"/>
  </w:num>
  <w:num w:numId="9" w16cid:durableId="109472520">
    <w:abstractNumId w:val="3"/>
  </w:num>
  <w:num w:numId="10" w16cid:durableId="1244149028">
    <w:abstractNumId w:val="8"/>
  </w:num>
  <w:num w:numId="11" w16cid:durableId="1340890310">
    <w:abstractNumId w:val="10"/>
  </w:num>
  <w:num w:numId="12" w16cid:durableId="1207836708">
    <w:abstractNumId w:val="5"/>
  </w:num>
  <w:num w:numId="13" w16cid:durableId="1668632977">
    <w:abstractNumId w:val="0"/>
  </w:num>
  <w:num w:numId="14" w16cid:durableId="596987226">
    <w:abstractNumId w:val="4"/>
  </w:num>
  <w:num w:numId="15" w16cid:durableId="19640757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removePersonalInformation/>
  <w:removeDateAndTime/>
  <w:defaultTabStop w:val="720"/>
  <w:drawingGridHorizontalSpacing w:val="11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5AA"/>
    <w:rsid w:val="00000092"/>
    <w:rsid w:val="00001445"/>
    <w:rsid w:val="000067FE"/>
    <w:rsid w:val="00006D69"/>
    <w:rsid w:val="00006E64"/>
    <w:rsid w:val="000079BA"/>
    <w:rsid w:val="00014DC2"/>
    <w:rsid w:val="00016234"/>
    <w:rsid w:val="0001631C"/>
    <w:rsid w:val="00017B69"/>
    <w:rsid w:val="00022DB8"/>
    <w:rsid w:val="0003037C"/>
    <w:rsid w:val="00031B18"/>
    <w:rsid w:val="0003481A"/>
    <w:rsid w:val="00034DD4"/>
    <w:rsid w:val="00040F98"/>
    <w:rsid w:val="00043FE7"/>
    <w:rsid w:val="0004637F"/>
    <w:rsid w:val="00046A12"/>
    <w:rsid w:val="00047BEB"/>
    <w:rsid w:val="00057592"/>
    <w:rsid w:val="00057976"/>
    <w:rsid w:val="00057AA2"/>
    <w:rsid w:val="0006006B"/>
    <w:rsid w:val="0006217C"/>
    <w:rsid w:val="0006377D"/>
    <w:rsid w:val="00067B9D"/>
    <w:rsid w:val="00067EF5"/>
    <w:rsid w:val="00071417"/>
    <w:rsid w:val="0007499D"/>
    <w:rsid w:val="0007639D"/>
    <w:rsid w:val="00076558"/>
    <w:rsid w:val="00077F53"/>
    <w:rsid w:val="00080785"/>
    <w:rsid w:val="00080C31"/>
    <w:rsid w:val="0008227A"/>
    <w:rsid w:val="00083D55"/>
    <w:rsid w:val="0008445C"/>
    <w:rsid w:val="00090263"/>
    <w:rsid w:val="000918BA"/>
    <w:rsid w:val="00096D09"/>
    <w:rsid w:val="000975CB"/>
    <w:rsid w:val="000A03E0"/>
    <w:rsid w:val="000A080C"/>
    <w:rsid w:val="000A2C1F"/>
    <w:rsid w:val="000A66F1"/>
    <w:rsid w:val="000A7E05"/>
    <w:rsid w:val="000B10F4"/>
    <w:rsid w:val="000B1926"/>
    <w:rsid w:val="000B2A45"/>
    <w:rsid w:val="000B2FE9"/>
    <w:rsid w:val="000B65B1"/>
    <w:rsid w:val="000C32FC"/>
    <w:rsid w:val="000C6223"/>
    <w:rsid w:val="000D3EDE"/>
    <w:rsid w:val="000D6E24"/>
    <w:rsid w:val="000D6F16"/>
    <w:rsid w:val="000D7169"/>
    <w:rsid w:val="000E3931"/>
    <w:rsid w:val="000E5F35"/>
    <w:rsid w:val="000E6257"/>
    <w:rsid w:val="000F0C7B"/>
    <w:rsid w:val="000F3910"/>
    <w:rsid w:val="000F71A4"/>
    <w:rsid w:val="00100188"/>
    <w:rsid w:val="00102B8D"/>
    <w:rsid w:val="00104B01"/>
    <w:rsid w:val="00106AE9"/>
    <w:rsid w:val="00110319"/>
    <w:rsid w:val="00111D35"/>
    <w:rsid w:val="001127AD"/>
    <w:rsid w:val="00113D28"/>
    <w:rsid w:val="0011410F"/>
    <w:rsid w:val="00115E96"/>
    <w:rsid w:val="001161DF"/>
    <w:rsid w:val="0011655E"/>
    <w:rsid w:val="00120AFF"/>
    <w:rsid w:val="001211B1"/>
    <w:rsid w:val="001227BA"/>
    <w:rsid w:val="00122CB1"/>
    <w:rsid w:val="00123B2B"/>
    <w:rsid w:val="00124756"/>
    <w:rsid w:val="00124FA3"/>
    <w:rsid w:val="00125EA9"/>
    <w:rsid w:val="00134CB9"/>
    <w:rsid w:val="001352EE"/>
    <w:rsid w:val="00137F17"/>
    <w:rsid w:val="00140879"/>
    <w:rsid w:val="00151A91"/>
    <w:rsid w:val="00152443"/>
    <w:rsid w:val="00153A8F"/>
    <w:rsid w:val="00153C3F"/>
    <w:rsid w:val="00161B90"/>
    <w:rsid w:val="0016244C"/>
    <w:rsid w:val="0016262D"/>
    <w:rsid w:val="00165647"/>
    <w:rsid w:val="0016601E"/>
    <w:rsid w:val="00166E3A"/>
    <w:rsid w:val="0017246C"/>
    <w:rsid w:val="001730CF"/>
    <w:rsid w:val="00173D61"/>
    <w:rsid w:val="0017573B"/>
    <w:rsid w:val="00175A0F"/>
    <w:rsid w:val="001834B3"/>
    <w:rsid w:val="001873A5"/>
    <w:rsid w:val="001877B0"/>
    <w:rsid w:val="001911BE"/>
    <w:rsid w:val="00191425"/>
    <w:rsid w:val="00192610"/>
    <w:rsid w:val="00196CAA"/>
    <w:rsid w:val="001A3FB8"/>
    <w:rsid w:val="001A40CE"/>
    <w:rsid w:val="001B3A4F"/>
    <w:rsid w:val="001B5E18"/>
    <w:rsid w:val="001B799E"/>
    <w:rsid w:val="001C0695"/>
    <w:rsid w:val="001C2371"/>
    <w:rsid w:val="001C26E4"/>
    <w:rsid w:val="001C27EA"/>
    <w:rsid w:val="001C303F"/>
    <w:rsid w:val="001C5AC8"/>
    <w:rsid w:val="001C5F1F"/>
    <w:rsid w:val="001D32BE"/>
    <w:rsid w:val="001D4779"/>
    <w:rsid w:val="001D66A6"/>
    <w:rsid w:val="001E1419"/>
    <w:rsid w:val="001E3124"/>
    <w:rsid w:val="001E6B45"/>
    <w:rsid w:val="001F23B0"/>
    <w:rsid w:val="001F253A"/>
    <w:rsid w:val="001F2E55"/>
    <w:rsid w:val="001F3731"/>
    <w:rsid w:val="001F3FCF"/>
    <w:rsid w:val="001F47D3"/>
    <w:rsid w:val="001F5171"/>
    <w:rsid w:val="001F550D"/>
    <w:rsid w:val="001F6C17"/>
    <w:rsid w:val="001F6CC8"/>
    <w:rsid w:val="00200660"/>
    <w:rsid w:val="00202A8D"/>
    <w:rsid w:val="0021508D"/>
    <w:rsid w:val="0021557F"/>
    <w:rsid w:val="00217448"/>
    <w:rsid w:val="00220A82"/>
    <w:rsid w:val="002219DA"/>
    <w:rsid w:val="00222CCC"/>
    <w:rsid w:val="00226C3A"/>
    <w:rsid w:val="00227D18"/>
    <w:rsid w:val="00231C50"/>
    <w:rsid w:val="00232EDF"/>
    <w:rsid w:val="0023348D"/>
    <w:rsid w:val="002347CF"/>
    <w:rsid w:val="002412CA"/>
    <w:rsid w:val="00241BE8"/>
    <w:rsid w:val="0024476A"/>
    <w:rsid w:val="00246C9E"/>
    <w:rsid w:val="002509F4"/>
    <w:rsid w:val="00250DD8"/>
    <w:rsid w:val="00255A07"/>
    <w:rsid w:val="00257DD8"/>
    <w:rsid w:val="002619BE"/>
    <w:rsid w:val="00262081"/>
    <w:rsid w:val="00262ADF"/>
    <w:rsid w:val="00263C8F"/>
    <w:rsid w:val="00265D99"/>
    <w:rsid w:val="002714E0"/>
    <w:rsid w:val="00275BFB"/>
    <w:rsid w:val="00275D91"/>
    <w:rsid w:val="002776DE"/>
    <w:rsid w:val="002777BA"/>
    <w:rsid w:val="00281B03"/>
    <w:rsid w:val="00283644"/>
    <w:rsid w:val="00284EA6"/>
    <w:rsid w:val="00285BA6"/>
    <w:rsid w:val="002909C3"/>
    <w:rsid w:val="00290D0A"/>
    <w:rsid w:val="0029261A"/>
    <w:rsid w:val="00293467"/>
    <w:rsid w:val="002936ED"/>
    <w:rsid w:val="00293D5F"/>
    <w:rsid w:val="002941E7"/>
    <w:rsid w:val="002953A1"/>
    <w:rsid w:val="00295D43"/>
    <w:rsid w:val="002961AF"/>
    <w:rsid w:val="002A3187"/>
    <w:rsid w:val="002A5CFB"/>
    <w:rsid w:val="002A7937"/>
    <w:rsid w:val="002B22B8"/>
    <w:rsid w:val="002B2C05"/>
    <w:rsid w:val="002C0125"/>
    <w:rsid w:val="002C175F"/>
    <w:rsid w:val="002C1EFF"/>
    <w:rsid w:val="002C2F0A"/>
    <w:rsid w:val="002D0695"/>
    <w:rsid w:val="002D0D04"/>
    <w:rsid w:val="002D3523"/>
    <w:rsid w:val="002D58F4"/>
    <w:rsid w:val="002D71C3"/>
    <w:rsid w:val="002D773D"/>
    <w:rsid w:val="002D78EA"/>
    <w:rsid w:val="002E1BD0"/>
    <w:rsid w:val="002E2F38"/>
    <w:rsid w:val="002E3653"/>
    <w:rsid w:val="002E740C"/>
    <w:rsid w:val="002F1641"/>
    <w:rsid w:val="002F1752"/>
    <w:rsid w:val="003030D6"/>
    <w:rsid w:val="00310A88"/>
    <w:rsid w:val="00313967"/>
    <w:rsid w:val="00313A3C"/>
    <w:rsid w:val="00314D06"/>
    <w:rsid w:val="00320896"/>
    <w:rsid w:val="003208D2"/>
    <w:rsid w:val="00320BE2"/>
    <w:rsid w:val="00324946"/>
    <w:rsid w:val="00325559"/>
    <w:rsid w:val="003323C1"/>
    <w:rsid w:val="003331BE"/>
    <w:rsid w:val="00335038"/>
    <w:rsid w:val="00335AA6"/>
    <w:rsid w:val="00340379"/>
    <w:rsid w:val="00341D4E"/>
    <w:rsid w:val="003441D7"/>
    <w:rsid w:val="0034503D"/>
    <w:rsid w:val="003504BD"/>
    <w:rsid w:val="00361E69"/>
    <w:rsid w:val="003630F2"/>
    <w:rsid w:val="00363A89"/>
    <w:rsid w:val="00367684"/>
    <w:rsid w:val="00367C64"/>
    <w:rsid w:val="00373470"/>
    <w:rsid w:val="00380094"/>
    <w:rsid w:val="003804D3"/>
    <w:rsid w:val="00381C57"/>
    <w:rsid w:val="0038393A"/>
    <w:rsid w:val="0038550C"/>
    <w:rsid w:val="00386EED"/>
    <w:rsid w:val="00391F52"/>
    <w:rsid w:val="00393004"/>
    <w:rsid w:val="00395339"/>
    <w:rsid w:val="003954F9"/>
    <w:rsid w:val="0039687B"/>
    <w:rsid w:val="003A16D9"/>
    <w:rsid w:val="003A181C"/>
    <w:rsid w:val="003A36C7"/>
    <w:rsid w:val="003A3867"/>
    <w:rsid w:val="003A5525"/>
    <w:rsid w:val="003A655C"/>
    <w:rsid w:val="003B226B"/>
    <w:rsid w:val="003B4C51"/>
    <w:rsid w:val="003B5D19"/>
    <w:rsid w:val="003B6635"/>
    <w:rsid w:val="003C0859"/>
    <w:rsid w:val="003C0E06"/>
    <w:rsid w:val="003C1908"/>
    <w:rsid w:val="003C20C1"/>
    <w:rsid w:val="003C3819"/>
    <w:rsid w:val="003C5D55"/>
    <w:rsid w:val="003C6C04"/>
    <w:rsid w:val="003C7E28"/>
    <w:rsid w:val="003D399E"/>
    <w:rsid w:val="003D7E6F"/>
    <w:rsid w:val="003E25F4"/>
    <w:rsid w:val="003E3FDF"/>
    <w:rsid w:val="003F0E8F"/>
    <w:rsid w:val="003F1344"/>
    <w:rsid w:val="003F1EA1"/>
    <w:rsid w:val="003F1EDB"/>
    <w:rsid w:val="003F1F7E"/>
    <w:rsid w:val="003F336E"/>
    <w:rsid w:val="003F3ABD"/>
    <w:rsid w:val="003F4C1D"/>
    <w:rsid w:val="003F72CB"/>
    <w:rsid w:val="00401CBD"/>
    <w:rsid w:val="00404973"/>
    <w:rsid w:val="00405169"/>
    <w:rsid w:val="00406359"/>
    <w:rsid w:val="0040727D"/>
    <w:rsid w:val="00412D99"/>
    <w:rsid w:val="0041401A"/>
    <w:rsid w:val="00414031"/>
    <w:rsid w:val="004163AE"/>
    <w:rsid w:val="00420FA6"/>
    <w:rsid w:val="00421841"/>
    <w:rsid w:val="0042260A"/>
    <w:rsid w:val="00423DB7"/>
    <w:rsid w:val="004300D9"/>
    <w:rsid w:val="00431511"/>
    <w:rsid w:val="00431905"/>
    <w:rsid w:val="00433128"/>
    <w:rsid w:val="0043353A"/>
    <w:rsid w:val="004345DD"/>
    <w:rsid w:val="00435370"/>
    <w:rsid w:val="00440265"/>
    <w:rsid w:val="004408E6"/>
    <w:rsid w:val="00441FAE"/>
    <w:rsid w:val="004436C3"/>
    <w:rsid w:val="00444513"/>
    <w:rsid w:val="00452508"/>
    <w:rsid w:val="00454BFE"/>
    <w:rsid w:val="00455F84"/>
    <w:rsid w:val="0045645D"/>
    <w:rsid w:val="004566C3"/>
    <w:rsid w:val="00457699"/>
    <w:rsid w:val="004632E4"/>
    <w:rsid w:val="00463560"/>
    <w:rsid w:val="00463D86"/>
    <w:rsid w:val="004716D2"/>
    <w:rsid w:val="00474891"/>
    <w:rsid w:val="00474EE0"/>
    <w:rsid w:val="00476C4D"/>
    <w:rsid w:val="00481624"/>
    <w:rsid w:val="0048509C"/>
    <w:rsid w:val="00486231"/>
    <w:rsid w:val="004873CE"/>
    <w:rsid w:val="00491975"/>
    <w:rsid w:val="00492A78"/>
    <w:rsid w:val="00492FBC"/>
    <w:rsid w:val="00493E19"/>
    <w:rsid w:val="004A076B"/>
    <w:rsid w:val="004A2635"/>
    <w:rsid w:val="004A280A"/>
    <w:rsid w:val="004A6054"/>
    <w:rsid w:val="004B3670"/>
    <w:rsid w:val="004B57A8"/>
    <w:rsid w:val="004B734A"/>
    <w:rsid w:val="004C003A"/>
    <w:rsid w:val="004C23D6"/>
    <w:rsid w:val="004C474C"/>
    <w:rsid w:val="004C62F7"/>
    <w:rsid w:val="004D0E11"/>
    <w:rsid w:val="004D2E22"/>
    <w:rsid w:val="004D306F"/>
    <w:rsid w:val="004D3429"/>
    <w:rsid w:val="004D53FF"/>
    <w:rsid w:val="004E1DB5"/>
    <w:rsid w:val="004E2A21"/>
    <w:rsid w:val="004E55FC"/>
    <w:rsid w:val="004F07EE"/>
    <w:rsid w:val="004F0C9D"/>
    <w:rsid w:val="004F0EA3"/>
    <w:rsid w:val="004F30E7"/>
    <w:rsid w:val="004F40B4"/>
    <w:rsid w:val="004F4FEA"/>
    <w:rsid w:val="004F5C01"/>
    <w:rsid w:val="004F6F4A"/>
    <w:rsid w:val="00501007"/>
    <w:rsid w:val="0050160B"/>
    <w:rsid w:val="005034B4"/>
    <w:rsid w:val="00507CD5"/>
    <w:rsid w:val="0051087E"/>
    <w:rsid w:val="00510F9D"/>
    <w:rsid w:val="00513C15"/>
    <w:rsid w:val="00515294"/>
    <w:rsid w:val="00516BCF"/>
    <w:rsid w:val="00521655"/>
    <w:rsid w:val="00525145"/>
    <w:rsid w:val="00525F8B"/>
    <w:rsid w:val="00526142"/>
    <w:rsid w:val="00530A26"/>
    <w:rsid w:val="005312DB"/>
    <w:rsid w:val="00532891"/>
    <w:rsid w:val="00534BE8"/>
    <w:rsid w:val="0053743E"/>
    <w:rsid w:val="005412EA"/>
    <w:rsid w:val="005415C6"/>
    <w:rsid w:val="00541FBB"/>
    <w:rsid w:val="00543EAC"/>
    <w:rsid w:val="00545EA1"/>
    <w:rsid w:val="00547910"/>
    <w:rsid w:val="00551443"/>
    <w:rsid w:val="00552CA9"/>
    <w:rsid w:val="005537D6"/>
    <w:rsid w:val="00557F6C"/>
    <w:rsid w:val="00560E68"/>
    <w:rsid w:val="005641A0"/>
    <w:rsid w:val="00564D8D"/>
    <w:rsid w:val="00566F4B"/>
    <w:rsid w:val="00567A50"/>
    <w:rsid w:val="00567A63"/>
    <w:rsid w:val="0057019D"/>
    <w:rsid w:val="00570242"/>
    <w:rsid w:val="005708BE"/>
    <w:rsid w:val="00570BA1"/>
    <w:rsid w:val="005734BC"/>
    <w:rsid w:val="00573BBC"/>
    <w:rsid w:val="00574800"/>
    <w:rsid w:val="00576618"/>
    <w:rsid w:val="00581B05"/>
    <w:rsid w:val="00583C42"/>
    <w:rsid w:val="00585952"/>
    <w:rsid w:val="00591DCE"/>
    <w:rsid w:val="00591FED"/>
    <w:rsid w:val="005923AA"/>
    <w:rsid w:val="005929C4"/>
    <w:rsid w:val="00592C75"/>
    <w:rsid w:val="00592E3E"/>
    <w:rsid w:val="005978C6"/>
    <w:rsid w:val="005B0B14"/>
    <w:rsid w:val="005B1D22"/>
    <w:rsid w:val="005B2431"/>
    <w:rsid w:val="005B2729"/>
    <w:rsid w:val="005B4913"/>
    <w:rsid w:val="005B7BF3"/>
    <w:rsid w:val="005C34F0"/>
    <w:rsid w:val="005C5EE6"/>
    <w:rsid w:val="005C6CF6"/>
    <w:rsid w:val="005D1242"/>
    <w:rsid w:val="005D66A3"/>
    <w:rsid w:val="005E08FD"/>
    <w:rsid w:val="005E0F57"/>
    <w:rsid w:val="005E625A"/>
    <w:rsid w:val="005E6AF6"/>
    <w:rsid w:val="005E745B"/>
    <w:rsid w:val="005F1242"/>
    <w:rsid w:val="005F1E0E"/>
    <w:rsid w:val="005F2469"/>
    <w:rsid w:val="005F27A0"/>
    <w:rsid w:val="005F3169"/>
    <w:rsid w:val="005F5A6B"/>
    <w:rsid w:val="005F5C6B"/>
    <w:rsid w:val="005F63F0"/>
    <w:rsid w:val="005F744E"/>
    <w:rsid w:val="006004C2"/>
    <w:rsid w:val="00602DBE"/>
    <w:rsid w:val="00606FCC"/>
    <w:rsid w:val="006122C2"/>
    <w:rsid w:val="00612445"/>
    <w:rsid w:val="006124CA"/>
    <w:rsid w:val="00612A7E"/>
    <w:rsid w:val="00612F35"/>
    <w:rsid w:val="0061333E"/>
    <w:rsid w:val="00613EE6"/>
    <w:rsid w:val="00615051"/>
    <w:rsid w:val="006157BB"/>
    <w:rsid w:val="00620FE9"/>
    <w:rsid w:val="00622770"/>
    <w:rsid w:val="00623FB3"/>
    <w:rsid w:val="0062450A"/>
    <w:rsid w:val="00626E71"/>
    <w:rsid w:val="00632194"/>
    <w:rsid w:val="006328E1"/>
    <w:rsid w:val="006334FD"/>
    <w:rsid w:val="00637B6B"/>
    <w:rsid w:val="00642F66"/>
    <w:rsid w:val="00644BDC"/>
    <w:rsid w:val="006458E7"/>
    <w:rsid w:val="00646594"/>
    <w:rsid w:val="00651C82"/>
    <w:rsid w:val="0065341E"/>
    <w:rsid w:val="00654922"/>
    <w:rsid w:val="00655E78"/>
    <w:rsid w:val="00655FD3"/>
    <w:rsid w:val="00656245"/>
    <w:rsid w:val="00665EFE"/>
    <w:rsid w:val="006665CB"/>
    <w:rsid w:val="006672A9"/>
    <w:rsid w:val="00670EA1"/>
    <w:rsid w:val="00675569"/>
    <w:rsid w:val="0067664F"/>
    <w:rsid w:val="0068284F"/>
    <w:rsid w:val="00683443"/>
    <w:rsid w:val="00683D0D"/>
    <w:rsid w:val="00690BD2"/>
    <w:rsid w:val="00693191"/>
    <w:rsid w:val="0069370C"/>
    <w:rsid w:val="00694246"/>
    <w:rsid w:val="00697DB9"/>
    <w:rsid w:val="006A14E3"/>
    <w:rsid w:val="006A351E"/>
    <w:rsid w:val="006A3C58"/>
    <w:rsid w:val="006A6356"/>
    <w:rsid w:val="006B0DC8"/>
    <w:rsid w:val="006B20EB"/>
    <w:rsid w:val="006B55AA"/>
    <w:rsid w:val="006B69EE"/>
    <w:rsid w:val="006C173F"/>
    <w:rsid w:val="006C7B27"/>
    <w:rsid w:val="006C7C58"/>
    <w:rsid w:val="006D01DD"/>
    <w:rsid w:val="006D08EB"/>
    <w:rsid w:val="006D4070"/>
    <w:rsid w:val="006D45AD"/>
    <w:rsid w:val="006D5E36"/>
    <w:rsid w:val="006D73DE"/>
    <w:rsid w:val="006E3068"/>
    <w:rsid w:val="006E3127"/>
    <w:rsid w:val="006E3809"/>
    <w:rsid w:val="006E4155"/>
    <w:rsid w:val="006E6CF2"/>
    <w:rsid w:val="006F0699"/>
    <w:rsid w:val="006F119A"/>
    <w:rsid w:val="006F42EA"/>
    <w:rsid w:val="006F4FDC"/>
    <w:rsid w:val="006F5E45"/>
    <w:rsid w:val="00701D1C"/>
    <w:rsid w:val="00702019"/>
    <w:rsid w:val="00703E3A"/>
    <w:rsid w:val="00705314"/>
    <w:rsid w:val="0070540C"/>
    <w:rsid w:val="00706FD4"/>
    <w:rsid w:val="00710D1C"/>
    <w:rsid w:val="00715657"/>
    <w:rsid w:val="00715869"/>
    <w:rsid w:val="0072556A"/>
    <w:rsid w:val="007256D0"/>
    <w:rsid w:val="00727F63"/>
    <w:rsid w:val="00736727"/>
    <w:rsid w:val="00741E04"/>
    <w:rsid w:val="00744658"/>
    <w:rsid w:val="00744783"/>
    <w:rsid w:val="0074782C"/>
    <w:rsid w:val="00751E52"/>
    <w:rsid w:val="00751F4B"/>
    <w:rsid w:val="007536F4"/>
    <w:rsid w:val="00754FCB"/>
    <w:rsid w:val="00760540"/>
    <w:rsid w:val="00760DD1"/>
    <w:rsid w:val="00761713"/>
    <w:rsid w:val="0076181E"/>
    <w:rsid w:val="00763A84"/>
    <w:rsid w:val="00764929"/>
    <w:rsid w:val="00766322"/>
    <w:rsid w:val="007664BB"/>
    <w:rsid w:val="00771A23"/>
    <w:rsid w:val="00771CA1"/>
    <w:rsid w:val="00773175"/>
    <w:rsid w:val="007743A6"/>
    <w:rsid w:val="007753BE"/>
    <w:rsid w:val="007755AF"/>
    <w:rsid w:val="007773A9"/>
    <w:rsid w:val="00781C47"/>
    <w:rsid w:val="00781C76"/>
    <w:rsid w:val="00782C82"/>
    <w:rsid w:val="00785F8D"/>
    <w:rsid w:val="00787081"/>
    <w:rsid w:val="00787455"/>
    <w:rsid w:val="00790F8E"/>
    <w:rsid w:val="007961B4"/>
    <w:rsid w:val="00797AE4"/>
    <w:rsid w:val="007A02D1"/>
    <w:rsid w:val="007A4B94"/>
    <w:rsid w:val="007A54FF"/>
    <w:rsid w:val="007B1797"/>
    <w:rsid w:val="007B2897"/>
    <w:rsid w:val="007B47CD"/>
    <w:rsid w:val="007B696F"/>
    <w:rsid w:val="007C0A69"/>
    <w:rsid w:val="007C353C"/>
    <w:rsid w:val="007C6AAE"/>
    <w:rsid w:val="007D1B0B"/>
    <w:rsid w:val="007D7B47"/>
    <w:rsid w:val="007E0580"/>
    <w:rsid w:val="007E0597"/>
    <w:rsid w:val="007E0C8E"/>
    <w:rsid w:val="007E1910"/>
    <w:rsid w:val="007E3ED3"/>
    <w:rsid w:val="007E572E"/>
    <w:rsid w:val="007F0B3F"/>
    <w:rsid w:val="007F3369"/>
    <w:rsid w:val="007F46D4"/>
    <w:rsid w:val="007F6AAF"/>
    <w:rsid w:val="007F7F3B"/>
    <w:rsid w:val="00803A93"/>
    <w:rsid w:val="00805766"/>
    <w:rsid w:val="0080605E"/>
    <w:rsid w:val="00810B80"/>
    <w:rsid w:val="0081760F"/>
    <w:rsid w:val="00817D65"/>
    <w:rsid w:val="00821AB2"/>
    <w:rsid w:val="00822912"/>
    <w:rsid w:val="008266AD"/>
    <w:rsid w:val="008279AE"/>
    <w:rsid w:val="00830DC2"/>
    <w:rsid w:val="00831C65"/>
    <w:rsid w:val="0083274F"/>
    <w:rsid w:val="0083411E"/>
    <w:rsid w:val="008426F6"/>
    <w:rsid w:val="008427A2"/>
    <w:rsid w:val="00842B81"/>
    <w:rsid w:val="00843E84"/>
    <w:rsid w:val="008505E8"/>
    <w:rsid w:val="00851B9E"/>
    <w:rsid w:val="00851CC3"/>
    <w:rsid w:val="00851E58"/>
    <w:rsid w:val="00854ED4"/>
    <w:rsid w:val="00856B10"/>
    <w:rsid w:val="00860641"/>
    <w:rsid w:val="0086086C"/>
    <w:rsid w:val="00862B6D"/>
    <w:rsid w:val="00863876"/>
    <w:rsid w:val="008674CE"/>
    <w:rsid w:val="008707A8"/>
    <w:rsid w:val="00870B8E"/>
    <w:rsid w:val="008746B5"/>
    <w:rsid w:val="00874ED5"/>
    <w:rsid w:val="008838A6"/>
    <w:rsid w:val="00883A8A"/>
    <w:rsid w:val="00883FF5"/>
    <w:rsid w:val="00885214"/>
    <w:rsid w:val="00886368"/>
    <w:rsid w:val="00886820"/>
    <w:rsid w:val="008912B4"/>
    <w:rsid w:val="008931C8"/>
    <w:rsid w:val="008946D9"/>
    <w:rsid w:val="008A03F5"/>
    <w:rsid w:val="008A1AFB"/>
    <w:rsid w:val="008A1CEA"/>
    <w:rsid w:val="008A1E7D"/>
    <w:rsid w:val="008A2500"/>
    <w:rsid w:val="008A3C5D"/>
    <w:rsid w:val="008B09BB"/>
    <w:rsid w:val="008B1043"/>
    <w:rsid w:val="008B725B"/>
    <w:rsid w:val="008B75FF"/>
    <w:rsid w:val="008C37AF"/>
    <w:rsid w:val="008C611C"/>
    <w:rsid w:val="008C755C"/>
    <w:rsid w:val="008D2AD3"/>
    <w:rsid w:val="008D5498"/>
    <w:rsid w:val="008D68F5"/>
    <w:rsid w:val="008E1DBF"/>
    <w:rsid w:val="008F12CE"/>
    <w:rsid w:val="008F4229"/>
    <w:rsid w:val="00904067"/>
    <w:rsid w:val="00904711"/>
    <w:rsid w:val="00905372"/>
    <w:rsid w:val="0091081D"/>
    <w:rsid w:val="00910EB1"/>
    <w:rsid w:val="0091134C"/>
    <w:rsid w:val="009125C2"/>
    <w:rsid w:val="00912B32"/>
    <w:rsid w:val="00915C93"/>
    <w:rsid w:val="0092154C"/>
    <w:rsid w:val="00921FCB"/>
    <w:rsid w:val="009223C0"/>
    <w:rsid w:val="009226F1"/>
    <w:rsid w:val="009237F0"/>
    <w:rsid w:val="00931B29"/>
    <w:rsid w:val="009329B1"/>
    <w:rsid w:val="0093580D"/>
    <w:rsid w:val="009417B7"/>
    <w:rsid w:val="00942520"/>
    <w:rsid w:val="00946F2C"/>
    <w:rsid w:val="00950834"/>
    <w:rsid w:val="00953473"/>
    <w:rsid w:val="00954748"/>
    <w:rsid w:val="00955CC1"/>
    <w:rsid w:val="00962E07"/>
    <w:rsid w:val="00963E88"/>
    <w:rsid w:val="009704EB"/>
    <w:rsid w:val="00972BAE"/>
    <w:rsid w:val="00973272"/>
    <w:rsid w:val="00974340"/>
    <w:rsid w:val="0097753B"/>
    <w:rsid w:val="00980AF8"/>
    <w:rsid w:val="0098166D"/>
    <w:rsid w:val="00983CAD"/>
    <w:rsid w:val="009841B6"/>
    <w:rsid w:val="009844FC"/>
    <w:rsid w:val="00984CF5"/>
    <w:rsid w:val="00991B49"/>
    <w:rsid w:val="009940C7"/>
    <w:rsid w:val="00995901"/>
    <w:rsid w:val="0099597E"/>
    <w:rsid w:val="00996644"/>
    <w:rsid w:val="00996D77"/>
    <w:rsid w:val="0099728F"/>
    <w:rsid w:val="009A133B"/>
    <w:rsid w:val="009A1751"/>
    <w:rsid w:val="009A596C"/>
    <w:rsid w:val="009A5E9B"/>
    <w:rsid w:val="009A7BB6"/>
    <w:rsid w:val="009A7E3B"/>
    <w:rsid w:val="009B0A7B"/>
    <w:rsid w:val="009B2885"/>
    <w:rsid w:val="009B623A"/>
    <w:rsid w:val="009C0E6A"/>
    <w:rsid w:val="009C249E"/>
    <w:rsid w:val="009C2DFE"/>
    <w:rsid w:val="009C300F"/>
    <w:rsid w:val="009C404F"/>
    <w:rsid w:val="009C6E5A"/>
    <w:rsid w:val="009C734D"/>
    <w:rsid w:val="009C760E"/>
    <w:rsid w:val="009C7AA7"/>
    <w:rsid w:val="009D1598"/>
    <w:rsid w:val="009D25E3"/>
    <w:rsid w:val="009D29D9"/>
    <w:rsid w:val="009D2EAF"/>
    <w:rsid w:val="009D39EB"/>
    <w:rsid w:val="009D6709"/>
    <w:rsid w:val="009D6F1E"/>
    <w:rsid w:val="009D760F"/>
    <w:rsid w:val="009E20C5"/>
    <w:rsid w:val="009F1F82"/>
    <w:rsid w:val="009F5B80"/>
    <w:rsid w:val="00A11D7D"/>
    <w:rsid w:val="00A16F54"/>
    <w:rsid w:val="00A174CF"/>
    <w:rsid w:val="00A2251D"/>
    <w:rsid w:val="00A27174"/>
    <w:rsid w:val="00A34090"/>
    <w:rsid w:val="00A3413D"/>
    <w:rsid w:val="00A35523"/>
    <w:rsid w:val="00A407E4"/>
    <w:rsid w:val="00A40E74"/>
    <w:rsid w:val="00A43145"/>
    <w:rsid w:val="00A453BF"/>
    <w:rsid w:val="00A47980"/>
    <w:rsid w:val="00A47D7B"/>
    <w:rsid w:val="00A510EB"/>
    <w:rsid w:val="00A53100"/>
    <w:rsid w:val="00A5408D"/>
    <w:rsid w:val="00A62115"/>
    <w:rsid w:val="00A626FB"/>
    <w:rsid w:val="00A63832"/>
    <w:rsid w:val="00A679E4"/>
    <w:rsid w:val="00A73CA6"/>
    <w:rsid w:val="00A74B5B"/>
    <w:rsid w:val="00A8135F"/>
    <w:rsid w:val="00A819D8"/>
    <w:rsid w:val="00A86E4E"/>
    <w:rsid w:val="00A86F09"/>
    <w:rsid w:val="00A87332"/>
    <w:rsid w:val="00A873AB"/>
    <w:rsid w:val="00A875F4"/>
    <w:rsid w:val="00A902E1"/>
    <w:rsid w:val="00A915E7"/>
    <w:rsid w:val="00A94430"/>
    <w:rsid w:val="00A97A9F"/>
    <w:rsid w:val="00AA5B7B"/>
    <w:rsid w:val="00AB1DC3"/>
    <w:rsid w:val="00AC0EB7"/>
    <w:rsid w:val="00AC2484"/>
    <w:rsid w:val="00AC2F9D"/>
    <w:rsid w:val="00AC4EE5"/>
    <w:rsid w:val="00AC5845"/>
    <w:rsid w:val="00AD36BE"/>
    <w:rsid w:val="00AD5167"/>
    <w:rsid w:val="00AD65BF"/>
    <w:rsid w:val="00AE058A"/>
    <w:rsid w:val="00AE11B1"/>
    <w:rsid w:val="00AE1D09"/>
    <w:rsid w:val="00AE2739"/>
    <w:rsid w:val="00AE28AA"/>
    <w:rsid w:val="00AE75E1"/>
    <w:rsid w:val="00AF6C5A"/>
    <w:rsid w:val="00B007A9"/>
    <w:rsid w:val="00B012CA"/>
    <w:rsid w:val="00B01DCC"/>
    <w:rsid w:val="00B038B3"/>
    <w:rsid w:val="00B04FF1"/>
    <w:rsid w:val="00B120AB"/>
    <w:rsid w:val="00B20870"/>
    <w:rsid w:val="00B22001"/>
    <w:rsid w:val="00B22AAA"/>
    <w:rsid w:val="00B23046"/>
    <w:rsid w:val="00B2317F"/>
    <w:rsid w:val="00B24F4E"/>
    <w:rsid w:val="00B30464"/>
    <w:rsid w:val="00B30792"/>
    <w:rsid w:val="00B30A62"/>
    <w:rsid w:val="00B30D25"/>
    <w:rsid w:val="00B3545C"/>
    <w:rsid w:val="00B44D2A"/>
    <w:rsid w:val="00B45F26"/>
    <w:rsid w:val="00B466F6"/>
    <w:rsid w:val="00B51A2E"/>
    <w:rsid w:val="00B52749"/>
    <w:rsid w:val="00B6006F"/>
    <w:rsid w:val="00B61496"/>
    <w:rsid w:val="00B659E3"/>
    <w:rsid w:val="00B714A3"/>
    <w:rsid w:val="00B71CFD"/>
    <w:rsid w:val="00B73BA5"/>
    <w:rsid w:val="00B7433E"/>
    <w:rsid w:val="00B74857"/>
    <w:rsid w:val="00B81281"/>
    <w:rsid w:val="00B84FED"/>
    <w:rsid w:val="00B864C1"/>
    <w:rsid w:val="00B86CA9"/>
    <w:rsid w:val="00B87E25"/>
    <w:rsid w:val="00B91FFA"/>
    <w:rsid w:val="00B92C49"/>
    <w:rsid w:val="00B9632F"/>
    <w:rsid w:val="00B974B0"/>
    <w:rsid w:val="00BB08D6"/>
    <w:rsid w:val="00BB0FD0"/>
    <w:rsid w:val="00BB22C2"/>
    <w:rsid w:val="00BB3BF5"/>
    <w:rsid w:val="00BC217C"/>
    <w:rsid w:val="00BC3A17"/>
    <w:rsid w:val="00BD386F"/>
    <w:rsid w:val="00BD609A"/>
    <w:rsid w:val="00BD694A"/>
    <w:rsid w:val="00BE4C32"/>
    <w:rsid w:val="00BE64A6"/>
    <w:rsid w:val="00BF3618"/>
    <w:rsid w:val="00BF68CB"/>
    <w:rsid w:val="00C00299"/>
    <w:rsid w:val="00C01469"/>
    <w:rsid w:val="00C030B6"/>
    <w:rsid w:val="00C04E1F"/>
    <w:rsid w:val="00C05D76"/>
    <w:rsid w:val="00C06C04"/>
    <w:rsid w:val="00C074E9"/>
    <w:rsid w:val="00C16A26"/>
    <w:rsid w:val="00C21786"/>
    <w:rsid w:val="00C21A7F"/>
    <w:rsid w:val="00C22E76"/>
    <w:rsid w:val="00C22F67"/>
    <w:rsid w:val="00C26113"/>
    <w:rsid w:val="00C277F7"/>
    <w:rsid w:val="00C308B7"/>
    <w:rsid w:val="00C30BC1"/>
    <w:rsid w:val="00C31B4D"/>
    <w:rsid w:val="00C32DC5"/>
    <w:rsid w:val="00C32F23"/>
    <w:rsid w:val="00C339D4"/>
    <w:rsid w:val="00C34F62"/>
    <w:rsid w:val="00C374AF"/>
    <w:rsid w:val="00C405E2"/>
    <w:rsid w:val="00C460E4"/>
    <w:rsid w:val="00C5443A"/>
    <w:rsid w:val="00C57930"/>
    <w:rsid w:val="00C61BAF"/>
    <w:rsid w:val="00C63787"/>
    <w:rsid w:val="00C63BCE"/>
    <w:rsid w:val="00C65339"/>
    <w:rsid w:val="00C70A52"/>
    <w:rsid w:val="00C72E7E"/>
    <w:rsid w:val="00C7546A"/>
    <w:rsid w:val="00C80137"/>
    <w:rsid w:val="00C857F2"/>
    <w:rsid w:val="00C87691"/>
    <w:rsid w:val="00C90BBF"/>
    <w:rsid w:val="00C95885"/>
    <w:rsid w:val="00CA06E8"/>
    <w:rsid w:val="00CA52FE"/>
    <w:rsid w:val="00CA6400"/>
    <w:rsid w:val="00CA6ABB"/>
    <w:rsid w:val="00CA6B8B"/>
    <w:rsid w:val="00CA6F65"/>
    <w:rsid w:val="00CA76B9"/>
    <w:rsid w:val="00CB03EB"/>
    <w:rsid w:val="00CB3117"/>
    <w:rsid w:val="00CB3A48"/>
    <w:rsid w:val="00CB72B3"/>
    <w:rsid w:val="00CB76C8"/>
    <w:rsid w:val="00CC034D"/>
    <w:rsid w:val="00CC270D"/>
    <w:rsid w:val="00CC4101"/>
    <w:rsid w:val="00CC46E2"/>
    <w:rsid w:val="00CD0E34"/>
    <w:rsid w:val="00CD1CBE"/>
    <w:rsid w:val="00CD2985"/>
    <w:rsid w:val="00CD2F9C"/>
    <w:rsid w:val="00CD3698"/>
    <w:rsid w:val="00CD3BDF"/>
    <w:rsid w:val="00CD59E6"/>
    <w:rsid w:val="00CD6199"/>
    <w:rsid w:val="00CD6716"/>
    <w:rsid w:val="00CD7ACB"/>
    <w:rsid w:val="00CD7DCF"/>
    <w:rsid w:val="00CE26EF"/>
    <w:rsid w:val="00CE6014"/>
    <w:rsid w:val="00CE7926"/>
    <w:rsid w:val="00CF22A2"/>
    <w:rsid w:val="00CF334B"/>
    <w:rsid w:val="00CF591F"/>
    <w:rsid w:val="00CF5B20"/>
    <w:rsid w:val="00D014BE"/>
    <w:rsid w:val="00D01FC1"/>
    <w:rsid w:val="00D05323"/>
    <w:rsid w:val="00D072D9"/>
    <w:rsid w:val="00D13E21"/>
    <w:rsid w:val="00D15727"/>
    <w:rsid w:val="00D1713D"/>
    <w:rsid w:val="00D173B2"/>
    <w:rsid w:val="00D17948"/>
    <w:rsid w:val="00D206CA"/>
    <w:rsid w:val="00D218D9"/>
    <w:rsid w:val="00D26904"/>
    <w:rsid w:val="00D26FF1"/>
    <w:rsid w:val="00D27C31"/>
    <w:rsid w:val="00D31371"/>
    <w:rsid w:val="00D33416"/>
    <w:rsid w:val="00D33788"/>
    <w:rsid w:val="00D426F0"/>
    <w:rsid w:val="00D42B3E"/>
    <w:rsid w:val="00D42BAC"/>
    <w:rsid w:val="00D44590"/>
    <w:rsid w:val="00D46879"/>
    <w:rsid w:val="00D5047D"/>
    <w:rsid w:val="00D555F2"/>
    <w:rsid w:val="00D56305"/>
    <w:rsid w:val="00D6038A"/>
    <w:rsid w:val="00D61614"/>
    <w:rsid w:val="00D61C73"/>
    <w:rsid w:val="00D62121"/>
    <w:rsid w:val="00D64DBA"/>
    <w:rsid w:val="00D66BF8"/>
    <w:rsid w:val="00D66DA9"/>
    <w:rsid w:val="00D7062A"/>
    <w:rsid w:val="00D72A53"/>
    <w:rsid w:val="00D72F58"/>
    <w:rsid w:val="00D74400"/>
    <w:rsid w:val="00D777E3"/>
    <w:rsid w:val="00D82795"/>
    <w:rsid w:val="00D82937"/>
    <w:rsid w:val="00D84AEE"/>
    <w:rsid w:val="00D873D2"/>
    <w:rsid w:val="00D94006"/>
    <w:rsid w:val="00D95609"/>
    <w:rsid w:val="00D95CF3"/>
    <w:rsid w:val="00DA0582"/>
    <w:rsid w:val="00DA1BAB"/>
    <w:rsid w:val="00DA1CA9"/>
    <w:rsid w:val="00DA6B2D"/>
    <w:rsid w:val="00DA75E5"/>
    <w:rsid w:val="00DB048D"/>
    <w:rsid w:val="00DB4697"/>
    <w:rsid w:val="00DB479C"/>
    <w:rsid w:val="00DB49CB"/>
    <w:rsid w:val="00DB644C"/>
    <w:rsid w:val="00DC0EBF"/>
    <w:rsid w:val="00DC21DC"/>
    <w:rsid w:val="00DC2BD5"/>
    <w:rsid w:val="00DC38BF"/>
    <w:rsid w:val="00DC3FA7"/>
    <w:rsid w:val="00DC4920"/>
    <w:rsid w:val="00DC5825"/>
    <w:rsid w:val="00DC7B29"/>
    <w:rsid w:val="00DD5190"/>
    <w:rsid w:val="00DD5A9E"/>
    <w:rsid w:val="00DE06D7"/>
    <w:rsid w:val="00DE06E0"/>
    <w:rsid w:val="00DE2AC1"/>
    <w:rsid w:val="00DE3CE2"/>
    <w:rsid w:val="00DE5D42"/>
    <w:rsid w:val="00DE6B4E"/>
    <w:rsid w:val="00DE7863"/>
    <w:rsid w:val="00DF039B"/>
    <w:rsid w:val="00DF299C"/>
    <w:rsid w:val="00DF644F"/>
    <w:rsid w:val="00DF7102"/>
    <w:rsid w:val="00E048F8"/>
    <w:rsid w:val="00E05F9C"/>
    <w:rsid w:val="00E0703C"/>
    <w:rsid w:val="00E073E7"/>
    <w:rsid w:val="00E075AE"/>
    <w:rsid w:val="00E078CE"/>
    <w:rsid w:val="00E07F19"/>
    <w:rsid w:val="00E10FF2"/>
    <w:rsid w:val="00E112E0"/>
    <w:rsid w:val="00E11378"/>
    <w:rsid w:val="00E11B1A"/>
    <w:rsid w:val="00E123AE"/>
    <w:rsid w:val="00E168CF"/>
    <w:rsid w:val="00E171D4"/>
    <w:rsid w:val="00E23E70"/>
    <w:rsid w:val="00E24BE2"/>
    <w:rsid w:val="00E265FB"/>
    <w:rsid w:val="00E30400"/>
    <w:rsid w:val="00E307F6"/>
    <w:rsid w:val="00E3215F"/>
    <w:rsid w:val="00E34F71"/>
    <w:rsid w:val="00E36EFE"/>
    <w:rsid w:val="00E41A8B"/>
    <w:rsid w:val="00E43DBD"/>
    <w:rsid w:val="00E45775"/>
    <w:rsid w:val="00E4795F"/>
    <w:rsid w:val="00E51B18"/>
    <w:rsid w:val="00E5226C"/>
    <w:rsid w:val="00E522AE"/>
    <w:rsid w:val="00E54730"/>
    <w:rsid w:val="00E573BD"/>
    <w:rsid w:val="00E60CA3"/>
    <w:rsid w:val="00E614C7"/>
    <w:rsid w:val="00E62A4D"/>
    <w:rsid w:val="00E63B6E"/>
    <w:rsid w:val="00E726C5"/>
    <w:rsid w:val="00E768F7"/>
    <w:rsid w:val="00E801DF"/>
    <w:rsid w:val="00E807FE"/>
    <w:rsid w:val="00E81281"/>
    <w:rsid w:val="00E81D6D"/>
    <w:rsid w:val="00E82129"/>
    <w:rsid w:val="00E828DE"/>
    <w:rsid w:val="00E85862"/>
    <w:rsid w:val="00E87F7D"/>
    <w:rsid w:val="00E90CC2"/>
    <w:rsid w:val="00E92775"/>
    <w:rsid w:val="00E9306A"/>
    <w:rsid w:val="00E9323D"/>
    <w:rsid w:val="00E93543"/>
    <w:rsid w:val="00E963B7"/>
    <w:rsid w:val="00E96677"/>
    <w:rsid w:val="00EA088E"/>
    <w:rsid w:val="00EA22B7"/>
    <w:rsid w:val="00EB0170"/>
    <w:rsid w:val="00EB542A"/>
    <w:rsid w:val="00EB700A"/>
    <w:rsid w:val="00EC29E4"/>
    <w:rsid w:val="00EC2A4A"/>
    <w:rsid w:val="00EC2F08"/>
    <w:rsid w:val="00EC314A"/>
    <w:rsid w:val="00EC48C4"/>
    <w:rsid w:val="00EC64DA"/>
    <w:rsid w:val="00ED1E95"/>
    <w:rsid w:val="00ED5119"/>
    <w:rsid w:val="00ED69D9"/>
    <w:rsid w:val="00ED7188"/>
    <w:rsid w:val="00ED7B71"/>
    <w:rsid w:val="00EE1897"/>
    <w:rsid w:val="00EE2208"/>
    <w:rsid w:val="00EE22C8"/>
    <w:rsid w:val="00EE3639"/>
    <w:rsid w:val="00EE3733"/>
    <w:rsid w:val="00EE5F79"/>
    <w:rsid w:val="00EE6885"/>
    <w:rsid w:val="00EE69CF"/>
    <w:rsid w:val="00EF099E"/>
    <w:rsid w:val="00EF1D10"/>
    <w:rsid w:val="00EF1D90"/>
    <w:rsid w:val="00EF1F50"/>
    <w:rsid w:val="00EF47F9"/>
    <w:rsid w:val="00EF700C"/>
    <w:rsid w:val="00EF7C16"/>
    <w:rsid w:val="00EF7F30"/>
    <w:rsid w:val="00F00CA0"/>
    <w:rsid w:val="00F01CE0"/>
    <w:rsid w:val="00F047AE"/>
    <w:rsid w:val="00F11C3F"/>
    <w:rsid w:val="00F1320F"/>
    <w:rsid w:val="00F1355A"/>
    <w:rsid w:val="00F20CF8"/>
    <w:rsid w:val="00F23490"/>
    <w:rsid w:val="00F278A9"/>
    <w:rsid w:val="00F34CDD"/>
    <w:rsid w:val="00F371FD"/>
    <w:rsid w:val="00F37E26"/>
    <w:rsid w:val="00F460E5"/>
    <w:rsid w:val="00F47112"/>
    <w:rsid w:val="00F513B7"/>
    <w:rsid w:val="00F5392A"/>
    <w:rsid w:val="00F54013"/>
    <w:rsid w:val="00F604F4"/>
    <w:rsid w:val="00F61863"/>
    <w:rsid w:val="00F63927"/>
    <w:rsid w:val="00F64994"/>
    <w:rsid w:val="00F64FAC"/>
    <w:rsid w:val="00F65E59"/>
    <w:rsid w:val="00F67544"/>
    <w:rsid w:val="00F677BC"/>
    <w:rsid w:val="00F708A9"/>
    <w:rsid w:val="00F733A0"/>
    <w:rsid w:val="00F85398"/>
    <w:rsid w:val="00F92476"/>
    <w:rsid w:val="00F92DBB"/>
    <w:rsid w:val="00FA7FEC"/>
    <w:rsid w:val="00FB3833"/>
    <w:rsid w:val="00FC01BF"/>
    <w:rsid w:val="00FC1722"/>
    <w:rsid w:val="00FC27FD"/>
    <w:rsid w:val="00FC4D24"/>
    <w:rsid w:val="00FC4D4A"/>
    <w:rsid w:val="00FC6753"/>
    <w:rsid w:val="00FC722F"/>
    <w:rsid w:val="00FC7E43"/>
    <w:rsid w:val="00FD1A84"/>
    <w:rsid w:val="00FD599C"/>
    <w:rsid w:val="00FE1FF7"/>
    <w:rsid w:val="00FE32D6"/>
    <w:rsid w:val="00FE3390"/>
    <w:rsid w:val="00FE378C"/>
    <w:rsid w:val="00FE6992"/>
    <w:rsid w:val="00FE6EF4"/>
    <w:rsid w:val="00FF3061"/>
    <w:rsid w:val="00FF30EB"/>
    <w:rsid w:val="00FF43F2"/>
    <w:rsid w:val="00FF545A"/>
    <w:rsid w:val="00FF62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7AA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344"/>
  </w:style>
  <w:style w:type="paragraph" w:styleId="Heading1">
    <w:name w:val="heading 1"/>
    <w:basedOn w:val="Normal"/>
    <w:next w:val="Normal"/>
    <w:link w:val="Heading1Char"/>
    <w:uiPriority w:val="9"/>
    <w:qFormat/>
    <w:rsid w:val="00C16A26"/>
    <w:pPr>
      <w:keepNext/>
      <w:spacing w:before="360" w:after="60" w:line="360" w:lineRule="auto"/>
      <w:ind w:right="567"/>
      <w:contextualSpacing/>
      <w:outlineLvl w:val="0"/>
    </w:pPr>
    <w:rPr>
      <w:rFonts w:ascii="Times New Roman" w:eastAsia="Times New Roman" w:hAnsi="Times New Roman" w:cs="Arial"/>
      <w:b/>
      <w:bCs/>
      <w:kern w:val="32"/>
      <w:sz w:val="24"/>
      <w:szCs w:val="32"/>
      <w:lang w:eastAsia="en-GB"/>
      <w14:ligatures w14:val="none"/>
    </w:rPr>
  </w:style>
  <w:style w:type="paragraph" w:styleId="Heading2">
    <w:name w:val="heading 2"/>
    <w:basedOn w:val="Normal"/>
    <w:next w:val="Normal"/>
    <w:link w:val="Heading2Char"/>
    <w:uiPriority w:val="9"/>
    <w:unhideWhenUsed/>
    <w:qFormat/>
    <w:rsid w:val="00854E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6186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785F8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1378"/>
    <w:rPr>
      <w:color w:val="0000FF"/>
      <w:u w:val="single"/>
    </w:rPr>
  </w:style>
  <w:style w:type="character" w:styleId="UnresolvedMention">
    <w:name w:val="Unresolved Mention"/>
    <w:basedOn w:val="DefaultParagraphFont"/>
    <w:uiPriority w:val="99"/>
    <w:semiHidden/>
    <w:unhideWhenUsed/>
    <w:rsid w:val="00DC4920"/>
    <w:rPr>
      <w:color w:val="605E5C"/>
      <w:shd w:val="clear" w:color="auto" w:fill="E1DFDD"/>
    </w:rPr>
  </w:style>
  <w:style w:type="character" w:styleId="Emphasis">
    <w:name w:val="Emphasis"/>
    <w:basedOn w:val="DefaultParagraphFont"/>
    <w:uiPriority w:val="20"/>
    <w:qFormat/>
    <w:rsid w:val="00067B9D"/>
    <w:rPr>
      <w:i/>
      <w:iCs/>
    </w:rPr>
  </w:style>
  <w:style w:type="paragraph" w:styleId="NormalWeb">
    <w:name w:val="Normal (Web)"/>
    <w:basedOn w:val="Normal"/>
    <w:uiPriority w:val="99"/>
    <w:unhideWhenUsed/>
    <w:rsid w:val="0092154C"/>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Notesoncontributors">
    <w:name w:val="Notes on contributors"/>
    <w:basedOn w:val="Normal"/>
    <w:qFormat/>
    <w:rsid w:val="006D5E36"/>
    <w:pPr>
      <w:spacing w:before="240" w:after="0" w:line="360" w:lineRule="auto"/>
    </w:pPr>
    <w:rPr>
      <w:rFonts w:ascii="Times New Roman" w:eastAsia="Times New Roman" w:hAnsi="Times New Roman" w:cs="Times New Roman"/>
      <w:kern w:val="0"/>
      <w:szCs w:val="24"/>
      <w:lang w:eastAsia="en-GB"/>
      <w14:ligatures w14:val="none"/>
    </w:rPr>
  </w:style>
  <w:style w:type="character" w:customStyle="1" w:styleId="Heading1Char">
    <w:name w:val="Heading 1 Char"/>
    <w:basedOn w:val="DefaultParagraphFont"/>
    <w:link w:val="Heading1"/>
    <w:uiPriority w:val="9"/>
    <w:rsid w:val="00C16A26"/>
    <w:rPr>
      <w:rFonts w:ascii="Times New Roman" w:eastAsia="Times New Roman" w:hAnsi="Times New Roman" w:cs="Arial"/>
      <w:b/>
      <w:bCs/>
      <w:kern w:val="32"/>
      <w:sz w:val="24"/>
      <w:szCs w:val="32"/>
      <w:lang w:eastAsia="en-GB"/>
      <w14:ligatures w14:val="none"/>
    </w:rPr>
  </w:style>
  <w:style w:type="character" w:styleId="Strong">
    <w:name w:val="Strong"/>
    <w:basedOn w:val="DefaultParagraphFont"/>
    <w:uiPriority w:val="22"/>
    <w:qFormat/>
    <w:rsid w:val="00F63927"/>
    <w:rPr>
      <w:b/>
      <w:bCs/>
    </w:rPr>
  </w:style>
  <w:style w:type="character" w:customStyle="1" w:styleId="Heading2Char">
    <w:name w:val="Heading 2 Char"/>
    <w:basedOn w:val="DefaultParagraphFont"/>
    <w:link w:val="Heading2"/>
    <w:uiPriority w:val="9"/>
    <w:rsid w:val="00854ED4"/>
    <w:rPr>
      <w:rFonts w:asciiTheme="majorHAnsi" w:eastAsiaTheme="majorEastAsia" w:hAnsiTheme="majorHAnsi" w:cstheme="majorBidi"/>
      <w:color w:val="2F5496" w:themeColor="accent1" w:themeShade="BF"/>
      <w:sz w:val="26"/>
      <w:szCs w:val="26"/>
    </w:rPr>
  </w:style>
  <w:style w:type="paragraph" w:customStyle="1" w:styleId="isselectedend">
    <w:name w:val="isselectedend"/>
    <w:basedOn w:val="Normal"/>
    <w:rsid w:val="00125EA9"/>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Heading3Char">
    <w:name w:val="Heading 3 Char"/>
    <w:basedOn w:val="DefaultParagraphFont"/>
    <w:link w:val="Heading3"/>
    <w:uiPriority w:val="9"/>
    <w:rsid w:val="00F61863"/>
    <w:rPr>
      <w:rFonts w:asciiTheme="majorHAnsi" w:eastAsiaTheme="majorEastAsia" w:hAnsiTheme="majorHAnsi" w:cstheme="majorBidi"/>
      <w:color w:val="1F3763" w:themeColor="accent1" w:themeShade="7F"/>
      <w:sz w:val="24"/>
      <w:szCs w:val="24"/>
    </w:rPr>
  </w:style>
  <w:style w:type="paragraph" w:styleId="HTMLPreformatted">
    <w:name w:val="HTML Preformatted"/>
    <w:basedOn w:val="Normal"/>
    <w:link w:val="HTMLPreformattedChar"/>
    <w:uiPriority w:val="99"/>
    <w:semiHidden/>
    <w:unhideWhenUsed/>
    <w:rsid w:val="00F618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val="en-US"/>
      <w14:ligatures w14:val="none"/>
    </w:rPr>
  </w:style>
  <w:style w:type="character" w:customStyle="1" w:styleId="HTMLPreformattedChar">
    <w:name w:val="HTML Preformatted Char"/>
    <w:basedOn w:val="DefaultParagraphFont"/>
    <w:link w:val="HTMLPreformatted"/>
    <w:uiPriority w:val="99"/>
    <w:semiHidden/>
    <w:rsid w:val="00F61863"/>
    <w:rPr>
      <w:rFonts w:ascii="Courier New" w:eastAsia="Times New Roman" w:hAnsi="Courier New" w:cs="Courier New"/>
      <w:kern w:val="0"/>
      <w:sz w:val="20"/>
      <w:szCs w:val="20"/>
      <w:lang w:val="en-US"/>
      <w14:ligatures w14:val="none"/>
    </w:rPr>
  </w:style>
  <w:style w:type="character" w:styleId="HTMLCode">
    <w:name w:val="HTML Code"/>
    <w:basedOn w:val="DefaultParagraphFont"/>
    <w:uiPriority w:val="99"/>
    <w:semiHidden/>
    <w:unhideWhenUsed/>
    <w:rsid w:val="00F61863"/>
    <w:rPr>
      <w:rFonts w:ascii="Courier New" w:eastAsia="Times New Roman" w:hAnsi="Courier New" w:cs="Courier New"/>
      <w:sz w:val="20"/>
      <w:szCs w:val="20"/>
    </w:rPr>
  </w:style>
  <w:style w:type="table" w:styleId="TableGrid">
    <w:name w:val="Table Grid"/>
    <w:basedOn w:val="TableNormal"/>
    <w:uiPriority w:val="59"/>
    <w:rsid w:val="00232E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C05D76"/>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Heading4Char">
    <w:name w:val="Heading 4 Char"/>
    <w:basedOn w:val="DefaultParagraphFont"/>
    <w:link w:val="Heading4"/>
    <w:uiPriority w:val="9"/>
    <w:rsid w:val="00785F8D"/>
    <w:rPr>
      <w:rFonts w:asciiTheme="majorHAnsi" w:eastAsiaTheme="majorEastAsia" w:hAnsiTheme="majorHAnsi" w:cstheme="majorBidi"/>
      <w:i/>
      <w:iCs/>
      <w:color w:val="2F5496" w:themeColor="accent1" w:themeShade="BF"/>
    </w:rPr>
  </w:style>
  <w:style w:type="paragraph" w:customStyle="1" w:styleId="TitleCustom">
    <w:name w:val="TitleCustom"/>
    <w:rsid w:val="001211B1"/>
    <w:pPr>
      <w:spacing w:after="200" w:line="276" w:lineRule="auto"/>
    </w:pPr>
    <w:rPr>
      <w:rFonts w:ascii="Times New Roman" w:eastAsia="Times New Roman" w:hAnsi="Times New Roman"/>
      <w:b/>
      <w:color w:val="000000"/>
      <w:kern w:val="0"/>
      <w:sz w:val="32"/>
      <w:lang w:val="en-US"/>
      <w14:ligatures w14:val="none"/>
    </w:rPr>
  </w:style>
  <w:style w:type="paragraph" w:customStyle="1" w:styleId="SectionHeading">
    <w:name w:val="SectionHeading"/>
    <w:rsid w:val="001211B1"/>
    <w:pPr>
      <w:spacing w:after="200" w:line="276" w:lineRule="auto"/>
    </w:pPr>
    <w:rPr>
      <w:rFonts w:ascii="Times New Roman" w:eastAsia="Times New Roman" w:hAnsi="Times New Roman"/>
      <w:b/>
      <w:color w:val="1F4E79"/>
      <w:kern w:val="0"/>
      <w:sz w:val="28"/>
      <w:lang w:val="en-US"/>
      <w14:ligatures w14:val="none"/>
    </w:rPr>
  </w:style>
  <w:style w:type="paragraph" w:customStyle="1" w:styleId="SubsectionHeading">
    <w:name w:val="SubsectionHeading"/>
    <w:rsid w:val="001211B1"/>
    <w:pPr>
      <w:spacing w:after="200" w:line="276" w:lineRule="auto"/>
    </w:pPr>
    <w:rPr>
      <w:rFonts w:ascii="Times New Roman" w:eastAsia="Times New Roman" w:hAnsi="Times New Roman"/>
      <w:b/>
      <w:color w:val="000000"/>
      <w:kern w:val="0"/>
      <w:sz w:val="24"/>
      <w:lang w:val="en-US"/>
      <w14:ligatures w14:val="none"/>
    </w:rPr>
  </w:style>
  <w:style w:type="paragraph" w:customStyle="1" w:styleId="QuestionCode">
    <w:name w:val="QuestionCode"/>
    <w:rsid w:val="001211B1"/>
    <w:pPr>
      <w:spacing w:after="40" w:line="276" w:lineRule="auto"/>
    </w:pPr>
    <w:rPr>
      <w:rFonts w:ascii="Times New Roman" w:eastAsia="Times New Roman" w:hAnsi="Times New Roman"/>
      <w:b/>
      <w:color w:val="5B5B5B"/>
      <w:kern w:val="0"/>
      <w:sz w:val="20"/>
      <w:lang w:val="en-US"/>
      <w14:ligatures w14:val="none"/>
    </w:rPr>
  </w:style>
  <w:style w:type="paragraph" w:customStyle="1" w:styleId="QuestionText">
    <w:name w:val="QuestionText"/>
    <w:rsid w:val="001211B1"/>
    <w:pPr>
      <w:spacing w:after="80" w:line="276" w:lineRule="auto"/>
    </w:pPr>
    <w:rPr>
      <w:rFonts w:ascii="Times New Roman" w:eastAsia="Times New Roman" w:hAnsi="Times New Roman"/>
      <w:color w:val="000000"/>
      <w:kern w:val="0"/>
      <w:lang w:val="en-US"/>
      <w14:ligatures w14:val="none"/>
    </w:rPr>
  </w:style>
  <w:style w:type="paragraph" w:customStyle="1" w:styleId="ScaleLine">
    <w:name w:val="ScaleLine"/>
    <w:rsid w:val="001211B1"/>
    <w:pPr>
      <w:spacing w:after="40" w:line="276" w:lineRule="auto"/>
      <w:ind w:left="72"/>
    </w:pPr>
    <w:rPr>
      <w:rFonts w:ascii="Times New Roman" w:eastAsia="Times New Roman" w:hAnsi="Times New Roman"/>
      <w:color w:val="000000"/>
      <w:kern w:val="0"/>
      <w:sz w:val="20"/>
      <w:lang w:val="en-US"/>
      <w14:ligatures w14:val="none"/>
    </w:rPr>
  </w:style>
  <w:style w:type="paragraph" w:customStyle="1" w:styleId="ScaleLegend">
    <w:name w:val="ScaleLegend"/>
    <w:rsid w:val="001211B1"/>
    <w:pPr>
      <w:spacing w:after="40" w:line="276" w:lineRule="auto"/>
      <w:ind w:left="72"/>
    </w:pPr>
    <w:rPr>
      <w:rFonts w:ascii="Times New Roman" w:eastAsia="Times New Roman" w:hAnsi="Times New Roman"/>
      <w:color w:val="595959"/>
      <w:kern w:val="0"/>
      <w:sz w:val="16"/>
      <w:lang w:val="en-US"/>
      <w14:ligatures w14:val="none"/>
    </w:rPr>
  </w:style>
  <w:style w:type="paragraph" w:customStyle="1" w:styleId="Option">
    <w:name w:val="Option"/>
    <w:rsid w:val="001211B1"/>
    <w:pPr>
      <w:spacing w:after="40" w:line="276" w:lineRule="auto"/>
      <w:ind w:left="360"/>
    </w:pPr>
    <w:rPr>
      <w:rFonts w:ascii="Times New Roman" w:eastAsia="Times New Roman" w:hAnsi="Times New Roman"/>
      <w:color w:val="000000"/>
      <w:kern w:val="0"/>
      <w:sz w:val="20"/>
      <w:lang w:val="en-US"/>
      <w14:ligatures w14:val="none"/>
    </w:rPr>
  </w:style>
  <w:style w:type="paragraph" w:customStyle="1" w:styleId="FormNote">
    <w:name w:val="FormNote"/>
    <w:rsid w:val="001211B1"/>
    <w:pPr>
      <w:spacing w:after="40" w:line="276" w:lineRule="auto"/>
      <w:ind w:left="72"/>
    </w:pPr>
    <w:rPr>
      <w:rFonts w:ascii="Times New Roman" w:eastAsia="Times New Roman" w:hAnsi="Times New Roman"/>
      <w:color w:val="595959"/>
      <w:kern w:val="0"/>
      <w:sz w:val="16"/>
      <w:lang w:val="en-US"/>
      <w14:ligatures w14:val="none"/>
    </w:rPr>
  </w:style>
  <w:style w:type="paragraph" w:styleId="Header">
    <w:name w:val="header"/>
    <w:basedOn w:val="Normal"/>
    <w:link w:val="HeaderChar"/>
    <w:uiPriority w:val="99"/>
    <w:unhideWhenUsed/>
    <w:rsid w:val="007156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5657"/>
  </w:style>
  <w:style w:type="paragraph" w:styleId="Footer">
    <w:name w:val="footer"/>
    <w:basedOn w:val="Normal"/>
    <w:link w:val="FooterChar"/>
    <w:uiPriority w:val="99"/>
    <w:unhideWhenUsed/>
    <w:rsid w:val="007156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56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08851">
      <w:bodyDiv w:val="1"/>
      <w:marLeft w:val="0"/>
      <w:marRight w:val="0"/>
      <w:marTop w:val="0"/>
      <w:marBottom w:val="0"/>
      <w:divBdr>
        <w:top w:val="none" w:sz="0" w:space="0" w:color="auto"/>
        <w:left w:val="none" w:sz="0" w:space="0" w:color="auto"/>
        <w:bottom w:val="none" w:sz="0" w:space="0" w:color="auto"/>
        <w:right w:val="none" w:sz="0" w:space="0" w:color="auto"/>
      </w:divBdr>
      <w:divsChild>
        <w:div w:id="1880125333">
          <w:marLeft w:val="0"/>
          <w:marRight w:val="0"/>
          <w:marTop w:val="0"/>
          <w:marBottom w:val="0"/>
          <w:divBdr>
            <w:top w:val="none" w:sz="0" w:space="0" w:color="auto"/>
            <w:left w:val="none" w:sz="0" w:space="0" w:color="auto"/>
            <w:bottom w:val="none" w:sz="0" w:space="0" w:color="auto"/>
            <w:right w:val="none" w:sz="0" w:space="0" w:color="auto"/>
          </w:divBdr>
          <w:divsChild>
            <w:div w:id="1589851559">
              <w:marLeft w:val="0"/>
              <w:marRight w:val="0"/>
              <w:marTop w:val="0"/>
              <w:marBottom w:val="0"/>
              <w:divBdr>
                <w:top w:val="none" w:sz="0" w:space="0" w:color="auto"/>
                <w:left w:val="none" w:sz="0" w:space="0" w:color="auto"/>
                <w:bottom w:val="none" w:sz="0" w:space="0" w:color="auto"/>
                <w:right w:val="none" w:sz="0" w:space="0" w:color="auto"/>
              </w:divBdr>
            </w:div>
          </w:divsChild>
        </w:div>
        <w:div w:id="1642618276">
          <w:marLeft w:val="0"/>
          <w:marRight w:val="0"/>
          <w:marTop w:val="0"/>
          <w:marBottom w:val="0"/>
          <w:divBdr>
            <w:top w:val="none" w:sz="0" w:space="0" w:color="auto"/>
            <w:left w:val="none" w:sz="0" w:space="0" w:color="auto"/>
            <w:bottom w:val="none" w:sz="0" w:space="0" w:color="auto"/>
            <w:right w:val="none" w:sz="0" w:space="0" w:color="auto"/>
          </w:divBdr>
          <w:divsChild>
            <w:div w:id="2088569762">
              <w:marLeft w:val="0"/>
              <w:marRight w:val="0"/>
              <w:marTop w:val="0"/>
              <w:marBottom w:val="0"/>
              <w:divBdr>
                <w:top w:val="none" w:sz="0" w:space="0" w:color="auto"/>
                <w:left w:val="none" w:sz="0" w:space="0" w:color="auto"/>
                <w:bottom w:val="none" w:sz="0" w:space="0" w:color="auto"/>
                <w:right w:val="none" w:sz="0" w:space="0" w:color="auto"/>
              </w:divBdr>
            </w:div>
          </w:divsChild>
        </w:div>
        <w:div w:id="1189946270">
          <w:marLeft w:val="0"/>
          <w:marRight w:val="0"/>
          <w:marTop w:val="0"/>
          <w:marBottom w:val="0"/>
          <w:divBdr>
            <w:top w:val="none" w:sz="0" w:space="0" w:color="auto"/>
            <w:left w:val="none" w:sz="0" w:space="0" w:color="auto"/>
            <w:bottom w:val="none" w:sz="0" w:space="0" w:color="auto"/>
            <w:right w:val="none" w:sz="0" w:space="0" w:color="auto"/>
          </w:divBdr>
          <w:divsChild>
            <w:div w:id="40969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8223">
      <w:bodyDiv w:val="1"/>
      <w:marLeft w:val="0"/>
      <w:marRight w:val="0"/>
      <w:marTop w:val="0"/>
      <w:marBottom w:val="0"/>
      <w:divBdr>
        <w:top w:val="none" w:sz="0" w:space="0" w:color="auto"/>
        <w:left w:val="none" w:sz="0" w:space="0" w:color="auto"/>
        <w:bottom w:val="none" w:sz="0" w:space="0" w:color="auto"/>
        <w:right w:val="none" w:sz="0" w:space="0" w:color="auto"/>
      </w:divBdr>
    </w:div>
    <w:div w:id="19477716">
      <w:bodyDiv w:val="1"/>
      <w:marLeft w:val="0"/>
      <w:marRight w:val="0"/>
      <w:marTop w:val="0"/>
      <w:marBottom w:val="0"/>
      <w:divBdr>
        <w:top w:val="none" w:sz="0" w:space="0" w:color="auto"/>
        <w:left w:val="none" w:sz="0" w:space="0" w:color="auto"/>
        <w:bottom w:val="none" w:sz="0" w:space="0" w:color="auto"/>
        <w:right w:val="none" w:sz="0" w:space="0" w:color="auto"/>
      </w:divBdr>
    </w:div>
    <w:div w:id="31922951">
      <w:bodyDiv w:val="1"/>
      <w:marLeft w:val="0"/>
      <w:marRight w:val="0"/>
      <w:marTop w:val="0"/>
      <w:marBottom w:val="0"/>
      <w:divBdr>
        <w:top w:val="none" w:sz="0" w:space="0" w:color="auto"/>
        <w:left w:val="none" w:sz="0" w:space="0" w:color="auto"/>
        <w:bottom w:val="none" w:sz="0" w:space="0" w:color="auto"/>
        <w:right w:val="none" w:sz="0" w:space="0" w:color="auto"/>
      </w:divBdr>
    </w:div>
    <w:div w:id="32079141">
      <w:bodyDiv w:val="1"/>
      <w:marLeft w:val="0"/>
      <w:marRight w:val="0"/>
      <w:marTop w:val="0"/>
      <w:marBottom w:val="0"/>
      <w:divBdr>
        <w:top w:val="none" w:sz="0" w:space="0" w:color="auto"/>
        <w:left w:val="none" w:sz="0" w:space="0" w:color="auto"/>
        <w:bottom w:val="none" w:sz="0" w:space="0" w:color="auto"/>
        <w:right w:val="none" w:sz="0" w:space="0" w:color="auto"/>
      </w:divBdr>
      <w:divsChild>
        <w:div w:id="1509364821">
          <w:marLeft w:val="0"/>
          <w:marRight w:val="0"/>
          <w:marTop w:val="0"/>
          <w:marBottom w:val="0"/>
          <w:divBdr>
            <w:top w:val="none" w:sz="0" w:space="0" w:color="auto"/>
            <w:left w:val="none" w:sz="0" w:space="0" w:color="auto"/>
            <w:bottom w:val="none" w:sz="0" w:space="0" w:color="auto"/>
            <w:right w:val="none" w:sz="0" w:space="0" w:color="auto"/>
          </w:divBdr>
          <w:divsChild>
            <w:div w:id="126989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91426">
      <w:bodyDiv w:val="1"/>
      <w:marLeft w:val="0"/>
      <w:marRight w:val="0"/>
      <w:marTop w:val="0"/>
      <w:marBottom w:val="0"/>
      <w:divBdr>
        <w:top w:val="none" w:sz="0" w:space="0" w:color="auto"/>
        <w:left w:val="none" w:sz="0" w:space="0" w:color="auto"/>
        <w:bottom w:val="none" w:sz="0" w:space="0" w:color="auto"/>
        <w:right w:val="none" w:sz="0" w:space="0" w:color="auto"/>
      </w:divBdr>
    </w:div>
    <w:div w:id="78255520">
      <w:bodyDiv w:val="1"/>
      <w:marLeft w:val="0"/>
      <w:marRight w:val="0"/>
      <w:marTop w:val="0"/>
      <w:marBottom w:val="0"/>
      <w:divBdr>
        <w:top w:val="none" w:sz="0" w:space="0" w:color="auto"/>
        <w:left w:val="none" w:sz="0" w:space="0" w:color="auto"/>
        <w:bottom w:val="none" w:sz="0" w:space="0" w:color="auto"/>
        <w:right w:val="none" w:sz="0" w:space="0" w:color="auto"/>
      </w:divBdr>
    </w:div>
    <w:div w:id="84881004">
      <w:bodyDiv w:val="1"/>
      <w:marLeft w:val="0"/>
      <w:marRight w:val="0"/>
      <w:marTop w:val="0"/>
      <w:marBottom w:val="0"/>
      <w:divBdr>
        <w:top w:val="none" w:sz="0" w:space="0" w:color="auto"/>
        <w:left w:val="none" w:sz="0" w:space="0" w:color="auto"/>
        <w:bottom w:val="none" w:sz="0" w:space="0" w:color="auto"/>
        <w:right w:val="none" w:sz="0" w:space="0" w:color="auto"/>
      </w:divBdr>
    </w:div>
    <w:div w:id="98725436">
      <w:bodyDiv w:val="1"/>
      <w:marLeft w:val="0"/>
      <w:marRight w:val="0"/>
      <w:marTop w:val="0"/>
      <w:marBottom w:val="0"/>
      <w:divBdr>
        <w:top w:val="none" w:sz="0" w:space="0" w:color="auto"/>
        <w:left w:val="none" w:sz="0" w:space="0" w:color="auto"/>
        <w:bottom w:val="none" w:sz="0" w:space="0" w:color="auto"/>
        <w:right w:val="none" w:sz="0" w:space="0" w:color="auto"/>
      </w:divBdr>
    </w:div>
    <w:div w:id="99225123">
      <w:bodyDiv w:val="1"/>
      <w:marLeft w:val="0"/>
      <w:marRight w:val="0"/>
      <w:marTop w:val="0"/>
      <w:marBottom w:val="0"/>
      <w:divBdr>
        <w:top w:val="none" w:sz="0" w:space="0" w:color="auto"/>
        <w:left w:val="none" w:sz="0" w:space="0" w:color="auto"/>
        <w:bottom w:val="none" w:sz="0" w:space="0" w:color="auto"/>
        <w:right w:val="none" w:sz="0" w:space="0" w:color="auto"/>
      </w:divBdr>
    </w:div>
    <w:div w:id="102115727">
      <w:bodyDiv w:val="1"/>
      <w:marLeft w:val="0"/>
      <w:marRight w:val="0"/>
      <w:marTop w:val="0"/>
      <w:marBottom w:val="0"/>
      <w:divBdr>
        <w:top w:val="none" w:sz="0" w:space="0" w:color="auto"/>
        <w:left w:val="none" w:sz="0" w:space="0" w:color="auto"/>
        <w:bottom w:val="none" w:sz="0" w:space="0" w:color="auto"/>
        <w:right w:val="none" w:sz="0" w:space="0" w:color="auto"/>
      </w:divBdr>
    </w:div>
    <w:div w:id="104228669">
      <w:bodyDiv w:val="1"/>
      <w:marLeft w:val="0"/>
      <w:marRight w:val="0"/>
      <w:marTop w:val="0"/>
      <w:marBottom w:val="0"/>
      <w:divBdr>
        <w:top w:val="none" w:sz="0" w:space="0" w:color="auto"/>
        <w:left w:val="none" w:sz="0" w:space="0" w:color="auto"/>
        <w:bottom w:val="none" w:sz="0" w:space="0" w:color="auto"/>
        <w:right w:val="none" w:sz="0" w:space="0" w:color="auto"/>
      </w:divBdr>
    </w:div>
    <w:div w:id="122427199">
      <w:bodyDiv w:val="1"/>
      <w:marLeft w:val="0"/>
      <w:marRight w:val="0"/>
      <w:marTop w:val="0"/>
      <w:marBottom w:val="0"/>
      <w:divBdr>
        <w:top w:val="none" w:sz="0" w:space="0" w:color="auto"/>
        <w:left w:val="none" w:sz="0" w:space="0" w:color="auto"/>
        <w:bottom w:val="none" w:sz="0" w:space="0" w:color="auto"/>
        <w:right w:val="none" w:sz="0" w:space="0" w:color="auto"/>
      </w:divBdr>
    </w:div>
    <w:div w:id="162936996">
      <w:bodyDiv w:val="1"/>
      <w:marLeft w:val="0"/>
      <w:marRight w:val="0"/>
      <w:marTop w:val="0"/>
      <w:marBottom w:val="0"/>
      <w:divBdr>
        <w:top w:val="none" w:sz="0" w:space="0" w:color="auto"/>
        <w:left w:val="none" w:sz="0" w:space="0" w:color="auto"/>
        <w:bottom w:val="none" w:sz="0" w:space="0" w:color="auto"/>
        <w:right w:val="none" w:sz="0" w:space="0" w:color="auto"/>
      </w:divBdr>
    </w:div>
    <w:div w:id="174924887">
      <w:bodyDiv w:val="1"/>
      <w:marLeft w:val="0"/>
      <w:marRight w:val="0"/>
      <w:marTop w:val="0"/>
      <w:marBottom w:val="0"/>
      <w:divBdr>
        <w:top w:val="none" w:sz="0" w:space="0" w:color="auto"/>
        <w:left w:val="none" w:sz="0" w:space="0" w:color="auto"/>
        <w:bottom w:val="none" w:sz="0" w:space="0" w:color="auto"/>
        <w:right w:val="none" w:sz="0" w:space="0" w:color="auto"/>
      </w:divBdr>
    </w:div>
    <w:div w:id="179241636">
      <w:bodyDiv w:val="1"/>
      <w:marLeft w:val="0"/>
      <w:marRight w:val="0"/>
      <w:marTop w:val="0"/>
      <w:marBottom w:val="0"/>
      <w:divBdr>
        <w:top w:val="none" w:sz="0" w:space="0" w:color="auto"/>
        <w:left w:val="none" w:sz="0" w:space="0" w:color="auto"/>
        <w:bottom w:val="none" w:sz="0" w:space="0" w:color="auto"/>
        <w:right w:val="none" w:sz="0" w:space="0" w:color="auto"/>
      </w:divBdr>
    </w:div>
    <w:div w:id="252860541">
      <w:bodyDiv w:val="1"/>
      <w:marLeft w:val="0"/>
      <w:marRight w:val="0"/>
      <w:marTop w:val="0"/>
      <w:marBottom w:val="0"/>
      <w:divBdr>
        <w:top w:val="none" w:sz="0" w:space="0" w:color="auto"/>
        <w:left w:val="none" w:sz="0" w:space="0" w:color="auto"/>
        <w:bottom w:val="none" w:sz="0" w:space="0" w:color="auto"/>
        <w:right w:val="none" w:sz="0" w:space="0" w:color="auto"/>
      </w:divBdr>
    </w:div>
    <w:div w:id="284509939">
      <w:bodyDiv w:val="1"/>
      <w:marLeft w:val="0"/>
      <w:marRight w:val="0"/>
      <w:marTop w:val="0"/>
      <w:marBottom w:val="0"/>
      <w:divBdr>
        <w:top w:val="none" w:sz="0" w:space="0" w:color="auto"/>
        <w:left w:val="none" w:sz="0" w:space="0" w:color="auto"/>
        <w:bottom w:val="none" w:sz="0" w:space="0" w:color="auto"/>
        <w:right w:val="none" w:sz="0" w:space="0" w:color="auto"/>
      </w:divBdr>
      <w:divsChild>
        <w:div w:id="174152454">
          <w:marLeft w:val="0"/>
          <w:marRight w:val="0"/>
          <w:marTop w:val="0"/>
          <w:marBottom w:val="0"/>
          <w:divBdr>
            <w:top w:val="none" w:sz="0" w:space="0" w:color="auto"/>
            <w:left w:val="none" w:sz="0" w:space="0" w:color="auto"/>
            <w:bottom w:val="none" w:sz="0" w:space="0" w:color="auto"/>
            <w:right w:val="none" w:sz="0" w:space="0" w:color="auto"/>
          </w:divBdr>
          <w:divsChild>
            <w:div w:id="198272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36709">
      <w:bodyDiv w:val="1"/>
      <w:marLeft w:val="0"/>
      <w:marRight w:val="0"/>
      <w:marTop w:val="0"/>
      <w:marBottom w:val="0"/>
      <w:divBdr>
        <w:top w:val="none" w:sz="0" w:space="0" w:color="auto"/>
        <w:left w:val="none" w:sz="0" w:space="0" w:color="auto"/>
        <w:bottom w:val="none" w:sz="0" w:space="0" w:color="auto"/>
        <w:right w:val="none" w:sz="0" w:space="0" w:color="auto"/>
      </w:divBdr>
    </w:div>
    <w:div w:id="338389948">
      <w:bodyDiv w:val="1"/>
      <w:marLeft w:val="0"/>
      <w:marRight w:val="0"/>
      <w:marTop w:val="0"/>
      <w:marBottom w:val="0"/>
      <w:divBdr>
        <w:top w:val="none" w:sz="0" w:space="0" w:color="auto"/>
        <w:left w:val="none" w:sz="0" w:space="0" w:color="auto"/>
        <w:bottom w:val="none" w:sz="0" w:space="0" w:color="auto"/>
        <w:right w:val="none" w:sz="0" w:space="0" w:color="auto"/>
      </w:divBdr>
    </w:div>
    <w:div w:id="360669789">
      <w:bodyDiv w:val="1"/>
      <w:marLeft w:val="0"/>
      <w:marRight w:val="0"/>
      <w:marTop w:val="0"/>
      <w:marBottom w:val="0"/>
      <w:divBdr>
        <w:top w:val="none" w:sz="0" w:space="0" w:color="auto"/>
        <w:left w:val="none" w:sz="0" w:space="0" w:color="auto"/>
        <w:bottom w:val="none" w:sz="0" w:space="0" w:color="auto"/>
        <w:right w:val="none" w:sz="0" w:space="0" w:color="auto"/>
      </w:divBdr>
    </w:div>
    <w:div w:id="381756366">
      <w:bodyDiv w:val="1"/>
      <w:marLeft w:val="0"/>
      <w:marRight w:val="0"/>
      <w:marTop w:val="0"/>
      <w:marBottom w:val="0"/>
      <w:divBdr>
        <w:top w:val="none" w:sz="0" w:space="0" w:color="auto"/>
        <w:left w:val="none" w:sz="0" w:space="0" w:color="auto"/>
        <w:bottom w:val="none" w:sz="0" w:space="0" w:color="auto"/>
        <w:right w:val="none" w:sz="0" w:space="0" w:color="auto"/>
      </w:divBdr>
    </w:div>
    <w:div w:id="388573367">
      <w:bodyDiv w:val="1"/>
      <w:marLeft w:val="0"/>
      <w:marRight w:val="0"/>
      <w:marTop w:val="0"/>
      <w:marBottom w:val="0"/>
      <w:divBdr>
        <w:top w:val="none" w:sz="0" w:space="0" w:color="auto"/>
        <w:left w:val="none" w:sz="0" w:space="0" w:color="auto"/>
        <w:bottom w:val="none" w:sz="0" w:space="0" w:color="auto"/>
        <w:right w:val="none" w:sz="0" w:space="0" w:color="auto"/>
      </w:divBdr>
    </w:div>
    <w:div w:id="407117864">
      <w:bodyDiv w:val="1"/>
      <w:marLeft w:val="0"/>
      <w:marRight w:val="0"/>
      <w:marTop w:val="0"/>
      <w:marBottom w:val="0"/>
      <w:divBdr>
        <w:top w:val="none" w:sz="0" w:space="0" w:color="auto"/>
        <w:left w:val="none" w:sz="0" w:space="0" w:color="auto"/>
        <w:bottom w:val="none" w:sz="0" w:space="0" w:color="auto"/>
        <w:right w:val="none" w:sz="0" w:space="0" w:color="auto"/>
      </w:divBdr>
    </w:div>
    <w:div w:id="425662146">
      <w:bodyDiv w:val="1"/>
      <w:marLeft w:val="0"/>
      <w:marRight w:val="0"/>
      <w:marTop w:val="0"/>
      <w:marBottom w:val="0"/>
      <w:divBdr>
        <w:top w:val="none" w:sz="0" w:space="0" w:color="auto"/>
        <w:left w:val="none" w:sz="0" w:space="0" w:color="auto"/>
        <w:bottom w:val="none" w:sz="0" w:space="0" w:color="auto"/>
        <w:right w:val="none" w:sz="0" w:space="0" w:color="auto"/>
      </w:divBdr>
    </w:div>
    <w:div w:id="433063701">
      <w:bodyDiv w:val="1"/>
      <w:marLeft w:val="0"/>
      <w:marRight w:val="0"/>
      <w:marTop w:val="0"/>
      <w:marBottom w:val="0"/>
      <w:divBdr>
        <w:top w:val="none" w:sz="0" w:space="0" w:color="auto"/>
        <w:left w:val="none" w:sz="0" w:space="0" w:color="auto"/>
        <w:bottom w:val="none" w:sz="0" w:space="0" w:color="auto"/>
        <w:right w:val="none" w:sz="0" w:space="0" w:color="auto"/>
      </w:divBdr>
    </w:div>
    <w:div w:id="435904290">
      <w:bodyDiv w:val="1"/>
      <w:marLeft w:val="0"/>
      <w:marRight w:val="0"/>
      <w:marTop w:val="0"/>
      <w:marBottom w:val="0"/>
      <w:divBdr>
        <w:top w:val="none" w:sz="0" w:space="0" w:color="auto"/>
        <w:left w:val="none" w:sz="0" w:space="0" w:color="auto"/>
        <w:bottom w:val="none" w:sz="0" w:space="0" w:color="auto"/>
        <w:right w:val="none" w:sz="0" w:space="0" w:color="auto"/>
      </w:divBdr>
    </w:div>
    <w:div w:id="436566369">
      <w:bodyDiv w:val="1"/>
      <w:marLeft w:val="0"/>
      <w:marRight w:val="0"/>
      <w:marTop w:val="0"/>
      <w:marBottom w:val="0"/>
      <w:divBdr>
        <w:top w:val="none" w:sz="0" w:space="0" w:color="auto"/>
        <w:left w:val="none" w:sz="0" w:space="0" w:color="auto"/>
        <w:bottom w:val="none" w:sz="0" w:space="0" w:color="auto"/>
        <w:right w:val="none" w:sz="0" w:space="0" w:color="auto"/>
      </w:divBdr>
    </w:div>
    <w:div w:id="457530326">
      <w:bodyDiv w:val="1"/>
      <w:marLeft w:val="0"/>
      <w:marRight w:val="0"/>
      <w:marTop w:val="0"/>
      <w:marBottom w:val="0"/>
      <w:divBdr>
        <w:top w:val="none" w:sz="0" w:space="0" w:color="auto"/>
        <w:left w:val="none" w:sz="0" w:space="0" w:color="auto"/>
        <w:bottom w:val="none" w:sz="0" w:space="0" w:color="auto"/>
        <w:right w:val="none" w:sz="0" w:space="0" w:color="auto"/>
      </w:divBdr>
    </w:div>
    <w:div w:id="518665931">
      <w:bodyDiv w:val="1"/>
      <w:marLeft w:val="0"/>
      <w:marRight w:val="0"/>
      <w:marTop w:val="0"/>
      <w:marBottom w:val="0"/>
      <w:divBdr>
        <w:top w:val="none" w:sz="0" w:space="0" w:color="auto"/>
        <w:left w:val="none" w:sz="0" w:space="0" w:color="auto"/>
        <w:bottom w:val="none" w:sz="0" w:space="0" w:color="auto"/>
        <w:right w:val="none" w:sz="0" w:space="0" w:color="auto"/>
      </w:divBdr>
    </w:div>
    <w:div w:id="569006204">
      <w:bodyDiv w:val="1"/>
      <w:marLeft w:val="0"/>
      <w:marRight w:val="0"/>
      <w:marTop w:val="0"/>
      <w:marBottom w:val="0"/>
      <w:divBdr>
        <w:top w:val="none" w:sz="0" w:space="0" w:color="auto"/>
        <w:left w:val="none" w:sz="0" w:space="0" w:color="auto"/>
        <w:bottom w:val="none" w:sz="0" w:space="0" w:color="auto"/>
        <w:right w:val="none" w:sz="0" w:space="0" w:color="auto"/>
      </w:divBdr>
    </w:div>
    <w:div w:id="596062200">
      <w:bodyDiv w:val="1"/>
      <w:marLeft w:val="0"/>
      <w:marRight w:val="0"/>
      <w:marTop w:val="0"/>
      <w:marBottom w:val="0"/>
      <w:divBdr>
        <w:top w:val="none" w:sz="0" w:space="0" w:color="auto"/>
        <w:left w:val="none" w:sz="0" w:space="0" w:color="auto"/>
        <w:bottom w:val="none" w:sz="0" w:space="0" w:color="auto"/>
        <w:right w:val="none" w:sz="0" w:space="0" w:color="auto"/>
      </w:divBdr>
    </w:div>
    <w:div w:id="622541465">
      <w:bodyDiv w:val="1"/>
      <w:marLeft w:val="0"/>
      <w:marRight w:val="0"/>
      <w:marTop w:val="0"/>
      <w:marBottom w:val="0"/>
      <w:divBdr>
        <w:top w:val="none" w:sz="0" w:space="0" w:color="auto"/>
        <w:left w:val="none" w:sz="0" w:space="0" w:color="auto"/>
        <w:bottom w:val="none" w:sz="0" w:space="0" w:color="auto"/>
        <w:right w:val="none" w:sz="0" w:space="0" w:color="auto"/>
      </w:divBdr>
    </w:div>
    <w:div w:id="640960750">
      <w:bodyDiv w:val="1"/>
      <w:marLeft w:val="0"/>
      <w:marRight w:val="0"/>
      <w:marTop w:val="0"/>
      <w:marBottom w:val="0"/>
      <w:divBdr>
        <w:top w:val="none" w:sz="0" w:space="0" w:color="auto"/>
        <w:left w:val="none" w:sz="0" w:space="0" w:color="auto"/>
        <w:bottom w:val="none" w:sz="0" w:space="0" w:color="auto"/>
        <w:right w:val="none" w:sz="0" w:space="0" w:color="auto"/>
      </w:divBdr>
    </w:div>
    <w:div w:id="646056512">
      <w:bodyDiv w:val="1"/>
      <w:marLeft w:val="0"/>
      <w:marRight w:val="0"/>
      <w:marTop w:val="0"/>
      <w:marBottom w:val="0"/>
      <w:divBdr>
        <w:top w:val="none" w:sz="0" w:space="0" w:color="auto"/>
        <w:left w:val="none" w:sz="0" w:space="0" w:color="auto"/>
        <w:bottom w:val="none" w:sz="0" w:space="0" w:color="auto"/>
        <w:right w:val="none" w:sz="0" w:space="0" w:color="auto"/>
      </w:divBdr>
    </w:div>
    <w:div w:id="654988532">
      <w:bodyDiv w:val="1"/>
      <w:marLeft w:val="0"/>
      <w:marRight w:val="0"/>
      <w:marTop w:val="0"/>
      <w:marBottom w:val="0"/>
      <w:divBdr>
        <w:top w:val="none" w:sz="0" w:space="0" w:color="auto"/>
        <w:left w:val="none" w:sz="0" w:space="0" w:color="auto"/>
        <w:bottom w:val="none" w:sz="0" w:space="0" w:color="auto"/>
        <w:right w:val="none" w:sz="0" w:space="0" w:color="auto"/>
      </w:divBdr>
    </w:div>
    <w:div w:id="657077205">
      <w:bodyDiv w:val="1"/>
      <w:marLeft w:val="0"/>
      <w:marRight w:val="0"/>
      <w:marTop w:val="0"/>
      <w:marBottom w:val="0"/>
      <w:divBdr>
        <w:top w:val="none" w:sz="0" w:space="0" w:color="auto"/>
        <w:left w:val="none" w:sz="0" w:space="0" w:color="auto"/>
        <w:bottom w:val="none" w:sz="0" w:space="0" w:color="auto"/>
        <w:right w:val="none" w:sz="0" w:space="0" w:color="auto"/>
      </w:divBdr>
    </w:div>
    <w:div w:id="662590053">
      <w:bodyDiv w:val="1"/>
      <w:marLeft w:val="0"/>
      <w:marRight w:val="0"/>
      <w:marTop w:val="0"/>
      <w:marBottom w:val="0"/>
      <w:divBdr>
        <w:top w:val="none" w:sz="0" w:space="0" w:color="auto"/>
        <w:left w:val="none" w:sz="0" w:space="0" w:color="auto"/>
        <w:bottom w:val="none" w:sz="0" w:space="0" w:color="auto"/>
        <w:right w:val="none" w:sz="0" w:space="0" w:color="auto"/>
      </w:divBdr>
    </w:div>
    <w:div w:id="676927296">
      <w:bodyDiv w:val="1"/>
      <w:marLeft w:val="0"/>
      <w:marRight w:val="0"/>
      <w:marTop w:val="0"/>
      <w:marBottom w:val="0"/>
      <w:divBdr>
        <w:top w:val="none" w:sz="0" w:space="0" w:color="auto"/>
        <w:left w:val="none" w:sz="0" w:space="0" w:color="auto"/>
        <w:bottom w:val="none" w:sz="0" w:space="0" w:color="auto"/>
        <w:right w:val="none" w:sz="0" w:space="0" w:color="auto"/>
      </w:divBdr>
    </w:div>
    <w:div w:id="719281898">
      <w:bodyDiv w:val="1"/>
      <w:marLeft w:val="0"/>
      <w:marRight w:val="0"/>
      <w:marTop w:val="0"/>
      <w:marBottom w:val="0"/>
      <w:divBdr>
        <w:top w:val="none" w:sz="0" w:space="0" w:color="auto"/>
        <w:left w:val="none" w:sz="0" w:space="0" w:color="auto"/>
        <w:bottom w:val="none" w:sz="0" w:space="0" w:color="auto"/>
        <w:right w:val="none" w:sz="0" w:space="0" w:color="auto"/>
      </w:divBdr>
    </w:div>
    <w:div w:id="729689480">
      <w:bodyDiv w:val="1"/>
      <w:marLeft w:val="0"/>
      <w:marRight w:val="0"/>
      <w:marTop w:val="0"/>
      <w:marBottom w:val="0"/>
      <w:divBdr>
        <w:top w:val="none" w:sz="0" w:space="0" w:color="auto"/>
        <w:left w:val="none" w:sz="0" w:space="0" w:color="auto"/>
        <w:bottom w:val="none" w:sz="0" w:space="0" w:color="auto"/>
        <w:right w:val="none" w:sz="0" w:space="0" w:color="auto"/>
      </w:divBdr>
    </w:div>
    <w:div w:id="747114858">
      <w:bodyDiv w:val="1"/>
      <w:marLeft w:val="0"/>
      <w:marRight w:val="0"/>
      <w:marTop w:val="0"/>
      <w:marBottom w:val="0"/>
      <w:divBdr>
        <w:top w:val="none" w:sz="0" w:space="0" w:color="auto"/>
        <w:left w:val="none" w:sz="0" w:space="0" w:color="auto"/>
        <w:bottom w:val="none" w:sz="0" w:space="0" w:color="auto"/>
        <w:right w:val="none" w:sz="0" w:space="0" w:color="auto"/>
      </w:divBdr>
    </w:div>
    <w:div w:id="748886136">
      <w:bodyDiv w:val="1"/>
      <w:marLeft w:val="0"/>
      <w:marRight w:val="0"/>
      <w:marTop w:val="0"/>
      <w:marBottom w:val="0"/>
      <w:divBdr>
        <w:top w:val="none" w:sz="0" w:space="0" w:color="auto"/>
        <w:left w:val="none" w:sz="0" w:space="0" w:color="auto"/>
        <w:bottom w:val="none" w:sz="0" w:space="0" w:color="auto"/>
        <w:right w:val="none" w:sz="0" w:space="0" w:color="auto"/>
      </w:divBdr>
    </w:div>
    <w:div w:id="753669760">
      <w:bodyDiv w:val="1"/>
      <w:marLeft w:val="0"/>
      <w:marRight w:val="0"/>
      <w:marTop w:val="0"/>
      <w:marBottom w:val="0"/>
      <w:divBdr>
        <w:top w:val="none" w:sz="0" w:space="0" w:color="auto"/>
        <w:left w:val="none" w:sz="0" w:space="0" w:color="auto"/>
        <w:bottom w:val="none" w:sz="0" w:space="0" w:color="auto"/>
        <w:right w:val="none" w:sz="0" w:space="0" w:color="auto"/>
      </w:divBdr>
    </w:div>
    <w:div w:id="759641520">
      <w:bodyDiv w:val="1"/>
      <w:marLeft w:val="0"/>
      <w:marRight w:val="0"/>
      <w:marTop w:val="0"/>
      <w:marBottom w:val="0"/>
      <w:divBdr>
        <w:top w:val="none" w:sz="0" w:space="0" w:color="auto"/>
        <w:left w:val="none" w:sz="0" w:space="0" w:color="auto"/>
        <w:bottom w:val="none" w:sz="0" w:space="0" w:color="auto"/>
        <w:right w:val="none" w:sz="0" w:space="0" w:color="auto"/>
      </w:divBdr>
    </w:div>
    <w:div w:id="780338647">
      <w:bodyDiv w:val="1"/>
      <w:marLeft w:val="0"/>
      <w:marRight w:val="0"/>
      <w:marTop w:val="0"/>
      <w:marBottom w:val="0"/>
      <w:divBdr>
        <w:top w:val="none" w:sz="0" w:space="0" w:color="auto"/>
        <w:left w:val="none" w:sz="0" w:space="0" w:color="auto"/>
        <w:bottom w:val="none" w:sz="0" w:space="0" w:color="auto"/>
        <w:right w:val="none" w:sz="0" w:space="0" w:color="auto"/>
      </w:divBdr>
    </w:div>
    <w:div w:id="783765122">
      <w:bodyDiv w:val="1"/>
      <w:marLeft w:val="0"/>
      <w:marRight w:val="0"/>
      <w:marTop w:val="0"/>
      <w:marBottom w:val="0"/>
      <w:divBdr>
        <w:top w:val="none" w:sz="0" w:space="0" w:color="auto"/>
        <w:left w:val="none" w:sz="0" w:space="0" w:color="auto"/>
        <w:bottom w:val="none" w:sz="0" w:space="0" w:color="auto"/>
        <w:right w:val="none" w:sz="0" w:space="0" w:color="auto"/>
      </w:divBdr>
    </w:div>
    <w:div w:id="812331838">
      <w:bodyDiv w:val="1"/>
      <w:marLeft w:val="0"/>
      <w:marRight w:val="0"/>
      <w:marTop w:val="0"/>
      <w:marBottom w:val="0"/>
      <w:divBdr>
        <w:top w:val="none" w:sz="0" w:space="0" w:color="auto"/>
        <w:left w:val="none" w:sz="0" w:space="0" w:color="auto"/>
        <w:bottom w:val="none" w:sz="0" w:space="0" w:color="auto"/>
        <w:right w:val="none" w:sz="0" w:space="0" w:color="auto"/>
      </w:divBdr>
    </w:div>
    <w:div w:id="876965069">
      <w:bodyDiv w:val="1"/>
      <w:marLeft w:val="0"/>
      <w:marRight w:val="0"/>
      <w:marTop w:val="0"/>
      <w:marBottom w:val="0"/>
      <w:divBdr>
        <w:top w:val="none" w:sz="0" w:space="0" w:color="auto"/>
        <w:left w:val="none" w:sz="0" w:space="0" w:color="auto"/>
        <w:bottom w:val="none" w:sz="0" w:space="0" w:color="auto"/>
        <w:right w:val="none" w:sz="0" w:space="0" w:color="auto"/>
      </w:divBdr>
    </w:div>
    <w:div w:id="896432131">
      <w:bodyDiv w:val="1"/>
      <w:marLeft w:val="0"/>
      <w:marRight w:val="0"/>
      <w:marTop w:val="0"/>
      <w:marBottom w:val="0"/>
      <w:divBdr>
        <w:top w:val="none" w:sz="0" w:space="0" w:color="auto"/>
        <w:left w:val="none" w:sz="0" w:space="0" w:color="auto"/>
        <w:bottom w:val="none" w:sz="0" w:space="0" w:color="auto"/>
        <w:right w:val="none" w:sz="0" w:space="0" w:color="auto"/>
      </w:divBdr>
    </w:div>
    <w:div w:id="903376497">
      <w:bodyDiv w:val="1"/>
      <w:marLeft w:val="0"/>
      <w:marRight w:val="0"/>
      <w:marTop w:val="0"/>
      <w:marBottom w:val="0"/>
      <w:divBdr>
        <w:top w:val="none" w:sz="0" w:space="0" w:color="auto"/>
        <w:left w:val="none" w:sz="0" w:space="0" w:color="auto"/>
        <w:bottom w:val="none" w:sz="0" w:space="0" w:color="auto"/>
        <w:right w:val="none" w:sz="0" w:space="0" w:color="auto"/>
      </w:divBdr>
      <w:divsChild>
        <w:div w:id="2113473261">
          <w:marLeft w:val="0"/>
          <w:marRight w:val="0"/>
          <w:marTop w:val="0"/>
          <w:marBottom w:val="0"/>
          <w:divBdr>
            <w:top w:val="none" w:sz="0" w:space="0" w:color="auto"/>
            <w:left w:val="none" w:sz="0" w:space="0" w:color="auto"/>
            <w:bottom w:val="none" w:sz="0" w:space="0" w:color="auto"/>
            <w:right w:val="none" w:sz="0" w:space="0" w:color="auto"/>
          </w:divBdr>
          <w:divsChild>
            <w:div w:id="1063604603">
              <w:marLeft w:val="0"/>
              <w:marRight w:val="0"/>
              <w:marTop w:val="0"/>
              <w:marBottom w:val="0"/>
              <w:divBdr>
                <w:top w:val="none" w:sz="0" w:space="0" w:color="auto"/>
                <w:left w:val="none" w:sz="0" w:space="0" w:color="auto"/>
                <w:bottom w:val="none" w:sz="0" w:space="0" w:color="auto"/>
                <w:right w:val="none" w:sz="0" w:space="0" w:color="auto"/>
              </w:divBdr>
            </w:div>
          </w:divsChild>
        </w:div>
        <w:div w:id="1897155352">
          <w:marLeft w:val="0"/>
          <w:marRight w:val="0"/>
          <w:marTop w:val="0"/>
          <w:marBottom w:val="0"/>
          <w:divBdr>
            <w:top w:val="none" w:sz="0" w:space="0" w:color="auto"/>
            <w:left w:val="none" w:sz="0" w:space="0" w:color="auto"/>
            <w:bottom w:val="none" w:sz="0" w:space="0" w:color="auto"/>
            <w:right w:val="none" w:sz="0" w:space="0" w:color="auto"/>
          </w:divBdr>
          <w:divsChild>
            <w:div w:id="584069934">
              <w:marLeft w:val="0"/>
              <w:marRight w:val="0"/>
              <w:marTop w:val="0"/>
              <w:marBottom w:val="0"/>
              <w:divBdr>
                <w:top w:val="none" w:sz="0" w:space="0" w:color="auto"/>
                <w:left w:val="none" w:sz="0" w:space="0" w:color="auto"/>
                <w:bottom w:val="none" w:sz="0" w:space="0" w:color="auto"/>
                <w:right w:val="none" w:sz="0" w:space="0" w:color="auto"/>
              </w:divBdr>
            </w:div>
          </w:divsChild>
        </w:div>
        <w:div w:id="72238596">
          <w:marLeft w:val="0"/>
          <w:marRight w:val="0"/>
          <w:marTop w:val="0"/>
          <w:marBottom w:val="0"/>
          <w:divBdr>
            <w:top w:val="none" w:sz="0" w:space="0" w:color="auto"/>
            <w:left w:val="none" w:sz="0" w:space="0" w:color="auto"/>
            <w:bottom w:val="none" w:sz="0" w:space="0" w:color="auto"/>
            <w:right w:val="none" w:sz="0" w:space="0" w:color="auto"/>
          </w:divBdr>
          <w:divsChild>
            <w:div w:id="44061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955140">
      <w:bodyDiv w:val="1"/>
      <w:marLeft w:val="0"/>
      <w:marRight w:val="0"/>
      <w:marTop w:val="0"/>
      <w:marBottom w:val="0"/>
      <w:divBdr>
        <w:top w:val="none" w:sz="0" w:space="0" w:color="auto"/>
        <w:left w:val="none" w:sz="0" w:space="0" w:color="auto"/>
        <w:bottom w:val="none" w:sz="0" w:space="0" w:color="auto"/>
        <w:right w:val="none" w:sz="0" w:space="0" w:color="auto"/>
      </w:divBdr>
    </w:div>
    <w:div w:id="914050116">
      <w:bodyDiv w:val="1"/>
      <w:marLeft w:val="0"/>
      <w:marRight w:val="0"/>
      <w:marTop w:val="0"/>
      <w:marBottom w:val="0"/>
      <w:divBdr>
        <w:top w:val="none" w:sz="0" w:space="0" w:color="auto"/>
        <w:left w:val="none" w:sz="0" w:space="0" w:color="auto"/>
        <w:bottom w:val="none" w:sz="0" w:space="0" w:color="auto"/>
        <w:right w:val="none" w:sz="0" w:space="0" w:color="auto"/>
      </w:divBdr>
    </w:div>
    <w:div w:id="962228131">
      <w:bodyDiv w:val="1"/>
      <w:marLeft w:val="0"/>
      <w:marRight w:val="0"/>
      <w:marTop w:val="0"/>
      <w:marBottom w:val="0"/>
      <w:divBdr>
        <w:top w:val="none" w:sz="0" w:space="0" w:color="auto"/>
        <w:left w:val="none" w:sz="0" w:space="0" w:color="auto"/>
        <w:bottom w:val="none" w:sz="0" w:space="0" w:color="auto"/>
        <w:right w:val="none" w:sz="0" w:space="0" w:color="auto"/>
      </w:divBdr>
      <w:divsChild>
        <w:div w:id="239559251">
          <w:blockQuote w:val="1"/>
          <w:marLeft w:val="720"/>
          <w:marRight w:val="720"/>
          <w:marTop w:val="100"/>
          <w:marBottom w:val="100"/>
          <w:divBdr>
            <w:top w:val="none" w:sz="0" w:space="0" w:color="auto"/>
            <w:left w:val="none" w:sz="0" w:space="0" w:color="auto"/>
            <w:bottom w:val="none" w:sz="0" w:space="0" w:color="auto"/>
            <w:right w:val="none" w:sz="0" w:space="0" w:color="auto"/>
          </w:divBdr>
        </w:div>
        <w:div w:id="820388189">
          <w:blockQuote w:val="1"/>
          <w:marLeft w:val="720"/>
          <w:marRight w:val="720"/>
          <w:marTop w:val="100"/>
          <w:marBottom w:val="100"/>
          <w:divBdr>
            <w:top w:val="none" w:sz="0" w:space="0" w:color="auto"/>
            <w:left w:val="none" w:sz="0" w:space="0" w:color="auto"/>
            <w:bottom w:val="none" w:sz="0" w:space="0" w:color="auto"/>
            <w:right w:val="none" w:sz="0" w:space="0" w:color="auto"/>
          </w:divBdr>
        </w:div>
        <w:div w:id="343519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2660433">
      <w:bodyDiv w:val="1"/>
      <w:marLeft w:val="0"/>
      <w:marRight w:val="0"/>
      <w:marTop w:val="0"/>
      <w:marBottom w:val="0"/>
      <w:divBdr>
        <w:top w:val="none" w:sz="0" w:space="0" w:color="auto"/>
        <w:left w:val="none" w:sz="0" w:space="0" w:color="auto"/>
        <w:bottom w:val="none" w:sz="0" w:space="0" w:color="auto"/>
        <w:right w:val="none" w:sz="0" w:space="0" w:color="auto"/>
      </w:divBdr>
    </w:div>
    <w:div w:id="1000698651">
      <w:bodyDiv w:val="1"/>
      <w:marLeft w:val="0"/>
      <w:marRight w:val="0"/>
      <w:marTop w:val="0"/>
      <w:marBottom w:val="0"/>
      <w:divBdr>
        <w:top w:val="none" w:sz="0" w:space="0" w:color="auto"/>
        <w:left w:val="none" w:sz="0" w:space="0" w:color="auto"/>
        <w:bottom w:val="none" w:sz="0" w:space="0" w:color="auto"/>
        <w:right w:val="none" w:sz="0" w:space="0" w:color="auto"/>
      </w:divBdr>
    </w:div>
    <w:div w:id="1015379294">
      <w:bodyDiv w:val="1"/>
      <w:marLeft w:val="0"/>
      <w:marRight w:val="0"/>
      <w:marTop w:val="0"/>
      <w:marBottom w:val="0"/>
      <w:divBdr>
        <w:top w:val="none" w:sz="0" w:space="0" w:color="auto"/>
        <w:left w:val="none" w:sz="0" w:space="0" w:color="auto"/>
        <w:bottom w:val="none" w:sz="0" w:space="0" w:color="auto"/>
        <w:right w:val="none" w:sz="0" w:space="0" w:color="auto"/>
      </w:divBdr>
      <w:divsChild>
        <w:div w:id="1086531758">
          <w:marLeft w:val="0"/>
          <w:marRight w:val="0"/>
          <w:marTop w:val="0"/>
          <w:marBottom w:val="0"/>
          <w:divBdr>
            <w:top w:val="none" w:sz="0" w:space="0" w:color="auto"/>
            <w:left w:val="none" w:sz="0" w:space="0" w:color="auto"/>
            <w:bottom w:val="none" w:sz="0" w:space="0" w:color="auto"/>
            <w:right w:val="none" w:sz="0" w:space="0" w:color="auto"/>
          </w:divBdr>
          <w:divsChild>
            <w:div w:id="10335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817076">
      <w:bodyDiv w:val="1"/>
      <w:marLeft w:val="0"/>
      <w:marRight w:val="0"/>
      <w:marTop w:val="0"/>
      <w:marBottom w:val="0"/>
      <w:divBdr>
        <w:top w:val="none" w:sz="0" w:space="0" w:color="auto"/>
        <w:left w:val="none" w:sz="0" w:space="0" w:color="auto"/>
        <w:bottom w:val="none" w:sz="0" w:space="0" w:color="auto"/>
        <w:right w:val="none" w:sz="0" w:space="0" w:color="auto"/>
      </w:divBdr>
    </w:div>
    <w:div w:id="1046024803">
      <w:bodyDiv w:val="1"/>
      <w:marLeft w:val="0"/>
      <w:marRight w:val="0"/>
      <w:marTop w:val="0"/>
      <w:marBottom w:val="0"/>
      <w:divBdr>
        <w:top w:val="none" w:sz="0" w:space="0" w:color="auto"/>
        <w:left w:val="none" w:sz="0" w:space="0" w:color="auto"/>
        <w:bottom w:val="none" w:sz="0" w:space="0" w:color="auto"/>
        <w:right w:val="none" w:sz="0" w:space="0" w:color="auto"/>
      </w:divBdr>
    </w:div>
    <w:div w:id="1049308064">
      <w:bodyDiv w:val="1"/>
      <w:marLeft w:val="0"/>
      <w:marRight w:val="0"/>
      <w:marTop w:val="0"/>
      <w:marBottom w:val="0"/>
      <w:divBdr>
        <w:top w:val="none" w:sz="0" w:space="0" w:color="auto"/>
        <w:left w:val="none" w:sz="0" w:space="0" w:color="auto"/>
        <w:bottom w:val="none" w:sz="0" w:space="0" w:color="auto"/>
        <w:right w:val="none" w:sz="0" w:space="0" w:color="auto"/>
      </w:divBdr>
    </w:div>
    <w:div w:id="1072312771">
      <w:bodyDiv w:val="1"/>
      <w:marLeft w:val="0"/>
      <w:marRight w:val="0"/>
      <w:marTop w:val="0"/>
      <w:marBottom w:val="0"/>
      <w:divBdr>
        <w:top w:val="none" w:sz="0" w:space="0" w:color="auto"/>
        <w:left w:val="none" w:sz="0" w:space="0" w:color="auto"/>
        <w:bottom w:val="none" w:sz="0" w:space="0" w:color="auto"/>
        <w:right w:val="none" w:sz="0" w:space="0" w:color="auto"/>
      </w:divBdr>
    </w:div>
    <w:div w:id="1078553291">
      <w:bodyDiv w:val="1"/>
      <w:marLeft w:val="0"/>
      <w:marRight w:val="0"/>
      <w:marTop w:val="0"/>
      <w:marBottom w:val="0"/>
      <w:divBdr>
        <w:top w:val="none" w:sz="0" w:space="0" w:color="auto"/>
        <w:left w:val="none" w:sz="0" w:space="0" w:color="auto"/>
        <w:bottom w:val="none" w:sz="0" w:space="0" w:color="auto"/>
        <w:right w:val="none" w:sz="0" w:space="0" w:color="auto"/>
      </w:divBdr>
    </w:div>
    <w:div w:id="1092236865">
      <w:bodyDiv w:val="1"/>
      <w:marLeft w:val="0"/>
      <w:marRight w:val="0"/>
      <w:marTop w:val="0"/>
      <w:marBottom w:val="0"/>
      <w:divBdr>
        <w:top w:val="none" w:sz="0" w:space="0" w:color="auto"/>
        <w:left w:val="none" w:sz="0" w:space="0" w:color="auto"/>
        <w:bottom w:val="none" w:sz="0" w:space="0" w:color="auto"/>
        <w:right w:val="none" w:sz="0" w:space="0" w:color="auto"/>
      </w:divBdr>
    </w:div>
    <w:div w:id="1101335065">
      <w:bodyDiv w:val="1"/>
      <w:marLeft w:val="0"/>
      <w:marRight w:val="0"/>
      <w:marTop w:val="0"/>
      <w:marBottom w:val="0"/>
      <w:divBdr>
        <w:top w:val="none" w:sz="0" w:space="0" w:color="auto"/>
        <w:left w:val="none" w:sz="0" w:space="0" w:color="auto"/>
        <w:bottom w:val="none" w:sz="0" w:space="0" w:color="auto"/>
        <w:right w:val="none" w:sz="0" w:space="0" w:color="auto"/>
      </w:divBdr>
    </w:div>
    <w:div w:id="1113554430">
      <w:bodyDiv w:val="1"/>
      <w:marLeft w:val="0"/>
      <w:marRight w:val="0"/>
      <w:marTop w:val="0"/>
      <w:marBottom w:val="0"/>
      <w:divBdr>
        <w:top w:val="none" w:sz="0" w:space="0" w:color="auto"/>
        <w:left w:val="none" w:sz="0" w:space="0" w:color="auto"/>
        <w:bottom w:val="none" w:sz="0" w:space="0" w:color="auto"/>
        <w:right w:val="none" w:sz="0" w:space="0" w:color="auto"/>
      </w:divBdr>
    </w:div>
    <w:div w:id="1117260156">
      <w:bodyDiv w:val="1"/>
      <w:marLeft w:val="0"/>
      <w:marRight w:val="0"/>
      <w:marTop w:val="0"/>
      <w:marBottom w:val="0"/>
      <w:divBdr>
        <w:top w:val="none" w:sz="0" w:space="0" w:color="auto"/>
        <w:left w:val="none" w:sz="0" w:space="0" w:color="auto"/>
        <w:bottom w:val="none" w:sz="0" w:space="0" w:color="auto"/>
        <w:right w:val="none" w:sz="0" w:space="0" w:color="auto"/>
      </w:divBdr>
    </w:div>
    <w:div w:id="1130897422">
      <w:bodyDiv w:val="1"/>
      <w:marLeft w:val="0"/>
      <w:marRight w:val="0"/>
      <w:marTop w:val="0"/>
      <w:marBottom w:val="0"/>
      <w:divBdr>
        <w:top w:val="none" w:sz="0" w:space="0" w:color="auto"/>
        <w:left w:val="none" w:sz="0" w:space="0" w:color="auto"/>
        <w:bottom w:val="none" w:sz="0" w:space="0" w:color="auto"/>
        <w:right w:val="none" w:sz="0" w:space="0" w:color="auto"/>
      </w:divBdr>
      <w:divsChild>
        <w:div w:id="980042097">
          <w:marLeft w:val="0"/>
          <w:marRight w:val="0"/>
          <w:marTop w:val="0"/>
          <w:marBottom w:val="0"/>
          <w:divBdr>
            <w:top w:val="none" w:sz="0" w:space="0" w:color="auto"/>
            <w:left w:val="none" w:sz="0" w:space="0" w:color="auto"/>
            <w:bottom w:val="none" w:sz="0" w:space="0" w:color="auto"/>
            <w:right w:val="none" w:sz="0" w:space="0" w:color="auto"/>
          </w:divBdr>
          <w:divsChild>
            <w:div w:id="1299916003">
              <w:marLeft w:val="0"/>
              <w:marRight w:val="0"/>
              <w:marTop w:val="0"/>
              <w:marBottom w:val="0"/>
              <w:divBdr>
                <w:top w:val="none" w:sz="0" w:space="0" w:color="auto"/>
                <w:left w:val="none" w:sz="0" w:space="0" w:color="auto"/>
                <w:bottom w:val="none" w:sz="0" w:space="0" w:color="auto"/>
                <w:right w:val="none" w:sz="0" w:space="0" w:color="auto"/>
              </w:divBdr>
            </w:div>
          </w:divsChild>
        </w:div>
        <w:div w:id="1006981968">
          <w:marLeft w:val="0"/>
          <w:marRight w:val="0"/>
          <w:marTop w:val="0"/>
          <w:marBottom w:val="0"/>
          <w:divBdr>
            <w:top w:val="none" w:sz="0" w:space="0" w:color="auto"/>
            <w:left w:val="none" w:sz="0" w:space="0" w:color="auto"/>
            <w:bottom w:val="none" w:sz="0" w:space="0" w:color="auto"/>
            <w:right w:val="none" w:sz="0" w:space="0" w:color="auto"/>
          </w:divBdr>
          <w:divsChild>
            <w:div w:id="72044808">
              <w:marLeft w:val="0"/>
              <w:marRight w:val="0"/>
              <w:marTop w:val="0"/>
              <w:marBottom w:val="0"/>
              <w:divBdr>
                <w:top w:val="none" w:sz="0" w:space="0" w:color="auto"/>
                <w:left w:val="none" w:sz="0" w:space="0" w:color="auto"/>
                <w:bottom w:val="none" w:sz="0" w:space="0" w:color="auto"/>
                <w:right w:val="none" w:sz="0" w:space="0" w:color="auto"/>
              </w:divBdr>
            </w:div>
          </w:divsChild>
        </w:div>
        <w:div w:id="528222722">
          <w:marLeft w:val="0"/>
          <w:marRight w:val="0"/>
          <w:marTop w:val="0"/>
          <w:marBottom w:val="0"/>
          <w:divBdr>
            <w:top w:val="none" w:sz="0" w:space="0" w:color="auto"/>
            <w:left w:val="none" w:sz="0" w:space="0" w:color="auto"/>
            <w:bottom w:val="none" w:sz="0" w:space="0" w:color="auto"/>
            <w:right w:val="none" w:sz="0" w:space="0" w:color="auto"/>
          </w:divBdr>
          <w:divsChild>
            <w:div w:id="906572007">
              <w:marLeft w:val="0"/>
              <w:marRight w:val="0"/>
              <w:marTop w:val="0"/>
              <w:marBottom w:val="0"/>
              <w:divBdr>
                <w:top w:val="none" w:sz="0" w:space="0" w:color="auto"/>
                <w:left w:val="none" w:sz="0" w:space="0" w:color="auto"/>
                <w:bottom w:val="none" w:sz="0" w:space="0" w:color="auto"/>
                <w:right w:val="none" w:sz="0" w:space="0" w:color="auto"/>
              </w:divBdr>
              <w:divsChild>
                <w:div w:id="867521830">
                  <w:marLeft w:val="0"/>
                  <w:marRight w:val="0"/>
                  <w:marTop w:val="0"/>
                  <w:marBottom w:val="0"/>
                  <w:divBdr>
                    <w:top w:val="none" w:sz="0" w:space="0" w:color="auto"/>
                    <w:left w:val="none" w:sz="0" w:space="0" w:color="auto"/>
                    <w:bottom w:val="none" w:sz="0" w:space="0" w:color="auto"/>
                    <w:right w:val="none" w:sz="0" w:space="0" w:color="auto"/>
                  </w:divBdr>
                  <w:divsChild>
                    <w:div w:id="2109931578">
                      <w:marLeft w:val="0"/>
                      <w:marRight w:val="0"/>
                      <w:marTop w:val="0"/>
                      <w:marBottom w:val="0"/>
                      <w:divBdr>
                        <w:top w:val="none" w:sz="0" w:space="0" w:color="auto"/>
                        <w:left w:val="none" w:sz="0" w:space="0" w:color="auto"/>
                        <w:bottom w:val="none" w:sz="0" w:space="0" w:color="auto"/>
                        <w:right w:val="none" w:sz="0" w:space="0" w:color="auto"/>
                      </w:divBdr>
                      <w:divsChild>
                        <w:div w:id="163280314">
                          <w:marLeft w:val="0"/>
                          <w:marRight w:val="0"/>
                          <w:marTop w:val="0"/>
                          <w:marBottom w:val="0"/>
                          <w:divBdr>
                            <w:top w:val="none" w:sz="0" w:space="0" w:color="auto"/>
                            <w:left w:val="none" w:sz="0" w:space="0" w:color="auto"/>
                            <w:bottom w:val="none" w:sz="0" w:space="0" w:color="auto"/>
                            <w:right w:val="none" w:sz="0" w:space="0" w:color="auto"/>
                          </w:divBdr>
                          <w:divsChild>
                            <w:div w:id="1534881943">
                              <w:marLeft w:val="0"/>
                              <w:marRight w:val="0"/>
                              <w:marTop w:val="0"/>
                              <w:marBottom w:val="0"/>
                              <w:divBdr>
                                <w:top w:val="none" w:sz="0" w:space="0" w:color="auto"/>
                                <w:left w:val="none" w:sz="0" w:space="0" w:color="auto"/>
                                <w:bottom w:val="none" w:sz="0" w:space="0" w:color="auto"/>
                                <w:right w:val="none" w:sz="0" w:space="0" w:color="auto"/>
                              </w:divBdr>
                              <w:divsChild>
                                <w:div w:id="1170171406">
                                  <w:marLeft w:val="0"/>
                                  <w:marRight w:val="0"/>
                                  <w:marTop w:val="0"/>
                                  <w:marBottom w:val="0"/>
                                  <w:divBdr>
                                    <w:top w:val="none" w:sz="0" w:space="0" w:color="auto"/>
                                    <w:left w:val="none" w:sz="0" w:space="0" w:color="auto"/>
                                    <w:bottom w:val="none" w:sz="0" w:space="0" w:color="auto"/>
                                    <w:right w:val="none" w:sz="0" w:space="0" w:color="auto"/>
                                  </w:divBdr>
                                  <w:divsChild>
                                    <w:div w:id="516310223">
                                      <w:marLeft w:val="0"/>
                                      <w:marRight w:val="0"/>
                                      <w:marTop w:val="0"/>
                                      <w:marBottom w:val="0"/>
                                      <w:divBdr>
                                        <w:top w:val="none" w:sz="0" w:space="0" w:color="auto"/>
                                        <w:left w:val="none" w:sz="0" w:space="0" w:color="auto"/>
                                        <w:bottom w:val="none" w:sz="0" w:space="0" w:color="auto"/>
                                        <w:right w:val="none" w:sz="0" w:space="0" w:color="auto"/>
                                      </w:divBdr>
                                      <w:divsChild>
                                        <w:div w:id="723018273">
                                          <w:marLeft w:val="0"/>
                                          <w:marRight w:val="0"/>
                                          <w:marTop w:val="0"/>
                                          <w:marBottom w:val="0"/>
                                          <w:divBdr>
                                            <w:top w:val="none" w:sz="0" w:space="0" w:color="auto"/>
                                            <w:left w:val="none" w:sz="0" w:space="0" w:color="auto"/>
                                            <w:bottom w:val="none" w:sz="0" w:space="0" w:color="auto"/>
                                            <w:right w:val="none" w:sz="0" w:space="0" w:color="auto"/>
                                          </w:divBdr>
                                          <w:divsChild>
                                            <w:div w:id="371077241">
                                              <w:marLeft w:val="0"/>
                                              <w:marRight w:val="0"/>
                                              <w:marTop w:val="0"/>
                                              <w:marBottom w:val="0"/>
                                              <w:divBdr>
                                                <w:top w:val="none" w:sz="0" w:space="0" w:color="auto"/>
                                                <w:left w:val="none" w:sz="0" w:space="0" w:color="auto"/>
                                                <w:bottom w:val="none" w:sz="0" w:space="0" w:color="auto"/>
                                                <w:right w:val="none" w:sz="0" w:space="0" w:color="auto"/>
                                              </w:divBdr>
                                              <w:divsChild>
                                                <w:div w:id="1497919646">
                                                  <w:marLeft w:val="0"/>
                                                  <w:marRight w:val="0"/>
                                                  <w:marTop w:val="0"/>
                                                  <w:marBottom w:val="0"/>
                                                  <w:divBdr>
                                                    <w:top w:val="none" w:sz="0" w:space="0" w:color="auto"/>
                                                    <w:left w:val="none" w:sz="0" w:space="0" w:color="auto"/>
                                                    <w:bottom w:val="none" w:sz="0" w:space="0" w:color="auto"/>
                                                    <w:right w:val="none" w:sz="0" w:space="0" w:color="auto"/>
                                                  </w:divBdr>
                                                  <w:divsChild>
                                                    <w:div w:id="123096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4374578">
          <w:marLeft w:val="0"/>
          <w:marRight w:val="0"/>
          <w:marTop w:val="0"/>
          <w:marBottom w:val="0"/>
          <w:divBdr>
            <w:top w:val="none" w:sz="0" w:space="0" w:color="auto"/>
            <w:left w:val="none" w:sz="0" w:space="0" w:color="auto"/>
            <w:bottom w:val="none" w:sz="0" w:space="0" w:color="auto"/>
            <w:right w:val="none" w:sz="0" w:space="0" w:color="auto"/>
          </w:divBdr>
          <w:divsChild>
            <w:div w:id="590162604">
              <w:marLeft w:val="0"/>
              <w:marRight w:val="0"/>
              <w:marTop w:val="0"/>
              <w:marBottom w:val="0"/>
              <w:divBdr>
                <w:top w:val="none" w:sz="0" w:space="0" w:color="auto"/>
                <w:left w:val="none" w:sz="0" w:space="0" w:color="auto"/>
                <w:bottom w:val="none" w:sz="0" w:space="0" w:color="auto"/>
                <w:right w:val="none" w:sz="0" w:space="0" w:color="auto"/>
              </w:divBdr>
            </w:div>
          </w:divsChild>
        </w:div>
        <w:div w:id="590162567">
          <w:marLeft w:val="0"/>
          <w:marRight w:val="0"/>
          <w:marTop w:val="0"/>
          <w:marBottom w:val="0"/>
          <w:divBdr>
            <w:top w:val="none" w:sz="0" w:space="0" w:color="auto"/>
            <w:left w:val="none" w:sz="0" w:space="0" w:color="auto"/>
            <w:bottom w:val="none" w:sz="0" w:space="0" w:color="auto"/>
            <w:right w:val="none" w:sz="0" w:space="0" w:color="auto"/>
          </w:divBdr>
          <w:divsChild>
            <w:div w:id="1150513658">
              <w:marLeft w:val="0"/>
              <w:marRight w:val="0"/>
              <w:marTop w:val="0"/>
              <w:marBottom w:val="0"/>
              <w:divBdr>
                <w:top w:val="none" w:sz="0" w:space="0" w:color="auto"/>
                <w:left w:val="none" w:sz="0" w:space="0" w:color="auto"/>
                <w:bottom w:val="none" w:sz="0" w:space="0" w:color="auto"/>
                <w:right w:val="none" w:sz="0" w:space="0" w:color="auto"/>
              </w:divBdr>
            </w:div>
          </w:divsChild>
        </w:div>
        <w:div w:id="45953267">
          <w:marLeft w:val="0"/>
          <w:marRight w:val="0"/>
          <w:marTop w:val="0"/>
          <w:marBottom w:val="0"/>
          <w:divBdr>
            <w:top w:val="none" w:sz="0" w:space="0" w:color="auto"/>
            <w:left w:val="none" w:sz="0" w:space="0" w:color="auto"/>
            <w:bottom w:val="none" w:sz="0" w:space="0" w:color="auto"/>
            <w:right w:val="none" w:sz="0" w:space="0" w:color="auto"/>
          </w:divBdr>
          <w:divsChild>
            <w:div w:id="379131462">
              <w:marLeft w:val="0"/>
              <w:marRight w:val="0"/>
              <w:marTop w:val="0"/>
              <w:marBottom w:val="0"/>
              <w:divBdr>
                <w:top w:val="none" w:sz="0" w:space="0" w:color="auto"/>
                <w:left w:val="none" w:sz="0" w:space="0" w:color="auto"/>
                <w:bottom w:val="none" w:sz="0" w:space="0" w:color="auto"/>
                <w:right w:val="none" w:sz="0" w:space="0" w:color="auto"/>
              </w:divBdr>
            </w:div>
          </w:divsChild>
        </w:div>
        <w:div w:id="1063872495">
          <w:marLeft w:val="0"/>
          <w:marRight w:val="0"/>
          <w:marTop w:val="0"/>
          <w:marBottom w:val="0"/>
          <w:divBdr>
            <w:top w:val="none" w:sz="0" w:space="0" w:color="auto"/>
            <w:left w:val="none" w:sz="0" w:space="0" w:color="auto"/>
            <w:bottom w:val="none" w:sz="0" w:space="0" w:color="auto"/>
            <w:right w:val="none" w:sz="0" w:space="0" w:color="auto"/>
          </w:divBdr>
          <w:divsChild>
            <w:div w:id="1873221392">
              <w:marLeft w:val="0"/>
              <w:marRight w:val="0"/>
              <w:marTop w:val="0"/>
              <w:marBottom w:val="0"/>
              <w:divBdr>
                <w:top w:val="none" w:sz="0" w:space="0" w:color="auto"/>
                <w:left w:val="none" w:sz="0" w:space="0" w:color="auto"/>
                <w:bottom w:val="none" w:sz="0" w:space="0" w:color="auto"/>
                <w:right w:val="none" w:sz="0" w:space="0" w:color="auto"/>
              </w:divBdr>
            </w:div>
          </w:divsChild>
        </w:div>
        <w:div w:id="1847133199">
          <w:marLeft w:val="0"/>
          <w:marRight w:val="0"/>
          <w:marTop w:val="0"/>
          <w:marBottom w:val="0"/>
          <w:divBdr>
            <w:top w:val="none" w:sz="0" w:space="0" w:color="auto"/>
            <w:left w:val="none" w:sz="0" w:space="0" w:color="auto"/>
            <w:bottom w:val="none" w:sz="0" w:space="0" w:color="auto"/>
            <w:right w:val="none" w:sz="0" w:space="0" w:color="auto"/>
          </w:divBdr>
          <w:divsChild>
            <w:div w:id="1732846631">
              <w:marLeft w:val="0"/>
              <w:marRight w:val="0"/>
              <w:marTop w:val="0"/>
              <w:marBottom w:val="0"/>
              <w:divBdr>
                <w:top w:val="none" w:sz="0" w:space="0" w:color="auto"/>
                <w:left w:val="none" w:sz="0" w:space="0" w:color="auto"/>
                <w:bottom w:val="none" w:sz="0" w:space="0" w:color="auto"/>
                <w:right w:val="none" w:sz="0" w:space="0" w:color="auto"/>
              </w:divBdr>
            </w:div>
          </w:divsChild>
        </w:div>
        <w:div w:id="39669157">
          <w:marLeft w:val="0"/>
          <w:marRight w:val="0"/>
          <w:marTop w:val="0"/>
          <w:marBottom w:val="0"/>
          <w:divBdr>
            <w:top w:val="none" w:sz="0" w:space="0" w:color="auto"/>
            <w:left w:val="none" w:sz="0" w:space="0" w:color="auto"/>
            <w:bottom w:val="none" w:sz="0" w:space="0" w:color="auto"/>
            <w:right w:val="none" w:sz="0" w:space="0" w:color="auto"/>
          </w:divBdr>
          <w:divsChild>
            <w:div w:id="948581703">
              <w:marLeft w:val="0"/>
              <w:marRight w:val="0"/>
              <w:marTop w:val="0"/>
              <w:marBottom w:val="0"/>
              <w:divBdr>
                <w:top w:val="none" w:sz="0" w:space="0" w:color="auto"/>
                <w:left w:val="none" w:sz="0" w:space="0" w:color="auto"/>
                <w:bottom w:val="none" w:sz="0" w:space="0" w:color="auto"/>
                <w:right w:val="none" w:sz="0" w:space="0" w:color="auto"/>
              </w:divBdr>
            </w:div>
          </w:divsChild>
        </w:div>
        <w:div w:id="1341078522">
          <w:marLeft w:val="0"/>
          <w:marRight w:val="0"/>
          <w:marTop w:val="0"/>
          <w:marBottom w:val="0"/>
          <w:divBdr>
            <w:top w:val="none" w:sz="0" w:space="0" w:color="auto"/>
            <w:left w:val="none" w:sz="0" w:space="0" w:color="auto"/>
            <w:bottom w:val="none" w:sz="0" w:space="0" w:color="auto"/>
            <w:right w:val="none" w:sz="0" w:space="0" w:color="auto"/>
          </w:divBdr>
          <w:divsChild>
            <w:div w:id="250510303">
              <w:marLeft w:val="0"/>
              <w:marRight w:val="0"/>
              <w:marTop w:val="0"/>
              <w:marBottom w:val="0"/>
              <w:divBdr>
                <w:top w:val="none" w:sz="0" w:space="0" w:color="auto"/>
                <w:left w:val="none" w:sz="0" w:space="0" w:color="auto"/>
                <w:bottom w:val="none" w:sz="0" w:space="0" w:color="auto"/>
                <w:right w:val="none" w:sz="0" w:space="0" w:color="auto"/>
              </w:divBdr>
            </w:div>
          </w:divsChild>
        </w:div>
        <w:div w:id="148795453">
          <w:marLeft w:val="0"/>
          <w:marRight w:val="0"/>
          <w:marTop w:val="0"/>
          <w:marBottom w:val="0"/>
          <w:divBdr>
            <w:top w:val="none" w:sz="0" w:space="0" w:color="auto"/>
            <w:left w:val="none" w:sz="0" w:space="0" w:color="auto"/>
            <w:bottom w:val="none" w:sz="0" w:space="0" w:color="auto"/>
            <w:right w:val="none" w:sz="0" w:space="0" w:color="auto"/>
          </w:divBdr>
          <w:divsChild>
            <w:div w:id="1517502715">
              <w:marLeft w:val="0"/>
              <w:marRight w:val="0"/>
              <w:marTop w:val="0"/>
              <w:marBottom w:val="0"/>
              <w:divBdr>
                <w:top w:val="none" w:sz="0" w:space="0" w:color="auto"/>
                <w:left w:val="none" w:sz="0" w:space="0" w:color="auto"/>
                <w:bottom w:val="none" w:sz="0" w:space="0" w:color="auto"/>
                <w:right w:val="none" w:sz="0" w:space="0" w:color="auto"/>
              </w:divBdr>
            </w:div>
          </w:divsChild>
        </w:div>
        <w:div w:id="244268898">
          <w:marLeft w:val="0"/>
          <w:marRight w:val="0"/>
          <w:marTop w:val="0"/>
          <w:marBottom w:val="0"/>
          <w:divBdr>
            <w:top w:val="none" w:sz="0" w:space="0" w:color="auto"/>
            <w:left w:val="none" w:sz="0" w:space="0" w:color="auto"/>
            <w:bottom w:val="none" w:sz="0" w:space="0" w:color="auto"/>
            <w:right w:val="none" w:sz="0" w:space="0" w:color="auto"/>
          </w:divBdr>
          <w:divsChild>
            <w:div w:id="1822387338">
              <w:marLeft w:val="0"/>
              <w:marRight w:val="0"/>
              <w:marTop w:val="0"/>
              <w:marBottom w:val="0"/>
              <w:divBdr>
                <w:top w:val="none" w:sz="0" w:space="0" w:color="auto"/>
                <w:left w:val="none" w:sz="0" w:space="0" w:color="auto"/>
                <w:bottom w:val="none" w:sz="0" w:space="0" w:color="auto"/>
                <w:right w:val="none" w:sz="0" w:space="0" w:color="auto"/>
              </w:divBdr>
            </w:div>
          </w:divsChild>
        </w:div>
        <w:div w:id="38436714">
          <w:marLeft w:val="0"/>
          <w:marRight w:val="0"/>
          <w:marTop w:val="0"/>
          <w:marBottom w:val="0"/>
          <w:divBdr>
            <w:top w:val="none" w:sz="0" w:space="0" w:color="auto"/>
            <w:left w:val="none" w:sz="0" w:space="0" w:color="auto"/>
            <w:bottom w:val="none" w:sz="0" w:space="0" w:color="auto"/>
            <w:right w:val="none" w:sz="0" w:space="0" w:color="auto"/>
          </w:divBdr>
          <w:divsChild>
            <w:div w:id="209617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854554">
      <w:bodyDiv w:val="1"/>
      <w:marLeft w:val="0"/>
      <w:marRight w:val="0"/>
      <w:marTop w:val="0"/>
      <w:marBottom w:val="0"/>
      <w:divBdr>
        <w:top w:val="none" w:sz="0" w:space="0" w:color="auto"/>
        <w:left w:val="none" w:sz="0" w:space="0" w:color="auto"/>
        <w:bottom w:val="none" w:sz="0" w:space="0" w:color="auto"/>
        <w:right w:val="none" w:sz="0" w:space="0" w:color="auto"/>
      </w:divBdr>
    </w:div>
    <w:div w:id="1151873129">
      <w:bodyDiv w:val="1"/>
      <w:marLeft w:val="0"/>
      <w:marRight w:val="0"/>
      <w:marTop w:val="0"/>
      <w:marBottom w:val="0"/>
      <w:divBdr>
        <w:top w:val="none" w:sz="0" w:space="0" w:color="auto"/>
        <w:left w:val="none" w:sz="0" w:space="0" w:color="auto"/>
        <w:bottom w:val="none" w:sz="0" w:space="0" w:color="auto"/>
        <w:right w:val="none" w:sz="0" w:space="0" w:color="auto"/>
      </w:divBdr>
    </w:div>
    <w:div w:id="1187909265">
      <w:bodyDiv w:val="1"/>
      <w:marLeft w:val="0"/>
      <w:marRight w:val="0"/>
      <w:marTop w:val="0"/>
      <w:marBottom w:val="0"/>
      <w:divBdr>
        <w:top w:val="none" w:sz="0" w:space="0" w:color="auto"/>
        <w:left w:val="none" w:sz="0" w:space="0" w:color="auto"/>
        <w:bottom w:val="none" w:sz="0" w:space="0" w:color="auto"/>
        <w:right w:val="none" w:sz="0" w:space="0" w:color="auto"/>
      </w:divBdr>
    </w:div>
    <w:div w:id="1194726250">
      <w:bodyDiv w:val="1"/>
      <w:marLeft w:val="0"/>
      <w:marRight w:val="0"/>
      <w:marTop w:val="0"/>
      <w:marBottom w:val="0"/>
      <w:divBdr>
        <w:top w:val="none" w:sz="0" w:space="0" w:color="auto"/>
        <w:left w:val="none" w:sz="0" w:space="0" w:color="auto"/>
        <w:bottom w:val="none" w:sz="0" w:space="0" w:color="auto"/>
        <w:right w:val="none" w:sz="0" w:space="0" w:color="auto"/>
      </w:divBdr>
    </w:div>
    <w:div w:id="1194925550">
      <w:bodyDiv w:val="1"/>
      <w:marLeft w:val="0"/>
      <w:marRight w:val="0"/>
      <w:marTop w:val="0"/>
      <w:marBottom w:val="0"/>
      <w:divBdr>
        <w:top w:val="none" w:sz="0" w:space="0" w:color="auto"/>
        <w:left w:val="none" w:sz="0" w:space="0" w:color="auto"/>
        <w:bottom w:val="none" w:sz="0" w:space="0" w:color="auto"/>
        <w:right w:val="none" w:sz="0" w:space="0" w:color="auto"/>
      </w:divBdr>
    </w:div>
    <w:div w:id="1195997643">
      <w:bodyDiv w:val="1"/>
      <w:marLeft w:val="0"/>
      <w:marRight w:val="0"/>
      <w:marTop w:val="0"/>
      <w:marBottom w:val="0"/>
      <w:divBdr>
        <w:top w:val="none" w:sz="0" w:space="0" w:color="auto"/>
        <w:left w:val="none" w:sz="0" w:space="0" w:color="auto"/>
        <w:bottom w:val="none" w:sz="0" w:space="0" w:color="auto"/>
        <w:right w:val="none" w:sz="0" w:space="0" w:color="auto"/>
      </w:divBdr>
    </w:div>
    <w:div w:id="1202324557">
      <w:bodyDiv w:val="1"/>
      <w:marLeft w:val="0"/>
      <w:marRight w:val="0"/>
      <w:marTop w:val="0"/>
      <w:marBottom w:val="0"/>
      <w:divBdr>
        <w:top w:val="none" w:sz="0" w:space="0" w:color="auto"/>
        <w:left w:val="none" w:sz="0" w:space="0" w:color="auto"/>
        <w:bottom w:val="none" w:sz="0" w:space="0" w:color="auto"/>
        <w:right w:val="none" w:sz="0" w:space="0" w:color="auto"/>
      </w:divBdr>
    </w:div>
    <w:div w:id="1206210771">
      <w:bodyDiv w:val="1"/>
      <w:marLeft w:val="0"/>
      <w:marRight w:val="0"/>
      <w:marTop w:val="0"/>
      <w:marBottom w:val="0"/>
      <w:divBdr>
        <w:top w:val="none" w:sz="0" w:space="0" w:color="auto"/>
        <w:left w:val="none" w:sz="0" w:space="0" w:color="auto"/>
        <w:bottom w:val="none" w:sz="0" w:space="0" w:color="auto"/>
        <w:right w:val="none" w:sz="0" w:space="0" w:color="auto"/>
      </w:divBdr>
    </w:div>
    <w:div w:id="1211922510">
      <w:bodyDiv w:val="1"/>
      <w:marLeft w:val="0"/>
      <w:marRight w:val="0"/>
      <w:marTop w:val="0"/>
      <w:marBottom w:val="0"/>
      <w:divBdr>
        <w:top w:val="none" w:sz="0" w:space="0" w:color="auto"/>
        <w:left w:val="none" w:sz="0" w:space="0" w:color="auto"/>
        <w:bottom w:val="none" w:sz="0" w:space="0" w:color="auto"/>
        <w:right w:val="none" w:sz="0" w:space="0" w:color="auto"/>
      </w:divBdr>
    </w:div>
    <w:div w:id="1215044808">
      <w:bodyDiv w:val="1"/>
      <w:marLeft w:val="0"/>
      <w:marRight w:val="0"/>
      <w:marTop w:val="0"/>
      <w:marBottom w:val="0"/>
      <w:divBdr>
        <w:top w:val="none" w:sz="0" w:space="0" w:color="auto"/>
        <w:left w:val="none" w:sz="0" w:space="0" w:color="auto"/>
        <w:bottom w:val="none" w:sz="0" w:space="0" w:color="auto"/>
        <w:right w:val="none" w:sz="0" w:space="0" w:color="auto"/>
      </w:divBdr>
    </w:div>
    <w:div w:id="1263338609">
      <w:bodyDiv w:val="1"/>
      <w:marLeft w:val="0"/>
      <w:marRight w:val="0"/>
      <w:marTop w:val="0"/>
      <w:marBottom w:val="0"/>
      <w:divBdr>
        <w:top w:val="none" w:sz="0" w:space="0" w:color="auto"/>
        <w:left w:val="none" w:sz="0" w:space="0" w:color="auto"/>
        <w:bottom w:val="none" w:sz="0" w:space="0" w:color="auto"/>
        <w:right w:val="none" w:sz="0" w:space="0" w:color="auto"/>
      </w:divBdr>
    </w:div>
    <w:div w:id="1311668701">
      <w:bodyDiv w:val="1"/>
      <w:marLeft w:val="0"/>
      <w:marRight w:val="0"/>
      <w:marTop w:val="0"/>
      <w:marBottom w:val="0"/>
      <w:divBdr>
        <w:top w:val="none" w:sz="0" w:space="0" w:color="auto"/>
        <w:left w:val="none" w:sz="0" w:space="0" w:color="auto"/>
        <w:bottom w:val="none" w:sz="0" w:space="0" w:color="auto"/>
        <w:right w:val="none" w:sz="0" w:space="0" w:color="auto"/>
      </w:divBdr>
    </w:div>
    <w:div w:id="1320885635">
      <w:bodyDiv w:val="1"/>
      <w:marLeft w:val="0"/>
      <w:marRight w:val="0"/>
      <w:marTop w:val="0"/>
      <w:marBottom w:val="0"/>
      <w:divBdr>
        <w:top w:val="none" w:sz="0" w:space="0" w:color="auto"/>
        <w:left w:val="none" w:sz="0" w:space="0" w:color="auto"/>
        <w:bottom w:val="none" w:sz="0" w:space="0" w:color="auto"/>
        <w:right w:val="none" w:sz="0" w:space="0" w:color="auto"/>
      </w:divBdr>
    </w:div>
    <w:div w:id="1324553928">
      <w:bodyDiv w:val="1"/>
      <w:marLeft w:val="0"/>
      <w:marRight w:val="0"/>
      <w:marTop w:val="0"/>
      <w:marBottom w:val="0"/>
      <w:divBdr>
        <w:top w:val="none" w:sz="0" w:space="0" w:color="auto"/>
        <w:left w:val="none" w:sz="0" w:space="0" w:color="auto"/>
        <w:bottom w:val="none" w:sz="0" w:space="0" w:color="auto"/>
        <w:right w:val="none" w:sz="0" w:space="0" w:color="auto"/>
      </w:divBdr>
    </w:div>
    <w:div w:id="1326203932">
      <w:bodyDiv w:val="1"/>
      <w:marLeft w:val="0"/>
      <w:marRight w:val="0"/>
      <w:marTop w:val="0"/>
      <w:marBottom w:val="0"/>
      <w:divBdr>
        <w:top w:val="none" w:sz="0" w:space="0" w:color="auto"/>
        <w:left w:val="none" w:sz="0" w:space="0" w:color="auto"/>
        <w:bottom w:val="none" w:sz="0" w:space="0" w:color="auto"/>
        <w:right w:val="none" w:sz="0" w:space="0" w:color="auto"/>
      </w:divBdr>
    </w:div>
    <w:div w:id="1342124824">
      <w:bodyDiv w:val="1"/>
      <w:marLeft w:val="0"/>
      <w:marRight w:val="0"/>
      <w:marTop w:val="0"/>
      <w:marBottom w:val="0"/>
      <w:divBdr>
        <w:top w:val="none" w:sz="0" w:space="0" w:color="auto"/>
        <w:left w:val="none" w:sz="0" w:space="0" w:color="auto"/>
        <w:bottom w:val="none" w:sz="0" w:space="0" w:color="auto"/>
        <w:right w:val="none" w:sz="0" w:space="0" w:color="auto"/>
      </w:divBdr>
    </w:div>
    <w:div w:id="1367438737">
      <w:bodyDiv w:val="1"/>
      <w:marLeft w:val="0"/>
      <w:marRight w:val="0"/>
      <w:marTop w:val="0"/>
      <w:marBottom w:val="0"/>
      <w:divBdr>
        <w:top w:val="none" w:sz="0" w:space="0" w:color="auto"/>
        <w:left w:val="none" w:sz="0" w:space="0" w:color="auto"/>
        <w:bottom w:val="none" w:sz="0" w:space="0" w:color="auto"/>
        <w:right w:val="none" w:sz="0" w:space="0" w:color="auto"/>
      </w:divBdr>
    </w:div>
    <w:div w:id="1370110366">
      <w:bodyDiv w:val="1"/>
      <w:marLeft w:val="0"/>
      <w:marRight w:val="0"/>
      <w:marTop w:val="0"/>
      <w:marBottom w:val="0"/>
      <w:divBdr>
        <w:top w:val="none" w:sz="0" w:space="0" w:color="auto"/>
        <w:left w:val="none" w:sz="0" w:space="0" w:color="auto"/>
        <w:bottom w:val="none" w:sz="0" w:space="0" w:color="auto"/>
        <w:right w:val="none" w:sz="0" w:space="0" w:color="auto"/>
      </w:divBdr>
    </w:div>
    <w:div w:id="1377969393">
      <w:bodyDiv w:val="1"/>
      <w:marLeft w:val="0"/>
      <w:marRight w:val="0"/>
      <w:marTop w:val="0"/>
      <w:marBottom w:val="0"/>
      <w:divBdr>
        <w:top w:val="none" w:sz="0" w:space="0" w:color="auto"/>
        <w:left w:val="none" w:sz="0" w:space="0" w:color="auto"/>
        <w:bottom w:val="none" w:sz="0" w:space="0" w:color="auto"/>
        <w:right w:val="none" w:sz="0" w:space="0" w:color="auto"/>
      </w:divBdr>
    </w:div>
    <w:div w:id="1392656478">
      <w:bodyDiv w:val="1"/>
      <w:marLeft w:val="0"/>
      <w:marRight w:val="0"/>
      <w:marTop w:val="0"/>
      <w:marBottom w:val="0"/>
      <w:divBdr>
        <w:top w:val="none" w:sz="0" w:space="0" w:color="auto"/>
        <w:left w:val="none" w:sz="0" w:space="0" w:color="auto"/>
        <w:bottom w:val="none" w:sz="0" w:space="0" w:color="auto"/>
        <w:right w:val="none" w:sz="0" w:space="0" w:color="auto"/>
      </w:divBdr>
      <w:divsChild>
        <w:div w:id="474687288">
          <w:marLeft w:val="0"/>
          <w:marRight w:val="0"/>
          <w:marTop w:val="0"/>
          <w:marBottom w:val="0"/>
          <w:divBdr>
            <w:top w:val="none" w:sz="0" w:space="0" w:color="auto"/>
            <w:left w:val="none" w:sz="0" w:space="0" w:color="auto"/>
            <w:bottom w:val="none" w:sz="0" w:space="0" w:color="auto"/>
            <w:right w:val="none" w:sz="0" w:space="0" w:color="auto"/>
          </w:divBdr>
          <w:divsChild>
            <w:div w:id="2031449791">
              <w:marLeft w:val="0"/>
              <w:marRight w:val="0"/>
              <w:marTop w:val="0"/>
              <w:marBottom w:val="0"/>
              <w:divBdr>
                <w:top w:val="none" w:sz="0" w:space="0" w:color="auto"/>
                <w:left w:val="none" w:sz="0" w:space="0" w:color="auto"/>
                <w:bottom w:val="none" w:sz="0" w:space="0" w:color="auto"/>
                <w:right w:val="none" w:sz="0" w:space="0" w:color="auto"/>
              </w:divBdr>
            </w:div>
          </w:divsChild>
        </w:div>
        <w:div w:id="390810409">
          <w:marLeft w:val="0"/>
          <w:marRight w:val="0"/>
          <w:marTop w:val="0"/>
          <w:marBottom w:val="0"/>
          <w:divBdr>
            <w:top w:val="none" w:sz="0" w:space="0" w:color="auto"/>
            <w:left w:val="none" w:sz="0" w:space="0" w:color="auto"/>
            <w:bottom w:val="none" w:sz="0" w:space="0" w:color="auto"/>
            <w:right w:val="none" w:sz="0" w:space="0" w:color="auto"/>
          </w:divBdr>
          <w:divsChild>
            <w:div w:id="1671256648">
              <w:marLeft w:val="0"/>
              <w:marRight w:val="0"/>
              <w:marTop w:val="0"/>
              <w:marBottom w:val="0"/>
              <w:divBdr>
                <w:top w:val="none" w:sz="0" w:space="0" w:color="auto"/>
                <w:left w:val="none" w:sz="0" w:space="0" w:color="auto"/>
                <w:bottom w:val="none" w:sz="0" w:space="0" w:color="auto"/>
                <w:right w:val="none" w:sz="0" w:space="0" w:color="auto"/>
              </w:divBdr>
            </w:div>
          </w:divsChild>
        </w:div>
        <w:div w:id="2049598068">
          <w:marLeft w:val="0"/>
          <w:marRight w:val="0"/>
          <w:marTop w:val="0"/>
          <w:marBottom w:val="0"/>
          <w:divBdr>
            <w:top w:val="none" w:sz="0" w:space="0" w:color="auto"/>
            <w:left w:val="none" w:sz="0" w:space="0" w:color="auto"/>
            <w:bottom w:val="none" w:sz="0" w:space="0" w:color="auto"/>
            <w:right w:val="none" w:sz="0" w:space="0" w:color="auto"/>
          </w:divBdr>
          <w:divsChild>
            <w:div w:id="356471607">
              <w:marLeft w:val="0"/>
              <w:marRight w:val="0"/>
              <w:marTop w:val="0"/>
              <w:marBottom w:val="0"/>
              <w:divBdr>
                <w:top w:val="none" w:sz="0" w:space="0" w:color="auto"/>
                <w:left w:val="none" w:sz="0" w:space="0" w:color="auto"/>
                <w:bottom w:val="none" w:sz="0" w:space="0" w:color="auto"/>
                <w:right w:val="none" w:sz="0" w:space="0" w:color="auto"/>
              </w:divBdr>
            </w:div>
          </w:divsChild>
        </w:div>
        <w:div w:id="538468656">
          <w:marLeft w:val="0"/>
          <w:marRight w:val="0"/>
          <w:marTop w:val="0"/>
          <w:marBottom w:val="0"/>
          <w:divBdr>
            <w:top w:val="none" w:sz="0" w:space="0" w:color="auto"/>
            <w:left w:val="none" w:sz="0" w:space="0" w:color="auto"/>
            <w:bottom w:val="none" w:sz="0" w:space="0" w:color="auto"/>
            <w:right w:val="none" w:sz="0" w:space="0" w:color="auto"/>
          </w:divBdr>
          <w:divsChild>
            <w:div w:id="543829173">
              <w:marLeft w:val="0"/>
              <w:marRight w:val="0"/>
              <w:marTop w:val="0"/>
              <w:marBottom w:val="0"/>
              <w:divBdr>
                <w:top w:val="none" w:sz="0" w:space="0" w:color="auto"/>
                <w:left w:val="none" w:sz="0" w:space="0" w:color="auto"/>
                <w:bottom w:val="none" w:sz="0" w:space="0" w:color="auto"/>
                <w:right w:val="none" w:sz="0" w:space="0" w:color="auto"/>
              </w:divBdr>
            </w:div>
          </w:divsChild>
        </w:div>
        <w:div w:id="1951087586">
          <w:marLeft w:val="0"/>
          <w:marRight w:val="0"/>
          <w:marTop w:val="0"/>
          <w:marBottom w:val="0"/>
          <w:divBdr>
            <w:top w:val="none" w:sz="0" w:space="0" w:color="auto"/>
            <w:left w:val="none" w:sz="0" w:space="0" w:color="auto"/>
            <w:bottom w:val="none" w:sz="0" w:space="0" w:color="auto"/>
            <w:right w:val="none" w:sz="0" w:space="0" w:color="auto"/>
          </w:divBdr>
          <w:divsChild>
            <w:div w:id="610480648">
              <w:marLeft w:val="0"/>
              <w:marRight w:val="0"/>
              <w:marTop w:val="0"/>
              <w:marBottom w:val="0"/>
              <w:divBdr>
                <w:top w:val="none" w:sz="0" w:space="0" w:color="auto"/>
                <w:left w:val="none" w:sz="0" w:space="0" w:color="auto"/>
                <w:bottom w:val="none" w:sz="0" w:space="0" w:color="auto"/>
                <w:right w:val="none" w:sz="0" w:space="0" w:color="auto"/>
              </w:divBdr>
            </w:div>
          </w:divsChild>
        </w:div>
        <w:div w:id="166209982">
          <w:marLeft w:val="0"/>
          <w:marRight w:val="0"/>
          <w:marTop w:val="0"/>
          <w:marBottom w:val="0"/>
          <w:divBdr>
            <w:top w:val="none" w:sz="0" w:space="0" w:color="auto"/>
            <w:left w:val="none" w:sz="0" w:space="0" w:color="auto"/>
            <w:bottom w:val="none" w:sz="0" w:space="0" w:color="auto"/>
            <w:right w:val="none" w:sz="0" w:space="0" w:color="auto"/>
          </w:divBdr>
          <w:divsChild>
            <w:div w:id="957564012">
              <w:marLeft w:val="0"/>
              <w:marRight w:val="0"/>
              <w:marTop w:val="0"/>
              <w:marBottom w:val="0"/>
              <w:divBdr>
                <w:top w:val="none" w:sz="0" w:space="0" w:color="auto"/>
                <w:left w:val="none" w:sz="0" w:space="0" w:color="auto"/>
                <w:bottom w:val="none" w:sz="0" w:space="0" w:color="auto"/>
                <w:right w:val="none" w:sz="0" w:space="0" w:color="auto"/>
              </w:divBdr>
            </w:div>
          </w:divsChild>
        </w:div>
        <w:div w:id="525605508">
          <w:marLeft w:val="0"/>
          <w:marRight w:val="0"/>
          <w:marTop w:val="0"/>
          <w:marBottom w:val="0"/>
          <w:divBdr>
            <w:top w:val="none" w:sz="0" w:space="0" w:color="auto"/>
            <w:left w:val="none" w:sz="0" w:space="0" w:color="auto"/>
            <w:bottom w:val="none" w:sz="0" w:space="0" w:color="auto"/>
            <w:right w:val="none" w:sz="0" w:space="0" w:color="auto"/>
          </w:divBdr>
          <w:divsChild>
            <w:div w:id="1216817412">
              <w:marLeft w:val="0"/>
              <w:marRight w:val="0"/>
              <w:marTop w:val="0"/>
              <w:marBottom w:val="0"/>
              <w:divBdr>
                <w:top w:val="none" w:sz="0" w:space="0" w:color="auto"/>
                <w:left w:val="none" w:sz="0" w:space="0" w:color="auto"/>
                <w:bottom w:val="none" w:sz="0" w:space="0" w:color="auto"/>
                <w:right w:val="none" w:sz="0" w:space="0" w:color="auto"/>
              </w:divBdr>
            </w:div>
          </w:divsChild>
        </w:div>
        <w:div w:id="2015916112">
          <w:marLeft w:val="0"/>
          <w:marRight w:val="0"/>
          <w:marTop w:val="0"/>
          <w:marBottom w:val="0"/>
          <w:divBdr>
            <w:top w:val="none" w:sz="0" w:space="0" w:color="auto"/>
            <w:left w:val="none" w:sz="0" w:space="0" w:color="auto"/>
            <w:bottom w:val="none" w:sz="0" w:space="0" w:color="auto"/>
            <w:right w:val="none" w:sz="0" w:space="0" w:color="auto"/>
          </w:divBdr>
          <w:divsChild>
            <w:div w:id="78295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728409">
      <w:bodyDiv w:val="1"/>
      <w:marLeft w:val="0"/>
      <w:marRight w:val="0"/>
      <w:marTop w:val="0"/>
      <w:marBottom w:val="0"/>
      <w:divBdr>
        <w:top w:val="none" w:sz="0" w:space="0" w:color="auto"/>
        <w:left w:val="none" w:sz="0" w:space="0" w:color="auto"/>
        <w:bottom w:val="none" w:sz="0" w:space="0" w:color="auto"/>
        <w:right w:val="none" w:sz="0" w:space="0" w:color="auto"/>
      </w:divBdr>
    </w:div>
    <w:div w:id="1420636604">
      <w:bodyDiv w:val="1"/>
      <w:marLeft w:val="0"/>
      <w:marRight w:val="0"/>
      <w:marTop w:val="0"/>
      <w:marBottom w:val="0"/>
      <w:divBdr>
        <w:top w:val="none" w:sz="0" w:space="0" w:color="auto"/>
        <w:left w:val="none" w:sz="0" w:space="0" w:color="auto"/>
        <w:bottom w:val="none" w:sz="0" w:space="0" w:color="auto"/>
        <w:right w:val="none" w:sz="0" w:space="0" w:color="auto"/>
      </w:divBdr>
    </w:div>
    <w:div w:id="1424035015">
      <w:bodyDiv w:val="1"/>
      <w:marLeft w:val="0"/>
      <w:marRight w:val="0"/>
      <w:marTop w:val="0"/>
      <w:marBottom w:val="0"/>
      <w:divBdr>
        <w:top w:val="none" w:sz="0" w:space="0" w:color="auto"/>
        <w:left w:val="none" w:sz="0" w:space="0" w:color="auto"/>
        <w:bottom w:val="none" w:sz="0" w:space="0" w:color="auto"/>
        <w:right w:val="none" w:sz="0" w:space="0" w:color="auto"/>
      </w:divBdr>
    </w:div>
    <w:div w:id="1433091719">
      <w:bodyDiv w:val="1"/>
      <w:marLeft w:val="0"/>
      <w:marRight w:val="0"/>
      <w:marTop w:val="0"/>
      <w:marBottom w:val="0"/>
      <w:divBdr>
        <w:top w:val="none" w:sz="0" w:space="0" w:color="auto"/>
        <w:left w:val="none" w:sz="0" w:space="0" w:color="auto"/>
        <w:bottom w:val="none" w:sz="0" w:space="0" w:color="auto"/>
        <w:right w:val="none" w:sz="0" w:space="0" w:color="auto"/>
      </w:divBdr>
    </w:div>
    <w:div w:id="1437404533">
      <w:bodyDiv w:val="1"/>
      <w:marLeft w:val="0"/>
      <w:marRight w:val="0"/>
      <w:marTop w:val="0"/>
      <w:marBottom w:val="0"/>
      <w:divBdr>
        <w:top w:val="none" w:sz="0" w:space="0" w:color="auto"/>
        <w:left w:val="none" w:sz="0" w:space="0" w:color="auto"/>
        <w:bottom w:val="none" w:sz="0" w:space="0" w:color="auto"/>
        <w:right w:val="none" w:sz="0" w:space="0" w:color="auto"/>
      </w:divBdr>
    </w:div>
    <w:div w:id="1446076362">
      <w:bodyDiv w:val="1"/>
      <w:marLeft w:val="0"/>
      <w:marRight w:val="0"/>
      <w:marTop w:val="0"/>
      <w:marBottom w:val="0"/>
      <w:divBdr>
        <w:top w:val="none" w:sz="0" w:space="0" w:color="auto"/>
        <w:left w:val="none" w:sz="0" w:space="0" w:color="auto"/>
        <w:bottom w:val="none" w:sz="0" w:space="0" w:color="auto"/>
        <w:right w:val="none" w:sz="0" w:space="0" w:color="auto"/>
      </w:divBdr>
    </w:div>
    <w:div w:id="1465081751">
      <w:bodyDiv w:val="1"/>
      <w:marLeft w:val="0"/>
      <w:marRight w:val="0"/>
      <w:marTop w:val="0"/>
      <w:marBottom w:val="0"/>
      <w:divBdr>
        <w:top w:val="none" w:sz="0" w:space="0" w:color="auto"/>
        <w:left w:val="none" w:sz="0" w:space="0" w:color="auto"/>
        <w:bottom w:val="none" w:sz="0" w:space="0" w:color="auto"/>
        <w:right w:val="none" w:sz="0" w:space="0" w:color="auto"/>
      </w:divBdr>
    </w:div>
    <w:div w:id="1466655611">
      <w:bodyDiv w:val="1"/>
      <w:marLeft w:val="0"/>
      <w:marRight w:val="0"/>
      <w:marTop w:val="0"/>
      <w:marBottom w:val="0"/>
      <w:divBdr>
        <w:top w:val="none" w:sz="0" w:space="0" w:color="auto"/>
        <w:left w:val="none" w:sz="0" w:space="0" w:color="auto"/>
        <w:bottom w:val="none" w:sz="0" w:space="0" w:color="auto"/>
        <w:right w:val="none" w:sz="0" w:space="0" w:color="auto"/>
      </w:divBdr>
    </w:div>
    <w:div w:id="1508790041">
      <w:bodyDiv w:val="1"/>
      <w:marLeft w:val="0"/>
      <w:marRight w:val="0"/>
      <w:marTop w:val="0"/>
      <w:marBottom w:val="0"/>
      <w:divBdr>
        <w:top w:val="none" w:sz="0" w:space="0" w:color="auto"/>
        <w:left w:val="none" w:sz="0" w:space="0" w:color="auto"/>
        <w:bottom w:val="none" w:sz="0" w:space="0" w:color="auto"/>
        <w:right w:val="none" w:sz="0" w:space="0" w:color="auto"/>
      </w:divBdr>
    </w:div>
    <w:div w:id="1523126999">
      <w:bodyDiv w:val="1"/>
      <w:marLeft w:val="0"/>
      <w:marRight w:val="0"/>
      <w:marTop w:val="0"/>
      <w:marBottom w:val="0"/>
      <w:divBdr>
        <w:top w:val="none" w:sz="0" w:space="0" w:color="auto"/>
        <w:left w:val="none" w:sz="0" w:space="0" w:color="auto"/>
        <w:bottom w:val="none" w:sz="0" w:space="0" w:color="auto"/>
        <w:right w:val="none" w:sz="0" w:space="0" w:color="auto"/>
      </w:divBdr>
    </w:div>
    <w:div w:id="1541670442">
      <w:bodyDiv w:val="1"/>
      <w:marLeft w:val="0"/>
      <w:marRight w:val="0"/>
      <w:marTop w:val="0"/>
      <w:marBottom w:val="0"/>
      <w:divBdr>
        <w:top w:val="none" w:sz="0" w:space="0" w:color="auto"/>
        <w:left w:val="none" w:sz="0" w:space="0" w:color="auto"/>
        <w:bottom w:val="none" w:sz="0" w:space="0" w:color="auto"/>
        <w:right w:val="none" w:sz="0" w:space="0" w:color="auto"/>
      </w:divBdr>
    </w:div>
    <w:div w:id="1552570750">
      <w:bodyDiv w:val="1"/>
      <w:marLeft w:val="0"/>
      <w:marRight w:val="0"/>
      <w:marTop w:val="0"/>
      <w:marBottom w:val="0"/>
      <w:divBdr>
        <w:top w:val="none" w:sz="0" w:space="0" w:color="auto"/>
        <w:left w:val="none" w:sz="0" w:space="0" w:color="auto"/>
        <w:bottom w:val="none" w:sz="0" w:space="0" w:color="auto"/>
        <w:right w:val="none" w:sz="0" w:space="0" w:color="auto"/>
      </w:divBdr>
    </w:div>
    <w:div w:id="1553299229">
      <w:bodyDiv w:val="1"/>
      <w:marLeft w:val="0"/>
      <w:marRight w:val="0"/>
      <w:marTop w:val="0"/>
      <w:marBottom w:val="0"/>
      <w:divBdr>
        <w:top w:val="none" w:sz="0" w:space="0" w:color="auto"/>
        <w:left w:val="none" w:sz="0" w:space="0" w:color="auto"/>
        <w:bottom w:val="none" w:sz="0" w:space="0" w:color="auto"/>
        <w:right w:val="none" w:sz="0" w:space="0" w:color="auto"/>
      </w:divBdr>
    </w:div>
    <w:div w:id="1564173900">
      <w:bodyDiv w:val="1"/>
      <w:marLeft w:val="0"/>
      <w:marRight w:val="0"/>
      <w:marTop w:val="0"/>
      <w:marBottom w:val="0"/>
      <w:divBdr>
        <w:top w:val="none" w:sz="0" w:space="0" w:color="auto"/>
        <w:left w:val="none" w:sz="0" w:space="0" w:color="auto"/>
        <w:bottom w:val="none" w:sz="0" w:space="0" w:color="auto"/>
        <w:right w:val="none" w:sz="0" w:space="0" w:color="auto"/>
      </w:divBdr>
    </w:div>
    <w:div w:id="1568146845">
      <w:bodyDiv w:val="1"/>
      <w:marLeft w:val="0"/>
      <w:marRight w:val="0"/>
      <w:marTop w:val="0"/>
      <w:marBottom w:val="0"/>
      <w:divBdr>
        <w:top w:val="none" w:sz="0" w:space="0" w:color="auto"/>
        <w:left w:val="none" w:sz="0" w:space="0" w:color="auto"/>
        <w:bottom w:val="none" w:sz="0" w:space="0" w:color="auto"/>
        <w:right w:val="none" w:sz="0" w:space="0" w:color="auto"/>
      </w:divBdr>
    </w:div>
    <w:div w:id="1588884112">
      <w:bodyDiv w:val="1"/>
      <w:marLeft w:val="0"/>
      <w:marRight w:val="0"/>
      <w:marTop w:val="0"/>
      <w:marBottom w:val="0"/>
      <w:divBdr>
        <w:top w:val="none" w:sz="0" w:space="0" w:color="auto"/>
        <w:left w:val="none" w:sz="0" w:space="0" w:color="auto"/>
        <w:bottom w:val="none" w:sz="0" w:space="0" w:color="auto"/>
        <w:right w:val="none" w:sz="0" w:space="0" w:color="auto"/>
      </w:divBdr>
    </w:div>
    <w:div w:id="1589539661">
      <w:bodyDiv w:val="1"/>
      <w:marLeft w:val="0"/>
      <w:marRight w:val="0"/>
      <w:marTop w:val="0"/>
      <w:marBottom w:val="0"/>
      <w:divBdr>
        <w:top w:val="none" w:sz="0" w:space="0" w:color="auto"/>
        <w:left w:val="none" w:sz="0" w:space="0" w:color="auto"/>
        <w:bottom w:val="none" w:sz="0" w:space="0" w:color="auto"/>
        <w:right w:val="none" w:sz="0" w:space="0" w:color="auto"/>
      </w:divBdr>
    </w:div>
    <w:div w:id="1592931529">
      <w:bodyDiv w:val="1"/>
      <w:marLeft w:val="0"/>
      <w:marRight w:val="0"/>
      <w:marTop w:val="0"/>
      <w:marBottom w:val="0"/>
      <w:divBdr>
        <w:top w:val="none" w:sz="0" w:space="0" w:color="auto"/>
        <w:left w:val="none" w:sz="0" w:space="0" w:color="auto"/>
        <w:bottom w:val="none" w:sz="0" w:space="0" w:color="auto"/>
        <w:right w:val="none" w:sz="0" w:space="0" w:color="auto"/>
      </w:divBdr>
      <w:divsChild>
        <w:div w:id="344094892">
          <w:marLeft w:val="0"/>
          <w:marRight w:val="0"/>
          <w:marTop w:val="0"/>
          <w:marBottom w:val="0"/>
          <w:divBdr>
            <w:top w:val="none" w:sz="0" w:space="0" w:color="auto"/>
            <w:left w:val="none" w:sz="0" w:space="0" w:color="auto"/>
            <w:bottom w:val="none" w:sz="0" w:space="0" w:color="auto"/>
            <w:right w:val="none" w:sz="0" w:space="0" w:color="auto"/>
          </w:divBdr>
          <w:divsChild>
            <w:div w:id="1673948815">
              <w:marLeft w:val="0"/>
              <w:marRight w:val="0"/>
              <w:marTop w:val="0"/>
              <w:marBottom w:val="0"/>
              <w:divBdr>
                <w:top w:val="none" w:sz="0" w:space="0" w:color="auto"/>
                <w:left w:val="none" w:sz="0" w:space="0" w:color="auto"/>
                <w:bottom w:val="none" w:sz="0" w:space="0" w:color="auto"/>
                <w:right w:val="none" w:sz="0" w:space="0" w:color="auto"/>
              </w:divBdr>
            </w:div>
          </w:divsChild>
        </w:div>
        <w:div w:id="247159905">
          <w:marLeft w:val="0"/>
          <w:marRight w:val="0"/>
          <w:marTop w:val="0"/>
          <w:marBottom w:val="0"/>
          <w:divBdr>
            <w:top w:val="none" w:sz="0" w:space="0" w:color="auto"/>
            <w:left w:val="none" w:sz="0" w:space="0" w:color="auto"/>
            <w:bottom w:val="none" w:sz="0" w:space="0" w:color="auto"/>
            <w:right w:val="none" w:sz="0" w:space="0" w:color="auto"/>
          </w:divBdr>
          <w:divsChild>
            <w:div w:id="149488487">
              <w:marLeft w:val="0"/>
              <w:marRight w:val="0"/>
              <w:marTop w:val="0"/>
              <w:marBottom w:val="0"/>
              <w:divBdr>
                <w:top w:val="none" w:sz="0" w:space="0" w:color="auto"/>
                <w:left w:val="none" w:sz="0" w:space="0" w:color="auto"/>
                <w:bottom w:val="none" w:sz="0" w:space="0" w:color="auto"/>
                <w:right w:val="none" w:sz="0" w:space="0" w:color="auto"/>
              </w:divBdr>
            </w:div>
          </w:divsChild>
        </w:div>
        <w:div w:id="185945138">
          <w:marLeft w:val="0"/>
          <w:marRight w:val="0"/>
          <w:marTop w:val="0"/>
          <w:marBottom w:val="0"/>
          <w:divBdr>
            <w:top w:val="none" w:sz="0" w:space="0" w:color="auto"/>
            <w:left w:val="none" w:sz="0" w:space="0" w:color="auto"/>
            <w:bottom w:val="none" w:sz="0" w:space="0" w:color="auto"/>
            <w:right w:val="none" w:sz="0" w:space="0" w:color="auto"/>
          </w:divBdr>
          <w:divsChild>
            <w:div w:id="312295662">
              <w:marLeft w:val="0"/>
              <w:marRight w:val="0"/>
              <w:marTop w:val="0"/>
              <w:marBottom w:val="0"/>
              <w:divBdr>
                <w:top w:val="none" w:sz="0" w:space="0" w:color="auto"/>
                <w:left w:val="none" w:sz="0" w:space="0" w:color="auto"/>
                <w:bottom w:val="none" w:sz="0" w:space="0" w:color="auto"/>
                <w:right w:val="none" w:sz="0" w:space="0" w:color="auto"/>
              </w:divBdr>
            </w:div>
          </w:divsChild>
        </w:div>
        <w:div w:id="795678861">
          <w:marLeft w:val="0"/>
          <w:marRight w:val="0"/>
          <w:marTop w:val="0"/>
          <w:marBottom w:val="0"/>
          <w:divBdr>
            <w:top w:val="none" w:sz="0" w:space="0" w:color="auto"/>
            <w:left w:val="none" w:sz="0" w:space="0" w:color="auto"/>
            <w:bottom w:val="none" w:sz="0" w:space="0" w:color="auto"/>
            <w:right w:val="none" w:sz="0" w:space="0" w:color="auto"/>
          </w:divBdr>
          <w:divsChild>
            <w:div w:id="197284968">
              <w:marLeft w:val="0"/>
              <w:marRight w:val="0"/>
              <w:marTop w:val="0"/>
              <w:marBottom w:val="0"/>
              <w:divBdr>
                <w:top w:val="none" w:sz="0" w:space="0" w:color="auto"/>
                <w:left w:val="none" w:sz="0" w:space="0" w:color="auto"/>
                <w:bottom w:val="none" w:sz="0" w:space="0" w:color="auto"/>
                <w:right w:val="none" w:sz="0" w:space="0" w:color="auto"/>
              </w:divBdr>
            </w:div>
          </w:divsChild>
        </w:div>
        <w:div w:id="1353148152">
          <w:marLeft w:val="0"/>
          <w:marRight w:val="0"/>
          <w:marTop w:val="0"/>
          <w:marBottom w:val="0"/>
          <w:divBdr>
            <w:top w:val="none" w:sz="0" w:space="0" w:color="auto"/>
            <w:left w:val="none" w:sz="0" w:space="0" w:color="auto"/>
            <w:bottom w:val="none" w:sz="0" w:space="0" w:color="auto"/>
            <w:right w:val="none" w:sz="0" w:space="0" w:color="auto"/>
          </w:divBdr>
          <w:divsChild>
            <w:div w:id="712539891">
              <w:marLeft w:val="0"/>
              <w:marRight w:val="0"/>
              <w:marTop w:val="0"/>
              <w:marBottom w:val="0"/>
              <w:divBdr>
                <w:top w:val="none" w:sz="0" w:space="0" w:color="auto"/>
                <w:left w:val="none" w:sz="0" w:space="0" w:color="auto"/>
                <w:bottom w:val="none" w:sz="0" w:space="0" w:color="auto"/>
                <w:right w:val="none" w:sz="0" w:space="0" w:color="auto"/>
              </w:divBdr>
            </w:div>
          </w:divsChild>
        </w:div>
        <w:div w:id="825046636">
          <w:marLeft w:val="0"/>
          <w:marRight w:val="0"/>
          <w:marTop w:val="0"/>
          <w:marBottom w:val="0"/>
          <w:divBdr>
            <w:top w:val="none" w:sz="0" w:space="0" w:color="auto"/>
            <w:left w:val="none" w:sz="0" w:space="0" w:color="auto"/>
            <w:bottom w:val="none" w:sz="0" w:space="0" w:color="auto"/>
            <w:right w:val="none" w:sz="0" w:space="0" w:color="auto"/>
          </w:divBdr>
          <w:divsChild>
            <w:div w:id="1986466538">
              <w:marLeft w:val="0"/>
              <w:marRight w:val="0"/>
              <w:marTop w:val="0"/>
              <w:marBottom w:val="0"/>
              <w:divBdr>
                <w:top w:val="none" w:sz="0" w:space="0" w:color="auto"/>
                <w:left w:val="none" w:sz="0" w:space="0" w:color="auto"/>
                <w:bottom w:val="none" w:sz="0" w:space="0" w:color="auto"/>
                <w:right w:val="none" w:sz="0" w:space="0" w:color="auto"/>
              </w:divBdr>
            </w:div>
          </w:divsChild>
        </w:div>
        <w:div w:id="402220941">
          <w:marLeft w:val="0"/>
          <w:marRight w:val="0"/>
          <w:marTop w:val="0"/>
          <w:marBottom w:val="0"/>
          <w:divBdr>
            <w:top w:val="none" w:sz="0" w:space="0" w:color="auto"/>
            <w:left w:val="none" w:sz="0" w:space="0" w:color="auto"/>
            <w:bottom w:val="none" w:sz="0" w:space="0" w:color="auto"/>
            <w:right w:val="none" w:sz="0" w:space="0" w:color="auto"/>
          </w:divBdr>
          <w:divsChild>
            <w:div w:id="177473043">
              <w:marLeft w:val="0"/>
              <w:marRight w:val="0"/>
              <w:marTop w:val="0"/>
              <w:marBottom w:val="0"/>
              <w:divBdr>
                <w:top w:val="none" w:sz="0" w:space="0" w:color="auto"/>
                <w:left w:val="none" w:sz="0" w:space="0" w:color="auto"/>
                <w:bottom w:val="none" w:sz="0" w:space="0" w:color="auto"/>
                <w:right w:val="none" w:sz="0" w:space="0" w:color="auto"/>
              </w:divBdr>
            </w:div>
          </w:divsChild>
        </w:div>
        <w:div w:id="1129781045">
          <w:blockQuote w:val="1"/>
          <w:marLeft w:val="720"/>
          <w:marRight w:val="720"/>
          <w:marTop w:val="100"/>
          <w:marBottom w:val="100"/>
          <w:divBdr>
            <w:top w:val="none" w:sz="0" w:space="0" w:color="auto"/>
            <w:left w:val="none" w:sz="0" w:space="0" w:color="auto"/>
            <w:bottom w:val="none" w:sz="0" w:space="0" w:color="auto"/>
            <w:right w:val="none" w:sz="0" w:space="0" w:color="auto"/>
          </w:divBdr>
        </w:div>
        <w:div w:id="1721662846">
          <w:marLeft w:val="0"/>
          <w:marRight w:val="0"/>
          <w:marTop w:val="0"/>
          <w:marBottom w:val="0"/>
          <w:divBdr>
            <w:top w:val="none" w:sz="0" w:space="0" w:color="auto"/>
            <w:left w:val="none" w:sz="0" w:space="0" w:color="auto"/>
            <w:bottom w:val="none" w:sz="0" w:space="0" w:color="auto"/>
            <w:right w:val="none" w:sz="0" w:space="0" w:color="auto"/>
          </w:divBdr>
          <w:divsChild>
            <w:div w:id="1609923325">
              <w:marLeft w:val="0"/>
              <w:marRight w:val="0"/>
              <w:marTop w:val="0"/>
              <w:marBottom w:val="0"/>
              <w:divBdr>
                <w:top w:val="none" w:sz="0" w:space="0" w:color="auto"/>
                <w:left w:val="none" w:sz="0" w:space="0" w:color="auto"/>
                <w:bottom w:val="none" w:sz="0" w:space="0" w:color="auto"/>
                <w:right w:val="none" w:sz="0" w:space="0" w:color="auto"/>
              </w:divBdr>
            </w:div>
          </w:divsChild>
        </w:div>
        <w:div w:id="1420640503">
          <w:marLeft w:val="0"/>
          <w:marRight w:val="0"/>
          <w:marTop w:val="0"/>
          <w:marBottom w:val="0"/>
          <w:divBdr>
            <w:top w:val="none" w:sz="0" w:space="0" w:color="auto"/>
            <w:left w:val="none" w:sz="0" w:space="0" w:color="auto"/>
            <w:bottom w:val="none" w:sz="0" w:space="0" w:color="auto"/>
            <w:right w:val="none" w:sz="0" w:space="0" w:color="auto"/>
          </w:divBdr>
          <w:divsChild>
            <w:div w:id="1843809458">
              <w:marLeft w:val="0"/>
              <w:marRight w:val="0"/>
              <w:marTop w:val="0"/>
              <w:marBottom w:val="0"/>
              <w:divBdr>
                <w:top w:val="none" w:sz="0" w:space="0" w:color="auto"/>
                <w:left w:val="none" w:sz="0" w:space="0" w:color="auto"/>
                <w:bottom w:val="none" w:sz="0" w:space="0" w:color="auto"/>
                <w:right w:val="none" w:sz="0" w:space="0" w:color="auto"/>
              </w:divBdr>
            </w:div>
          </w:divsChild>
        </w:div>
        <w:div w:id="399254876">
          <w:marLeft w:val="0"/>
          <w:marRight w:val="0"/>
          <w:marTop w:val="0"/>
          <w:marBottom w:val="0"/>
          <w:divBdr>
            <w:top w:val="none" w:sz="0" w:space="0" w:color="auto"/>
            <w:left w:val="none" w:sz="0" w:space="0" w:color="auto"/>
            <w:bottom w:val="none" w:sz="0" w:space="0" w:color="auto"/>
            <w:right w:val="none" w:sz="0" w:space="0" w:color="auto"/>
          </w:divBdr>
          <w:divsChild>
            <w:div w:id="98998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406046">
      <w:bodyDiv w:val="1"/>
      <w:marLeft w:val="0"/>
      <w:marRight w:val="0"/>
      <w:marTop w:val="0"/>
      <w:marBottom w:val="0"/>
      <w:divBdr>
        <w:top w:val="none" w:sz="0" w:space="0" w:color="auto"/>
        <w:left w:val="none" w:sz="0" w:space="0" w:color="auto"/>
        <w:bottom w:val="none" w:sz="0" w:space="0" w:color="auto"/>
        <w:right w:val="none" w:sz="0" w:space="0" w:color="auto"/>
      </w:divBdr>
    </w:div>
    <w:div w:id="1646935531">
      <w:bodyDiv w:val="1"/>
      <w:marLeft w:val="0"/>
      <w:marRight w:val="0"/>
      <w:marTop w:val="0"/>
      <w:marBottom w:val="0"/>
      <w:divBdr>
        <w:top w:val="none" w:sz="0" w:space="0" w:color="auto"/>
        <w:left w:val="none" w:sz="0" w:space="0" w:color="auto"/>
        <w:bottom w:val="none" w:sz="0" w:space="0" w:color="auto"/>
        <w:right w:val="none" w:sz="0" w:space="0" w:color="auto"/>
      </w:divBdr>
    </w:div>
    <w:div w:id="1651053830">
      <w:bodyDiv w:val="1"/>
      <w:marLeft w:val="0"/>
      <w:marRight w:val="0"/>
      <w:marTop w:val="0"/>
      <w:marBottom w:val="0"/>
      <w:divBdr>
        <w:top w:val="none" w:sz="0" w:space="0" w:color="auto"/>
        <w:left w:val="none" w:sz="0" w:space="0" w:color="auto"/>
        <w:bottom w:val="none" w:sz="0" w:space="0" w:color="auto"/>
        <w:right w:val="none" w:sz="0" w:space="0" w:color="auto"/>
      </w:divBdr>
    </w:div>
    <w:div w:id="1682931057">
      <w:bodyDiv w:val="1"/>
      <w:marLeft w:val="0"/>
      <w:marRight w:val="0"/>
      <w:marTop w:val="0"/>
      <w:marBottom w:val="0"/>
      <w:divBdr>
        <w:top w:val="none" w:sz="0" w:space="0" w:color="auto"/>
        <w:left w:val="none" w:sz="0" w:space="0" w:color="auto"/>
        <w:bottom w:val="none" w:sz="0" w:space="0" w:color="auto"/>
        <w:right w:val="none" w:sz="0" w:space="0" w:color="auto"/>
      </w:divBdr>
    </w:div>
    <w:div w:id="1696881927">
      <w:bodyDiv w:val="1"/>
      <w:marLeft w:val="0"/>
      <w:marRight w:val="0"/>
      <w:marTop w:val="0"/>
      <w:marBottom w:val="0"/>
      <w:divBdr>
        <w:top w:val="none" w:sz="0" w:space="0" w:color="auto"/>
        <w:left w:val="none" w:sz="0" w:space="0" w:color="auto"/>
        <w:bottom w:val="none" w:sz="0" w:space="0" w:color="auto"/>
        <w:right w:val="none" w:sz="0" w:space="0" w:color="auto"/>
      </w:divBdr>
    </w:div>
    <w:div w:id="1698850788">
      <w:bodyDiv w:val="1"/>
      <w:marLeft w:val="0"/>
      <w:marRight w:val="0"/>
      <w:marTop w:val="0"/>
      <w:marBottom w:val="0"/>
      <w:divBdr>
        <w:top w:val="none" w:sz="0" w:space="0" w:color="auto"/>
        <w:left w:val="none" w:sz="0" w:space="0" w:color="auto"/>
        <w:bottom w:val="none" w:sz="0" w:space="0" w:color="auto"/>
        <w:right w:val="none" w:sz="0" w:space="0" w:color="auto"/>
      </w:divBdr>
    </w:div>
    <w:div w:id="1718552156">
      <w:bodyDiv w:val="1"/>
      <w:marLeft w:val="0"/>
      <w:marRight w:val="0"/>
      <w:marTop w:val="0"/>
      <w:marBottom w:val="0"/>
      <w:divBdr>
        <w:top w:val="none" w:sz="0" w:space="0" w:color="auto"/>
        <w:left w:val="none" w:sz="0" w:space="0" w:color="auto"/>
        <w:bottom w:val="none" w:sz="0" w:space="0" w:color="auto"/>
        <w:right w:val="none" w:sz="0" w:space="0" w:color="auto"/>
      </w:divBdr>
    </w:div>
    <w:div w:id="1731733601">
      <w:bodyDiv w:val="1"/>
      <w:marLeft w:val="0"/>
      <w:marRight w:val="0"/>
      <w:marTop w:val="0"/>
      <w:marBottom w:val="0"/>
      <w:divBdr>
        <w:top w:val="none" w:sz="0" w:space="0" w:color="auto"/>
        <w:left w:val="none" w:sz="0" w:space="0" w:color="auto"/>
        <w:bottom w:val="none" w:sz="0" w:space="0" w:color="auto"/>
        <w:right w:val="none" w:sz="0" w:space="0" w:color="auto"/>
      </w:divBdr>
    </w:div>
    <w:div w:id="1758944677">
      <w:bodyDiv w:val="1"/>
      <w:marLeft w:val="0"/>
      <w:marRight w:val="0"/>
      <w:marTop w:val="0"/>
      <w:marBottom w:val="0"/>
      <w:divBdr>
        <w:top w:val="none" w:sz="0" w:space="0" w:color="auto"/>
        <w:left w:val="none" w:sz="0" w:space="0" w:color="auto"/>
        <w:bottom w:val="none" w:sz="0" w:space="0" w:color="auto"/>
        <w:right w:val="none" w:sz="0" w:space="0" w:color="auto"/>
      </w:divBdr>
    </w:div>
    <w:div w:id="1759449456">
      <w:bodyDiv w:val="1"/>
      <w:marLeft w:val="0"/>
      <w:marRight w:val="0"/>
      <w:marTop w:val="0"/>
      <w:marBottom w:val="0"/>
      <w:divBdr>
        <w:top w:val="none" w:sz="0" w:space="0" w:color="auto"/>
        <w:left w:val="none" w:sz="0" w:space="0" w:color="auto"/>
        <w:bottom w:val="none" w:sz="0" w:space="0" w:color="auto"/>
        <w:right w:val="none" w:sz="0" w:space="0" w:color="auto"/>
      </w:divBdr>
    </w:div>
    <w:div w:id="1773165725">
      <w:bodyDiv w:val="1"/>
      <w:marLeft w:val="0"/>
      <w:marRight w:val="0"/>
      <w:marTop w:val="0"/>
      <w:marBottom w:val="0"/>
      <w:divBdr>
        <w:top w:val="none" w:sz="0" w:space="0" w:color="auto"/>
        <w:left w:val="none" w:sz="0" w:space="0" w:color="auto"/>
        <w:bottom w:val="none" w:sz="0" w:space="0" w:color="auto"/>
        <w:right w:val="none" w:sz="0" w:space="0" w:color="auto"/>
      </w:divBdr>
    </w:div>
    <w:div w:id="1805847868">
      <w:bodyDiv w:val="1"/>
      <w:marLeft w:val="0"/>
      <w:marRight w:val="0"/>
      <w:marTop w:val="0"/>
      <w:marBottom w:val="0"/>
      <w:divBdr>
        <w:top w:val="none" w:sz="0" w:space="0" w:color="auto"/>
        <w:left w:val="none" w:sz="0" w:space="0" w:color="auto"/>
        <w:bottom w:val="none" w:sz="0" w:space="0" w:color="auto"/>
        <w:right w:val="none" w:sz="0" w:space="0" w:color="auto"/>
      </w:divBdr>
      <w:divsChild>
        <w:div w:id="2103061120">
          <w:marLeft w:val="0"/>
          <w:marRight w:val="0"/>
          <w:marTop w:val="0"/>
          <w:marBottom w:val="0"/>
          <w:divBdr>
            <w:top w:val="none" w:sz="0" w:space="0" w:color="auto"/>
            <w:left w:val="none" w:sz="0" w:space="0" w:color="auto"/>
            <w:bottom w:val="none" w:sz="0" w:space="0" w:color="auto"/>
            <w:right w:val="none" w:sz="0" w:space="0" w:color="auto"/>
          </w:divBdr>
          <w:divsChild>
            <w:div w:id="2090272541">
              <w:marLeft w:val="0"/>
              <w:marRight w:val="0"/>
              <w:marTop w:val="0"/>
              <w:marBottom w:val="0"/>
              <w:divBdr>
                <w:top w:val="none" w:sz="0" w:space="0" w:color="auto"/>
                <w:left w:val="none" w:sz="0" w:space="0" w:color="auto"/>
                <w:bottom w:val="none" w:sz="0" w:space="0" w:color="auto"/>
                <w:right w:val="none" w:sz="0" w:space="0" w:color="auto"/>
              </w:divBdr>
            </w:div>
          </w:divsChild>
        </w:div>
        <w:div w:id="135345847">
          <w:marLeft w:val="0"/>
          <w:marRight w:val="0"/>
          <w:marTop w:val="0"/>
          <w:marBottom w:val="0"/>
          <w:divBdr>
            <w:top w:val="none" w:sz="0" w:space="0" w:color="auto"/>
            <w:left w:val="none" w:sz="0" w:space="0" w:color="auto"/>
            <w:bottom w:val="none" w:sz="0" w:space="0" w:color="auto"/>
            <w:right w:val="none" w:sz="0" w:space="0" w:color="auto"/>
          </w:divBdr>
          <w:divsChild>
            <w:div w:id="1127117532">
              <w:marLeft w:val="0"/>
              <w:marRight w:val="0"/>
              <w:marTop w:val="0"/>
              <w:marBottom w:val="0"/>
              <w:divBdr>
                <w:top w:val="none" w:sz="0" w:space="0" w:color="auto"/>
                <w:left w:val="none" w:sz="0" w:space="0" w:color="auto"/>
                <w:bottom w:val="none" w:sz="0" w:space="0" w:color="auto"/>
                <w:right w:val="none" w:sz="0" w:space="0" w:color="auto"/>
              </w:divBdr>
            </w:div>
          </w:divsChild>
        </w:div>
        <w:div w:id="212929951">
          <w:marLeft w:val="0"/>
          <w:marRight w:val="0"/>
          <w:marTop w:val="0"/>
          <w:marBottom w:val="0"/>
          <w:divBdr>
            <w:top w:val="none" w:sz="0" w:space="0" w:color="auto"/>
            <w:left w:val="none" w:sz="0" w:space="0" w:color="auto"/>
            <w:bottom w:val="none" w:sz="0" w:space="0" w:color="auto"/>
            <w:right w:val="none" w:sz="0" w:space="0" w:color="auto"/>
          </w:divBdr>
          <w:divsChild>
            <w:div w:id="681902350">
              <w:marLeft w:val="0"/>
              <w:marRight w:val="0"/>
              <w:marTop w:val="0"/>
              <w:marBottom w:val="0"/>
              <w:divBdr>
                <w:top w:val="none" w:sz="0" w:space="0" w:color="auto"/>
                <w:left w:val="none" w:sz="0" w:space="0" w:color="auto"/>
                <w:bottom w:val="none" w:sz="0" w:space="0" w:color="auto"/>
                <w:right w:val="none" w:sz="0" w:space="0" w:color="auto"/>
              </w:divBdr>
            </w:div>
          </w:divsChild>
        </w:div>
        <w:div w:id="1952593221">
          <w:marLeft w:val="0"/>
          <w:marRight w:val="0"/>
          <w:marTop w:val="0"/>
          <w:marBottom w:val="0"/>
          <w:divBdr>
            <w:top w:val="none" w:sz="0" w:space="0" w:color="auto"/>
            <w:left w:val="none" w:sz="0" w:space="0" w:color="auto"/>
            <w:bottom w:val="none" w:sz="0" w:space="0" w:color="auto"/>
            <w:right w:val="none" w:sz="0" w:space="0" w:color="auto"/>
          </w:divBdr>
          <w:divsChild>
            <w:div w:id="1209074461">
              <w:marLeft w:val="0"/>
              <w:marRight w:val="0"/>
              <w:marTop w:val="0"/>
              <w:marBottom w:val="0"/>
              <w:divBdr>
                <w:top w:val="none" w:sz="0" w:space="0" w:color="auto"/>
                <w:left w:val="none" w:sz="0" w:space="0" w:color="auto"/>
                <w:bottom w:val="none" w:sz="0" w:space="0" w:color="auto"/>
                <w:right w:val="none" w:sz="0" w:space="0" w:color="auto"/>
              </w:divBdr>
            </w:div>
          </w:divsChild>
        </w:div>
        <w:div w:id="1497383278">
          <w:marLeft w:val="0"/>
          <w:marRight w:val="0"/>
          <w:marTop w:val="0"/>
          <w:marBottom w:val="0"/>
          <w:divBdr>
            <w:top w:val="none" w:sz="0" w:space="0" w:color="auto"/>
            <w:left w:val="none" w:sz="0" w:space="0" w:color="auto"/>
            <w:bottom w:val="none" w:sz="0" w:space="0" w:color="auto"/>
            <w:right w:val="none" w:sz="0" w:space="0" w:color="auto"/>
          </w:divBdr>
          <w:divsChild>
            <w:div w:id="2080324024">
              <w:marLeft w:val="0"/>
              <w:marRight w:val="0"/>
              <w:marTop w:val="0"/>
              <w:marBottom w:val="0"/>
              <w:divBdr>
                <w:top w:val="none" w:sz="0" w:space="0" w:color="auto"/>
                <w:left w:val="none" w:sz="0" w:space="0" w:color="auto"/>
                <w:bottom w:val="none" w:sz="0" w:space="0" w:color="auto"/>
                <w:right w:val="none" w:sz="0" w:space="0" w:color="auto"/>
              </w:divBdr>
            </w:div>
          </w:divsChild>
        </w:div>
        <w:div w:id="1255628438">
          <w:marLeft w:val="0"/>
          <w:marRight w:val="0"/>
          <w:marTop w:val="0"/>
          <w:marBottom w:val="0"/>
          <w:divBdr>
            <w:top w:val="none" w:sz="0" w:space="0" w:color="auto"/>
            <w:left w:val="none" w:sz="0" w:space="0" w:color="auto"/>
            <w:bottom w:val="none" w:sz="0" w:space="0" w:color="auto"/>
            <w:right w:val="none" w:sz="0" w:space="0" w:color="auto"/>
          </w:divBdr>
          <w:divsChild>
            <w:div w:id="454448613">
              <w:marLeft w:val="0"/>
              <w:marRight w:val="0"/>
              <w:marTop w:val="0"/>
              <w:marBottom w:val="0"/>
              <w:divBdr>
                <w:top w:val="none" w:sz="0" w:space="0" w:color="auto"/>
                <w:left w:val="none" w:sz="0" w:space="0" w:color="auto"/>
                <w:bottom w:val="none" w:sz="0" w:space="0" w:color="auto"/>
                <w:right w:val="none" w:sz="0" w:space="0" w:color="auto"/>
              </w:divBdr>
            </w:div>
          </w:divsChild>
        </w:div>
        <w:div w:id="266037177">
          <w:marLeft w:val="0"/>
          <w:marRight w:val="0"/>
          <w:marTop w:val="0"/>
          <w:marBottom w:val="0"/>
          <w:divBdr>
            <w:top w:val="none" w:sz="0" w:space="0" w:color="auto"/>
            <w:left w:val="none" w:sz="0" w:space="0" w:color="auto"/>
            <w:bottom w:val="none" w:sz="0" w:space="0" w:color="auto"/>
            <w:right w:val="none" w:sz="0" w:space="0" w:color="auto"/>
          </w:divBdr>
          <w:divsChild>
            <w:div w:id="635650173">
              <w:marLeft w:val="0"/>
              <w:marRight w:val="0"/>
              <w:marTop w:val="0"/>
              <w:marBottom w:val="0"/>
              <w:divBdr>
                <w:top w:val="none" w:sz="0" w:space="0" w:color="auto"/>
                <w:left w:val="none" w:sz="0" w:space="0" w:color="auto"/>
                <w:bottom w:val="none" w:sz="0" w:space="0" w:color="auto"/>
                <w:right w:val="none" w:sz="0" w:space="0" w:color="auto"/>
              </w:divBdr>
            </w:div>
          </w:divsChild>
        </w:div>
        <w:div w:id="465050011">
          <w:marLeft w:val="0"/>
          <w:marRight w:val="0"/>
          <w:marTop w:val="0"/>
          <w:marBottom w:val="0"/>
          <w:divBdr>
            <w:top w:val="none" w:sz="0" w:space="0" w:color="auto"/>
            <w:left w:val="none" w:sz="0" w:space="0" w:color="auto"/>
            <w:bottom w:val="none" w:sz="0" w:space="0" w:color="auto"/>
            <w:right w:val="none" w:sz="0" w:space="0" w:color="auto"/>
          </w:divBdr>
          <w:divsChild>
            <w:div w:id="30049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781012">
      <w:bodyDiv w:val="1"/>
      <w:marLeft w:val="0"/>
      <w:marRight w:val="0"/>
      <w:marTop w:val="0"/>
      <w:marBottom w:val="0"/>
      <w:divBdr>
        <w:top w:val="none" w:sz="0" w:space="0" w:color="auto"/>
        <w:left w:val="none" w:sz="0" w:space="0" w:color="auto"/>
        <w:bottom w:val="none" w:sz="0" w:space="0" w:color="auto"/>
        <w:right w:val="none" w:sz="0" w:space="0" w:color="auto"/>
      </w:divBdr>
    </w:div>
    <w:div w:id="1831435529">
      <w:bodyDiv w:val="1"/>
      <w:marLeft w:val="0"/>
      <w:marRight w:val="0"/>
      <w:marTop w:val="0"/>
      <w:marBottom w:val="0"/>
      <w:divBdr>
        <w:top w:val="none" w:sz="0" w:space="0" w:color="auto"/>
        <w:left w:val="none" w:sz="0" w:space="0" w:color="auto"/>
        <w:bottom w:val="none" w:sz="0" w:space="0" w:color="auto"/>
        <w:right w:val="none" w:sz="0" w:space="0" w:color="auto"/>
      </w:divBdr>
      <w:divsChild>
        <w:div w:id="1488085018">
          <w:marLeft w:val="0"/>
          <w:marRight w:val="0"/>
          <w:marTop w:val="0"/>
          <w:marBottom w:val="0"/>
          <w:divBdr>
            <w:top w:val="none" w:sz="0" w:space="0" w:color="auto"/>
            <w:left w:val="none" w:sz="0" w:space="0" w:color="auto"/>
            <w:bottom w:val="none" w:sz="0" w:space="0" w:color="auto"/>
            <w:right w:val="none" w:sz="0" w:space="0" w:color="auto"/>
          </w:divBdr>
          <w:divsChild>
            <w:div w:id="19971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715709">
      <w:bodyDiv w:val="1"/>
      <w:marLeft w:val="0"/>
      <w:marRight w:val="0"/>
      <w:marTop w:val="0"/>
      <w:marBottom w:val="0"/>
      <w:divBdr>
        <w:top w:val="none" w:sz="0" w:space="0" w:color="auto"/>
        <w:left w:val="none" w:sz="0" w:space="0" w:color="auto"/>
        <w:bottom w:val="none" w:sz="0" w:space="0" w:color="auto"/>
        <w:right w:val="none" w:sz="0" w:space="0" w:color="auto"/>
      </w:divBdr>
    </w:div>
    <w:div w:id="1879932087">
      <w:bodyDiv w:val="1"/>
      <w:marLeft w:val="0"/>
      <w:marRight w:val="0"/>
      <w:marTop w:val="0"/>
      <w:marBottom w:val="0"/>
      <w:divBdr>
        <w:top w:val="none" w:sz="0" w:space="0" w:color="auto"/>
        <w:left w:val="none" w:sz="0" w:space="0" w:color="auto"/>
        <w:bottom w:val="none" w:sz="0" w:space="0" w:color="auto"/>
        <w:right w:val="none" w:sz="0" w:space="0" w:color="auto"/>
      </w:divBdr>
    </w:div>
    <w:div w:id="1890610091">
      <w:bodyDiv w:val="1"/>
      <w:marLeft w:val="0"/>
      <w:marRight w:val="0"/>
      <w:marTop w:val="0"/>
      <w:marBottom w:val="0"/>
      <w:divBdr>
        <w:top w:val="none" w:sz="0" w:space="0" w:color="auto"/>
        <w:left w:val="none" w:sz="0" w:space="0" w:color="auto"/>
        <w:bottom w:val="none" w:sz="0" w:space="0" w:color="auto"/>
        <w:right w:val="none" w:sz="0" w:space="0" w:color="auto"/>
      </w:divBdr>
    </w:div>
    <w:div w:id="1902861245">
      <w:bodyDiv w:val="1"/>
      <w:marLeft w:val="0"/>
      <w:marRight w:val="0"/>
      <w:marTop w:val="0"/>
      <w:marBottom w:val="0"/>
      <w:divBdr>
        <w:top w:val="none" w:sz="0" w:space="0" w:color="auto"/>
        <w:left w:val="none" w:sz="0" w:space="0" w:color="auto"/>
        <w:bottom w:val="none" w:sz="0" w:space="0" w:color="auto"/>
        <w:right w:val="none" w:sz="0" w:space="0" w:color="auto"/>
      </w:divBdr>
    </w:div>
    <w:div w:id="1922520088">
      <w:bodyDiv w:val="1"/>
      <w:marLeft w:val="0"/>
      <w:marRight w:val="0"/>
      <w:marTop w:val="0"/>
      <w:marBottom w:val="0"/>
      <w:divBdr>
        <w:top w:val="none" w:sz="0" w:space="0" w:color="auto"/>
        <w:left w:val="none" w:sz="0" w:space="0" w:color="auto"/>
        <w:bottom w:val="none" w:sz="0" w:space="0" w:color="auto"/>
        <w:right w:val="none" w:sz="0" w:space="0" w:color="auto"/>
      </w:divBdr>
    </w:div>
    <w:div w:id="1975678666">
      <w:bodyDiv w:val="1"/>
      <w:marLeft w:val="0"/>
      <w:marRight w:val="0"/>
      <w:marTop w:val="0"/>
      <w:marBottom w:val="0"/>
      <w:divBdr>
        <w:top w:val="none" w:sz="0" w:space="0" w:color="auto"/>
        <w:left w:val="none" w:sz="0" w:space="0" w:color="auto"/>
        <w:bottom w:val="none" w:sz="0" w:space="0" w:color="auto"/>
        <w:right w:val="none" w:sz="0" w:space="0" w:color="auto"/>
      </w:divBdr>
    </w:div>
    <w:div w:id="1998991151">
      <w:bodyDiv w:val="1"/>
      <w:marLeft w:val="0"/>
      <w:marRight w:val="0"/>
      <w:marTop w:val="0"/>
      <w:marBottom w:val="0"/>
      <w:divBdr>
        <w:top w:val="none" w:sz="0" w:space="0" w:color="auto"/>
        <w:left w:val="none" w:sz="0" w:space="0" w:color="auto"/>
        <w:bottom w:val="none" w:sz="0" w:space="0" w:color="auto"/>
        <w:right w:val="none" w:sz="0" w:space="0" w:color="auto"/>
      </w:divBdr>
    </w:div>
    <w:div w:id="2011712802">
      <w:bodyDiv w:val="1"/>
      <w:marLeft w:val="0"/>
      <w:marRight w:val="0"/>
      <w:marTop w:val="0"/>
      <w:marBottom w:val="0"/>
      <w:divBdr>
        <w:top w:val="none" w:sz="0" w:space="0" w:color="auto"/>
        <w:left w:val="none" w:sz="0" w:space="0" w:color="auto"/>
        <w:bottom w:val="none" w:sz="0" w:space="0" w:color="auto"/>
        <w:right w:val="none" w:sz="0" w:space="0" w:color="auto"/>
      </w:divBdr>
    </w:div>
    <w:div w:id="2014793454">
      <w:bodyDiv w:val="1"/>
      <w:marLeft w:val="0"/>
      <w:marRight w:val="0"/>
      <w:marTop w:val="0"/>
      <w:marBottom w:val="0"/>
      <w:divBdr>
        <w:top w:val="none" w:sz="0" w:space="0" w:color="auto"/>
        <w:left w:val="none" w:sz="0" w:space="0" w:color="auto"/>
        <w:bottom w:val="none" w:sz="0" w:space="0" w:color="auto"/>
        <w:right w:val="none" w:sz="0" w:space="0" w:color="auto"/>
      </w:divBdr>
    </w:div>
    <w:div w:id="2050715561">
      <w:bodyDiv w:val="1"/>
      <w:marLeft w:val="0"/>
      <w:marRight w:val="0"/>
      <w:marTop w:val="0"/>
      <w:marBottom w:val="0"/>
      <w:divBdr>
        <w:top w:val="none" w:sz="0" w:space="0" w:color="auto"/>
        <w:left w:val="none" w:sz="0" w:space="0" w:color="auto"/>
        <w:bottom w:val="none" w:sz="0" w:space="0" w:color="auto"/>
        <w:right w:val="none" w:sz="0" w:space="0" w:color="auto"/>
      </w:divBdr>
    </w:div>
    <w:div w:id="2058502171">
      <w:bodyDiv w:val="1"/>
      <w:marLeft w:val="0"/>
      <w:marRight w:val="0"/>
      <w:marTop w:val="0"/>
      <w:marBottom w:val="0"/>
      <w:divBdr>
        <w:top w:val="none" w:sz="0" w:space="0" w:color="auto"/>
        <w:left w:val="none" w:sz="0" w:space="0" w:color="auto"/>
        <w:bottom w:val="none" w:sz="0" w:space="0" w:color="auto"/>
        <w:right w:val="none" w:sz="0" w:space="0" w:color="auto"/>
      </w:divBdr>
    </w:div>
    <w:div w:id="2088452353">
      <w:bodyDiv w:val="1"/>
      <w:marLeft w:val="0"/>
      <w:marRight w:val="0"/>
      <w:marTop w:val="0"/>
      <w:marBottom w:val="0"/>
      <w:divBdr>
        <w:top w:val="none" w:sz="0" w:space="0" w:color="auto"/>
        <w:left w:val="none" w:sz="0" w:space="0" w:color="auto"/>
        <w:bottom w:val="none" w:sz="0" w:space="0" w:color="auto"/>
        <w:right w:val="none" w:sz="0" w:space="0" w:color="auto"/>
      </w:divBdr>
    </w:div>
    <w:div w:id="2095739658">
      <w:bodyDiv w:val="1"/>
      <w:marLeft w:val="0"/>
      <w:marRight w:val="0"/>
      <w:marTop w:val="0"/>
      <w:marBottom w:val="0"/>
      <w:divBdr>
        <w:top w:val="none" w:sz="0" w:space="0" w:color="auto"/>
        <w:left w:val="none" w:sz="0" w:space="0" w:color="auto"/>
        <w:bottom w:val="none" w:sz="0" w:space="0" w:color="auto"/>
        <w:right w:val="none" w:sz="0" w:space="0" w:color="auto"/>
      </w:divBdr>
    </w:div>
    <w:div w:id="2115007650">
      <w:bodyDiv w:val="1"/>
      <w:marLeft w:val="0"/>
      <w:marRight w:val="0"/>
      <w:marTop w:val="0"/>
      <w:marBottom w:val="0"/>
      <w:divBdr>
        <w:top w:val="none" w:sz="0" w:space="0" w:color="auto"/>
        <w:left w:val="none" w:sz="0" w:space="0" w:color="auto"/>
        <w:bottom w:val="none" w:sz="0" w:space="0" w:color="auto"/>
        <w:right w:val="none" w:sz="0" w:space="0" w:color="auto"/>
      </w:divBdr>
    </w:div>
    <w:div w:id="2137597984">
      <w:bodyDiv w:val="1"/>
      <w:marLeft w:val="0"/>
      <w:marRight w:val="0"/>
      <w:marTop w:val="0"/>
      <w:marBottom w:val="0"/>
      <w:divBdr>
        <w:top w:val="none" w:sz="0" w:space="0" w:color="auto"/>
        <w:left w:val="none" w:sz="0" w:space="0" w:color="auto"/>
        <w:bottom w:val="none" w:sz="0" w:space="0" w:color="auto"/>
        <w:right w:val="none" w:sz="0" w:space="0" w:color="auto"/>
      </w:divBdr>
    </w:div>
    <w:div w:id="2140683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3493</Words>
  <Characters>19916</Characters>
  <Application>Microsoft Office Word</Application>
  <DocSecurity>0</DocSecurity>
  <Lines>165</Lines>
  <Paragraphs>46</Paragraphs>
  <ScaleCrop>false</ScaleCrop>
  <Company/>
  <LinksUpToDate>false</LinksUpToDate>
  <CharactersWithSpaces>23363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2026-06-27T06:56:00Z</dcterms:created>
  <dcterms:modified xsi:type="dcterms:W3CDTF">2026-06-27T06:56:00Z</dcterms:modified>
</cp:coreProperties>
</file>