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9E1" w14:textId="708479B8" w:rsidR="00315F28" w:rsidRPr="00315F28" w:rsidRDefault="00315F28" w:rsidP="00315F28">
      <w:pPr>
        <w:keepNext/>
        <w:keepLines/>
        <w:spacing w:before="260" w:after="260" w:line="480" w:lineRule="auto"/>
        <w:outlineLvl w:val="1"/>
        <w:rPr>
          <w:rFonts w:ascii="Arial" w:eastAsia="SimHei" w:hAnsi="Arial" w:cs="Arial"/>
          <w:b/>
          <w:bCs/>
          <w:sz w:val="32"/>
          <w:szCs w:val="32"/>
        </w:rPr>
      </w:pPr>
      <w:r w:rsidRPr="00315F28">
        <w:rPr>
          <w:rFonts w:ascii="Arial" w:eastAsia="SimHei" w:hAnsi="Arial" w:cs="Arial"/>
          <w:b/>
          <w:bCs/>
          <w:color w:val="EE0000"/>
          <w:sz w:val="32"/>
          <w:szCs w:val="32"/>
        </w:rPr>
        <w:t>Supplementary Materials</w:t>
      </w:r>
    </w:p>
    <w:p w14:paraId="676D1F92" w14:textId="659D2C1C" w:rsidR="006B29C7" w:rsidRPr="00315F28" w:rsidRDefault="001E4FC0">
      <w:pPr>
        <w:rPr>
          <w:rFonts w:ascii="Arial" w:hAnsi="Arial" w:cs="Arial"/>
        </w:rPr>
      </w:pPr>
      <w:r w:rsidRPr="00315F28">
        <w:rPr>
          <w:rFonts w:ascii="Arial" w:hAnsi="Arial" w:cs="Arial"/>
        </w:rPr>
        <w:t>Table S1</w:t>
      </w:r>
      <w:r w:rsidR="00F27D0F" w:rsidRPr="00315F28">
        <w:rPr>
          <w:rFonts w:ascii="Arial" w:hAnsi="Arial" w:cs="Arial"/>
        </w:rPr>
        <w:t>.</w:t>
      </w:r>
      <w:r w:rsidR="003C4CA7" w:rsidRPr="00315F28">
        <w:rPr>
          <w:rFonts w:ascii="Arial" w:hAnsi="Arial" w:cs="Arial"/>
        </w:rPr>
        <w:t xml:space="preserve"> </w:t>
      </w:r>
      <w:r w:rsidR="003C4CA7" w:rsidRPr="00315F28">
        <w:rPr>
          <w:rFonts w:ascii="Arial" w:hAnsi="Arial" w:cs="Arial"/>
          <w:lang w:val="en-IN"/>
        </w:rPr>
        <w:t>Full Mann</w:t>
      </w:r>
      <w:r w:rsidR="003C4CA7" w:rsidRPr="00315F28">
        <w:rPr>
          <w:rFonts w:ascii="Arial" w:hAnsi="Arial" w:cs="Arial"/>
          <w:lang w:val="en-IN"/>
        </w:rPr>
        <w:noBreakHyphen/>
        <w:t xml:space="preserve">Kendall, Sen’s slope, Pettitt, </w:t>
      </w:r>
      <w:proofErr w:type="spellStart"/>
      <w:r w:rsidR="003C4CA7" w:rsidRPr="00315F28">
        <w:rPr>
          <w:rFonts w:ascii="Arial" w:hAnsi="Arial" w:cs="Arial"/>
          <w:lang w:val="en-IN"/>
        </w:rPr>
        <w:t>Buishand</w:t>
      </w:r>
      <w:proofErr w:type="spellEnd"/>
      <w:r w:rsidR="003C4CA7" w:rsidRPr="00315F28">
        <w:rPr>
          <w:rFonts w:ascii="Arial" w:hAnsi="Arial" w:cs="Arial"/>
          <w:lang w:val="en-IN"/>
        </w:rPr>
        <w:t xml:space="preserve"> results for all 14 variables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9"/>
        <w:gridCol w:w="592"/>
        <w:gridCol w:w="881"/>
        <w:gridCol w:w="1139"/>
        <w:gridCol w:w="986"/>
        <w:gridCol w:w="1183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E4FC0" w:rsidRPr="00315F28" w14:paraId="00D272CF" w14:textId="77777777" w:rsidTr="001E4FC0">
        <w:trPr>
          <w:trHeight w:val="3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44F7" w14:textId="4B59783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952B" w14:textId="54E58B04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PRCPTOT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5981" w14:textId="42F1786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hAnsi="Arial" w:cs="Arial"/>
                <w:b/>
                <w:bCs/>
                <w:color w:val="000000"/>
              </w:rPr>
              <w:t>PRCPTOT_Winter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7D42" w14:textId="01D8CFE1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hAnsi="Arial" w:cs="Arial"/>
                <w:b/>
                <w:bCs/>
                <w:color w:val="000000"/>
              </w:rPr>
              <w:t>PRCPTOT_</w:t>
            </w:r>
            <w:proofErr w:type="gramStart"/>
            <w:r w:rsidRPr="00315F28">
              <w:rPr>
                <w:rFonts w:ascii="Arial" w:hAnsi="Arial" w:cs="Arial"/>
                <w:b/>
                <w:bCs/>
                <w:color w:val="000000"/>
              </w:rPr>
              <w:t>Pre</w:t>
            </w:r>
            <w:proofErr w:type="spellEnd"/>
            <w:r w:rsidRPr="00315F28">
              <w:rPr>
                <w:rFonts w:ascii="Arial" w:hAnsi="Arial" w:cs="Arial"/>
                <w:b/>
                <w:bCs/>
                <w:color w:val="000000"/>
              </w:rPr>
              <w:t>-Monsoon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2D2F" w14:textId="55686411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hAnsi="Arial" w:cs="Arial"/>
                <w:b/>
                <w:bCs/>
                <w:color w:val="000000"/>
              </w:rPr>
              <w:t>PRCPTOT_Monsoon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69B" w14:textId="75773E6A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hAnsi="Arial" w:cs="Arial"/>
                <w:b/>
                <w:bCs/>
                <w:color w:val="000000"/>
              </w:rPr>
              <w:t>PRCPTOT_</w:t>
            </w:r>
            <w:proofErr w:type="gramStart"/>
            <w:r w:rsidRPr="00315F28">
              <w:rPr>
                <w:rFonts w:ascii="Arial" w:hAnsi="Arial" w:cs="Arial"/>
                <w:b/>
                <w:bCs/>
                <w:color w:val="000000"/>
              </w:rPr>
              <w:t>Post</w:t>
            </w:r>
            <w:proofErr w:type="spellEnd"/>
            <w:r w:rsidRPr="00315F28">
              <w:rPr>
                <w:rFonts w:ascii="Arial" w:hAnsi="Arial" w:cs="Arial"/>
                <w:b/>
                <w:bCs/>
                <w:color w:val="000000"/>
              </w:rPr>
              <w:t>-Monsoon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7CAE" w14:textId="43F3DBBA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Rx1day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E6EA" w14:textId="4AFCC768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Rx5day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98B1" w14:textId="230BD1D1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R95p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978A" w14:textId="349C2F58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hAnsi="Arial" w:cs="Arial"/>
                <w:b/>
                <w:bCs/>
                <w:color w:val="000000"/>
              </w:rPr>
              <w:t>R99p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FC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R95pFrac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460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R99pFrac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D2C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CDD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25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CWD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90F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SDII</w:t>
            </w:r>
          </w:p>
        </w:tc>
      </w:tr>
      <w:tr w:rsidR="001E4FC0" w:rsidRPr="00315F28" w14:paraId="36074F54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144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MK_Tau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315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0.0831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203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-0.1265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263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-0.0844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304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0.1894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945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0.1133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CBC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8D4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67F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FE5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0.1085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3AE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67D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0.1037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3D8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0.0325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954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BC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0.1084</w:t>
            </w:r>
          </w:p>
        </w:tc>
      </w:tr>
      <w:tr w:rsidR="001E4FC0" w:rsidRPr="00315F28" w14:paraId="517934AD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18D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MK_Z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BDD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1.3722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95A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-2.0892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281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-1.3935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E13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3.1306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57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1.8715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A6B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6F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1.2996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5FD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1.6368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8DB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2C3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1.5813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6DE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1.6766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558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0.5296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575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1.2061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426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1.7905</w:t>
            </w:r>
          </w:p>
        </w:tc>
      </w:tr>
      <w:tr w:rsidR="001E4FC0" w:rsidRPr="00315F28" w14:paraId="55B8EB13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ABF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MK_Pval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D16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893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0.03669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64A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0.1635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857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0.001744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5F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0.06127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805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0.1188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F87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0.1937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3CD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83E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0.07944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602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0.1138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AD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0.09362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927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0.5964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19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0.2278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0BC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0.07338</w:t>
            </w:r>
          </w:p>
        </w:tc>
      </w:tr>
      <w:tr w:rsidR="001E4FC0" w:rsidRPr="00315F28" w14:paraId="3DEEC738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0C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Sens_Slope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3D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1.2139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E51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-0.1415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FD3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-0.5434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15B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1.7685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45E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0.3858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34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B84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0.1501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301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0.8997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A5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0.344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27D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822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EA1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43D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0.0654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F7B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0.0064</w:t>
            </w:r>
          </w:p>
        </w:tc>
      </w:tr>
      <w:tr w:rsidR="001E4FC0" w:rsidRPr="00315F28" w14:paraId="6948BE3B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969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Sens_LCL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2A9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-0.5531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003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-0.2909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B5D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-1.433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CE3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0.6634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21A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-0.017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636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-0.0199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28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-0.0809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382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-0.1936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74A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285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-0.0083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7CD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CE2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-0.0476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6E6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-0.0435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98B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-0.0007</w:t>
            </w:r>
          </w:p>
        </w:tc>
      </w:tr>
      <w:tr w:rsidR="001E4FC0" w:rsidRPr="00315F28" w14:paraId="5EC1DAF3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D32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Sens_UCL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19F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3.0226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002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-0.0092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0B6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0.2608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0E1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2.8791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421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0.7859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E77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0.178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616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0.3833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9E3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2.068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142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1.0672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A96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06C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6CB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0.0805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9F0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0.1667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DB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0.0138</w:t>
            </w:r>
          </w:p>
        </w:tc>
      </w:tr>
      <w:tr w:rsidR="001E4FC0" w:rsidRPr="00315F28" w14:paraId="3B512838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801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Trend_Dir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7D5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73E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Decreasing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A54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Decreasing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730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ED1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662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A56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463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8CD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CEC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8A7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5BC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1D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A1B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Increasing</w:t>
            </w:r>
          </w:p>
        </w:tc>
      </w:tr>
      <w:tr w:rsidR="001E4FC0" w:rsidRPr="00315F28" w14:paraId="4F06D36E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BE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MMK_HR_Z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187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1.2514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025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-2.0892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D1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-1.4111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B6E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2.3769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883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1.8715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BC8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2.204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94F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1.2996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7BF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2.5905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56B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2.1159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F1C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1.6948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B28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2.012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4D9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0.5087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795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0.656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DBA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1.998</w:t>
            </w:r>
          </w:p>
        </w:tc>
      </w:tr>
      <w:tr w:rsidR="001E4FC0" w:rsidRPr="00315F28" w14:paraId="12D6C94B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0D4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MMK_HR_Pval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79B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0.2108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62C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0.03669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403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0.1582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42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0.01746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0A3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0.06127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6A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0.02752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C86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0.1937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14D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0.009584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7F1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0.03436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C95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0.09011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CD6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0.04422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3D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0.6109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4A3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0.5118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418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0.04572</w:t>
            </w:r>
          </w:p>
        </w:tc>
      </w:tr>
      <w:tr w:rsidR="001E4FC0" w:rsidRPr="00315F28" w14:paraId="7986684E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FA8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TFPW_Z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839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1.0259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92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-2.3002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9D3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-1.6306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15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3.1425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074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1.7991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613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1.5874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A7B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1.1641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8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1.3067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05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1.743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3F6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1.3067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8DA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636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0.2657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5C3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1.0993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B8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1.5788</w:t>
            </w:r>
          </w:p>
        </w:tc>
      </w:tr>
      <w:tr w:rsidR="001E4FC0" w:rsidRPr="00315F28" w14:paraId="04D1FE48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6D7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TFPW_Pval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AB0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0.8122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BB4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-0.155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722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-0.6683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0AF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1.638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0DF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0.3626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19C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0.07916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6E4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0.1304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D60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0.7337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F7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0.4157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11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0.0276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335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0.01723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AAF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0.009997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59B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0.05976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6E5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0.005423</w:t>
            </w:r>
          </w:p>
        </w:tc>
      </w:tr>
      <w:tr w:rsidR="001E4FC0" w:rsidRPr="00315F28" w14:paraId="372DF278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5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Pettitt_Pval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8F3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0.07594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29B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0.09265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F07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0.1992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863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0.004362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609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0.09611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69A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0.01444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168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0.2526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C6A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0.09152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238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0.02934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8A0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0.09728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07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0.04226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E56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0.2858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4C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0.001052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32D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0.03312</w:t>
            </w:r>
          </w:p>
        </w:tc>
      </w:tr>
      <w:tr w:rsidR="001E4FC0" w:rsidRPr="00315F28" w14:paraId="0D7FCA90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C98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Pettitt_Year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E58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A55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DC0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3E0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4B5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1944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164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960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CB9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033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4B4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28B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23D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2007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BDE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0A8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</w:tr>
      <w:tr w:rsidR="001E4FC0" w:rsidRPr="00315F28" w14:paraId="3ED33F17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B12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lastRenderedPageBreak/>
              <w:t>SNHT_Year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2F6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87C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106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A4C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19D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4C1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A37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F4A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72E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4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5CA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C2A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D6E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620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5E00D205" w14:textId="77777777" w:rsidTr="001E4FC0">
        <w:trPr>
          <w:trHeight w:val="30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2BD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Buishand_Year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08A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E80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1995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1E7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2005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18E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9B8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7D2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14F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3DF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1E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771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B04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4DB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2007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4ED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29C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1975</w:t>
            </w:r>
          </w:p>
        </w:tc>
      </w:tr>
    </w:tbl>
    <w:p w14:paraId="324FADE6" w14:textId="77777777" w:rsidR="001E4FC0" w:rsidRPr="00315F28" w:rsidRDefault="001E4FC0">
      <w:pPr>
        <w:rPr>
          <w:rFonts w:ascii="Arial" w:hAnsi="Arial" w:cs="Arial"/>
        </w:rPr>
      </w:pPr>
    </w:p>
    <w:p w14:paraId="7B9C2D49" w14:textId="39CBE543" w:rsidR="001E4FC0" w:rsidRPr="00315F28" w:rsidRDefault="001E4FC0">
      <w:pPr>
        <w:rPr>
          <w:rFonts w:ascii="Arial" w:hAnsi="Arial" w:cs="Arial"/>
        </w:rPr>
      </w:pPr>
      <w:r w:rsidRPr="00315F28">
        <w:rPr>
          <w:rFonts w:ascii="Arial" w:hAnsi="Arial" w:cs="Arial"/>
        </w:rPr>
        <w:t>Table S2.</w:t>
      </w:r>
      <w:r w:rsidR="003C4CA7" w:rsidRPr="00315F28">
        <w:rPr>
          <w:rFonts w:ascii="Arial" w:hAnsi="Arial" w:cs="Arial"/>
        </w:rPr>
        <w:t xml:space="preserve"> </w:t>
      </w:r>
      <w:r w:rsidR="003C4CA7" w:rsidRPr="00315F28">
        <w:rPr>
          <w:rFonts w:ascii="Arial" w:hAnsi="Arial" w:cs="Arial"/>
          <w:lang w:val="en-IN"/>
        </w:rPr>
        <w:t>Quantile regression results for all seasons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7"/>
        <w:gridCol w:w="2085"/>
        <w:gridCol w:w="2935"/>
        <w:gridCol w:w="2933"/>
      </w:tblGrid>
      <w:tr w:rsidR="001E4FC0" w:rsidRPr="00315F28" w14:paraId="370181C7" w14:textId="77777777" w:rsidTr="001E4FC0">
        <w:trPr>
          <w:trHeight w:val="30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F9A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Season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770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Quantile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141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Slope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8F1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Pval</w:t>
            </w:r>
            <w:proofErr w:type="spellEnd"/>
          </w:p>
        </w:tc>
      </w:tr>
      <w:tr w:rsidR="001E4FC0" w:rsidRPr="00315F28" w14:paraId="25007AD0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79C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Annual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698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86F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3F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372F9CB1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4DA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Annual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2CE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71F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-0.000394099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E5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0.885481061</w:t>
            </w:r>
          </w:p>
        </w:tc>
      </w:tr>
      <w:tr w:rsidR="001E4FC0" w:rsidRPr="00315F28" w14:paraId="23F61452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F36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Annual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FD6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293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0.058460657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356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0.000695905</w:t>
            </w:r>
          </w:p>
        </w:tc>
      </w:tr>
      <w:tr w:rsidR="001E4FC0" w:rsidRPr="00315F28" w14:paraId="4C3F245F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633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Annual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C4C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5FB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0.086014485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8DC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0.069647666</w:t>
            </w:r>
          </w:p>
        </w:tc>
      </w:tr>
      <w:tr w:rsidR="001E4FC0" w:rsidRPr="00315F28" w14:paraId="341BA285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DE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Annual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AA4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B06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0.107275479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8E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0.023081433</w:t>
            </w:r>
          </w:p>
        </w:tc>
      </w:tr>
      <w:tr w:rsidR="001E4FC0" w:rsidRPr="00315F28" w14:paraId="7AAC8B92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8B1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Winter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520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FFF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28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27BA5024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5EB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Winter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7ED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D9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2A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79F40F3C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33A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Winter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0E1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723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-0.046789453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546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1.13653E-05</w:t>
            </w:r>
          </w:p>
        </w:tc>
      </w:tr>
      <w:tr w:rsidR="001E4FC0" w:rsidRPr="00315F28" w14:paraId="222848C8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769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Winter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51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0B6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-0.052500288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C39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0.604297853</w:t>
            </w:r>
          </w:p>
        </w:tc>
      </w:tr>
      <w:tr w:rsidR="001E4FC0" w:rsidRPr="00315F28" w14:paraId="06AE08B6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AB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Winter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E2A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9C1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0.399401799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41D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0.417861638</w:t>
            </w:r>
          </w:p>
        </w:tc>
      </w:tr>
      <w:tr w:rsidR="001E4FC0" w:rsidRPr="00315F28" w14:paraId="41A9BCF6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F0A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1BE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09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5C54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3F8BF638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F6E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7A9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28A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-0.007033193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9BC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0.133562483</w:t>
            </w:r>
          </w:p>
        </w:tc>
      </w:tr>
      <w:tr w:rsidR="001E4FC0" w:rsidRPr="00315F28" w14:paraId="472536F7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87A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EC2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8AB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0.00403811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28F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0.935430626</w:t>
            </w:r>
          </w:p>
        </w:tc>
      </w:tr>
      <w:tr w:rsidR="001E4FC0" w:rsidRPr="00315F28" w14:paraId="529E1ACB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742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CE8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696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0.015359698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914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0.919016602</w:t>
            </w:r>
          </w:p>
        </w:tc>
      </w:tr>
      <w:tr w:rsidR="001E4FC0" w:rsidRPr="00315F28" w14:paraId="50E5346A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AFB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F4B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12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0.03149629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1C3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0.916325978</w:t>
            </w:r>
          </w:p>
        </w:tc>
      </w:tr>
      <w:tr w:rsidR="001E4FC0" w:rsidRPr="00315F28" w14:paraId="67E22AFF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A1B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05A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9C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0.001974763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88FD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0.488976464</w:t>
            </w:r>
          </w:p>
        </w:tc>
      </w:tr>
      <w:tr w:rsidR="001E4FC0" w:rsidRPr="00315F28" w14:paraId="4A669882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77B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83B7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F45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0.01003878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DCE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0.064487552</w:t>
            </w:r>
          </w:p>
        </w:tc>
      </w:tr>
      <w:tr w:rsidR="001E4FC0" w:rsidRPr="00315F28" w14:paraId="187CC5BE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801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4D3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4D2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0.033666124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11D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0.287632704</w:t>
            </w:r>
          </w:p>
        </w:tc>
      </w:tr>
      <w:tr w:rsidR="001E4FC0" w:rsidRPr="00315F28" w14:paraId="47BAFF9A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D2E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C42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231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0.078816239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892B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0.152722439</w:t>
            </w:r>
          </w:p>
        </w:tc>
      </w:tr>
      <w:tr w:rsidR="001E4FC0" w:rsidRPr="00315F28" w14:paraId="29F6EC2C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8DA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61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404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0.142490647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EF1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0.266453952</w:t>
            </w:r>
          </w:p>
        </w:tc>
      </w:tr>
      <w:tr w:rsidR="001E4FC0" w:rsidRPr="00315F28" w14:paraId="0EFB7DDC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0B1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55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Q10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6146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A623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122C563E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1F09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8C5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Q50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9B6F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CE7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NA</w:t>
            </w:r>
          </w:p>
        </w:tc>
      </w:tr>
      <w:tr w:rsidR="001E4FC0" w:rsidRPr="00315F28" w14:paraId="3220B4E2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4630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8C1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Q90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EA0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0.039993449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032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0.032192323</w:t>
            </w:r>
          </w:p>
        </w:tc>
      </w:tr>
      <w:tr w:rsidR="001E4FC0" w:rsidRPr="00315F28" w14:paraId="07414169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0C48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F941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Q95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F6F2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0.016939106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94EE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0.821821974</w:t>
            </w:r>
          </w:p>
        </w:tc>
      </w:tr>
      <w:tr w:rsidR="001E4FC0" w:rsidRPr="00315F28" w14:paraId="20C0CECA" w14:textId="77777777" w:rsidTr="001E4FC0">
        <w:trPr>
          <w:trHeight w:val="300"/>
        </w:trPr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0F8A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Post-Monsoon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1C6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Q99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FA85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-0.209309599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CA7C" w14:textId="77777777" w:rsidR="001E4FC0" w:rsidRPr="00315F28" w:rsidRDefault="001E4FC0" w:rsidP="001E4F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0.234645235</w:t>
            </w:r>
          </w:p>
        </w:tc>
      </w:tr>
    </w:tbl>
    <w:p w14:paraId="1AD7D22D" w14:textId="77777777" w:rsidR="001E4FC0" w:rsidRPr="00315F28" w:rsidRDefault="001E4FC0">
      <w:pPr>
        <w:rPr>
          <w:rFonts w:ascii="Arial" w:hAnsi="Arial" w:cs="Arial"/>
        </w:rPr>
      </w:pPr>
    </w:p>
    <w:p w14:paraId="0660BA08" w14:textId="77777777" w:rsidR="004F05B3" w:rsidRPr="00315F28" w:rsidRDefault="004F05B3">
      <w:pPr>
        <w:rPr>
          <w:rFonts w:ascii="Arial" w:hAnsi="Arial" w:cs="Arial"/>
          <w:b/>
          <w:bCs/>
        </w:rPr>
      </w:pPr>
    </w:p>
    <w:p w14:paraId="6EF1EBA0" w14:textId="2336BF97" w:rsidR="00F27D0F" w:rsidRPr="00315F28" w:rsidRDefault="00F27D0F">
      <w:pPr>
        <w:rPr>
          <w:rFonts w:ascii="Arial" w:hAnsi="Arial" w:cs="Arial"/>
          <w:b/>
          <w:bCs/>
        </w:rPr>
      </w:pPr>
      <w:r w:rsidRPr="00315F28">
        <w:rPr>
          <w:rFonts w:ascii="Arial" w:hAnsi="Arial" w:cs="Arial"/>
          <w:b/>
          <w:bCs/>
        </w:rPr>
        <w:t>Table S3.</w:t>
      </w:r>
      <w:r w:rsidR="003C4CA7" w:rsidRPr="00315F28">
        <w:rPr>
          <w:rFonts w:ascii="Arial" w:hAnsi="Arial" w:cs="Arial"/>
          <w:b/>
          <w:bCs/>
          <w:lang w:val="en-IN"/>
        </w:rPr>
        <w:t xml:space="preserve"> Hurst exponents for all variables</w:t>
      </w:r>
    </w:p>
    <w:tbl>
      <w:tblPr>
        <w:tblW w:w="5554" w:type="dxa"/>
        <w:tblInd w:w="113" w:type="dxa"/>
        <w:tblLook w:val="04A0" w:firstRow="1" w:lastRow="0" w:firstColumn="1" w:lastColumn="0" w:noHBand="0" w:noVBand="1"/>
      </w:tblPr>
      <w:tblGrid>
        <w:gridCol w:w="2368"/>
        <w:gridCol w:w="960"/>
        <w:gridCol w:w="2320"/>
      </w:tblGrid>
      <w:tr w:rsidR="00F27D0F" w:rsidRPr="00315F28" w14:paraId="3CCB437A" w14:textId="77777777" w:rsidTr="00F27D0F">
        <w:trPr>
          <w:trHeight w:val="3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381B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1EA1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D08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Flag</w:t>
            </w:r>
          </w:p>
        </w:tc>
      </w:tr>
      <w:tr w:rsidR="00F27D0F" w:rsidRPr="00315F28" w14:paraId="46672D83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6BE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PRCPTOT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227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BC6B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7612153F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CFDB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PRCPTOT_Winter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7F98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51FD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3C7D04EB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16E3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PRCPTOT_</w:t>
            </w:r>
            <w:proofErr w:type="gram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Pre</w:t>
            </w:r>
            <w:proofErr w:type="spellEnd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-Monsoon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C5D4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14C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4280E475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8AAF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lastRenderedPageBreak/>
              <w:t>PRCPTOT_Monsoon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10D9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44B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7CA9145E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33B8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proofErr w:type="spell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PRCPTOT_</w:t>
            </w:r>
            <w:proofErr w:type="gramStart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Post</w:t>
            </w:r>
            <w:proofErr w:type="spellEnd"/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-Monsoon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042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B5C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4AE96F05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6271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Rx1day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727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7BA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775C539E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DE1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Rx5day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13C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25F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2B3C0F42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C624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R95p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22B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6A1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11419665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18B0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R99p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FD3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FD2F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23972C63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5B83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R95pFrac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7A9E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EAEC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3C4343B6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A4D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R99pFrac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7B88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0.569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0FDC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4900FF9A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8052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CDD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B682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88A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0E7A3CCD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92BB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CWD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FD5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60DA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  <w:tr w:rsidR="00F27D0F" w:rsidRPr="00315F28" w14:paraId="4723BBE6" w14:textId="77777777" w:rsidTr="00F27D0F">
        <w:trPr>
          <w:trHeight w:val="300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4165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b/>
                <w:bCs/>
                <w:color w:val="000000"/>
                <w:lang w:val="en-IN" w:eastAsia="en-IN"/>
              </w:rPr>
              <w:t>SDII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66A7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0.631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FFE6" w14:textId="77777777" w:rsidR="00F27D0F" w:rsidRPr="00315F28" w:rsidRDefault="00F27D0F" w:rsidP="00F27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315F28">
              <w:rPr>
                <w:rFonts w:ascii="Arial" w:eastAsia="Times New Roman" w:hAnsi="Arial" w:cs="Arial"/>
                <w:color w:val="000000"/>
                <w:lang w:val="en-IN" w:eastAsia="en-IN"/>
              </w:rPr>
              <w:t>Long-memory detected</w:t>
            </w:r>
          </w:p>
        </w:tc>
      </w:tr>
    </w:tbl>
    <w:p w14:paraId="0B522766" w14:textId="77777777" w:rsidR="00F27D0F" w:rsidRPr="00315F28" w:rsidRDefault="00F27D0F">
      <w:pPr>
        <w:rPr>
          <w:rFonts w:ascii="Arial" w:hAnsi="Arial" w:cs="Arial"/>
        </w:rPr>
      </w:pPr>
    </w:p>
    <w:p w14:paraId="329EF209" w14:textId="77777777" w:rsidR="003C4CA7" w:rsidRPr="00315F28" w:rsidRDefault="003C4CA7">
      <w:pPr>
        <w:rPr>
          <w:rFonts w:ascii="Arial" w:hAnsi="Arial" w:cs="Arial"/>
        </w:rPr>
      </w:pPr>
    </w:p>
    <w:p w14:paraId="2E6A220E" w14:textId="77777777" w:rsidR="003C4CA7" w:rsidRPr="00315F28" w:rsidRDefault="003C4CA7">
      <w:pPr>
        <w:rPr>
          <w:rFonts w:ascii="Arial" w:hAnsi="Arial" w:cs="Arial"/>
        </w:rPr>
      </w:pPr>
    </w:p>
    <w:p w14:paraId="4FB44BE5" w14:textId="77777777" w:rsidR="003C4CA7" w:rsidRPr="00315F28" w:rsidRDefault="003C4CA7">
      <w:pPr>
        <w:rPr>
          <w:rFonts w:ascii="Arial" w:hAnsi="Arial" w:cs="Arial"/>
        </w:rPr>
      </w:pPr>
    </w:p>
    <w:p w14:paraId="1EB49B46" w14:textId="77777777" w:rsidR="003C4CA7" w:rsidRPr="00315F28" w:rsidRDefault="003C4CA7">
      <w:pPr>
        <w:rPr>
          <w:rFonts w:ascii="Arial" w:hAnsi="Arial" w:cs="Arial"/>
        </w:rPr>
      </w:pPr>
    </w:p>
    <w:p w14:paraId="7BFB6D4F" w14:textId="77777777" w:rsidR="003C4CA7" w:rsidRPr="00315F28" w:rsidRDefault="003C4CA7">
      <w:pPr>
        <w:rPr>
          <w:rFonts w:ascii="Arial" w:hAnsi="Arial" w:cs="Arial"/>
        </w:rPr>
      </w:pPr>
    </w:p>
    <w:p w14:paraId="6FB22D74" w14:textId="77777777" w:rsidR="003C4CA7" w:rsidRPr="00315F28" w:rsidRDefault="003C4CA7">
      <w:pPr>
        <w:rPr>
          <w:rFonts w:ascii="Arial" w:hAnsi="Arial" w:cs="Arial"/>
        </w:rPr>
      </w:pPr>
    </w:p>
    <w:p w14:paraId="463E8E34" w14:textId="77777777" w:rsidR="003C4CA7" w:rsidRPr="00315F28" w:rsidRDefault="003C4CA7">
      <w:pPr>
        <w:rPr>
          <w:rFonts w:ascii="Arial" w:hAnsi="Arial" w:cs="Arial"/>
        </w:rPr>
      </w:pPr>
    </w:p>
    <w:p w14:paraId="327023AD" w14:textId="77777777" w:rsidR="004F05B3" w:rsidRPr="00315F28" w:rsidRDefault="004F05B3">
      <w:pPr>
        <w:rPr>
          <w:rFonts w:ascii="Arial" w:hAnsi="Arial" w:cs="Arial"/>
        </w:rPr>
      </w:pPr>
    </w:p>
    <w:p w14:paraId="4480C386" w14:textId="47CD84E5" w:rsidR="003C4CA7" w:rsidRPr="00315F28" w:rsidRDefault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b/>
          <w:bCs/>
        </w:rPr>
        <w:t>Figure S1.</w:t>
      </w:r>
      <w:r w:rsidRPr="00315F28">
        <w:rPr>
          <w:rFonts w:ascii="Arial" w:hAnsi="Arial" w:cs="Arial"/>
          <w:lang w:val="en-IN"/>
        </w:rPr>
        <w:t xml:space="preserve"> Seasonal rainfall time series (winter, pre</w:t>
      </w:r>
      <w:r w:rsidRPr="00315F28">
        <w:rPr>
          <w:rFonts w:ascii="Arial" w:hAnsi="Arial" w:cs="Arial"/>
          <w:lang w:val="en-IN"/>
        </w:rPr>
        <w:noBreakHyphen/>
        <w:t>monsoon, monsoon, post</w:t>
      </w:r>
      <w:r w:rsidRPr="00315F28">
        <w:rPr>
          <w:rFonts w:ascii="Arial" w:hAnsi="Arial" w:cs="Arial"/>
          <w:lang w:val="en-IN"/>
        </w:rPr>
        <w:noBreakHyphen/>
        <w:t>monsoon) showing the contrasting trends.</w:t>
      </w:r>
    </w:p>
    <w:p w14:paraId="768EC432" w14:textId="77777777" w:rsidR="003C4CA7" w:rsidRPr="00315F28" w:rsidRDefault="003C4CA7">
      <w:pPr>
        <w:rPr>
          <w:rFonts w:ascii="Arial" w:hAnsi="Arial" w:cs="Arial"/>
        </w:rPr>
      </w:pPr>
    </w:p>
    <w:p w14:paraId="325D90BB" w14:textId="77777777" w:rsidR="003C4CA7" w:rsidRPr="00315F28" w:rsidRDefault="003C4CA7">
      <w:pPr>
        <w:rPr>
          <w:rFonts w:ascii="Arial" w:hAnsi="Arial" w:cs="Arial"/>
        </w:rPr>
      </w:pPr>
    </w:p>
    <w:p w14:paraId="4023CF3E" w14:textId="5E09A075" w:rsidR="003C4CA7" w:rsidRPr="00315F28" w:rsidRDefault="003C4CA7">
      <w:pPr>
        <w:rPr>
          <w:rFonts w:ascii="Arial" w:hAnsi="Arial" w:cs="Arial"/>
          <w:noProof/>
          <w:lang w:val="en-IN"/>
        </w:rPr>
      </w:pPr>
      <w:r w:rsidRPr="00315F28">
        <w:rPr>
          <w:rFonts w:ascii="Arial" w:hAnsi="Arial" w:cs="Arial"/>
          <w:noProof/>
          <w:lang w:val="en-IN"/>
        </w:rPr>
        <w:lastRenderedPageBreak/>
        <w:drawing>
          <wp:inline distT="0" distB="0" distL="0" distR="0" wp14:anchorId="16A2D6FD" wp14:editId="38C88422">
            <wp:extent cx="5934710" cy="4951730"/>
            <wp:effectExtent l="0" t="0" r="0" b="0"/>
            <wp:docPr id="821897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C7151" w14:textId="77777777" w:rsidR="003C4CA7" w:rsidRPr="00315F28" w:rsidRDefault="003C4CA7" w:rsidP="003C4CA7">
      <w:pPr>
        <w:rPr>
          <w:rFonts w:ascii="Arial" w:hAnsi="Arial" w:cs="Arial"/>
        </w:rPr>
      </w:pPr>
    </w:p>
    <w:p w14:paraId="5B86D80C" w14:textId="77777777" w:rsidR="003C4CA7" w:rsidRPr="00315F28" w:rsidRDefault="003C4CA7" w:rsidP="003C4CA7">
      <w:pPr>
        <w:rPr>
          <w:rFonts w:ascii="Arial" w:hAnsi="Arial" w:cs="Arial"/>
        </w:rPr>
      </w:pPr>
    </w:p>
    <w:p w14:paraId="3133DBBD" w14:textId="77777777" w:rsidR="003C4CA7" w:rsidRPr="00315F28" w:rsidRDefault="003C4CA7" w:rsidP="003C4CA7">
      <w:pPr>
        <w:rPr>
          <w:rFonts w:ascii="Arial" w:hAnsi="Arial" w:cs="Arial"/>
        </w:rPr>
      </w:pPr>
    </w:p>
    <w:p w14:paraId="65284D7D" w14:textId="77777777" w:rsidR="003C4CA7" w:rsidRPr="00315F28" w:rsidRDefault="003C4CA7" w:rsidP="003C4CA7">
      <w:pPr>
        <w:rPr>
          <w:rFonts w:ascii="Arial" w:hAnsi="Arial" w:cs="Arial"/>
        </w:rPr>
      </w:pPr>
    </w:p>
    <w:p w14:paraId="4991F7BC" w14:textId="77777777" w:rsidR="003C4CA7" w:rsidRPr="00315F28" w:rsidRDefault="003C4CA7" w:rsidP="003C4CA7">
      <w:pPr>
        <w:rPr>
          <w:rFonts w:ascii="Arial" w:hAnsi="Arial" w:cs="Arial"/>
        </w:rPr>
      </w:pPr>
    </w:p>
    <w:p w14:paraId="6259F049" w14:textId="77777777" w:rsidR="003C4CA7" w:rsidRPr="00315F28" w:rsidRDefault="003C4CA7" w:rsidP="003C4CA7">
      <w:pPr>
        <w:rPr>
          <w:rFonts w:ascii="Arial" w:hAnsi="Arial" w:cs="Arial"/>
        </w:rPr>
      </w:pPr>
    </w:p>
    <w:p w14:paraId="16F246FA" w14:textId="7FD9D1FE" w:rsidR="003C4CA7" w:rsidRPr="00315F28" w:rsidRDefault="003C4CA7" w:rsidP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b/>
          <w:bCs/>
        </w:rPr>
        <w:t>Figure S2.</w:t>
      </w:r>
      <w:r w:rsidRPr="00315F28">
        <w:rPr>
          <w:rFonts w:ascii="Arial" w:hAnsi="Arial" w:cs="Arial"/>
        </w:rPr>
        <w:t xml:space="preserve"> </w:t>
      </w:r>
      <w:r w:rsidRPr="00315F28">
        <w:rPr>
          <w:rFonts w:ascii="Arial" w:hAnsi="Arial" w:cs="Arial"/>
          <w:lang w:val="en-IN"/>
        </w:rPr>
        <w:t>Bayesian change</w:t>
      </w:r>
      <w:r w:rsidRPr="00315F28">
        <w:rPr>
          <w:rFonts w:ascii="Arial" w:hAnsi="Arial" w:cs="Arial"/>
          <w:lang w:val="en-IN"/>
        </w:rPr>
        <w:noBreakHyphen/>
        <w:t>point posterior probabilities for PRCPTOT, Rx1day, R95p</w:t>
      </w:r>
    </w:p>
    <w:p w14:paraId="2FFA2A03" w14:textId="7F0824D3" w:rsidR="003C4CA7" w:rsidRPr="00315F28" w:rsidRDefault="003C4CA7" w:rsidP="003C4CA7">
      <w:pPr>
        <w:rPr>
          <w:rFonts w:ascii="Arial" w:hAnsi="Arial" w:cs="Arial"/>
        </w:rPr>
      </w:pPr>
      <w:r w:rsidRPr="00315F28">
        <w:rPr>
          <w:rFonts w:ascii="Arial" w:hAnsi="Arial" w:cs="Arial"/>
          <w:noProof/>
          <w:lang w:val="en-IN"/>
        </w:rPr>
        <w:lastRenderedPageBreak/>
        <w:drawing>
          <wp:inline distT="0" distB="0" distL="0" distR="0" wp14:anchorId="3D6BB411" wp14:editId="7A6611DF">
            <wp:extent cx="5934710" cy="4951730"/>
            <wp:effectExtent l="0" t="0" r="0" b="0"/>
            <wp:docPr id="939627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A790" w14:textId="77777777" w:rsidR="003C4CA7" w:rsidRPr="00315F28" w:rsidRDefault="003C4CA7" w:rsidP="003C4CA7">
      <w:pPr>
        <w:rPr>
          <w:rFonts w:ascii="Arial" w:hAnsi="Arial" w:cs="Arial"/>
        </w:rPr>
      </w:pPr>
    </w:p>
    <w:p w14:paraId="2E3FB6C7" w14:textId="77777777" w:rsidR="003C4CA7" w:rsidRPr="00315F28" w:rsidRDefault="003C4CA7" w:rsidP="003C4CA7">
      <w:pPr>
        <w:rPr>
          <w:rFonts w:ascii="Arial" w:hAnsi="Arial" w:cs="Arial"/>
        </w:rPr>
      </w:pPr>
    </w:p>
    <w:p w14:paraId="71C0948E" w14:textId="77777777" w:rsidR="003C4CA7" w:rsidRPr="00315F28" w:rsidRDefault="003C4CA7" w:rsidP="003C4CA7">
      <w:pPr>
        <w:rPr>
          <w:rFonts w:ascii="Arial" w:hAnsi="Arial" w:cs="Arial"/>
        </w:rPr>
      </w:pPr>
    </w:p>
    <w:p w14:paraId="771410F4" w14:textId="77777777" w:rsidR="003C4CA7" w:rsidRPr="00315F28" w:rsidRDefault="003C4CA7" w:rsidP="003C4CA7">
      <w:pPr>
        <w:rPr>
          <w:rFonts w:ascii="Arial" w:hAnsi="Arial" w:cs="Arial"/>
        </w:rPr>
      </w:pPr>
    </w:p>
    <w:p w14:paraId="156438B3" w14:textId="77777777" w:rsidR="003C4CA7" w:rsidRPr="00315F28" w:rsidRDefault="003C4CA7" w:rsidP="003C4CA7">
      <w:pPr>
        <w:rPr>
          <w:rFonts w:ascii="Arial" w:hAnsi="Arial" w:cs="Arial"/>
        </w:rPr>
      </w:pPr>
    </w:p>
    <w:p w14:paraId="6953566B" w14:textId="77777777" w:rsidR="003C4CA7" w:rsidRPr="00315F28" w:rsidRDefault="003C4CA7" w:rsidP="003C4CA7">
      <w:pPr>
        <w:rPr>
          <w:rFonts w:ascii="Arial" w:hAnsi="Arial" w:cs="Arial"/>
        </w:rPr>
      </w:pPr>
    </w:p>
    <w:p w14:paraId="24ADEECB" w14:textId="77777777" w:rsidR="003C4CA7" w:rsidRPr="00315F28" w:rsidRDefault="003C4CA7" w:rsidP="003C4CA7">
      <w:pPr>
        <w:rPr>
          <w:rFonts w:ascii="Arial" w:hAnsi="Arial" w:cs="Arial"/>
        </w:rPr>
      </w:pPr>
    </w:p>
    <w:p w14:paraId="2D005F6F" w14:textId="77777777" w:rsidR="003C4CA7" w:rsidRPr="00315F28" w:rsidRDefault="003C4CA7" w:rsidP="003C4CA7">
      <w:pPr>
        <w:rPr>
          <w:rFonts w:ascii="Arial" w:hAnsi="Arial" w:cs="Arial"/>
        </w:rPr>
      </w:pPr>
    </w:p>
    <w:p w14:paraId="79BB5848" w14:textId="77777777" w:rsidR="004F05B3" w:rsidRPr="00315F28" w:rsidRDefault="004F05B3" w:rsidP="00F7243D">
      <w:pPr>
        <w:rPr>
          <w:rFonts w:ascii="Arial" w:hAnsi="Arial" w:cs="Arial"/>
          <w:b/>
          <w:bCs/>
          <w:lang w:val="en-IN"/>
        </w:rPr>
      </w:pPr>
    </w:p>
    <w:p w14:paraId="595701AC" w14:textId="0E0C7F15" w:rsidR="003432CD" w:rsidRPr="00315F28" w:rsidRDefault="00F7243D" w:rsidP="003432CD">
      <w:pPr>
        <w:jc w:val="both"/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b/>
          <w:bCs/>
          <w:lang w:val="en-IN"/>
        </w:rPr>
        <w:t>Figure S3:</w:t>
      </w:r>
      <w:r w:rsidRPr="00315F28">
        <w:rPr>
          <w:rFonts w:ascii="Arial" w:hAnsi="Arial" w:cs="Arial"/>
          <w:lang w:val="en-IN"/>
        </w:rPr>
        <w:t> </w:t>
      </w:r>
      <w:r w:rsidR="003432CD" w:rsidRPr="00315F28">
        <w:rPr>
          <w:rFonts w:ascii="Arial" w:hAnsi="Arial" w:cs="Arial"/>
          <w:lang w:val="en-IN"/>
        </w:rPr>
        <w:t xml:space="preserve">Temporal evolution and 30-year moving-window Sen's slope of precipitation and precipitation extreme indices over Mizoram (1901–2024). Upper panels show annual values, LOESS smoothing (95% CI), overall linear trend, and detected regime shifts (where applicable); lower panels show the 30-year moving-window Sen's slope. Panels: (1) CDD, (2) CWD, (3) </w:t>
      </w:r>
      <w:proofErr w:type="spellStart"/>
      <w:r w:rsidR="003432CD" w:rsidRPr="00315F28">
        <w:rPr>
          <w:rFonts w:ascii="Arial" w:hAnsi="Arial" w:cs="Arial"/>
          <w:lang w:val="en-IN"/>
        </w:rPr>
        <w:t>PRCPTOT_Monsoon</w:t>
      </w:r>
      <w:proofErr w:type="spellEnd"/>
      <w:r w:rsidR="003432CD" w:rsidRPr="00315F28">
        <w:rPr>
          <w:rFonts w:ascii="Arial" w:hAnsi="Arial" w:cs="Arial"/>
          <w:lang w:val="en-IN"/>
        </w:rPr>
        <w:t xml:space="preserve">, (4) PRCPTOT, (5) </w:t>
      </w:r>
      <w:proofErr w:type="spellStart"/>
      <w:r w:rsidR="003432CD" w:rsidRPr="00315F28">
        <w:rPr>
          <w:rFonts w:ascii="Arial" w:hAnsi="Arial" w:cs="Arial"/>
          <w:lang w:val="en-IN"/>
        </w:rPr>
        <w:t>PRCPTOT_Post</w:t>
      </w:r>
      <w:proofErr w:type="spellEnd"/>
      <w:r w:rsidR="003432CD" w:rsidRPr="00315F28">
        <w:rPr>
          <w:rFonts w:ascii="Arial" w:hAnsi="Arial" w:cs="Arial"/>
          <w:lang w:val="en-IN"/>
        </w:rPr>
        <w:t xml:space="preserve">-Monsoon, (6) </w:t>
      </w:r>
      <w:proofErr w:type="spellStart"/>
      <w:r w:rsidR="003432CD" w:rsidRPr="00315F28">
        <w:rPr>
          <w:rFonts w:ascii="Arial" w:hAnsi="Arial" w:cs="Arial"/>
          <w:lang w:val="en-IN"/>
        </w:rPr>
        <w:t>PRCPTOT_Pre</w:t>
      </w:r>
      <w:proofErr w:type="spellEnd"/>
      <w:r w:rsidR="003432CD" w:rsidRPr="00315F28">
        <w:rPr>
          <w:rFonts w:ascii="Arial" w:hAnsi="Arial" w:cs="Arial"/>
          <w:lang w:val="en-IN"/>
        </w:rPr>
        <w:t xml:space="preserve">-Monsoon, (7) </w:t>
      </w:r>
      <w:proofErr w:type="spellStart"/>
      <w:r w:rsidR="003432CD" w:rsidRPr="00315F28">
        <w:rPr>
          <w:rFonts w:ascii="Arial" w:hAnsi="Arial" w:cs="Arial"/>
          <w:lang w:val="en-IN"/>
        </w:rPr>
        <w:t>PRCPTOT_Winter</w:t>
      </w:r>
      <w:proofErr w:type="spellEnd"/>
      <w:r w:rsidR="003432CD" w:rsidRPr="00315F28">
        <w:rPr>
          <w:rFonts w:ascii="Arial" w:hAnsi="Arial" w:cs="Arial"/>
          <w:lang w:val="en-IN"/>
        </w:rPr>
        <w:t>, (8) R95p, (9) R95pFrac, (10) R99p, (11) R99pFrac, (12) Rx1day, (13) Rx5day, and (14) SDII.</w:t>
      </w:r>
    </w:p>
    <w:p w14:paraId="04D79364" w14:textId="79E801BE" w:rsidR="00F7243D" w:rsidRPr="00315F28" w:rsidRDefault="00F7243D" w:rsidP="00F7243D">
      <w:pPr>
        <w:rPr>
          <w:rFonts w:ascii="Arial" w:hAnsi="Arial" w:cs="Arial"/>
          <w:lang w:val="en-IN"/>
        </w:rPr>
      </w:pPr>
    </w:p>
    <w:p w14:paraId="5B3E676F" w14:textId="5A4BF5FF" w:rsidR="00F7243D" w:rsidRPr="00315F28" w:rsidRDefault="00F7243D" w:rsidP="003432CD">
      <w:pPr>
        <w:jc w:val="center"/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noProof/>
          <w:lang w:val="en-IN"/>
        </w:rPr>
        <w:drawing>
          <wp:inline distT="0" distB="0" distL="0" distR="0" wp14:anchorId="0FB1F380" wp14:editId="67D27F89">
            <wp:extent cx="5939790" cy="6104255"/>
            <wp:effectExtent l="0" t="0" r="3810" b="0"/>
            <wp:docPr id="1806876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1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BED7" w14:textId="77777777" w:rsidR="003C4CA7" w:rsidRPr="00315F28" w:rsidRDefault="003C4CA7" w:rsidP="003C4CA7">
      <w:pPr>
        <w:rPr>
          <w:rFonts w:ascii="Arial" w:hAnsi="Arial" w:cs="Arial"/>
        </w:rPr>
      </w:pPr>
    </w:p>
    <w:p w14:paraId="5499121D" w14:textId="77777777" w:rsidR="00F7243D" w:rsidRPr="00315F28" w:rsidRDefault="00F7243D" w:rsidP="003C4CA7">
      <w:pPr>
        <w:rPr>
          <w:rFonts w:ascii="Arial" w:hAnsi="Arial" w:cs="Arial"/>
        </w:rPr>
      </w:pPr>
    </w:p>
    <w:p w14:paraId="5B8CF18B" w14:textId="77777777" w:rsidR="00F7243D" w:rsidRPr="00315F28" w:rsidRDefault="00F7243D" w:rsidP="003C4CA7">
      <w:pPr>
        <w:rPr>
          <w:rFonts w:ascii="Arial" w:hAnsi="Arial" w:cs="Arial"/>
        </w:rPr>
      </w:pPr>
    </w:p>
    <w:p w14:paraId="37C840FF" w14:textId="77777777" w:rsidR="00F7243D" w:rsidRPr="00315F28" w:rsidRDefault="00F7243D" w:rsidP="003C4CA7">
      <w:pPr>
        <w:rPr>
          <w:rFonts w:ascii="Arial" w:hAnsi="Arial" w:cs="Arial"/>
        </w:rPr>
      </w:pPr>
    </w:p>
    <w:p w14:paraId="746F2B06" w14:textId="77777777" w:rsidR="00F7243D" w:rsidRPr="00315F28" w:rsidRDefault="00F7243D" w:rsidP="003C4CA7">
      <w:pPr>
        <w:rPr>
          <w:rFonts w:ascii="Arial" w:hAnsi="Arial" w:cs="Arial"/>
        </w:rPr>
      </w:pPr>
    </w:p>
    <w:p w14:paraId="07BFD5B1" w14:textId="7CFF6C30" w:rsidR="003C4CA7" w:rsidRPr="00315F28" w:rsidRDefault="003C4CA7" w:rsidP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</w:rPr>
        <w:t>Figure S</w:t>
      </w:r>
      <w:r w:rsidR="006A0A81" w:rsidRPr="00315F28">
        <w:rPr>
          <w:rFonts w:ascii="Arial" w:hAnsi="Arial" w:cs="Arial"/>
        </w:rPr>
        <w:t>4</w:t>
      </w:r>
      <w:r w:rsidRPr="00315F28">
        <w:rPr>
          <w:rFonts w:ascii="Arial" w:hAnsi="Arial" w:cs="Arial"/>
        </w:rPr>
        <w:t xml:space="preserve">. </w:t>
      </w:r>
      <w:r w:rsidRPr="00315F28">
        <w:rPr>
          <w:rFonts w:ascii="Arial" w:hAnsi="Arial" w:cs="Arial"/>
          <w:lang w:val="en-IN"/>
        </w:rPr>
        <w:t>Stationary vs. non</w:t>
      </w:r>
      <w:r w:rsidRPr="00315F28">
        <w:rPr>
          <w:rFonts w:ascii="Arial" w:hAnsi="Arial" w:cs="Arial"/>
          <w:lang w:val="en-IN"/>
        </w:rPr>
        <w:noBreakHyphen/>
        <w:t>stationary GEV return level plot</w:t>
      </w:r>
    </w:p>
    <w:p w14:paraId="5E2C8196" w14:textId="09ED734A" w:rsidR="003C4CA7" w:rsidRPr="00315F28" w:rsidRDefault="003C4CA7" w:rsidP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noProof/>
          <w:lang w:val="en-IN"/>
        </w:rPr>
        <w:lastRenderedPageBreak/>
        <w:drawing>
          <wp:inline distT="0" distB="0" distL="0" distR="0" wp14:anchorId="6196CEAA" wp14:editId="018F52B0">
            <wp:extent cx="4114800" cy="4114800"/>
            <wp:effectExtent l="0" t="0" r="0" b="0"/>
            <wp:docPr id="14491464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EC7A" w14:textId="3D11726D" w:rsidR="003C4CA7" w:rsidRPr="00315F28" w:rsidRDefault="003C4CA7" w:rsidP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</w:rPr>
        <w:t>Figure S</w:t>
      </w:r>
      <w:r w:rsidR="006A0A81" w:rsidRPr="00315F28">
        <w:rPr>
          <w:rFonts w:ascii="Arial" w:hAnsi="Arial" w:cs="Arial"/>
        </w:rPr>
        <w:t>5</w:t>
      </w:r>
      <w:r w:rsidRPr="00315F28">
        <w:rPr>
          <w:rFonts w:ascii="Arial" w:hAnsi="Arial" w:cs="Arial"/>
        </w:rPr>
        <w:t xml:space="preserve">. </w:t>
      </w:r>
      <w:r w:rsidRPr="00315F28">
        <w:rPr>
          <w:rFonts w:ascii="Arial" w:hAnsi="Arial" w:cs="Arial"/>
          <w:lang w:val="en-IN"/>
        </w:rPr>
        <w:t>SPI</w:t>
      </w:r>
      <w:r w:rsidRPr="00315F28">
        <w:rPr>
          <w:rFonts w:ascii="Arial" w:hAnsi="Arial" w:cs="Arial"/>
          <w:lang w:val="en-IN"/>
        </w:rPr>
        <w:noBreakHyphen/>
        <w:t>based drought frequency bar chart.</w:t>
      </w:r>
    </w:p>
    <w:p w14:paraId="7EB5837C" w14:textId="023C9D65" w:rsidR="003C4CA7" w:rsidRPr="00315F28" w:rsidRDefault="003C4CA7" w:rsidP="003C4CA7">
      <w:pPr>
        <w:rPr>
          <w:rFonts w:ascii="Arial" w:hAnsi="Arial" w:cs="Arial"/>
          <w:lang w:val="en-IN"/>
        </w:rPr>
      </w:pPr>
      <w:r w:rsidRPr="00315F28">
        <w:rPr>
          <w:rFonts w:ascii="Arial" w:hAnsi="Arial" w:cs="Arial"/>
          <w:noProof/>
          <w:lang w:val="en-IN"/>
        </w:rPr>
        <w:drawing>
          <wp:inline distT="0" distB="0" distL="0" distR="0" wp14:anchorId="272A49EF" wp14:editId="79AD1F1B">
            <wp:extent cx="5934710" cy="3295015"/>
            <wp:effectExtent l="0" t="0" r="0" b="0"/>
            <wp:docPr id="4361183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CA7" w:rsidRPr="00315F28" w:rsidSect="004F05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E0FA9"/>
    <w:multiLevelType w:val="multilevel"/>
    <w:tmpl w:val="0B6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1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C0"/>
    <w:rsid w:val="00064B13"/>
    <w:rsid w:val="001E4FC0"/>
    <w:rsid w:val="00250C12"/>
    <w:rsid w:val="002A5F71"/>
    <w:rsid w:val="00315F28"/>
    <w:rsid w:val="003432CD"/>
    <w:rsid w:val="003C4CA7"/>
    <w:rsid w:val="004D2335"/>
    <w:rsid w:val="004F05B3"/>
    <w:rsid w:val="006A0A81"/>
    <w:rsid w:val="006B29C7"/>
    <w:rsid w:val="00771F34"/>
    <w:rsid w:val="008272E1"/>
    <w:rsid w:val="009B6F52"/>
    <w:rsid w:val="00A36FE3"/>
    <w:rsid w:val="00CE633D"/>
    <w:rsid w:val="00F27D0F"/>
    <w:rsid w:val="00F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60CF"/>
  <w15:chartTrackingRefBased/>
  <w15:docId w15:val="{C2E845B4-8FA6-4799-BF69-EF38267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F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F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F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C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C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C0"/>
    <w:rPr>
      <w:b/>
      <w:bCs/>
      <w:smallCaps/>
      <w:color w:val="365F9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27D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432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Khiangte</dc:creator>
  <cp:keywords/>
  <dc:description/>
  <cp:lastModifiedBy>Oscar Khiangte</cp:lastModifiedBy>
  <cp:revision>6</cp:revision>
  <dcterms:created xsi:type="dcterms:W3CDTF">2026-06-26T13:00:00Z</dcterms:created>
  <dcterms:modified xsi:type="dcterms:W3CDTF">2026-07-01T17:56:00Z</dcterms:modified>
</cp:coreProperties>
</file>