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FAE48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4"/>
          <w:szCs w:val="32"/>
        </w:rPr>
      </w:pPr>
      <w:r>
        <w:rPr>
          <w:rFonts w:hint="default" w:ascii="Times New Roman" w:hAnsi="Times New Roman" w:eastAsia="宋体" w:cs="Times New Roman"/>
          <w:b/>
          <w:bCs/>
          <w:sz w:val="24"/>
          <w:szCs w:val="32"/>
        </w:rPr>
        <w:t>Supplementary File 1. Semi-structured interview guide for newly graduated oncology nurses</w:t>
      </w:r>
    </w:p>
    <w:p w14:paraId="217D289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1. Introduction</w:t>
      </w:r>
    </w:p>
    <w:p w14:paraId="4A603AC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Thank you for agreeing to take part in this interview. We appreciate your time and your willingness to share your experiences.</w:t>
      </w:r>
      <w:r>
        <w:rPr>
          <w:rFonts w:hint="default" w:ascii="Times New Roman" w:hAnsi="Times New Roman" w:eastAsia="宋体" w:cs="Times New Roman"/>
          <w:b w:val="0"/>
          <w:bCs w:val="0"/>
          <w:sz w:val="24"/>
          <w:szCs w:val="24"/>
          <w:lang w:val="en-US" w:eastAsia="zh-CN"/>
        </w:rPr>
        <w:t xml:space="preserve"> </w:t>
      </w:r>
      <w:r>
        <w:rPr>
          <w:rFonts w:hint="default" w:ascii="Times New Roman" w:hAnsi="Times New Roman" w:eastAsia="宋体" w:cs="Times New Roman"/>
          <w:b w:val="0"/>
          <w:bCs w:val="0"/>
          <w:sz w:val="24"/>
          <w:szCs w:val="24"/>
        </w:rPr>
        <w:t xml:space="preserve">The purpose of this study is to understand </w:t>
      </w:r>
      <w:r>
        <w:rPr>
          <w:rFonts w:hint="default" w:ascii="Times New Roman" w:hAnsi="Times New Roman" w:eastAsia="宋体" w:cs="Times New Roman"/>
          <w:b w:val="0"/>
          <w:bCs w:val="0"/>
          <w:sz w:val="24"/>
          <w:szCs w:val="24"/>
          <w:lang w:val="en-US" w:eastAsia="zh-CN"/>
        </w:rPr>
        <w:t>n</w:t>
      </w:r>
      <w:r>
        <w:rPr>
          <w:rFonts w:hint="default" w:ascii="Times New Roman" w:hAnsi="Times New Roman" w:eastAsia="宋体" w:cs="Times New Roman"/>
          <w:b w:val="0"/>
          <w:bCs w:val="0"/>
          <w:sz w:val="24"/>
          <w:szCs w:val="24"/>
        </w:rPr>
        <w:t xml:space="preserve">ewly </w:t>
      </w:r>
      <w:r>
        <w:rPr>
          <w:rFonts w:hint="default" w:ascii="Times New Roman" w:hAnsi="Times New Roman" w:eastAsia="宋体" w:cs="Times New Roman"/>
          <w:b w:val="0"/>
          <w:bCs w:val="0"/>
          <w:sz w:val="24"/>
          <w:szCs w:val="24"/>
          <w:lang w:val="en-US" w:eastAsia="zh-CN"/>
        </w:rPr>
        <w:t>g</w:t>
      </w:r>
      <w:r>
        <w:rPr>
          <w:rFonts w:hint="default" w:ascii="Times New Roman" w:hAnsi="Times New Roman" w:eastAsia="宋体" w:cs="Times New Roman"/>
          <w:b w:val="0"/>
          <w:bCs w:val="0"/>
          <w:sz w:val="24"/>
          <w:szCs w:val="24"/>
        </w:rPr>
        <w:t xml:space="preserve">raduated </w:t>
      </w:r>
      <w:r>
        <w:rPr>
          <w:rFonts w:hint="default" w:ascii="Times New Roman" w:hAnsi="Times New Roman" w:eastAsia="宋体" w:cs="Times New Roman"/>
          <w:b w:val="0"/>
          <w:bCs w:val="0"/>
          <w:sz w:val="24"/>
          <w:szCs w:val="24"/>
          <w:lang w:val="en-US" w:eastAsia="zh-CN"/>
        </w:rPr>
        <w:t>o</w:t>
      </w:r>
      <w:r>
        <w:rPr>
          <w:rFonts w:hint="default" w:ascii="Times New Roman" w:hAnsi="Times New Roman" w:eastAsia="宋体" w:cs="Times New Roman"/>
          <w:b w:val="0"/>
          <w:bCs w:val="0"/>
          <w:sz w:val="24"/>
          <w:szCs w:val="24"/>
        </w:rPr>
        <w:t xml:space="preserve">ncology nurses' experiences and views regarding empathy in clinical practice. During the interview, we will talk about how you understand empathy, how your empathetic </w:t>
      </w:r>
      <w:r>
        <w:rPr>
          <w:rFonts w:hint="eastAsia" w:ascii="Times New Roman" w:hAnsi="Times New Roman" w:eastAsia="宋体" w:cs="Times New Roman"/>
          <w:b w:val="0"/>
          <w:bCs w:val="0"/>
          <w:sz w:val="24"/>
          <w:szCs w:val="24"/>
          <w:lang w:val="en-US" w:eastAsia="zh-CN"/>
        </w:rPr>
        <w:t>capacity</w:t>
      </w:r>
      <w:r>
        <w:rPr>
          <w:rFonts w:hint="default" w:ascii="Times New Roman" w:hAnsi="Times New Roman" w:eastAsia="宋体" w:cs="Times New Roman"/>
          <w:b w:val="0"/>
          <w:bCs w:val="0"/>
          <w:sz w:val="24"/>
          <w:szCs w:val="24"/>
        </w:rPr>
        <w:t xml:space="preserve"> has developed since you started working, how you respond to patients' emotional needs in daily care, the difficulties and support you have experienced, and your suggestions for helping nurses develop empathetic </w:t>
      </w:r>
      <w:r>
        <w:rPr>
          <w:rFonts w:hint="eastAsia" w:ascii="Times New Roman" w:hAnsi="Times New Roman" w:eastAsia="宋体" w:cs="Times New Roman"/>
          <w:b w:val="0"/>
          <w:bCs w:val="0"/>
          <w:sz w:val="24"/>
          <w:szCs w:val="24"/>
          <w:lang w:val="en-US" w:eastAsia="zh-CN"/>
        </w:rPr>
        <w:t>capacity</w:t>
      </w:r>
      <w:r>
        <w:rPr>
          <w:rFonts w:hint="default" w:ascii="Times New Roman" w:hAnsi="Times New Roman" w:eastAsia="宋体" w:cs="Times New Roman"/>
          <w:b w:val="0"/>
          <w:bCs w:val="0"/>
          <w:sz w:val="24"/>
          <w:szCs w:val="24"/>
        </w:rPr>
        <w:t>.</w:t>
      </w:r>
    </w:p>
    <w:p w14:paraId="2A25DDE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There are no right or wrong answers. Please feel free to describe your own experiences in as much detail as you are comfortable sharing. You may decline to answer any question, ask for a break, or stop the interview at any time.</w:t>
      </w:r>
    </w:p>
    <w:p w14:paraId="37782FA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All interview information will be kept confidential. Your name and other identifying information will not be used in reports or publications. The interview data will be anonymised and used only for research purposes. With your permission, I would like to audio-record the interview and take field notes during and immediately after the interview to help ensure accuracy.</w:t>
      </w:r>
    </w:p>
    <w:p w14:paraId="578878A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Consent confirmation: Do you agree to participate in this interview? Do you agree for the interview to be audio-recorded and for field notes to be taken?</w:t>
      </w:r>
    </w:p>
    <w:p w14:paraId="7F7C2AC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val="0"/>
          <w:bCs w:val="0"/>
          <w:sz w:val="24"/>
          <w:szCs w:val="32"/>
        </w:rPr>
      </w:pPr>
    </w:p>
    <w:p w14:paraId="62DD03D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4"/>
          <w:szCs w:val="32"/>
        </w:rPr>
      </w:pPr>
      <w:r>
        <w:rPr>
          <w:rFonts w:hint="default" w:ascii="Times New Roman" w:hAnsi="Times New Roman" w:eastAsia="宋体" w:cs="Times New Roman"/>
          <w:b/>
          <w:bCs/>
          <w:sz w:val="24"/>
          <w:szCs w:val="32"/>
        </w:rPr>
        <w:t>2. Start Recording</w:t>
      </w:r>
    </w:p>
    <w:p w14:paraId="44799DD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val="0"/>
          <w:bCs w:val="0"/>
          <w:sz w:val="24"/>
          <w:szCs w:val="32"/>
        </w:rPr>
      </w:pPr>
      <w:r>
        <w:rPr>
          <w:rFonts w:hint="default" w:ascii="Times New Roman" w:hAnsi="Times New Roman" w:eastAsia="宋体" w:cs="Times New Roman"/>
          <w:b w:val="0"/>
          <w:bCs w:val="0"/>
          <w:sz w:val="24"/>
          <w:szCs w:val="32"/>
        </w:rPr>
        <w:t>After the participant has given explicit consent, the interviewer starts the audio-recorder.</w:t>
      </w:r>
      <w:r>
        <w:rPr>
          <w:rFonts w:hint="eastAsia" w:ascii="Times New Roman" w:hAnsi="Times New Roman" w:eastAsia="宋体" w:cs="Times New Roman"/>
          <w:b w:val="0"/>
          <w:bCs w:val="0"/>
          <w:sz w:val="24"/>
          <w:szCs w:val="32"/>
          <w:lang w:val="en-US" w:eastAsia="zh-CN"/>
        </w:rPr>
        <w:t xml:space="preserve"> </w:t>
      </w:r>
      <w:r>
        <w:rPr>
          <w:rFonts w:hint="default" w:ascii="Times New Roman" w:hAnsi="Times New Roman" w:eastAsia="宋体" w:cs="Times New Roman"/>
          <w:b w:val="0"/>
          <w:bCs w:val="0"/>
          <w:sz w:val="24"/>
          <w:szCs w:val="32"/>
        </w:rPr>
        <w:t>At the beginning of the recording, the interviewer records the participant code and date, and briefly confirms that the participant has agreed to the interview, audio-recording, and field notes.</w:t>
      </w:r>
    </w:p>
    <w:p w14:paraId="5994717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val="0"/>
          <w:bCs w:val="0"/>
          <w:sz w:val="24"/>
          <w:szCs w:val="32"/>
        </w:rPr>
      </w:pPr>
    </w:p>
    <w:p w14:paraId="727D7BE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4"/>
          <w:szCs w:val="32"/>
        </w:rPr>
      </w:pPr>
      <w:r>
        <w:rPr>
          <w:rFonts w:hint="default" w:ascii="Times New Roman" w:hAnsi="Times New Roman" w:eastAsia="宋体" w:cs="Times New Roman"/>
          <w:b/>
          <w:bCs/>
          <w:sz w:val="24"/>
          <w:szCs w:val="32"/>
        </w:rPr>
        <w:t>3. Topic Guide</w:t>
      </w:r>
    </w:p>
    <w:p w14:paraId="37362C7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val="0"/>
          <w:bCs w:val="0"/>
          <w:sz w:val="24"/>
          <w:szCs w:val="32"/>
        </w:rPr>
      </w:pPr>
      <w:r>
        <w:rPr>
          <w:rFonts w:hint="default" w:ascii="Times New Roman" w:hAnsi="Times New Roman" w:eastAsia="宋体" w:cs="Times New Roman"/>
          <w:b w:val="0"/>
          <w:bCs w:val="0"/>
          <w:sz w:val="24"/>
          <w:szCs w:val="32"/>
        </w:rPr>
        <w:t>The interviewer may use the following questions flexibly and ask follow-up prompts according to the participant's responses. The order may be adjusted slightly to maintain a natural conversation, while keeping the overall flow from understanding and expectations, to developmental experiences, current practices, difficulties and support, and future suggestions.</w:t>
      </w:r>
    </w:p>
    <w:p w14:paraId="6940B3B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4874CB" w:themeColor="accent1"/>
          <w:sz w:val="24"/>
          <w:szCs w:val="32"/>
          <w14:textFill>
            <w14:solidFill>
              <w14:schemeClr w14:val="accent1"/>
            </w14:solidFill>
          </w14:textFill>
        </w:rPr>
      </w:pPr>
      <w:r>
        <w:rPr>
          <w:rFonts w:hint="default" w:ascii="Times New Roman" w:hAnsi="Times New Roman" w:eastAsia="宋体" w:cs="Times New Roman"/>
          <w:b/>
          <w:bCs/>
          <w:color w:val="4874CB" w:themeColor="accent1"/>
          <w:sz w:val="24"/>
          <w:szCs w:val="32"/>
          <w14:textFill>
            <w14:solidFill>
              <w14:schemeClr w14:val="accent1"/>
            </w14:solidFill>
          </w14:textFill>
        </w:rPr>
        <w:t>A. Understanding and expectations regarding empathy</w:t>
      </w:r>
    </w:p>
    <w:p w14:paraId="6B6FEC9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4"/>
          <w:szCs w:val="32"/>
        </w:rPr>
      </w:pPr>
      <w:r>
        <w:rPr>
          <w:rFonts w:hint="default" w:ascii="Times New Roman" w:hAnsi="Times New Roman" w:eastAsia="宋体" w:cs="Times New Roman"/>
          <w:b/>
          <w:bCs/>
          <w:sz w:val="24"/>
          <w:szCs w:val="32"/>
        </w:rPr>
        <w:t>What is your understanding of empathy in clinical practice?</w:t>
      </w:r>
    </w:p>
    <w:p w14:paraId="5FA59A2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val="0"/>
          <w:bCs w:val="0"/>
          <w:sz w:val="24"/>
          <w:szCs w:val="32"/>
        </w:rPr>
      </w:pPr>
      <w:r>
        <w:rPr>
          <w:rFonts w:hint="eastAsia" w:ascii="Times New Roman" w:hAnsi="Times New Roman" w:eastAsia="宋体" w:cs="Times New Roman"/>
          <w:b w:val="0"/>
          <w:bCs w:val="0"/>
          <w:sz w:val="24"/>
          <w:szCs w:val="32"/>
          <w:lang w:val="en-US" w:eastAsia="zh-CN"/>
        </w:rPr>
        <w:t>Additional p</w:t>
      </w:r>
      <w:r>
        <w:rPr>
          <w:rFonts w:hint="default" w:ascii="Times New Roman" w:hAnsi="Times New Roman" w:eastAsia="宋体" w:cs="Times New Roman"/>
          <w:b w:val="0"/>
          <w:bCs w:val="0"/>
          <w:sz w:val="24"/>
          <w:szCs w:val="32"/>
        </w:rPr>
        <w:t>rompts:</w:t>
      </w:r>
    </w:p>
    <w:p w14:paraId="59C086BB">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b w:val="0"/>
          <w:bCs w:val="0"/>
          <w:sz w:val="24"/>
          <w:szCs w:val="32"/>
        </w:rPr>
      </w:pPr>
      <w:r>
        <w:rPr>
          <w:rFonts w:hint="default" w:ascii="Times New Roman" w:hAnsi="Times New Roman" w:eastAsia="宋体" w:cs="Times New Roman"/>
          <w:b w:val="0"/>
          <w:bCs w:val="0"/>
          <w:sz w:val="24"/>
          <w:szCs w:val="32"/>
        </w:rPr>
        <w:t xml:space="preserve">In your view, what is a nurse with strong empathetic </w:t>
      </w:r>
      <w:r>
        <w:rPr>
          <w:rFonts w:hint="eastAsia" w:ascii="Times New Roman" w:hAnsi="Times New Roman" w:eastAsia="宋体" w:cs="Times New Roman"/>
          <w:b w:val="0"/>
          <w:bCs w:val="0"/>
          <w:sz w:val="24"/>
          <w:szCs w:val="24"/>
          <w:lang w:val="en-US" w:eastAsia="zh-CN"/>
        </w:rPr>
        <w:t>capacity</w:t>
      </w:r>
      <w:r>
        <w:rPr>
          <w:rFonts w:hint="default" w:ascii="Times New Roman" w:hAnsi="Times New Roman" w:eastAsia="宋体" w:cs="Times New Roman"/>
          <w:b w:val="0"/>
          <w:bCs w:val="0"/>
          <w:sz w:val="24"/>
          <w:szCs w:val="32"/>
        </w:rPr>
        <w:t xml:space="preserve"> like?</w:t>
      </w:r>
    </w:p>
    <w:p w14:paraId="3FD89B57">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b w:val="0"/>
          <w:bCs w:val="0"/>
          <w:sz w:val="24"/>
          <w:szCs w:val="32"/>
        </w:rPr>
      </w:pPr>
      <w:r>
        <w:rPr>
          <w:rFonts w:hint="default" w:ascii="Times New Roman" w:hAnsi="Times New Roman" w:eastAsia="宋体" w:cs="Times New Roman"/>
          <w:b w:val="0"/>
          <w:bCs w:val="0"/>
          <w:sz w:val="24"/>
          <w:szCs w:val="32"/>
        </w:rPr>
        <w:t>What expectations do you have for yourself in this respect?</w:t>
      </w:r>
    </w:p>
    <w:p w14:paraId="2597182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4874CB" w:themeColor="accent1"/>
          <w:sz w:val="24"/>
          <w:szCs w:val="32"/>
          <w14:textFill>
            <w14:solidFill>
              <w14:schemeClr w14:val="accent1"/>
            </w14:solidFill>
          </w14:textFill>
        </w:rPr>
      </w:pPr>
      <w:r>
        <w:rPr>
          <w:rFonts w:hint="default" w:ascii="Times New Roman" w:hAnsi="Times New Roman" w:eastAsia="宋体" w:cs="Times New Roman"/>
          <w:b/>
          <w:bCs/>
          <w:color w:val="4874CB" w:themeColor="accent1"/>
          <w:sz w:val="24"/>
          <w:szCs w:val="32"/>
          <w14:textFill>
            <w14:solidFill>
              <w14:schemeClr w14:val="accent1"/>
            </w14:solidFill>
          </w14:textFill>
        </w:rPr>
        <w:t xml:space="preserve">B. Developmental process of empathetic </w:t>
      </w:r>
      <w:r>
        <w:rPr>
          <w:rFonts w:hint="eastAsia" w:ascii="Times New Roman" w:hAnsi="Times New Roman" w:eastAsia="宋体" w:cs="Times New Roman"/>
          <w:b/>
          <w:bCs/>
          <w:color w:val="4874CB" w:themeColor="accent1"/>
          <w:sz w:val="24"/>
          <w:szCs w:val="32"/>
          <w:lang w:val="en-US" w:eastAsia="zh-CN"/>
          <w14:textFill>
            <w14:solidFill>
              <w14:schemeClr w14:val="accent1"/>
            </w14:solidFill>
          </w14:textFill>
        </w:rPr>
        <w:t>capacity</w:t>
      </w:r>
    </w:p>
    <w:p w14:paraId="461A672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4"/>
          <w:szCs w:val="32"/>
        </w:rPr>
      </w:pPr>
      <w:r>
        <w:rPr>
          <w:rFonts w:hint="default" w:ascii="Times New Roman" w:hAnsi="Times New Roman" w:eastAsia="宋体" w:cs="Times New Roman"/>
          <w:b/>
          <w:bCs/>
          <w:sz w:val="24"/>
          <w:szCs w:val="32"/>
        </w:rPr>
        <w:t xml:space="preserve">Have you experienced changes in how you understand and feel patients' experiences since you started work? </w:t>
      </w:r>
    </w:p>
    <w:p w14:paraId="7998206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val="0"/>
          <w:bCs w:val="0"/>
          <w:sz w:val="24"/>
          <w:szCs w:val="32"/>
        </w:rPr>
      </w:pPr>
      <w:r>
        <w:rPr>
          <w:rFonts w:hint="eastAsia" w:ascii="Times New Roman" w:hAnsi="Times New Roman" w:eastAsia="宋体" w:cs="Times New Roman"/>
          <w:b w:val="0"/>
          <w:bCs w:val="0"/>
          <w:sz w:val="24"/>
          <w:szCs w:val="32"/>
          <w:lang w:val="en-US" w:eastAsia="zh-CN"/>
        </w:rPr>
        <w:t>Additional p</w:t>
      </w:r>
      <w:r>
        <w:rPr>
          <w:rFonts w:hint="default" w:ascii="Times New Roman" w:hAnsi="Times New Roman" w:eastAsia="宋体" w:cs="Times New Roman"/>
          <w:b w:val="0"/>
          <w:bCs w:val="0"/>
          <w:sz w:val="24"/>
          <w:szCs w:val="32"/>
        </w:rPr>
        <w:t>rompts:</w:t>
      </w:r>
    </w:p>
    <w:p w14:paraId="2F350BB2">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b w:val="0"/>
          <w:bCs w:val="0"/>
          <w:sz w:val="24"/>
          <w:szCs w:val="32"/>
        </w:rPr>
      </w:pPr>
      <w:r>
        <w:rPr>
          <w:rFonts w:hint="default" w:ascii="Times New Roman" w:hAnsi="Times New Roman" w:eastAsia="宋体" w:cs="Times New Roman"/>
          <w:b w:val="0"/>
          <w:bCs w:val="0"/>
          <w:sz w:val="24"/>
          <w:szCs w:val="32"/>
        </w:rPr>
        <w:t>What was it like when you first started working?</w:t>
      </w:r>
    </w:p>
    <w:p w14:paraId="39F131A6">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b w:val="0"/>
          <w:bCs w:val="0"/>
          <w:sz w:val="24"/>
          <w:szCs w:val="32"/>
        </w:rPr>
      </w:pPr>
      <w:r>
        <w:rPr>
          <w:rFonts w:hint="default" w:ascii="Times New Roman" w:hAnsi="Times New Roman" w:eastAsia="宋体" w:cs="Times New Roman"/>
          <w:b w:val="0"/>
          <w:bCs w:val="0"/>
          <w:sz w:val="24"/>
          <w:szCs w:val="32"/>
        </w:rPr>
        <w:t>What changed later?</w:t>
      </w:r>
    </w:p>
    <w:p w14:paraId="0A27E315">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b w:val="0"/>
          <w:bCs w:val="0"/>
          <w:sz w:val="24"/>
          <w:szCs w:val="32"/>
        </w:rPr>
      </w:pPr>
      <w:r>
        <w:rPr>
          <w:rFonts w:hint="default" w:ascii="Times New Roman" w:hAnsi="Times New Roman" w:eastAsia="宋体" w:cs="Times New Roman"/>
          <w:b w:val="0"/>
          <w:bCs w:val="0"/>
          <w:sz w:val="24"/>
          <w:szCs w:val="32"/>
        </w:rPr>
        <w:t>If you were to divide this process into several stages, how would you describe those stages?</w:t>
      </w:r>
    </w:p>
    <w:p w14:paraId="6FFB31B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4"/>
          <w:szCs w:val="32"/>
        </w:rPr>
      </w:pPr>
      <w:r>
        <w:rPr>
          <w:rFonts w:hint="default" w:ascii="Times New Roman" w:hAnsi="Times New Roman" w:eastAsia="宋体" w:cs="Times New Roman"/>
          <w:b/>
          <w:bCs/>
          <w:sz w:val="24"/>
          <w:szCs w:val="32"/>
        </w:rPr>
        <w:t xml:space="preserve">During this process, </w:t>
      </w:r>
      <w:r>
        <w:rPr>
          <w:rFonts w:hint="eastAsia" w:ascii="Times New Roman" w:hAnsi="Times New Roman" w:eastAsia="宋体" w:cs="Times New Roman"/>
          <w:b/>
          <w:bCs/>
          <w:sz w:val="24"/>
          <w:szCs w:val="32"/>
          <w:lang w:val="en-US" w:eastAsia="zh-CN"/>
        </w:rPr>
        <w:t>w</w:t>
      </w:r>
      <w:r>
        <w:rPr>
          <w:rFonts w:hint="default" w:ascii="Times New Roman" w:hAnsi="Times New Roman" w:eastAsia="宋体" w:cs="Times New Roman"/>
          <w:b/>
          <w:bCs/>
          <w:sz w:val="24"/>
          <w:szCs w:val="32"/>
        </w:rPr>
        <w:t>hat specific events or factors have influenced your empathetic capacity?</w:t>
      </w:r>
    </w:p>
    <w:p w14:paraId="028469A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val="0"/>
          <w:bCs w:val="0"/>
          <w:sz w:val="24"/>
          <w:szCs w:val="32"/>
        </w:rPr>
      </w:pPr>
      <w:r>
        <w:rPr>
          <w:rFonts w:hint="eastAsia" w:ascii="Times New Roman" w:hAnsi="Times New Roman" w:eastAsia="宋体" w:cs="Times New Roman"/>
          <w:b w:val="0"/>
          <w:bCs w:val="0"/>
          <w:sz w:val="24"/>
          <w:szCs w:val="32"/>
          <w:lang w:val="en-US" w:eastAsia="zh-CN"/>
        </w:rPr>
        <w:t>Additional p</w:t>
      </w:r>
      <w:r>
        <w:rPr>
          <w:rFonts w:hint="default" w:ascii="Times New Roman" w:hAnsi="Times New Roman" w:eastAsia="宋体" w:cs="Times New Roman"/>
          <w:b w:val="0"/>
          <w:bCs w:val="0"/>
          <w:sz w:val="24"/>
          <w:szCs w:val="32"/>
        </w:rPr>
        <w:t>rompts:</w:t>
      </w:r>
    </w:p>
    <w:p w14:paraId="4EB2F98E">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b w:val="0"/>
          <w:bCs w:val="0"/>
          <w:sz w:val="24"/>
          <w:szCs w:val="32"/>
        </w:rPr>
      </w:pPr>
      <w:r>
        <w:rPr>
          <w:rFonts w:hint="default" w:ascii="Times New Roman" w:hAnsi="Times New Roman" w:eastAsia="宋体" w:cs="Times New Roman"/>
          <w:b w:val="0"/>
          <w:bCs w:val="0"/>
          <w:sz w:val="24"/>
          <w:szCs w:val="32"/>
        </w:rPr>
        <w:t>What happened? Please briefly describe the situation.</w:t>
      </w:r>
    </w:p>
    <w:p w14:paraId="5E893311">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b w:val="0"/>
          <w:bCs w:val="0"/>
          <w:sz w:val="24"/>
          <w:szCs w:val="32"/>
        </w:rPr>
      </w:pPr>
      <w:r>
        <w:rPr>
          <w:rFonts w:hint="default" w:ascii="Times New Roman" w:hAnsi="Times New Roman" w:eastAsia="宋体" w:cs="Times New Roman"/>
          <w:b w:val="0"/>
          <w:bCs w:val="0"/>
          <w:sz w:val="24"/>
          <w:szCs w:val="32"/>
        </w:rPr>
        <w:t>After that event, did the way you responded to patients' emotional needs change? If so, how?</w:t>
      </w:r>
    </w:p>
    <w:p w14:paraId="6EBB008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4874CB" w:themeColor="accent1"/>
          <w:sz w:val="24"/>
          <w:szCs w:val="32"/>
          <w14:textFill>
            <w14:solidFill>
              <w14:schemeClr w14:val="accent1"/>
            </w14:solidFill>
          </w14:textFill>
        </w:rPr>
      </w:pPr>
      <w:r>
        <w:rPr>
          <w:rFonts w:hint="default" w:ascii="Times New Roman" w:hAnsi="Times New Roman" w:eastAsia="宋体" w:cs="Times New Roman"/>
          <w:b/>
          <w:bCs/>
          <w:color w:val="4874CB" w:themeColor="accent1"/>
          <w:sz w:val="24"/>
          <w:szCs w:val="32"/>
          <w14:textFill>
            <w14:solidFill>
              <w14:schemeClr w14:val="accent1"/>
            </w14:solidFill>
          </w14:textFill>
        </w:rPr>
        <w:t>C. Current empathetic behaviours and differences</w:t>
      </w:r>
    </w:p>
    <w:p w14:paraId="75DB043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4"/>
          <w:szCs w:val="32"/>
        </w:rPr>
      </w:pPr>
      <w:r>
        <w:rPr>
          <w:rFonts w:hint="default" w:ascii="Times New Roman" w:hAnsi="Times New Roman" w:eastAsia="宋体" w:cs="Times New Roman"/>
          <w:b/>
          <w:bCs/>
          <w:sz w:val="24"/>
          <w:szCs w:val="32"/>
        </w:rPr>
        <w:t>How do you currently respond when encountering a patient who is visibly depressed or distressed? Please describe this as concretely as possible.</w:t>
      </w:r>
    </w:p>
    <w:p w14:paraId="1276397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val="0"/>
          <w:bCs w:val="0"/>
          <w:sz w:val="24"/>
          <w:szCs w:val="32"/>
        </w:rPr>
      </w:pPr>
      <w:r>
        <w:rPr>
          <w:rFonts w:hint="default" w:ascii="Times New Roman" w:hAnsi="Times New Roman" w:eastAsia="宋体" w:cs="Times New Roman"/>
          <w:b w:val="0"/>
          <w:bCs w:val="0"/>
          <w:sz w:val="24"/>
          <w:szCs w:val="32"/>
        </w:rPr>
        <w:t>Additional prompts:</w:t>
      </w:r>
    </w:p>
    <w:p w14:paraId="502B6F4D">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b w:val="0"/>
          <w:bCs w:val="0"/>
          <w:sz w:val="24"/>
          <w:szCs w:val="32"/>
        </w:rPr>
      </w:pPr>
      <w:r>
        <w:rPr>
          <w:rFonts w:hint="default" w:ascii="Times New Roman" w:hAnsi="Times New Roman" w:eastAsia="宋体" w:cs="Times New Roman"/>
          <w:b w:val="0"/>
          <w:bCs w:val="0"/>
          <w:sz w:val="24"/>
          <w:szCs w:val="32"/>
        </w:rPr>
        <w:t>Do you actively ask patients about their feelings? If so, how do you ask?</w:t>
      </w:r>
    </w:p>
    <w:p w14:paraId="2F5E6964">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b w:val="0"/>
          <w:bCs w:val="0"/>
          <w:sz w:val="24"/>
          <w:szCs w:val="32"/>
        </w:rPr>
      </w:pPr>
      <w:r>
        <w:rPr>
          <w:rFonts w:hint="default" w:ascii="Times New Roman" w:hAnsi="Times New Roman" w:eastAsia="宋体" w:cs="Times New Roman"/>
          <w:b w:val="0"/>
          <w:bCs w:val="0"/>
          <w:sz w:val="24"/>
          <w:szCs w:val="32"/>
        </w:rPr>
        <w:t>How do you usually respond verbally or nonverbally?</w:t>
      </w:r>
    </w:p>
    <w:p w14:paraId="32CD4D23">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b w:val="0"/>
          <w:bCs w:val="0"/>
          <w:sz w:val="24"/>
          <w:szCs w:val="32"/>
        </w:rPr>
      </w:pPr>
      <w:r>
        <w:rPr>
          <w:rFonts w:hint="default" w:ascii="Times New Roman" w:hAnsi="Times New Roman" w:eastAsia="宋体" w:cs="Times New Roman"/>
          <w:b w:val="0"/>
          <w:bCs w:val="0"/>
          <w:sz w:val="24"/>
          <w:szCs w:val="32"/>
        </w:rPr>
        <w:t>How do you evaluate your own response in these situations?</w:t>
      </w:r>
    </w:p>
    <w:p w14:paraId="52F1C56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4"/>
          <w:szCs w:val="32"/>
        </w:rPr>
      </w:pPr>
      <w:r>
        <w:rPr>
          <w:rFonts w:hint="default" w:ascii="Times New Roman" w:hAnsi="Times New Roman" w:eastAsia="宋体" w:cs="Times New Roman"/>
          <w:b/>
          <w:bCs/>
          <w:sz w:val="24"/>
          <w:szCs w:val="32"/>
        </w:rPr>
        <w:t>Compared to your peers, where do you see differences in how you approach patient empathy?</w:t>
      </w:r>
    </w:p>
    <w:p w14:paraId="7C64DC2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val="0"/>
          <w:bCs w:val="0"/>
          <w:sz w:val="24"/>
          <w:szCs w:val="32"/>
        </w:rPr>
      </w:pPr>
      <w:r>
        <w:rPr>
          <w:rFonts w:hint="default" w:ascii="Times New Roman" w:hAnsi="Times New Roman" w:eastAsia="宋体" w:cs="Times New Roman"/>
          <w:b w:val="0"/>
          <w:bCs w:val="0"/>
          <w:sz w:val="24"/>
          <w:szCs w:val="32"/>
        </w:rPr>
        <w:t>Additional prompts:</w:t>
      </w:r>
    </w:p>
    <w:p w14:paraId="69DBD93C">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b w:val="0"/>
          <w:bCs w:val="0"/>
          <w:sz w:val="24"/>
          <w:szCs w:val="32"/>
        </w:rPr>
      </w:pPr>
      <w:r>
        <w:rPr>
          <w:rFonts w:hint="default" w:ascii="Times New Roman" w:hAnsi="Times New Roman" w:eastAsia="宋体" w:cs="Times New Roman"/>
          <w:b w:val="0"/>
          <w:bCs w:val="0"/>
          <w:sz w:val="24"/>
          <w:szCs w:val="32"/>
        </w:rPr>
        <w:t>Are there colleagues who you think do this better than you? What do they do?</w:t>
      </w:r>
    </w:p>
    <w:p w14:paraId="719A18F7">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b w:val="0"/>
          <w:bCs w:val="0"/>
          <w:sz w:val="24"/>
          <w:szCs w:val="32"/>
        </w:rPr>
      </w:pPr>
      <w:r>
        <w:rPr>
          <w:rFonts w:hint="default" w:ascii="Times New Roman" w:hAnsi="Times New Roman" w:eastAsia="宋体" w:cs="Times New Roman"/>
          <w:b w:val="0"/>
          <w:bCs w:val="0"/>
          <w:sz w:val="24"/>
          <w:szCs w:val="32"/>
        </w:rPr>
        <w:t>What, if anything, have you learned from them?</w:t>
      </w:r>
    </w:p>
    <w:p w14:paraId="12CD53C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4"/>
          <w:szCs w:val="32"/>
        </w:rPr>
      </w:pPr>
      <w:r>
        <w:rPr>
          <w:rFonts w:hint="default" w:ascii="Times New Roman" w:hAnsi="Times New Roman" w:eastAsia="宋体" w:cs="Times New Roman"/>
          <w:b/>
          <w:bCs/>
          <w:sz w:val="24"/>
          <w:szCs w:val="32"/>
        </w:rPr>
        <w:t>If you were to give your own way of showing empathy a name or label, how would you describe it? Why?</w:t>
      </w:r>
    </w:p>
    <w:p w14:paraId="433544A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4874CB" w:themeColor="accent1"/>
          <w:sz w:val="24"/>
          <w:szCs w:val="32"/>
          <w14:textFill>
            <w14:solidFill>
              <w14:schemeClr w14:val="accent1"/>
            </w14:solidFill>
          </w14:textFill>
        </w:rPr>
      </w:pPr>
      <w:r>
        <w:rPr>
          <w:rFonts w:hint="default" w:ascii="Times New Roman" w:hAnsi="Times New Roman" w:eastAsia="宋体" w:cs="Times New Roman"/>
          <w:b/>
          <w:bCs/>
          <w:color w:val="4874CB" w:themeColor="accent1"/>
          <w:sz w:val="24"/>
          <w:szCs w:val="32"/>
          <w14:textFill>
            <w14:solidFill>
              <w14:schemeClr w14:val="accent1"/>
            </w14:solidFill>
          </w14:textFill>
        </w:rPr>
        <w:t>D. Difficulties and support</w:t>
      </w:r>
    </w:p>
    <w:p w14:paraId="1D0B77E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val="0"/>
          <w:bCs w:val="0"/>
          <w:sz w:val="24"/>
          <w:szCs w:val="32"/>
        </w:rPr>
      </w:pPr>
      <w:r>
        <w:rPr>
          <w:rFonts w:hint="default" w:ascii="Times New Roman" w:hAnsi="Times New Roman" w:eastAsia="宋体" w:cs="Times New Roman"/>
          <w:b w:val="0"/>
          <w:bCs w:val="0"/>
          <w:sz w:val="24"/>
          <w:szCs w:val="32"/>
        </w:rPr>
        <w:t>What challenges have you encountered while empathizing with patients?</w:t>
      </w:r>
    </w:p>
    <w:p w14:paraId="366F806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val="0"/>
          <w:bCs w:val="0"/>
          <w:sz w:val="24"/>
          <w:szCs w:val="32"/>
        </w:rPr>
      </w:pPr>
      <w:r>
        <w:rPr>
          <w:rFonts w:hint="default" w:ascii="Times New Roman" w:hAnsi="Times New Roman" w:eastAsia="宋体" w:cs="Times New Roman"/>
          <w:b w:val="0"/>
          <w:bCs w:val="0"/>
          <w:sz w:val="24"/>
          <w:szCs w:val="32"/>
        </w:rPr>
        <w:t>Additional prompts:</w:t>
      </w:r>
    </w:p>
    <w:p w14:paraId="60072D5F">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b w:val="0"/>
          <w:bCs w:val="0"/>
          <w:sz w:val="24"/>
          <w:szCs w:val="32"/>
        </w:rPr>
      </w:pPr>
      <w:r>
        <w:rPr>
          <w:rFonts w:hint="default" w:ascii="Times New Roman" w:hAnsi="Times New Roman" w:eastAsia="宋体" w:cs="Times New Roman"/>
          <w:b w:val="0"/>
          <w:bCs w:val="0"/>
          <w:sz w:val="24"/>
          <w:szCs w:val="32"/>
        </w:rPr>
        <w:t>Are there times when you do not know what to say?</w:t>
      </w:r>
    </w:p>
    <w:p w14:paraId="7C25626E">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b w:val="0"/>
          <w:bCs w:val="0"/>
          <w:sz w:val="24"/>
          <w:szCs w:val="32"/>
        </w:rPr>
      </w:pPr>
      <w:r>
        <w:rPr>
          <w:rFonts w:hint="default" w:ascii="Times New Roman" w:hAnsi="Times New Roman" w:eastAsia="宋体" w:cs="Times New Roman"/>
          <w:b w:val="0"/>
          <w:bCs w:val="0"/>
          <w:sz w:val="24"/>
          <w:szCs w:val="32"/>
        </w:rPr>
        <w:t>Have you ever felt very upset after listening to a patient's story?</w:t>
      </w:r>
    </w:p>
    <w:p w14:paraId="35545EAA">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b w:val="0"/>
          <w:bCs w:val="0"/>
          <w:sz w:val="24"/>
          <w:szCs w:val="32"/>
        </w:rPr>
      </w:pPr>
      <w:r>
        <w:rPr>
          <w:rFonts w:hint="default" w:ascii="Times New Roman" w:hAnsi="Times New Roman" w:eastAsia="宋体" w:cs="Times New Roman"/>
          <w:b w:val="0"/>
          <w:bCs w:val="0"/>
          <w:sz w:val="24"/>
          <w:szCs w:val="32"/>
        </w:rPr>
        <w:t>Are there times when you are too busy to respond to patients as you would like?</w:t>
      </w:r>
    </w:p>
    <w:p w14:paraId="212AD242">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b w:val="0"/>
          <w:bCs w:val="0"/>
          <w:sz w:val="24"/>
          <w:szCs w:val="32"/>
        </w:rPr>
      </w:pPr>
      <w:r>
        <w:rPr>
          <w:rFonts w:hint="default" w:ascii="Times New Roman" w:hAnsi="Times New Roman" w:eastAsia="宋体" w:cs="Times New Roman"/>
          <w:b w:val="0"/>
          <w:bCs w:val="0"/>
          <w:sz w:val="24"/>
          <w:szCs w:val="32"/>
        </w:rPr>
        <w:t>Have you ever wanted to avoid empathising or keep a distance? Please describe.</w:t>
      </w:r>
    </w:p>
    <w:p w14:paraId="48420F4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val="0"/>
          <w:bCs w:val="0"/>
          <w:sz w:val="24"/>
          <w:szCs w:val="32"/>
        </w:rPr>
      </w:pPr>
      <w:r>
        <w:rPr>
          <w:rFonts w:hint="eastAsia" w:ascii="Times New Roman" w:hAnsi="Times New Roman" w:eastAsia="宋体" w:cs="Times New Roman"/>
          <w:b w:val="0"/>
          <w:bCs w:val="0"/>
          <w:sz w:val="24"/>
          <w:szCs w:val="32"/>
          <w:lang w:val="en-US" w:eastAsia="zh-CN"/>
        </w:rPr>
        <w:t>W</w:t>
      </w:r>
      <w:r>
        <w:rPr>
          <w:rFonts w:hint="default" w:ascii="Times New Roman" w:hAnsi="Times New Roman" w:eastAsia="宋体" w:cs="Times New Roman"/>
          <w:b w:val="0"/>
          <w:bCs w:val="0"/>
          <w:sz w:val="24"/>
          <w:szCs w:val="32"/>
        </w:rPr>
        <w:t>hat support have you received</w:t>
      </w:r>
      <w:r>
        <w:rPr>
          <w:rFonts w:hint="eastAsia" w:ascii="Times New Roman" w:hAnsi="Times New Roman" w:eastAsia="宋体" w:cs="Times New Roman"/>
          <w:b w:val="0"/>
          <w:bCs w:val="0"/>
          <w:sz w:val="24"/>
          <w:szCs w:val="32"/>
          <w:lang w:val="en-US" w:eastAsia="zh-CN"/>
        </w:rPr>
        <w:t xml:space="preserve"> </w:t>
      </w:r>
      <w:r>
        <w:rPr>
          <w:rFonts w:hint="default" w:ascii="Times New Roman" w:hAnsi="Times New Roman" w:eastAsia="宋体" w:cs="Times New Roman"/>
          <w:b w:val="0"/>
          <w:bCs w:val="0"/>
          <w:sz w:val="24"/>
          <w:szCs w:val="32"/>
        </w:rPr>
        <w:t>in developing empathetic capacity?</w:t>
      </w:r>
    </w:p>
    <w:p w14:paraId="16C4968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val="0"/>
          <w:bCs w:val="0"/>
          <w:sz w:val="24"/>
          <w:szCs w:val="32"/>
        </w:rPr>
      </w:pPr>
      <w:r>
        <w:rPr>
          <w:rFonts w:hint="default" w:ascii="Times New Roman" w:hAnsi="Times New Roman" w:eastAsia="宋体" w:cs="Times New Roman"/>
          <w:b w:val="0"/>
          <w:bCs w:val="0"/>
          <w:sz w:val="24"/>
          <w:szCs w:val="32"/>
        </w:rPr>
        <w:t>Additional prompts:</w:t>
      </w:r>
    </w:p>
    <w:p w14:paraId="170CAAC7">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b w:val="0"/>
          <w:bCs w:val="0"/>
          <w:sz w:val="24"/>
          <w:szCs w:val="32"/>
        </w:rPr>
      </w:pPr>
      <w:r>
        <w:rPr>
          <w:rFonts w:hint="default" w:ascii="Times New Roman" w:hAnsi="Times New Roman" w:eastAsia="宋体" w:cs="Times New Roman"/>
          <w:b w:val="0"/>
          <w:bCs w:val="0"/>
          <w:sz w:val="24"/>
          <w:szCs w:val="32"/>
        </w:rPr>
        <w:t>Could you give one specific example?</w:t>
      </w:r>
    </w:p>
    <w:p w14:paraId="67F9CC54">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b w:val="0"/>
          <w:bCs w:val="0"/>
          <w:sz w:val="24"/>
          <w:szCs w:val="32"/>
        </w:rPr>
      </w:pPr>
      <w:r>
        <w:rPr>
          <w:rFonts w:hint="default" w:ascii="Times New Roman" w:hAnsi="Times New Roman" w:eastAsia="宋体" w:cs="Times New Roman"/>
          <w:b w:val="0"/>
          <w:bCs w:val="0"/>
          <w:sz w:val="24"/>
          <w:szCs w:val="32"/>
        </w:rPr>
        <w:t>How did this support or experience influence you?</w:t>
      </w:r>
    </w:p>
    <w:p w14:paraId="316D4B5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4874CB" w:themeColor="accent1"/>
          <w:sz w:val="24"/>
          <w:szCs w:val="32"/>
          <w14:textFill>
            <w14:solidFill>
              <w14:schemeClr w14:val="accent1"/>
            </w14:solidFill>
          </w14:textFill>
        </w:rPr>
      </w:pPr>
      <w:r>
        <w:rPr>
          <w:rFonts w:hint="default" w:ascii="Times New Roman" w:hAnsi="Times New Roman" w:eastAsia="宋体" w:cs="Times New Roman"/>
          <w:b/>
          <w:bCs/>
          <w:color w:val="4874CB" w:themeColor="accent1"/>
          <w:sz w:val="24"/>
          <w:szCs w:val="32"/>
          <w14:textFill>
            <w14:solidFill>
              <w14:schemeClr w14:val="accent1"/>
            </w14:solidFill>
          </w14:textFill>
        </w:rPr>
        <w:t>E. Expectations and suggestions</w:t>
      </w:r>
    </w:p>
    <w:p w14:paraId="3F964CD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val="0"/>
          <w:bCs w:val="0"/>
          <w:sz w:val="24"/>
          <w:szCs w:val="32"/>
        </w:rPr>
      </w:pPr>
      <w:r>
        <w:rPr>
          <w:rFonts w:hint="default" w:ascii="Times New Roman" w:hAnsi="Times New Roman" w:eastAsia="宋体" w:cs="Times New Roman"/>
          <w:b w:val="0"/>
          <w:bCs w:val="0"/>
          <w:sz w:val="24"/>
          <w:szCs w:val="32"/>
        </w:rPr>
        <w:t>What expectations do you have for the future development of your empathetic capacity?</w:t>
      </w:r>
    </w:p>
    <w:p w14:paraId="11CE06C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val="0"/>
          <w:bCs w:val="0"/>
          <w:sz w:val="24"/>
          <w:szCs w:val="32"/>
        </w:rPr>
      </w:pPr>
      <w:r>
        <w:rPr>
          <w:rFonts w:hint="default" w:ascii="Times New Roman" w:hAnsi="Times New Roman" w:eastAsia="宋体" w:cs="Times New Roman"/>
          <w:b w:val="0"/>
          <w:bCs w:val="0"/>
          <w:sz w:val="24"/>
          <w:szCs w:val="32"/>
        </w:rPr>
        <w:t>Additional prompts:</w:t>
      </w:r>
    </w:p>
    <w:p w14:paraId="21A20B9C">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b w:val="0"/>
          <w:bCs w:val="0"/>
          <w:sz w:val="24"/>
          <w:szCs w:val="32"/>
        </w:rPr>
      </w:pPr>
      <w:r>
        <w:rPr>
          <w:rFonts w:hint="default" w:ascii="Times New Roman" w:hAnsi="Times New Roman" w:eastAsia="宋体" w:cs="Times New Roman"/>
          <w:b w:val="0"/>
          <w:bCs w:val="0"/>
          <w:sz w:val="24"/>
          <w:szCs w:val="32"/>
        </w:rPr>
        <w:t>What kind of nurse do you hope to become?</w:t>
      </w:r>
    </w:p>
    <w:p w14:paraId="06F63E7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val="0"/>
          <w:bCs w:val="0"/>
          <w:sz w:val="24"/>
          <w:szCs w:val="32"/>
        </w:rPr>
      </w:pPr>
      <w:r>
        <w:rPr>
          <w:rFonts w:hint="default" w:ascii="Times New Roman" w:hAnsi="Times New Roman" w:eastAsia="宋体" w:cs="Times New Roman"/>
          <w:b w:val="0"/>
          <w:bCs w:val="0"/>
          <w:sz w:val="24"/>
          <w:szCs w:val="32"/>
        </w:rPr>
        <w:t xml:space="preserve">What recommendations do you have for future empathy training and clinical management? </w:t>
      </w:r>
    </w:p>
    <w:p w14:paraId="3E1321E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val="0"/>
          <w:bCs w:val="0"/>
          <w:sz w:val="24"/>
          <w:szCs w:val="32"/>
        </w:rPr>
      </w:pPr>
      <w:r>
        <w:rPr>
          <w:rFonts w:hint="default" w:ascii="Times New Roman" w:hAnsi="Times New Roman" w:eastAsia="宋体" w:cs="Times New Roman"/>
          <w:b w:val="0"/>
          <w:bCs w:val="0"/>
          <w:sz w:val="24"/>
          <w:szCs w:val="32"/>
        </w:rPr>
        <w:t>Additional prompts:</w:t>
      </w:r>
    </w:p>
    <w:p w14:paraId="73B39DB8">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b w:val="0"/>
          <w:bCs w:val="0"/>
          <w:sz w:val="24"/>
          <w:szCs w:val="32"/>
        </w:rPr>
      </w:pPr>
      <w:r>
        <w:rPr>
          <w:rFonts w:hint="default" w:ascii="Times New Roman" w:hAnsi="Times New Roman" w:eastAsia="宋体" w:cs="Times New Roman"/>
          <w:b w:val="0"/>
          <w:bCs w:val="0"/>
          <w:sz w:val="24"/>
          <w:szCs w:val="32"/>
        </w:rPr>
        <w:t>What could the hospital or department do to help new nurses develop empathetic capacity more effectively?</w:t>
      </w:r>
    </w:p>
    <w:p w14:paraId="34408519">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b w:val="0"/>
          <w:bCs w:val="0"/>
          <w:sz w:val="24"/>
          <w:szCs w:val="32"/>
        </w:rPr>
      </w:pPr>
      <w:r>
        <w:rPr>
          <w:rFonts w:hint="default" w:ascii="Times New Roman" w:hAnsi="Times New Roman" w:eastAsia="宋体" w:cs="Times New Roman"/>
          <w:b w:val="0"/>
          <w:bCs w:val="0"/>
          <w:sz w:val="24"/>
          <w:szCs w:val="32"/>
        </w:rPr>
        <w:t>What suggestions would you give to nurse managers or nurse educators?</w:t>
      </w:r>
    </w:p>
    <w:p w14:paraId="3BBC5A1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both"/>
        <w:textAlignment w:val="auto"/>
        <w:rPr>
          <w:rFonts w:hint="default" w:ascii="Times New Roman" w:hAnsi="Times New Roman" w:eastAsia="宋体" w:cs="Times New Roman"/>
          <w:b w:val="0"/>
          <w:bCs w:val="0"/>
          <w:sz w:val="24"/>
          <w:szCs w:val="32"/>
        </w:rPr>
      </w:pPr>
    </w:p>
    <w:p w14:paraId="01D2176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4"/>
          <w:szCs w:val="32"/>
        </w:rPr>
      </w:pPr>
      <w:r>
        <w:rPr>
          <w:rFonts w:hint="default" w:ascii="Times New Roman" w:hAnsi="Times New Roman" w:eastAsia="宋体" w:cs="Times New Roman"/>
          <w:b/>
          <w:bCs/>
          <w:sz w:val="24"/>
          <w:szCs w:val="32"/>
        </w:rPr>
        <w:t>4. Closing Questions</w:t>
      </w:r>
    </w:p>
    <w:p w14:paraId="390FE64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4"/>
          <w:szCs w:val="32"/>
        </w:rPr>
      </w:pPr>
      <w:r>
        <w:rPr>
          <w:rFonts w:hint="default" w:ascii="Times New Roman" w:hAnsi="Times New Roman" w:eastAsia="宋体" w:cs="Times New Roman"/>
          <w:b/>
          <w:bCs/>
          <w:sz w:val="24"/>
          <w:szCs w:val="32"/>
        </w:rPr>
        <w:t>Is there anything else you would like to add about the development of empathetic</w:t>
      </w:r>
      <w:bookmarkStart w:id="0" w:name="_GoBack"/>
      <w:bookmarkEnd w:id="0"/>
      <w:r>
        <w:rPr>
          <w:rFonts w:hint="default" w:ascii="Times New Roman" w:hAnsi="Times New Roman" w:eastAsia="宋体" w:cs="Times New Roman"/>
          <w:b/>
          <w:bCs/>
          <w:sz w:val="24"/>
          <w:szCs w:val="32"/>
        </w:rPr>
        <w:t xml:space="preserve"> </w:t>
      </w:r>
      <w:r>
        <w:rPr>
          <w:rFonts w:hint="eastAsia" w:ascii="Times New Roman" w:hAnsi="Times New Roman" w:eastAsia="宋体" w:cs="Times New Roman"/>
          <w:b/>
          <w:bCs/>
          <w:sz w:val="24"/>
          <w:szCs w:val="32"/>
          <w:lang w:val="en-US" w:eastAsia="zh-CN"/>
        </w:rPr>
        <w:t>capacity</w:t>
      </w:r>
      <w:r>
        <w:rPr>
          <w:rFonts w:hint="default" w:ascii="Times New Roman" w:hAnsi="Times New Roman" w:eastAsia="宋体" w:cs="Times New Roman"/>
          <w:b/>
          <w:bCs/>
          <w:sz w:val="24"/>
          <w:szCs w:val="32"/>
        </w:rPr>
        <w:t>, or any important issue that I have not asked about?</w:t>
      </w:r>
    </w:p>
    <w:p w14:paraId="47E96B5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val="0"/>
          <w:bCs w:val="0"/>
          <w:sz w:val="24"/>
          <w:szCs w:val="32"/>
        </w:rPr>
      </w:pPr>
      <w:r>
        <w:rPr>
          <w:rFonts w:hint="default" w:ascii="Times New Roman" w:hAnsi="Times New Roman" w:eastAsia="宋体" w:cs="Times New Roman"/>
          <w:b w:val="0"/>
          <w:bCs w:val="0"/>
          <w:sz w:val="24"/>
          <w:szCs w:val="32"/>
        </w:rPr>
        <w:t>If the participant appears distressed, expresses a need for support, or asks for help, the interviewer should pause the interview, check whether the participant wishes to continue, take a break, or stop, and provide information or referral according to the study protocol and institutional procedures.</w:t>
      </w:r>
    </w:p>
    <w:p w14:paraId="3D2A09C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val="0"/>
          <w:bCs w:val="0"/>
          <w:sz w:val="24"/>
          <w:szCs w:val="32"/>
        </w:rPr>
      </w:pPr>
    </w:p>
    <w:p w14:paraId="7B1BEA8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4"/>
          <w:szCs w:val="32"/>
        </w:rPr>
      </w:pPr>
      <w:r>
        <w:rPr>
          <w:rFonts w:hint="default" w:ascii="Times New Roman" w:hAnsi="Times New Roman" w:eastAsia="宋体" w:cs="Times New Roman"/>
          <w:b/>
          <w:bCs/>
          <w:sz w:val="24"/>
          <w:szCs w:val="32"/>
        </w:rPr>
        <w:t>5. Thank the Participant and Stop Recording</w:t>
      </w:r>
    </w:p>
    <w:p w14:paraId="59A8A57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val="0"/>
          <w:bCs w:val="0"/>
          <w:sz w:val="24"/>
          <w:szCs w:val="32"/>
        </w:rPr>
      </w:pPr>
      <w:r>
        <w:rPr>
          <w:rFonts w:hint="default" w:ascii="Times New Roman" w:hAnsi="Times New Roman" w:eastAsia="宋体" w:cs="Times New Roman"/>
          <w:b w:val="0"/>
          <w:bCs w:val="0"/>
          <w:sz w:val="24"/>
          <w:szCs w:val="32"/>
        </w:rPr>
        <w:t>Thank you very much for sharing your experiences and views. Your contribution is very valuable to this study.</w:t>
      </w:r>
    </w:p>
    <w:p w14:paraId="7D3C684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val="0"/>
          <w:bCs w:val="0"/>
          <w:sz w:val="24"/>
          <w:szCs w:val="32"/>
        </w:rPr>
      </w:pPr>
      <w:r>
        <w:rPr>
          <w:rFonts w:hint="default" w:ascii="Times New Roman" w:hAnsi="Times New Roman" w:eastAsia="宋体" w:cs="Times New Roman"/>
          <w:b w:val="0"/>
          <w:bCs w:val="0"/>
          <w:sz w:val="24"/>
          <w:szCs w:val="32"/>
        </w:rPr>
        <w:t>The interviewer confirms that the interview has ended and then stops the audio-recorder.</w:t>
      </w:r>
    </w:p>
    <w:p w14:paraId="196BC20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val="0"/>
          <w:bCs w:val="0"/>
          <w:sz w:val="24"/>
          <w:szCs w:val="32"/>
        </w:rPr>
      </w:pPr>
      <w:r>
        <w:rPr>
          <w:rFonts w:hint="default" w:ascii="Times New Roman" w:hAnsi="Times New Roman" w:eastAsia="宋体" w:cs="Times New Roman"/>
          <w:b w:val="0"/>
          <w:bCs w:val="0"/>
          <w:sz w:val="24"/>
          <w:szCs w:val="32"/>
        </w:rPr>
        <w:t>After stopping the recording, the interviewer answers any questions from the participant and reminds the participant how to contact the research team if needed.</w:t>
      </w:r>
    </w:p>
    <w:p w14:paraId="0F153CA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val="0"/>
          <w:bCs w:val="0"/>
          <w:sz w:val="24"/>
          <w:szCs w:val="32"/>
        </w:rPr>
      </w:pPr>
    </w:p>
    <w:p w14:paraId="1B7E815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val="0"/>
          <w:bCs w:val="0"/>
          <w:sz w:val="24"/>
          <w:szCs w:val="32"/>
        </w:rPr>
      </w:pPr>
    </w:p>
    <w:p w14:paraId="0BF9907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val="0"/>
          <w:bCs w:val="0"/>
          <w:sz w:val="24"/>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C95716"/>
    <w:multiLevelType w:val="singleLevel"/>
    <w:tmpl w:val="0CC95716"/>
    <w:lvl w:ilvl="0" w:tentative="0">
      <w:start w:val="1"/>
      <w:numFmt w:val="bullet"/>
      <w:lvlText w:val=""/>
      <w:lvlJc w:val="left"/>
      <w:pPr>
        <w:ind w:left="42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6F6458"/>
    <w:rsid w:val="01253372"/>
    <w:rsid w:val="02B250DA"/>
    <w:rsid w:val="081C4140"/>
    <w:rsid w:val="09371E95"/>
    <w:rsid w:val="09A8201A"/>
    <w:rsid w:val="0A360D75"/>
    <w:rsid w:val="0CFB29A3"/>
    <w:rsid w:val="13AD6254"/>
    <w:rsid w:val="1A7B3880"/>
    <w:rsid w:val="1ECC70CB"/>
    <w:rsid w:val="23D55D98"/>
    <w:rsid w:val="244F40DF"/>
    <w:rsid w:val="25A60EA5"/>
    <w:rsid w:val="25F25669"/>
    <w:rsid w:val="2C387B4E"/>
    <w:rsid w:val="2EEA1CE0"/>
    <w:rsid w:val="30275A07"/>
    <w:rsid w:val="3384586B"/>
    <w:rsid w:val="36783969"/>
    <w:rsid w:val="38C968FD"/>
    <w:rsid w:val="3C495460"/>
    <w:rsid w:val="3E9522AF"/>
    <w:rsid w:val="3FAE2DF3"/>
    <w:rsid w:val="413D56C7"/>
    <w:rsid w:val="4BC93EC7"/>
    <w:rsid w:val="4BEA27BB"/>
    <w:rsid w:val="51464C66"/>
    <w:rsid w:val="52002B34"/>
    <w:rsid w:val="583974CB"/>
    <w:rsid w:val="5BA02E96"/>
    <w:rsid w:val="5EFC4888"/>
    <w:rsid w:val="623936FD"/>
    <w:rsid w:val="648A0433"/>
    <w:rsid w:val="68016A6B"/>
    <w:rsid w:val="69F0323B"/>
    <w:rsid w:val="6A435FD6"/>
    <w:rsid w:val="6D5533B5"/>
    <w:rsid w:val="6DA87988"/>
    <w:rsid w:val="71542301"/>
    <w:rsid w:val="730A2EFF"/>
    <w:rsid w:val="746E36DA"/>
    <w:rsid w:val="76CF2E97"/>
    <w:rsid w:val="793B7903"/>
    <w:rsid w:val="7F594644"/>
    <w:rsid w:val="7F8924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述职——标题"/>
    <w:qFormat/>
    <w:uiPriority w:val="0"/>
    <w:pPr>
      <w:spacing w:line="720" w:lineRule="exact"/>
      <w:jc w:val="center"/>
    </w:pPr>
    <w:rPr>
      <w:rFonts w:hint="eastAsia" w:ascii="方正小标宋简体" w:hAnsi="方正小标宋简体" w:eastAsia="方正小标宋简体" w:cs="方正小标宋简体"/>
      <w:sz w:val="44"/>
      <w:szCs w:val="52"/>
    </w:rPr>
  </w:style>
  <w:style w:type="paragraph" w:customStyle="1" w:styleId="5">
    <w:name w:val="述职——二级标题"/>
    <w:next w:val="1"/>
    <w:link w:val="6"/>
    <w:qFormat/>
    <w:uiPriority w:val="0"/>
    <w:pPr>
      <w:spacing w:line="600" w:lineRule="exact"/>
    </w:pPr>
    <w:rPr>
      <w:rFonts w:hint="eastAsia" w:ascii="楷体" w:hAnsi="楷体" w:eastAsia="楷体" w:cs="楷体"/>
      <w:b/>
      <w:bCs/>
      <w:color w:val="000000"/>
      <w:sz w:val="32"/>
      <w:szCs w:val="32"/>
    </w:rPr>
  </w:style>
  <w:style w:type="character" w:customStyle="1" w:styleId="6">
    <w:name w:val="述职——二级标题 Char"/>
    <w:link w:val="5"/>
    <w:qFormat/>
    <w:uiPriority w:val="0"/>
    <w:rPr>
      <w:rFonts w:hint="eastAsia" w:ascii="楷体" w:hAnsi="楷体" w:eastAsia="楷体" w:cs="楷体"/>
      <w:b/>
      <w:bCs/>
      <w:color w:val="000000"/>
      <w:sz w:val="32"/>
      <w:szCs w:val="32"/>
    </w:rPr>
  </w:style>
  <w:style w:type="paragraph" w:customStyle="1" w:styleId="7">
    <w:name w:val="述职——三级标题"/>
    <w:next w:val="1"/>
    <w:qFormat/>
    <w:uiPriority w:val="0"/>
    <w:pPr>
      <w:spacing w:line="600" w:lineRule="exact"/>
      <w:ind w:firstLine="640" w:firstLineChars="200"/>
    </w:pPr>
    <w:rPr>
      <w:rFonts w:hint="eastAsia" w:ascii="仿宋_GB2312" w:hAnsi="仿宋_GB2312" w:eastAsia="仿宋_GB2312" w:cs="Times New Roman"/>
      <w:b/>
      <w:bCs/>
      <w:color w:val="000000"/>
      <w:sz w:val="32"/>
      <w:szCs w:val="32"/>
    </w:rPr>
  </w:style>
  <w:style w:type="paragraph" w:customStyle="1" w:styleId="8">
    <w:name w:val="述职——一级标题"/>
    <w:next w:val="1"/>
    <w:link w:val="9"/>
    <w:qFormat/>
    <w:uiPriority w:val="0"/>
    <w:pPr>
      <w:spacing w:line="600" w:lineRule="exact"/>
      <w:ind w:firstLine="640" w:firstLineChars="200"/>
    </w:pPr>
    <w:rPr>
      <w:rFonts w:hint="eastAsia" w:ascii="黑体" w:hAnsi="黑体" w:eastAsia="黑体" w:cs="黑体"/>
      <w:color w:val="000000"/>
      <w:sz w:val="32"/>
      <w:szCs w:val="32"/>
    </w:rPr>
  </w:style>
  <w:style w:type="character" w:customStyle="1" w:styleId="9">
    <w:name w:val="述职——一级标题 Char"/>
    <w:link w:val="8"/>
    <w:qFormat/>
    <w:uiPriority w:val="0"/>
    <w:rPr>
      <w:rFonts w:hint="eastAsia" w:ascii="黑体" w:hAnsi="黑体" w:eastAsia="黑体" w:cs="黑体"/>
      <w:color w:val="000000"/>
      <w:sz w:val="32"/>
      <w:szCs w:val="32"/>
    </w:rPr>
  </w:style>
  <w:style w:type="paragraph" w:customStyle="1" w:styleId="10">
    <w:name w:val="述职——正文"/>
    <w:next w:val="1"/>
    <w:qFormat/>
    <w:uiPriority w:val="0"/>
    <w:pPr>
      <w:spacing w:line="600" w:lineRule="exact"/>
      <w:ind w:firstLine="640" w:firstLineChars="200"/>
      <w:jc w:val="both"/>
    </w:pPr>
    <w:rPr>
      <w:rFonts w:hint="eastAsia" w:ascii="仿宋_GB2312" w:hAnsi="仿宋_GB2312" w:eastAsia="仿宋_GB2312" w:cs="Times New Roman"/>
      <w:color w:val="000000"/>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869</Words>
  <Characters>4751</Characters>
  <Lines>0</Lines>
  <Paragraphs>0</Paragraphs>
  <TotalTime>3</TotalTime>
  <ScaleCrop>false</ScaleCrop>
  <LinksUpToDate>false</LinksUpToDate>
  <CharactersWithSpaces>5560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2026-01-30T00:18:00Z</dcterms:created>
  <dc:creator>84089</dc:creator>
  <cp:lastModifiedBy>840897028</cp:lastModifiedBy>
  <dcterms:modified xsi:type="dcterms:W3CDTF">2026-07-08T02:03:38Z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200A49E0720947BFAF5494AAF0A1B8C9_13</vt:lpwstr>
  </property>
  <property fmtid="{D5CDD505-2E9C-101B-9397-08002B2CF9AE}" pid="4" name="KSOTemplateDocerSaveRecord">
    <vt:lpwstr>eyJoZGlkIjoiMzQwNDhiZGU0NWU3NDczOTVlYjI1OTg0NzZiNzgwMGMiLCJ1c2VySWQiOiIzODUzNDY2NTIifQ==</vt:lpwstr>
  </property>
</Properties>
</file>