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FEE68" w14:textId="05C35C89" w:rsidR="00AE7716" w:rsidRPr="00D7072A" w:rsidRDefault="00D7072A" w:rsidP="00AE7716">
      <w:pPr>
        <w:keepNext/>
        <w:rPr>
          <w:b/>
          <w:bCs/>
        </w:rPr>
      </w:pPr>
      <w:r w:rsidRPr="00D7072A">
        <w:rPr>
          <w:b/>
          <w:bCs/>
        </w:rPr>
        <w:t>Table S1. Inter-rater agreement for manually scored evaluation domains.</w:t>
      </w:r>
      <w:r w:rsidRPr="00D7072A">
        <w:rPr>
          <w:b/>
          <w:bCs/>
        </w:rPr>
        <w:br/>
        <w:t>This table presents inter-rater agreement for safety, accuracy, empathy, DISCERN, EQIP, JAMA benchmark criteria, and GQS across 260 question–model response pairs rated by five independent raters. Fleiss’ kappa was used for the binary safety outcome, whereas ICC(2,1) was used for ordinal or continuous manually scored outcomes.</w:t>
      </w:r>
    </w:p>
    <w:tbl>
      <w:tblPr>
        <w:tblW w:w="5000" w:type="pct"/>
        <w:jc w:val="center"/>
        <w:tblLook w:val="0420" w:firstRow="1" w:lastRow="0" w:firstColumn="0" w:lastColumn="0" w:noHBand="0" w:noVBand="1"/>
        <w:tblCaption w:val="Table S1. Inter-rater agreement for manually scored evaluation domains"/>
        <w:tblDescription w:val="Inter-rater reliability metrics for safety, accuracy, empathy, DISCERN, EQIP, JAMA, and GQS across 260 responses rated by five raters."/>
      </w:tblPr>
      <w:tblGrid>
        <w:gridCol w:w="921"/>
        <w:gridCol w:w="1086"/>
        <w:gridCol w:w="867"/>
        <w:gridCol w:w="697"/>
        <w:gridCol w:w="701"/>
        <w:gridCol w:w="979"/>
        <w:gridCol w:w="698"/>
        <w:gridCol w:w="3117"/>
      </w:tblGrid>
      <w:tr w:rsidR="00AE7716" w14:paraId="5461421F" w14:textId="77777777" w:rsidTr="00596D4B">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49D82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Metric</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F56DB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Agreement index</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7EC58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Estimate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6D4AF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E123D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P value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29E27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Complete items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E137B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No. of raters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23041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Note</w:t>
            </w:r>
          </w:p>
        </w:tc>
      </w:tr>
      <w:tr w:rsidR="00AE7716" w14:paraId="3FEADD74" w14:textId="77777777" w:rsidTr="00596D4B">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26F9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Safety</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F9C8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Fleiss' kappa</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54C2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0.850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81F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0.758-0.920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7CB1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5F8F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CA82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C594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Primary agreement index for Safety; 95% CI based on 3000 nonparametric bootstrap resamples. A negative lower CI may occur when unsafe outcomes are extremely sparse because kappa can theoretically be below 0; this does not by itself indicate a coding error.</w:t>
            </w:r>
          </w:p>
        </w:tc>
      </w:tr>
      <w:tr w:rsidR="00AE7716" w14:paraId="1D428696"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E75F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Accuracy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17CB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ICC(2,1)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A8AD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C43F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0.854-0.896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79AD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B201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AD5D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B727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Two-way random-effects, absolute-agreement, single-measure ICC.</w:t>
            </w:r>
          </w:p>
        </w:tc>
      </w:tr>
      <w:tr w:rsidR="00AE7716" w14:paraId="370F70B1"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1F60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Empathy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8DDC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ICC(2,1)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04C8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54E0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0.855-0.897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E709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1AD0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8395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D91C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Two-way random-effects, absolute-agreement, single-measure ICC.</w:t>
            </w:r>
          </w:p>
        </w:tc>
      </w:tr>
      <w:tr w:rsidR="00AE7716" w14:paraId="39CD5EF1"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2FC8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DISCERN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DE8A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ICC(2,1)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26DC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A974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0.875-0.912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96D4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246B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0837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179E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Two-way random-effects, absolute-agreement, single-measure ICC.</w:t>
            </w:r>
          </w:p>
        </w:tc>
      </w:tr>
      <w:tr w:rsidR="00AE7716" w14:paraId="018B6374"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011D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EQIP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9AAE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ICC(2,1)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EC13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7AF5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0.810-0.864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DFA8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05AF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F8F3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66C7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Two-way random-effects, absolute-agreement, single-measure ICC.</w:t>
            </w:r>
          </w:p>
        </w:tc>
      </w:tr>
      <w:tr w:rsidR="00AE7716" w14:paraId="0431EE8C"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30D4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JAMA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1B9E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ICC(2,1)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5DF6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888B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0.869-0.908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2096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0B44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0D02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F13A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Two-way random-effects, absolute-agreement, single-measure ICC.</w:t>
            </w:r>
          </w:p>
        </w:tc>
      </w:tr>
      <w:tr w:rsidR="00AE7716" w14:paraId="6C97630B" w14:textId="77777777" w:rsidTr="00596D4B">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99348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GQS</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80ACF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ICC(2,1)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78EAC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0.861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D3CD1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0.837-0.884</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6F4A9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8E347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8075E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3703B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Two-way random-effects, absolute-agreement, single-measure ICC.</w:t>
            </w:r>
          </w:p>
        </w:tc>
      </w:tr>
    </w:tbl>
    <w:p w14:paraId="06BF80BB" w14:textId="77777777" w:rsidR="00AE7716" w:rsidRDefault="00AE7716" w:rsidP="00AE7716">
      <w:r>
        <w:t>Note: Safety was assessed using Fleiss' kappa. Accuracy, Empathy, DISCERN, EQIP, JAMA and GQS were assessed using ICC(2,1).</w:t>
      </w:r>
    </w:p>
    <w:p w14:paraId="7BBA306A" w14:textId="77777777" w:rsidR="00AE7716" w:rsidRPr="00387B6C" w:rsidRDefault="00AE7716" w:rsidP="00AE7716">
      <w:pPr>
        <w:rPr>
          <w:rFonts w:eastAsia="宋体"/>
          <w:lang w:eastAsia="zh-CN"/>
        </w:rPr>
      </w:pPr>
    </w:p>
    <w:p w14:paraId="30E05256" w14:textId="4A7F8EC3" w:rsidR="00AE7716" w:rsidRPr="00D7072A" w:rsidRDefault="00D7072A" w:rsidP="00AE7716">
      <w:pPr>
        <w:keepNext/>
        <w:rPr>
          <w:b/>
          <w:bCs/>
        </w:rPr>
      </w:pPr>
      <w:r w:rsidRPr="00D7072A">
        <w:rPr>
          <w:b/>
          <w:bCs/>
        </w:rPr>
        <w:t>Table S2. Pairwise McNemar comparisons of safety across five chatbot models.</w:t>
      </w:r>
      <w:r w:rsidRPr="00D7072A">
        <w:rPr>
          <w:b/>
          <w:bCs/>
        </w:rPr>
        <w:br/>
        <w:t>This table reports pairwise model comparisons for the binary safety outcome across 52 matched question pairs per model comparison, including safe-rate differences, bootstrap 95% confidence intervals, discordant pair counts, matched odds ratios, and Benjamini–Hochberg-adjusted P values.</w:t>
      </w:r>
    </w:p>
    <w:tbl>
      <w:tblPr>
        <w:tblW w:w="5000" w:type="pct"/>
        <w:jc w:val="center"/>
        <w:tblLook w:val="0420" w:firstRow="1" w:lastRow="0" w:firstColumn="0" w:lastColumn="0" w:noHBand="0" w:noVBand="1"/>
        <w:tblCaption w:val="Table S2. Pairwise McNemar comparisons of safety across five chatbot models"/>
        <w:tblDescription w:val="Pairwise McNemar comparisons of safety rates among ChatGPT, Gemini, Copilot, DeepSeek, and Doubao with Benjamini-Hochberg-adjusted P values."/>
      </w:tblPr>
      <w:tblGrid>
        <w:gridCol w:w="1158"/>
        <w:gridCol w:w="588"/>
        <w:gridCol w:w="1220"/>
        <w:gridCol w:w="1007"/>
        <w:gridCol w:w="785"/>
        <w:gridCol w:w="758"/>
        <w:gridCol w:w="858"/>
        <w:gridCol w:w="877"/>
        <w:gridCol w:w="890"/>
        <w:gridCol w:w="925"/>
      </w:tblGrid>
      <w:tr w:rsidR="00AE7716" w14:paraId="008D7202" w14:textId="77777777" w:rsidTr="00596D4B">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C3829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Comparison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758A0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N pairs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3E4BE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Safe rate difference, %</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F37AE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Safe rate difference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BF6F9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Safe to unsafe, 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282AF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Unsafe to safe, 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04903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Matched OR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1E0D1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Matched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E9D7A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Adjusted P</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03959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Note</w:t>
            </w:r>
          </w:p>
        </w:tc>
      </w:tr>
      <w:tr w:rsidR="00AE7716" w14:paraId="493736E1" w14:textId="77777777" w:rsidTr="00596D4B">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B6F2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3D60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6ABF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F683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-7.69-3.85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DBEC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CA5F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8E90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1612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0.05-5.51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8EF4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170F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r w:rsidR="00AE7716" w14:paraId="6B6FD7FF"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1215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8EB0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C94D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7430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-7.69-7.69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3BA4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E72D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8604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3145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0.14-7.10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EE64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5FC6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r w:rsidR="00AE7716" w14:paraId="2DA1BA52"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E4BC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DA16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5C84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1404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-7.69-11.54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CDB7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CF42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F0FF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3B55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FCEA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88C0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r w:rsidR="00AE7716" w14:paraId="17531719"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5AF5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43E0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C467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83EB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-7.69-11.54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AB32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762E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A882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5C4D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0.30-5.96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C437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424C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r w:rsidR="00AE7716" w14:paraId="1CEF2240"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9CDC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lastRenderedPageBreak/>
              <w:t>Gemini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8583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DC2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7E80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-3.85-7.74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C2F8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90F1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58BA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C31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0.18-22.06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364C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D011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r w:rsidR="00AE7716" w14:paraId="7804FA54"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1BDC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Gemini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95A0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05C6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566F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-3.89-13.46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B9DC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1580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AD1D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233E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0.37-10.92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CE66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ECE1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r w:rsidR="00AE7716" w14:paraId="6F9896A1"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46EA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5427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30A8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77AD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-3.85-11.54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1555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4ABE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36B9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3ACB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0.31-28.84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5C41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1925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r w:rsidR="00AE7716" w14:paraId="52D75EB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79C2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Copilot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E027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0A26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4600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-9.62-13.46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5C9D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DCF6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B153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899B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0.34-4.66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D118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6A6B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r w:rsidR="00AE7716" w14:paraId="16F56F26"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8E22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8C5F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E64D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0B34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-5.77-9.62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B673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3857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31F7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9C7E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0.25-8.98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7D0C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20C0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r w:rsidR="00AE7716" w14:paraId="6A1682EB" w14:textId="77777777" w:rsidTr="00596D4B">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B5B42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CD5AF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26A56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FA4D9D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-7.69-7.69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46742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E40FC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3F3EC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585C8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0.14-7.10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E30A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26018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Pairwise McNemar test</w:t>
            </w:r>
          </w:p>
        </w:tc>
      </w:tr>
    </w:tbl>
    <w:p w14:paraId="7CA96582" w14:textId="77777777" w:rsidR="00AE7716" w:rsidRDefault="00AE7716" w:rsidP="00AE7716">
      <w:r>
        <w:t>Note: Pairwise comparisons were performed using McNemar tests with Benjamini-Hochberg correction. Safe-rate differences and their bootstrap 95% CIs are reported.</w:t>
      </w:r>
    </w:p>
    <w:p w14:paraId="09A81AE6" w14:textId="77777777" w:rsidR="00AE7716" w:rsidRDefault="00AE7716" w:rsidP="00AE7716"/>
    <w:p w14:paraId="111CA7F9" w14:textId="7EC0C448" w:rsidR="00AE7716" w:rsidRPr="00D7072A" w:rsidRDefault="00D7072A" w:rsidP="00D7072A">
      <w:pPr>
        <w:keepNext/>
        <w:rPr>
          <w:b/>
        </w:rPr>
      </w:pPr>
      <w:r w:rsidRPr="00D7072A">
        <w:rPr>
          <w:b/>
        </w:rPr>
        <w:t>Table S3. Significant pairwise comparisons for non-binary evaluation outcomes.This table summarizes significant paired Wilcoxon signed-rank comparisons for non-binary evaluation outcomes, including accuracy, empathy, DISCERN, EQIP, JAMA benchmark scores, GQS, and readability indices. Paired mean and median differences, bootstrap 95% confidence intervals, rank-biserial correlations, and Benjamini–Hochberg-adjusted P values are reported. Only significant comparisons are shown.</w:t>
      </w:r>
    </w:p>
    <w:tbl>
      <w:tblPr>
        <w:tblW w:w="5000" w:type="pct"/>
        <w:jc w:val="center"/>
        <w:tblLook w:val="0420" w:firstRow="1" w:lastRow="0" w:firstColumn="0" w:lastColumn="0" w:noHBand="0" w:noVBand="1"/>
        <w:tblCaption w:val="Table S3. Significant pairwise comparisons for non-binary evaluation outcomes"/>
        <w:tblDescription w:val="Significant pairwise comparisons for accuracy, empathy, DISCERN, EQIP, JAMA, GQS, and readability indices using paired Wilcoxon signed-rank tests with Benjamini-Hochberg adjustment."/>
      </w:tblPr>
      <w:tblGrid>
        <w:gridCol w:w="911"/>
        <w:gridCol w:w="1121"/>
        <w:gridCol w:w="576"/>
        <w:gridCol w:w="954"/>
        <w:gridCol w:w="954"/>
        <w:gridCol w:w="954"/>
        <w:gridCol w:w="954"/>
        <w:gridCol w:w="1015"/>
        <w:gridCol w:w="752"/>
        <w:gridCol w:w="875"/>
      </w:tblGrid>
      <w:tr w:rsidR="00AE7716" w14:paraId="24617DD5" w14:textId="77777777" w:rsidTr="00596D4B">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64BAB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Metric</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B243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Comparison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884A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N pairs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998E1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Mean difference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ED5DC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Mean difference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32749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Median difference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AF25D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Median difference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4B54F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Rank-biserial correlation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065EF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Rank-biserial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770E0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16"/>
                <w:szCs w:val="16"/>
              </w:rPr>
            </w:pPr>
            <w:r>
              <w:rPr>
                <w:rFonts w:ascii="Arial" w:eastAsia="Arial" w:hAnsi="Arial" w:cs="Arial"/>
                <w:b/>
                <w:color w:val="000000"/>
                <w:sz w:val="16"/>
                <w:szCs w:val="16"/>
              </w:rPr>
              <w:t>Adjusted P</w:t>
            </w:r>
          </w:p>
        </w:tc>
      </w:tr>
      <w:tr w:rsidR="00AE7716" w14:paraId="1BB08426" w14:textId="77777777" w:rsidTr="00596D4B">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507B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Accuracy</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56E7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C930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1DA7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-0.77</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726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-0.90--0.63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C48C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FEFF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-1.00--0.80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617D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-0.988</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CBC0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-1.000--0.954</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532F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3C95FAF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A608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Accuracy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6C44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4EDC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39DA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4C54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-0.74--0.42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0D69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50F4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73DD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CBD1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-0.977--0.639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F26F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8CD64A6"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9A28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Accuracy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D1C3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0378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F362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E00B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-0.78--0.46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D3D7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B32A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219C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32E6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8C43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6CF817FB"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B243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Accuracy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A6D1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8BE7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089C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2F63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0.26-0.56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C116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4F84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0.00-0.50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4EA4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C414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0.729-0.983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1A73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E1CCF4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CEAD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Accuracy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9773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E8B2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C8C9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B472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0.02-0.34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4FD5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763C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B57C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2632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0.069-0.852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19E9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0.039</w:t>
            </w:r>
          </w:p>
        </w:tc>
      </w:tr>
      <w:tr w:rsidR="00AE7716" w14:paraId="2CD9D8EB"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8D63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Accuracy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007A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35B0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8EE7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0546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1.02-1.32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27D6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0F88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1.00-1.10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A803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6D5B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2A03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31DF79D"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36EF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Accuracy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59B8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D608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D72A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59AA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A2AB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6987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3ADC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D724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0.938-0.998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6956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27CC7579"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13D8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Accuracy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1D7F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788A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2720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CED4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69C5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9C67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FE14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1578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0.800-1.000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7928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A232FAF"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35A5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lastRenderedPageBreak/>
              <w:t>Empathy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D2B4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1DF5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1EE5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0478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-0.42--0.11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414E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2B11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1A58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775B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-0.824--0.225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BF99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0.007</w:t>
            </w:r>
          </w:p>
        </w:tc>
      </w:tr>
      <w:tr w:rsidR="00AE7716" w14:paraId="7B52132D"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922E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Empathy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C684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8873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9122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9C6F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0.27-0.65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2F46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70B3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69AE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203F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0.505-0.918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EBF0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6D3179D1"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69DA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Empathy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C119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CF2C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B8E0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33C3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-0.40--0.02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9D5E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F190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F871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E78F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-0.727--0.081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4508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0.036</w:t>
            </w:r>
          </w:p>
        </w:tc>
      </w:tr>
      <w:tr w:rsidR="00AE7716" w14:paraId="7A1BF172"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B4B0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Empathy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A080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224F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11BA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FB70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-0.47--0.08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D791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A2C6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68A9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EAF0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-0.795--0.131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D448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0.021</w:t>
            </w:r>
          </w:p>
        </w:tc>
      </w:tr>
      <w:tr w:rsidR="00AE7716" w14:paraId="787D3FC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A97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Empathy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24B9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9BA9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70BB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855E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0.29-0.63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529A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BF39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CAE5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9FCB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0.529-0.931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053D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6CE4817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401D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Empathy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6910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5CAB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F029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3E7A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0.48-0.85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9AD9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4F96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0E12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B3F6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0.714-0.991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B69B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0611FEDB"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71A6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Empathy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CC48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D149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C982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54D0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0.56-0.91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90F5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E318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E04D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CAA4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0.826-0.989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D87D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550C2BD6"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ADBA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DISCERN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A0D3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A6FA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AC7C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F73F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-6.02--2.43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08D9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3CE6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-5.40--2.10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2911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4543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-0.853--0.419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F21A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B2738B8"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A94E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DISCERN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FF5F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B71C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8949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85E2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-6.19--2.58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027E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8865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-7.20--1.80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5956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0C72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-0.835--0.382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4713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0F8DD4DD"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7D57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DISCERN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5224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0D4C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FF87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ABD3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-5.73--2.35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A1A1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68FF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-5.80--3.40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C9F8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1313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-0.897--0.412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930B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1288DAD6"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BDE9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DISCERN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79C4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2291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EB85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28D9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5.47-8.99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EA55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6.60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89E2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5.00-7.60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8A2A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3A72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0.733-0.996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01A2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93CF81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FF6D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DISCERN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D91A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9EE6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B3EA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0769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9.62-13.34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1A55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FEBF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9.40-12.90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B5C6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418A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0.902-1.000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2C50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1D4798F4"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5F80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DISCERN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7DEA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5B7E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C45A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9B8E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9.97-13.18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6E1C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FD50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8.70-14.00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B2EB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B70B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0.964-1.000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0786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3797A3A2"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38F7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DISCERN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2FB3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BDE3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8EC7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5C26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9.33-13.43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F52B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50EE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9.60-13.20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94DE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F0B5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0.884-0.993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2A95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12C57519"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D51B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EQIP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3FD5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9FC9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C29D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DCFA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-7.21--0.15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5375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95C2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-6.00-0.00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1F41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D72E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-0.635--0.044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E581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0.044</w:t>
            </w:r>
          </w:p>
        </w:tc>
      </w:tr>
      <w:tr w:rsidR="00AE7716" w14:paraId="4EDB71DE"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9E94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EQIP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7B85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7B02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CC99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F6DE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-8.44--2.96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7A65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-6.00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5EBC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-8.50--1.50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3929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BFF3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-0.815--0.329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A3EE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13FDE5D"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C1E9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EQIP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EC25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1D5D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4DA2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8.90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2674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5.29-12.65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10FE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6.00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B9CC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4.00-11.00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98CE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040C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0.425-0.851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1121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BA854F9"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25FB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EQIP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FBA3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7A0A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BFED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B55F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-6.04-0.29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DCDD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F1E5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-9.00--1.00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B593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9EDE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-0.695--0.085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8210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0.024</w:t>
            </w:r>
          </w:p>
        </w:tc>
      </w:tr>
      <w:tr w:rsidR="00AE7716" w14:paraId="0D71E94F"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0B43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EQIP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E811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A2FE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CC31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5A4E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7.94-15.25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3C72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AD99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6.50-15.00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B1E5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80CA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0.590-0.921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A581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0792569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040B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EQIP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F5BC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012E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29B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12.63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EF80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9.08-16.08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E1C0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7140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10.00-17.50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96E8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1D3E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0.599-0.949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A70B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AA794AD"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00D3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EQIP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69E5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62AE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8C6F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5026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10.94-18.31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96CF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5901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11.00-18.00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5150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4653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0.781-0.983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BC73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9CA0CA2"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F940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JAMA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FA37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E156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79A8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0414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-0.37--0.09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4190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1072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BFBF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E37A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-0.948--0.365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9E45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0.003</w:t>
            </w:r>
          </w:p>
        </w:tc>
      </w:tr>
      <w:tr w:rsidR="00AE7716" w14:paraId="52199D56"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3AF0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lastRenderedPageBreak/>
              <w:t>JAMA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F0D2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7F73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4E53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9FA7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-0.53--0.19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9B94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6FA1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44D5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8FE4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-0.911--0.386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F5EE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0.001</w:t>
            </w:r>
          </w:p>
        </w:tc>
      </w:tr>
      <w:tr w:rsidR="00AE7716" w14:paraId="7FFE239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5D40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JAMA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38D3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E840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BC7B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9F37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-0.45--0.16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E5F0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10D0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D8B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A060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-1.000--0.513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615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0.001</w:t>
            </w:r>
          </w:p>
        </w:tc>
      </w:tr>
      <w:tr w:rsidR="00AE7716" w14:paraId="562BDE34"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8486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JAMA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E444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F103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F057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0C7F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0.06-0.30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4621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4D76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7DD8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AB24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0.314-0.978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5272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0.018</w:t>
            </w:r>
          </w:p>
        </w:tc>
      </w:tr>
      <w:tr w:rsidR="00AE7716" w14:paraId="5502C58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8655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JAMA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42BB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D1FF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FE11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BA04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0.26-0.53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F901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892B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0.00-0.80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112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9F66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0.697-0.982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F13A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EC7EA91"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0217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JAMA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1654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7C08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172B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B1D3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0.39-0.68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BAF8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A8A6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BF3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5A2D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0.830-0.994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607D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546FF45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EBB9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JAMA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FF7C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0AE2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5345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55C8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0.33-0.63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B4AA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B0D7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0FF5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0E71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0.830-1.000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EAE4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5E31CCFB"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D89B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GQS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82E3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1781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956E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7FDD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-0.47--0.23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1E8B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A670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EBB8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CF0E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-0.981--0.725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3877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3207EF3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19BB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GQS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F8FD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E65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8223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6576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-0.44--0.11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3CAB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455B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A720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64B9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-0.841--0.213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FBFA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0.007</w:t>
            </w:r>
          </w:p>
        </w:tc>
      </w:tr>
      <w:tr w:rsidR="00AE7716" w14:paraId="03E57BBD"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0D56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GQS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730F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DA90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A47B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DE69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-0.38--0.12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4E92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206F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109B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F8EB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-0.897--0.340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31AB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0.002</w:t>
            </w:r>
          </w:p>
        </w:tc>
      </w:tr>
      <w:tr w:rsidR="00AE7716" w14:paraId="1F0398CC"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8A22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GQS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2921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BF60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9D9F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C6CF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0.53-0.92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E1AF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CAB7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B40F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6F3F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0.829-0.988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9BD6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235FD81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97A1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GQS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C9B3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C74C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9260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3A5D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0.90-1.26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D184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8E4A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8055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11F4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0.984-1.000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92C9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0866C91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10E1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GQS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77E1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D5FD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1D3E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C26B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0.80-1.19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6A28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62A0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61FB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C520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0.794-1.000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4A62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240BC64D"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D1D5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GQS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B965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2FAC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C154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88B2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FFD0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B2B3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6D5C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4B8A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0.967-1.000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C5AF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2C8DCDC6"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32D8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ARI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728D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6264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6724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A6EB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0.59-1.74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5944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5698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0.27-2.01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EAA7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FC26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0.277-0.768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18AF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0.001</w:t>
            </w:r>
          </w:p>
        </w:tc>
      </w:tr>
      <w:tr w:rsidR="00AE7716" w14:paraId="4438A29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BF1C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ARI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8539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C777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FEA5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F05B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1.77-2.93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A469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21EC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1.50-2.87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302D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1EB4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0.739-0.978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C849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5E35DBB"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1C0E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ARI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3815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6C63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0233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40E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0.99-2.50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7B24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FBD0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0.68-2.86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401A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00F0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0.361-0.817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E461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8E96835"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FC16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ARI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C3B0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254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B4A2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98A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0.61-1.76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F786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AC04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0.41-2.02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FB70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E4B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0.292-0.782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FDBA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268E2E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FA65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ARI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D902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0109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A5F2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2431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-2.07--0.73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5ED2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8CD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-2.46--0.69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B1F7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3ADE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-0.778--0.283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3C9F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0416D6F"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57FF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ARI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A27E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8A8B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D8DB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2442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-3.27--1.88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C64A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D48A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-3.77--1.20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8481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2810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-0.945--0.656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BFDB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2407E138"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0234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ARI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5259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0F04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F5B9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A853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-2.75--1.21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5F13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2A69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-2.75--1.09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DB4C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C88B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-0.875--0.440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683B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3EDC2212"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7DDB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25E9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2E8B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7BBD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DA90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1.18-2.18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B4D4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0C33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0.61-2.34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DB25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0085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0.627-0.938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C4BF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3D985FD9"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3DB5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35BE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A3E1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D75D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E7F6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1.14-2.17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9E15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6B86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0.98-2.08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DDDB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F0D6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0.583-0.940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1AEB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41A0CA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1D89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lastRenderedPageBreak/>
              <w:t>CL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F84C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6AC2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71B6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3F47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2.09-3.30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6918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AFF5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1.72-3.21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308D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6340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0.765-0.988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8002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328494FB"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3C5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8E5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5B60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422D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9BA8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-1.29--0.23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64CE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1DF3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-1.63-0.33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C0C0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64F5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-0.625--0.043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EC4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0.026</w:t>
            </w:r>
          </w:p>
        </w:tc>
      </w:tr>
      <w:tr w:rsidR="00AE7716" w14:paraId="4C725C04"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42A7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DE36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AE8C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FD5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DFC0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0.37-1.66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B3F3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5C9B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0.32-1.70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796E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491E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0.158-0.705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D318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0.006</w:t>
            </w:r>
          </w:p>
        </w:tc>
      </w:tr>
      <w:tr w:rsidR="00AE7716" w14:paraId="477D6229"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0D9F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6FB1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BDF8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AF1A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60CB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-3.19--1.70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3331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B7B9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-3.35--1.59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1AE0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DBEF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-0.922--0.568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32E8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1E80F9DB"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BACA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BD39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04B6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96D3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F6C5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0.49-1.57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BF03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C3BA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0.18-1.61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8B02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9F2F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0.239-0.766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B268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0.001</w:t>
            </w:r>
          </w:p>
        </w:tc>
      </w:tr>
      <w:tr w:rsidR="00AE7716" w14:paraId="0A71835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E1BF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422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6E36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F11A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4294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-3.07--1.75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04F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332F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-3.46--1.49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7C58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115D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-0.936--0.641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0D96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65EEEF9"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84D3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CL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6073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F046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975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817E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-4.16--2.76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9A55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93C9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-4.33--2.17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6775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C83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-0.999--0.856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D27D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A81322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2AE4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FKGL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5DD1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FDE1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8530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512C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0.78-1.78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D0AD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6CC8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0.52-1.76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2184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9906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0.418-0.843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616B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391F71CB"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E08A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FKGL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F3D6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32B2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B3A6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B727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1.60-2.55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2B67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EC36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1.19-2.62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B2DE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C7E1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0.790-0.983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EE2C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825991C"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D4FB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FKGL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8DB1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96AC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320D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F1D2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1.14-2.49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DA38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652E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1.16-2.62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6FC8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278A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0.456-0.878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B353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1029014A"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F92F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FKGL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739F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6D5A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022B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1A52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0.30-1.32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9594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2D4B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-0.08-1.17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7DE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F1D0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0.120-0.670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8AE7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0.013</w:t>
            </w:r>
          </w:p>
        </w:tc>
      </w:tr>
      <w:tr w:rsidR="00AE7716" w14:paraId="7EA44032"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33E5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FKGL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C3E6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25C8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50EA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FBB1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-2.29--0.90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9317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B0FA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-2.52--0.61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42B5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FB93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-0.813--0.345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162B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394325CD"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FAFD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FKGL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946F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50BD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3E5E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8EF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-2.98--1.78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517A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8CBF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-3.29--1.56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49C9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9187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-0.951--0.686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D4B0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0B12350"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E0B6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FKGL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857C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BE2E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BA21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50ED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-2.85--1.40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7FFF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36BB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-3.38--1.03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916A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74B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-0.910--0.525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7B61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2C921D73"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48C4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GFI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56B6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768A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694A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1972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0.70-1.62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137E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B106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0.69-1.75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13E0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62B2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0.415-0.849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2340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16822448"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08DC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GFI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B222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AAB9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6270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35F6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1.28-2.24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0C16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92A8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1.46-2.19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010F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6E05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0.655-0.946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964F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2EEF9544"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6908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GFI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2A77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F4AB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1F0B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CC36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1.34-2.56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1D46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D9EC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1.30-2.92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FFBD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D945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0.573-0.926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0A5A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20D65A0"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E21E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GFI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675D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4001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5432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E419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-1.54--0.23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6A1C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864F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-1.33--0.08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661A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DECA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-0.624--0.048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DD04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0.037</w:t>
            </w:r>
          </w:p>
        </w:tc>
      </w:tr>
      <w:tr w:rsidR="00AE7716" w14:paraId="2E774DFA"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09FC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GFI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EDB2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B428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45EE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9BBB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0.15-1.46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3B96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D187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-0.03-1.38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0318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7ABA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0.048-0.640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2042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0.033</w:t>
            </w:r>
          </w:p>
        </w:tc>
      </w:tr>
      <w:tr w:rsidR="00AE7716" w14:paraId="09ACE122"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72D9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GFI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BBA9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10A9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F380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4B50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-2.82--1.25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2145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2B03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-3.19--1.36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FBFD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FAE5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-0.855--0.414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0168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E1EB668"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58FA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GFI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492E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5236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B0A3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2DE5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-3.35--1.91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919E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3B2C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-3.62--1.50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D1E9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B01C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-0.961--0.672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F709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3FF18C0"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8890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GFI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E865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3E66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A1B5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794F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-3.68--1.98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BE3E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3435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-3.92--1.49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BA82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E3BC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-0.937--0.631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72A4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F6704E8"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567E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lastRenderedPageBreak/>
              <w:t>SMOG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0B15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FF99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735C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5F86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1.26-2.17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7E97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4C78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1.17-2.10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7A0E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5429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0.756-0.972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8984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65E9E54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410B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SMOG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1636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ECE4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CDA8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756B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1.06-1.96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75C4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B5AB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0.83-2.35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5142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2C99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0.586-0.917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BE91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0527738E"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DD16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SMOG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7128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E315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792D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9812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-1.55--0.59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D55D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3FA2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-1.46--0.18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1194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310C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-0.802--0.324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7A2A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6181D580"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8B95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SMOG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C407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2C01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12E7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076D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-1.91--0.69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B769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03A1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-1.60--0.37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1850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872E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-0.819--0.378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D8F5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73096BCE"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86CD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FRES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51A3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Gemini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AEE0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AFBD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BDA1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-13.04--7.22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9A72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E490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-14.91--7.47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369E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39CA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-0.946--0.624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CF68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1BD84974"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9BFD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FRES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1544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Copilot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AF1F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1B08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EFBE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-12.69--7.49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3596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8FDD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-13.57--8.47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ED08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2F0D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-0.954--0.694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F00A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57C1D97A"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6B19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FRES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8E95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D955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7DEE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0620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-18.60--11.36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E3D8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A3AD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-19.00--9.10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0B7D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A0D6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-0.972--0.720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FD3E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4CD35056"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107F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FRES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A949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ChatGPT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3889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B44D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C1FD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1.13-8.55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DE54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29A4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-0.59-8.83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597C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D264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0.052-0.620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2625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0.032</w:t>
            </w:r>
          </w:p>
        </w:tc>
      </w:tr>
      <w:tr w:rsidR="00AE7716" w14:paraId="58C091D5"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DDDF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FRES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8333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124C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C22A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979D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-8.71--1.13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50B6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3020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-8.70-0.16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276D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-0.350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56F2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-0.620--0.061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5A6E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0.032</w:t>
            </w:r>
          </w:p>
        </w:tc>
      </w:tr>
      <w:tr w:rsidR="00AE7716" w14:paraId="47289081"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76EC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FRES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165F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Gemini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18BD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FCD5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6637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10.43-19.85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1CD3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B087A"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9.69-19.72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12B6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BDF2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0.569-0.926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C738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6DFC3116"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C80D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FRES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8ED4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DeepSeek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4EB1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C4AF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3DB1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-7.90--1.88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9D70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B0C2E"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-9.26--1.01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EE2A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-0.466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A055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-0.705--0.177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CEC2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0.005</w:t>
            </w:r>
          </w:p>
        </w:tc>
      </w:tr>
      <w:tr w:rsidR="00AE7716" w14:paraId="16E84AD7" w14:textId="77777777" w:rsidTr="00596D4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41D8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FRES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E1D68"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Copilot vs Doubao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B1CBB"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A3F2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14.86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663F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11.06-18.66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59A33"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97B74"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8.13-21.51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204A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A64A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0.649-0.940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FB3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r w:rsidR="00AE7716" w14:paraId="025E87BC" w14:textId="77777777" w:rsidTr="00596D4B">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8BCAE2"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6"/>
                <w:szCs w:val="16"/>
              </w:rPr>
            </w:pPr>
            <w:r>
              <w:rPr>
                <w:rFonts w:ascii="Arial" w:eastAsia="Arial" w:hAnsi="Arial" w:cs="Arial"/>
                <w:color w:val="000000"/>
                <w:sz w:val="16"/>
                <w:szCs w:val="16"/>
              </w:rPr>
              <w:t>FRES</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F32375"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DeepSeek vs Doubao</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A413CC"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52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986037"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19.83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AFCF0F"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15.45-24.19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A74B51"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20.07</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01263D"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16.31-22.86</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24B466"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0.913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297669"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0.800-0.981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B06D50" w14:textId="77777777" w:rsidR="00AE7716" w:rsidRDefault="00AE7716" w:rsidP="00596D4B">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6"/>
                <w:szCs w:val="16"/>
              </w:rPr>
            </w:pPr>
            <w:r>
              <w:rPr>
                <w:rFonts w:ascii="Arial" w:eastAsia="Arial" w:hAnsi="Arial" w:cs="Arial"/>
                <w:color w:val="000000"/>
                <w:sz w:val="16"/>
                <w:szCs w:val="16"/>
              </w:rPr>
              <w:t>&lt;0.001</w:t>
            </w:r>
          </w:p>
        </w:tc>
      </w:tr>
    </w:tbl>
    <w:p w14:paraId="7F89D976" w14:textId="77777777" w:rsidR="00AE7716" w:rsidRPr="00D66454" w:rsidRDefault="00AE7716" w:rsidP="00AE7716">
      <w:pPr>
        <w:rPr>
          <w:rFonts w:eastAsia="宋体"/>
          <w:lang w:eastAsia="zh-CN"/>
        </w:rPr>
      </w:pPr>
      <w:r>
        <w:t>Note: Pairwise comparisons were performed using paired Wilcoxon signed-rank tests with Benjamini-Hochberg correction. Paired mean/median differences and rank-biserial correlations are reported with bootstrap 95% CIs. Only significant comparisons are shown.</w:t>
      </w:r>
    </w:p>
    <w:p w14:paraId="1C3656A9" w14:textId="550D3247" w:rsidR="0019431E" w:rsidRPr="00AE7716" w:rsidRDefault="0019431E" w:rsidP="00AE7716"/>
    <w:sectPr w:rsidR="0019431E" w:rsidRPr="00AE7716" w:rsidSect="00AE7716">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C0C59" w14:textId="77777777" w:rsidR="00C13126" w:rsidRDefault="00C13126" w:rsidP="00387B6C">
      <w:r>
        <w:separator/>
      </w:r>
    </w:p>
  </w:endnote>
  <w:endnote w:type="continuationSeparator" w:id="0">
    <w:p w14:paraId="27A20363" w14:textId="77777777" w:rsidR="00C13126" w:rsidRDefault="00C13126" w:rsidP="0038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2BD22" w14:textId="77777777" w:rsidR="00C13126" w:rsidRDefault="00C13126" w:rsidP="00387B6C">
      <w:r>
        <w:separator/>
      </w:r>
    </w:p>
  </w:footnote>
  <w:footnote w:type="continuationSeparator" w:id="0">
    <w:p w14:paraId="5BFCE22C" w14:textId="77777777" w:rsidR="00C13126" w:rsidRDefault="00C13126" w:rsidP="00387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pStyle w:val="1"/>
      <w:lvlText w:val="%1."/>
      <w:lvlJc w:val="left"/>
      <w:pPr>
        <w:ind w:left="360" w:hanging="360"/>
      </w:pPr>
    </w:lvl>
    <w:lvl w:ilvl="1">
      <w:start w:val="1"/>
      <w:numFmt w:val="decimal"/>
      <w:pStyle w:val="2"/>
      <w:lvlText w:val="%1.%2."/>
      <w:lvlJc w:val="left"/>
      <w:pPr>
        <w:ind w:left="716"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9695937">
    <w:abstractNumId w:val="1"/>
  </w:num>
  <w:num w:numId="2" w16cid:durableId="1094983393">
    <w:abstractNumId w:val="2"/>
  </w:num>
  <w:num w:numId="3" w16cid:durableId="194360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79D"/>
    <w:rsid w:val="00036527"/>
    <w:rsid w:val="00073835"/>
    <w:rsid w:val="00134DD9"/>
    <w:rsid w:val="001379FE"/>
    <w:rsid w:val="0019431E"/>
    <w:rsid w:val="001C0A13"/>
    <w:rsid w:val="001D75AB"/>
    <w:rsid w:val="001E5679"/>
    <w:rsid w:val="00233BE2"/>
    <w:rsid w:val="00275A08"/>
    <w:rsid w:val="00345BD0"/>
    <w:rsid w:val="0035500D"/>
    <w:rsid w:val="00362E65"/>
    <w:rsid w:val="00387B6C"/>
    <w:rsid w:val="003B03E7"/>
    <w:rsid w:val="004158F9"/>
    <w:rsid w:val="00457CF1"/>
    <w:rsid w:val="00467CC4"/>
    <w:rsid w:val="0071749E"/>
    <w:rsid w:val="00747CCE"/>
    <w:rsid w:val="007B3E96"/>
    <w:rsid w:val="0087286B"/>
    <w:rsid w:val="008F1F48"/>
    <w:rsid w:val="00901463"/>
    <w:rsid w:val="00946CB3"/>
    <w:rsid w:val="009A7F2C"/>
    <w:rsid w:val="009D59DF"/>
    <w:rsid w:val="00AA4A37"/>
    <w:rsid w:val="00AE18EF"/>
    <w:rsid w:val="00AE1BDD"/>
    <w:rsid w:val="00AE7716"/>
    <w:rsid w:val="00B3547C"/>
    <w:rsid w:val="00B4379D"/>
    <w:rsid w:val="00B82FE3"/>
    <w:rsid w:val="00C13126"/>
    <w:rsid w:val="00C27329"/>
    <w:rsid w:val="00C31EEB"/>
    <w:rsid w:val="00C67CFD"/>
    <w:rsid w:val="00D66454"/>
    <w:rsid w:val="00D7072A"/>
    <w:rsid w:val="00E17C8C"/>
    <w:rsid w:val="00ED3DCD"/>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DC0A96"/>
  <w14:defaultImageDpi w14:val="300"/>
  <w15:docId w15:val="{82A812A4-2F41-F746-AAB1-47BA7D9E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2">
    <w:name w:val="heading 2"/>
    <w:basedOn w:val="a"/>
    <w:next w:val="a"/>
    <w:link w:val="20"/>
    <w:uiPriority w:val="9"/>
    <w:unhideWhenUsed/>
    <w:qFormat/>
    <w:rsid w:val="00362E65"/>
    <w:pPr>
      <w:keepNext/>
      <w:keepLines/>
      <w:numPr>
        <w:ilvl w:val="1"/>
        <w:numId w:val="3"/>
      </w:numPr>
      <w:spacing w:before="200"/>
      <w:ind w:left="792"/>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要点1"/>
    <w:basedOn w:val="a0"/>
    <w:uiPriority w:val="1"/>
    <w:qFormat/>
    <w:rsid w:val="007B3E96"/>
    <w:rPr>
      <w:b/>
    </w:rPr>
  </w:style>
  <w:style w:type="paragraph" w:customStyle="1" w:styleId="centered">
    <w:name w:val="centered"/>
    <w:basedOn w:val="a"/>
    <w:qFormat/>
    <w:rsid w:val="001D75AB"/>
    <w:pPr>
      <w:jc w:val="center"/>
    </w:pPr>
  </w:style>
  <w:style w:type="table" w:customStyle="1" w:styleId="tabletemplate">
    <w:name w:val="table_template"/>
    <w:basedOn w:val="a1"/>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2">
    <w:name w:val="Light List Accent 2"/>
    <w:basedOn w:val="a1"/>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10">
    <w:name w:val="标题 1 字符"/>
    <w:basedOn w:val="a0"/>
    <w:link w:val="1"/>
    <w:uiPriority w:val="9"/>
    <w:rsid w:val="00362E65"/>
    <w:rPr>
      <w:rFonts w:asciiTheme="majorHAnsi" w:eastAsiaTheme="majorEastAsia" w:hAnsiTheme="majorHAnsi" w:cstheme="majorBidi"/>
      <w:b/>
      <w:bCs/>
      <w:sz w:val="32"/>
      <w:szCs w:val="32"/>
    </w:rPr>
  </w:style>
  <w:style w:type="character" w:customStyle="1" w:styleId="20">
    <w:name w:val="标题 2 字符"/>
    <w:basedOn w:val="a0"/>
    <w:link w:val="2"/>
    <w:uiPriority w:val="9"/>
    <w:rsid w:val="00362E65"/>
    <w:rPr>
      <w:rFonts w:asciiTheme="majorHAnsi" w:eastAsiaTheme="majorEastAsia" w:hAnsiTheme="majorHAnsi" w:cstheme="majorBidi"/>
      <w:b/>
      <w:bCs/>
      <w:sz w:val="26"/>
      <w:szCs w:val="26"/>
    </w:rPr>
  </w:style>
  <w:style w:type="character" w:customStyle="1" w:styleId="30">
    <w:name w:val="标题 3 字符"/>
    <w:basedOn w:val="a0"/>
    <w:link w:val="3"/>
    <w:uiPriority w:val="9"/>
    <w:semiHidden/>
    <w:rsid w:val="00362E65"/>
    <w:rPr>
      <w:rFonts w:asciiTheme="majorHAnsi" w:eastAsiaTheme="majorEastAsia" w:hAnsiTheme="majorHAnsi" w:cstheme="majorBidi"/>
      <w:b/>
      <w:bCs/>
    </w:rPr>
  </w:style>
  <w:style w:type="paragraph" w:customStyle="1" w:styleId="ImageCaption">
    <w:name w:val="Image Caption"/>
    <w:basedOn w:val="a"/>
    <w:qFormat/>
    <w:rsid w:val="00AE18EF"/>
    <w:pPr>
      <w:jc w:val="center"/>
    </w:pPr>
    <w:rPr>
      <w:b/>
      <w:i/>
    </w:rPr>
  </w:style>
  <w:style w:type="paragraph" w:customStyle="1" w:styleId="TableCaption">
    <w:name w:val="Table Caption"/>
    <w:basedOn w:val="ImageCaption"/>
    <w:qFormat/>
    <w:rsid w:val="00AE18EF"/>
  </w:style>
  <w:style w:type="table" w:styleId="a3">
    <w:name w:val="Table Professional"/>
    <w:basedOn w:val="a1"/>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a"/>
    <w:next w:val="a"/>
    <w:autoRedefine/>
    <w:uiPriority w:val="39"/>
    <w:unhideWhenUsed/>
    <w:rsid w:val="00FB63E7"/>
    <w:pPr>
      <w:spacing w:after="100"/>
    </w:pPr>
  </w:style>
  <w:style w:type="paragraph" w:styleId="TOC2">
    <w:name w:val="toc 2"/>
    <w:basedOn w:val="a"/>
    <w:next w:val="a"/>
    <w:autoRedefine/>
    <w:uiPriority w:val="39"/>
    <w:unhideWhenUsed/>
    <w:rsid w:val="00FB63E7"/>
    <w:pPr>
      <w:spacing w:after="100"/>
      <w:ind w:left="240"/>
    </w:pPr>
  </w:style>
  <w:style w:type="paragraph" w:styleId="a4">
    <w:name w:val="Balloon Text"/>
    <w:basedOn w:val="a"/>
    <w:link w:val="a5"/>
    <w:uiPriority w:val="99"/>
    <w:semiHidden/>
    <w:unhideWhenUsed/>
    <w:rsid w:val="00FB63E7"/>
    <w:rPr>
      <w:rFonts w:ascii="Lucida Grande" w:hAnsi="Lucida Grande"/>
      <w:sz w:val="18"/>
      <w:szCs w:val="18"/>
    </w:rPr>
  </w:style>
  <w:style w:type="character" w:customStyle="1" w:styleId="a5">
    <w:name w:val="批注框文本 字符"/>
    <w:basedOn w:val="a0"/>
    <w:link w:val="a4"/>
    <w:uiPriority w:val="99"/>
    <w:semiHidden/>
    <w:rsid w:val="00FB63E7"/>
    <w:rPr>
      <w:rFonts w:ascii="Lucida Grande" w:hAnsi="Lucida Grande"/>
      <w:sz w:val="18"/>
      <w:szCs w:val="18"/>
    </w:rPr>
  </w:style>
  <w:style w:type="character" w:customStyle="1" w:styleId="referenceid">
    <w:name w:val="reference_id"/>
    <w:basedOn w:val="a0"/>
    <w:uiPriority w:val="1"/>
    <w:rsid w:val="00457CF1"/>
    <w:rPr>
      <w:vertAlign w:val="superscript"/>
    </w:rPr>
  </w:style>
  <w:style w:type="paragraph" w:customStyle="1" w:styleId="graphictitle">
    <w:name w:val="graphic title"/>
    <w:basedOn w:val="ImageCaption"/>
    <w:next w:val="a"/>
    <w:rsid w:val="0035500D"/>
  </w:style>
  <w:style w:type="paragraph" w:customStyle="1" w:styleId="tabletitle">
    <w:name w:val="table title"/>
    <w:basedOn w:val="TableCaption"/>
    <w:next w:val="a"/>
    <w:rsid w:val="00901463"/>
  </w:style>
  <w:style w:type="paragraph" w:styleId="a6">
    <w:name w:val="header"/>
    <w:basedOn w:val="a"/>
    <w:link w:val="a7"/>
    <w:uiPriority w:val="99"/>
    <w:unhideWhenUsed/>
    <w:rsid w:val="00387B6C"/>
    <w:pPr>
      <w:tabs>
        <w:tab w:val="center" w:pos="4153"/>
        <w:tab w:val="right" w:pos="8306"/>
      </w:tabs>
      <w:snapToGrid w:val="0"/>
      <w:jc w:val="center"/>
    </w:pPr>
    <w:rPr>
      <w:sz w:val="18"/>
      <w:szCs w:val="18"/>
    </w:rPr>
  </w:style>
  <w:style w:type="character" w:customStyle="1" w:styleId="a7">
    <w:name w:val="页眉 字符"/>
    <w:basedOn w:val="a0"/>
    <w:link w:val="a6"/>
    <w:uiPriority w:val="99"/>
    <w:rsid w:val="00387B6C"/>
    <w:rPr>
      <w:sz w:val="18"/>
      <w:szCs w:val="18"/>
    </w:rPr>
  </w:style>
  <w:style w:type="paragraph" w:styleId="a8">
    <w:name w:val="footer"/>
    <w:basedOn w:val="a"/>
    <w:link w:val="a9"/>
    <w:uiPriority w:val="99"/>
    <w:unhideWhenUsed/>
    <w:rsid w:val="00387B6C"/>
    <w:pPr>
      <w:tabs>
        <w:tab w:val="center" w:pos="4153"/>
        <w:tab w:val="right" w:pos="8306"/>
      </w:tabs>
      <w:snapToGrid w:val="0"/>
    </w:pPr>
    <w:rPr>
      <w:sz w:val="18"/>
      <w:szCs w:val="18"/>
    </w:rPr>
  </w:style>
  <w:style w:type="character" w:customStyle="1" w:styleId="a9">
    <w:name w:val="页脚 字符"/>
    <w:basedOn w:val="a0"/>
    <w:link w:val="a8"/>
    <w:uiPriority w:val="99"/>
    <w:rsid w:val="00387B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1733</Words>
  <Characters>9884</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11594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优优 陈</cp:lastModifiedBy>
  <cp:revision>28</cp:revision>
  <dcterms:created xsi:type="dcterms:W3CDTF">2017-02-28T11:18:00Z</dcterms:created>
  <dcterms:modified xsi:type="dcterms:W3CDTF">2026-06-27T12:12:00Z</dcterms:modified>
  <cp:category/>
</cp:coreProperties>
</file>