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0C9" w:rsidRDefault="003820C9" w:rsidP="003820C9">
      <w:pPr>
        <w:pStyle w:val="Heading1"/>
        <w:rPr>
          <w:rFonts w:ascii="Times New Roman" w:hAnsi="Times New Roman"/>
          <w:sz w:val="28"/>
          <w:szCs w:val="28"/>
        </w:rPr>
      </w:pPr>
      <w:bookmarkStart w:id="0" w:name="_Toc200338943"/>
      <w:r w:rsidRPr="006E4289">
        <w:rPr>
          <w:rFonts w:ascii="Times New Roman" w:hAnsi="Times New Roman"/>
          <w:sz w:val="28"/>
          <w:szCs w:val="28"/>
        </w:rPr>
        <w:t xml:space="preserve">Annex I </w:t>
      </w:r>
      <w:bookmarkStart w:id="1" w:name="_GoBack"/>
      <w:r w:rsidRPr="006E4289">
        <w:rPr>
          <w:rFonts w:ascii="Times New Roman" w:hAnsi="Times New Roman"/>
          <w:sz w:val="28"/>
          <w:szCs w:val="28"/>
        </w:rPr>
        <w:t>Data</w:t>
      </w:r>
      <w:r>
        <w:rPr>
          <w:rFonts w:ascii="Times New Roman" w:hAnsi="Times New Roman"/>
          <w:sz w:val="28"/>
          <w:szCs w:val="28"/>
        </w:rPr>
        <w:t xml:space="preserve"> abstraction form</w:t>
      </w:r>
      <w:bookmarkEnd w:id="0"/>
      <w:bookmarkEnd w:id="1"/>
    </w:p>
    <w:p w:rsidR="003820C9" w:rsidRPr="007D41EF" w:rsidRDefault="003820C9" w:rsidP="003820C9">
      <w:pPr>
        <w:rPr>
          <w:rFonts w:ascii="Times New Roman" w:hAnsi="Times New Roman"/>
          <w:sz w:val="24"/>
          <w:szCs w:val="24"/>
        </w:rPr>
      </w:pPr>
      <w:r w:rsidRPr="007D41EF">
        <w:rPr>
          <w:rFonts w:ascii="Times New Roman" w:hAnsi="Times New Roman"/>
          <w:sz w:val="24"/>
          <w:szCs w:val="24"/>
        </w:rPr>
        <w:t>Checklist ID _____________________________________________</w:t>
      </w:r>
    </w:p>
    <w:p w:rsidR="003820C9" w:rsidRPr="007D41EF" w:rsidRDefault="003820C9" w:rsidP="003820C9">
      <w:pPr>
        <w:rPr>
          <w:rFonts w:ascii="Times New Roman" w:hAnsi="Times New Roman"/>
          <w:sz w:val="24"/>
          <w:szCs w:val="24"/>
        </w:rPr>
      </w:pPr>
      <w:r w:rsidRPr="007D41EF">
        <w:rPr>
          <w:rFonts w:ascii="Times New Roman" w:hAnsi="Times New Roman"/>
          <w:sz w:val="24"/>
          <w:szCs w:val="24"/>
        </w:rPr>
        <w:t>Patients Medical Record Number_______________________________________</w:t>
      </w:r>
    </w:p>
    <w:p w:rsidR="003820C9" w:rsidRPr="006E4289" w:rsidRDefault="003820C9" w:rsidP="003820C9">
      <w:r w:rsidRPr="007D41EF">
        <w:rPr>
          <w:rFonts w:ascii="Times New Roman" w:hAnsi="Times New Roman"/>
          <w:sz w:val="24"/>
          <w:szCs w:val="24"/>
        </w:rPr>
        <w:t>Date 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984"/>
        <w:gridCol w:w="3501"/>
        <w:gridCol w:w="2196"/>
      </w:tblGrid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NO.</w:t>
            </w:r>
          </w:p>
        </w:tc>
        <w:tc>
          <w:tcPr>
            <w:tcW w:w="6638" w:type="dxa"/>
            <w:gridSpan w:val="2"/>
            <w:shd w:val="clear" w:color="auto" w:fill="000000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Socio-demographic characteristics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Remark</w:t>
            </w: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Variables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Category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1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Sex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Male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Female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2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Age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4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Residence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Rural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Urban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Unrecorded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5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Marital status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 xml:space="preserve">Single 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Married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Widowed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Divorced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3820C9" w:rsidRDefault="003820C9" w:rsidP="003820C9">
            <w:pPr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Unrecorded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6638" w:type="dxa"/>
            <w:gridSpan w:val="2"/>
            <w:shd w:val="clear" w:color="auto" w:fill="000000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Risk factors of stroke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6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Hypertension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7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Diabetes mellitus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8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Dyslipidemia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9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Atrial fibrillation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10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Rheumatic Valvular Heart Disease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Default="003820C9" w:rsidP="003820C9">
            <w:pPr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Ischemic Heart Disease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Default="003820C9" w:rsidP="003820C9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Dilated cardiomyopathy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Previous history of TIA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Chronic kidney disease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6638" w:type="dxa"/>
            <w:gridSpan w:val="2"/>
            <w:shd w:val="clear" w:color="auto" w:fill="000000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Neurological characteristics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Type of stroke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Ischemic stroke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Hemorrhagic stroke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SAH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Clinical presentation at admission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Aphasia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Coma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Hemiparesis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Hemiplegia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Others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GCS at admission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13-15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9-12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3-8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6638" w:type="dxa"/>
            <w:gridSpan w:val="2"/>
            <w:shd w:val="clear" w:color="auto" w:fill="000000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Clinical condition and laboratory result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Temperature in centigrade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Heart rate per minute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Random blood sugar in mg/dL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Creatinine in mg/dL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Potassium in mmol/L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Cholesterol in mg/dl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6638" w:type="dxa"/>
            <w:gridSpan w:val="2"/>
            <w:shd w:val="clear" w:color="auto" w:fill="000000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Stroke event factors at admission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Time from stroke onset to hospital arrival (in hours)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Length of hospital stay (in days)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________________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Presence of stroke complication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059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Types of stroke complication detected (a patient can have more than 1 complication)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Aspiration pneumonia</w:t>
            </w:r>
          </w:p>
          <w:p w:rsidR="003820C9" w:rsidRPr="00353449" w:rsidRDefault="003820C9" w:rsidP="00DE13FD">
            <w:pPr>
              <w:ind w:left="720"/>
              <w:rPr>
                <w:rFonts w:ascii="Times New Roman" w:hAnsi="Times New Roman"/>
              </w:rPr>
            </w:pPr>
          </w:p>
        </w:tc>
        <w:tc>
          <w:tcPr>
            <w:tcW w:w="2265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If “yes” for 23</w:t>
            </w:r>
            <w:r w:rsidRPr="00353449">
              <w:rPr>
                <w:rFonts w:ascii="Times New Roman" w:hAnsi="Times New Roman"/>
                <w:vertAlign w:val="superscript"/>
              </w:rPr>
              <w:t>th</w:t>
            </w:r>
            <w:r w:rsidRPr="00353449">
              <w:rPr>
                <w:rFonts w:ascii="Times New Roman" w:hAnsi="Times New Roman"/>
              </w:rPr>
              <w:t xml:space="preserve"> question</w:t>
            </w: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UTI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Increased ICP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DVT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Seizure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Others (specify)</w:t>
            </w:r>
          </w:p>
        </w:tc>
        <w:tc>
          <w:tcPr>
            <w:tcW w:w="2265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 w:val="restart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Reason for discharge</w:t>
            </w: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Improved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  <w:tr w:rsidR="003820C9" w:rsidRPr="00353449" w:rsidTr="00DE13FD">
        <w:tc>
          <w:tcPr>
            <w:tcW w:w="673" w:type="dxa"/>
            <w:vMerge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059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  <w:tc>
          <w:tcPr>
            <w:tcW w:w="3579" w:type="dxa"/>
            <w:shd w:val="clear" w:color="auto" w:fill="auto"/>
          </w:tcPr>
          <w:p w:rsidR="003820C9" w:rsidRPr="00353449" w:rsidRDefault="003820C9" w:rsidP="003820C9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353449">
              <w:rPr>
                <w:rFonts w:ascii="Times New Roman" w:hAnsi="Times New Roman"/>
              </w:rPr>
              <w:t>Died</w:t>
            </w:r>
          </w:p>
        </w:tc>
        <w:tc>
          <w:tcPr>
            <w:tcW w:w="2265" w:type="dxa"/>
            <w:shd w:val="clear" w:color="auto" w:fill="auto"/>
          </w:tcPr>
          <w:p w:rsidR="003820C9" w:rsidRPr="00353449" w:rsidRDefault="003820C9" w:rsidP="00DE13FD">
            <w:pPr>
              <w:rPr>
                <w:rFonts w:ascii="Times New Roman" w:hAnsi="Times New Roman"/>
              </w:rPr>
            </w:pPr>
          </w:p>
        </w:tc>
      </w:tr>
    </w:tbl>
    <w:p w:rsidR="003820C9" w:rsidRDefault="003820C9"/>
    <w:sectPr w:rsidR="00382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5CE0"/>
    <w:multiLevelType w:val="hybridMultilevel"/>
    <w:tmpl w:val="F3CA1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67C9"/>
    <w:multiLevelType w:val="hybridMultilevel"/>
    <w:tmpl w:val="9376B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B3D97"/>
    <w:multiLevelType w:val="hybridMultilevel"/>
    <w:tmpl w:val="185E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64A28"/>
    <w:multiLevelType w:val="hybridMultilevel"/>
    <w:tmpl w:val="3B8CE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70532"/>
    <w:multiLevelType w:val="hybridMultilevel"/>
    <w:tmpl w:val="601C9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1581A"/>
    <w:multiLevelType w:val="hybridMultilevel"/>
    <w:tmpl w:val="90826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40DBA"/>
    <w:multiLevelType w:val="hybridMultilevel"/>
    <w:tmpl w:val="6246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D4C1E"/>
    <w:multiLevelType w:val="hybridMultilevel"/>
    <w:tmpl w:val="4636D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F1376"/>
    <w:multiLevelType w:val="hybridMultilevel"/>
    <w:tmpl w:val="8A86E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E3479"/>
    <w:multiLevelType w:val="hybridMultilevel"/>
    <w:tmpl w:val="87B46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170BF"/>
    <w:multiLevelType w:val="hybridMultilevel"/>
    <w:tmpl w:val="C9A0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8632F"/>
    <w:multiLevelType w:val="hybridMultilevel"/>
    <w:tmpl w:val="75EEA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175EE"/>
    <w:multiLevelType w:val="hybridMultilevel"/>
    <w:tmpl w:val="D61C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C20D9"/>
    <w:multiLevelType w:val="hybridMultilevel"/>
    <w:tmpl w:val="23AE3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220CB"/>
    <w:multiLevelType w:val="hybridMultilevel"/>
    <w:tmpl w:val="BDE47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F1C8A"/>
    <w:multiLevelType w:val="hybridMultilevel"/>
    <w:tmpl w:val="043E3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55BED"/>
    <w:multiLevelType w:val="hybridMultilevel"/>
    <w:tmpl w:val="0ECAA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E673C"/>
    <w:multiLevelType w:val="hybridMultilevel"/>
    <w:tmpl w:val="BD90F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26525"/>
    <w:multiLevelType w:val="hybridMultilevel"/>
    <w:tmpl w:val="D42C5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15"/>
  </w:num>
  <w:num w:numId="5">
    <w:abstractNumId w:val="6"/>
  </w:num>
  <w:num w:numId="6">
    <w:abstractNumId w:val="14"/>
  </w:num>
  <w:num w:numId="7">
    <w:abstractNumId w:val="1"/>
  </w:num>
  <w:num w:numId="8">
    <w:abstractNumId w:val="11"/>
  </w:num>
  <w:num w:numId="9">
    <w:abstractNumId w:val="16"/>
  </w:num>
  <w:num w:numId="10">
    <w:abstractNumId w:val="10"/>
  </w:num>
  <w:num w:numId="11">
    <w:abstractNumId w:val="7"/>
  </w:num>
  <w:num w:numId="12">
    <w:abstractNumId w:val="8"/>
  </w:num>
  <w:num w:numId="13">
    <w:abstractNumId w:val="18"/>
  </w:num>
  <w:num w:numId="14">
    <w:abstractNumId w:val="2"/>
  </w:num>
  <w:num w:numId="15">
    <w:abstractNumId w:val="9"/>
  </w:num>
  <w:num w:numId="16">
    <w:abstractNumId w:val="12"/>
  </w:num>
  <w:num w:numId="17">
    <w:abstractNumId w:val="5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C9"/>
    <w:rsid w:val="001E0B1B"/>
    <w:rsid w:val="003820C9"/>
    <w:rsid w:val="006A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0B7E1C-E457-422D-884F-B4EDE58F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0C9"/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0C9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0C9"/>
    <w:rPr>
      <w:rFonts w:ascii="Calibri Light" w:eastAsia="DengXian Light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 Abebe</dc:creator>
  <cp:keywords/>
  <dc:description/>
  <cp:lastModifiedBy>Obsa Abebe</cp:lastModifiedBy>
  <cp:revision>2</cp:revision>
  <dcterms:created xsi:type="dcterms:W3CDTF">2026-07-01T14:15:00Z</dcterms:created>
  <dcterms:modified xsi:type="dcterms:W3CDTF">2026-07-01T14:15:00Z</dcterms:modified>
</cp:coreProperties>
</file>