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048B3" w14:textId="77777777" w:rsidR="00A035BF" w:rsidRPr="00322999" w:rsidRDefault="00A035BF" w:rsidP="00A035BF">
      <w:pPr>
        <w:spacing w:after="0" w:line="240" w:lineRule="auto"/>
        <w:jc w:val="left"/>
      </w:pPr>
      <w:r w:rsidRPr="00322999">
        <w:rPr>
          <w:b/>
          <w:bCs/>
        </w:rPr>
        <w:t xml:space="preserve">Supplementary table: </w:t>
      </w:r>
      <w:r w:rsidRPr="00322999">
        <w:t>Demographic characteristics of participants who were interviewed and participants who were lost to follow-up</w:t>
      </w:r>
    </w:p>
    <w:tbl>
      <w:tblPr>
        <w:tblStyle w:val="TableGrid"/>
        <w:tblW w:w="9047" w:type="dxa"/>
        <w:tblLook w:val="04A0" w:firstRow="1" w:lastRow="0" w:firstColumn="1" w:lastColumn="0" w:noHBand="0" w:noVBand="1"/>
      </w:tblPr>
      <w:tblGrid>
        <w:gridCol w:w="2134"/>
        <w:gridCol w:w="979"/>
        <w:gridCol w:w="1985"/>
        <w:gridCol w:w="1985"/>
        <w:gridCol w:w="1964"/>
      </w:tblGrid>
      <w:tr w:rsidR="00A035BF" w:rsidRPr="00322999" w14:paraId="0AB5CA97" w14:textId="77777777" w:rsidTr="001D5DBA">
        <w:trPr>
          <w:trHeight w:val="207"/>
        </w:trPr>
        <w:tc>
          <w:tcPr>
            <w:tcW w:w="2134" w:type="dxa"/>
            <w:shd w:val="clear" w:color="auto" w:fill="D9E2F3" w:themeFill="accent1" w:themeFillTint="33"/>
          </w:tcPr>
          <w:p w14:paraId="4711DEE8" w14:textId="77777777" w:rsidR="00A035BF" w:rsidRPr="00322999" w:rsidRDefault="00A035BF" w:rsidP="001D5D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D9E2F3" w:themeFill="accent1" w:themeFillTint="33"/>
          </w:tcPr>
          <w:p w14:paraId="13A148FE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</w:p>
          <w:p w14:paraId="2D7A028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n=2149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CBFCF1B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Included in study</w:t>
            </w:r>
          </w:p>
          <w:p w14:paraId="2579256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(n= 885; 41.2%)</w:t>
            </w:r>
          </w:p>
          <w:p w14:paraId="339C13FE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5B7C6A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Lost to follow-up</w:t>
            </w:r>
          </w:p>
          <w:p w14:paraId="764BA94F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 xml:space="preserve">(n=1264; 58.8%) </w:t>
            </w:r>
          </w:p>
          <w:p w14:paraId="4FAB3CF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964" w:type="dxa"/>
            <w:shd w:val="clear" w:color="auto" w:fill="D9E2F3" w:themeFill="accent1" w:themeFillTint="33"/>
            <w:vAlign w:val="center"/>
          </w:tcPr>
          <w:p w14:paraId="774E1CDA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Chi-square tests of independence</w:t>
            </w:r>
          </w:p>
        </w:tc>
      </w:tr>
      <w:tr w:rsidR="00A035BF" w:rsidRPr="00322999" w14:paraId="08B23EA9" w14:textId="77777777" w:rsidTr="001D5DBA">
        <w:trPr>
          <w:trHeight w:val="249"/>
        </w:trPr>
        <w:tc>
          <w:tcPr>
            <w:tcW w:w="9047" w:type="dxa"/>
            <w:gridSpan w:val="5"/>
          </w:tcPr>
          <w:p w14:paraId="7B29ABD7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 xml:space="preserve">Age </w:t>
            </w:r>
          </w:p>
        </w:tc>
      </w:tr>
      <w:tr w:rsidR="00A035BF" w:rsidRPr="00322999" w14:paraId="1F5A5209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391A8E12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15-24 years</w:t>
            </w:r>
          </w:p>
        </w:tc>
        <w:tc>
          <w:tcPr>
            <w:tcW w:w="979" w:type="dxa"/>
          </w:tcPr>
          <w:p w14:paraId="4AC9169D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824</w:t>
            </w:r>
          </w:p>
        </w:tc>
        <w:tc>
          <w:tcPr>
            <w:tcW w:w="1985" w:type="dxa"/>
            <w:vAlign w:val="center"/>
          </w:tcPr>
          <w:p w14:paraId="1F75693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314 (38.1)</w:t>
            </w:r>
          </w:p>
        </w:tc>
        <w:tc>
          <w:tcPr>
            <w:tcW w:w="1985" w:type="dxa"/>
            <w:vAlign w:val="center"/>
          </w:tcPr>
          <w:p w14:paraId="76523732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510 (61.9)</w:t>
            </w:r>
          </w:p>
        </w:tc>
        <w:tc>
          <w:tcPr>
            <w:tcW w:w="1964" w:type="dxa"/>
            <w:vMerge w:val="restart"/>
            <w:vAlign w:val="center"/>
          </w:tcPr>
          <w:p w14:paraId="4B1C7FA9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χ</w:t>
            </w:r>
            <w:r w:rsidRPr="00322999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322999">
              <w:rPr>
                <w:rFonts w:cstheme="minorHAnsi"/>
                <w:sz w:val="20"/>
                <w:szCs w:val="20"/>
              </w:rPr>
              <w:t>(3) = 7.970; p=0.047</w:t>
            </w:r>
          </w:p>
        </w:tc>
      </w:tr>
      <w:tr w:rsidR="00A035BF" w:rsidRPr="00322999" w14:paraId="281B8922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6709DC5D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25-29 years</w:t>
            </w:r>
          </w:p>
        </w:tc>
        <w:tc>
          <w:tcPr>
            <w:tcW w:w="979" w:type="dxa"/>
          </w:tcPr>
          <w:p w14:paraId="0057C55D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517</w:t>
            </w:r>
          </w:p>
        </w:tc>
        <w:tc>
          <w:tcPr>
            <w:tcW w:w="1985" w:type="dxa"/>
            <w:vAlign w:val="center"/>
          </w:tcPr>
          <w:p w14:paraId="423B31A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215 (41.6)</w:t>
            </w:r>
          </w:p>
        </w:tc>
        <w:tc>
          <w:tcPr>
            <w:tcW w:w="1985" w:type="dxa"/>
            <w:vAlign w:val="center"/>
          </w:tcPr>
          <w:p w14:paraId="73EC2489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302 (58.4)</w:t>
            </w:r>
          </w:p>
        </w:tc>
        <w:tc>
          <w:tcPr>
            <w:tcW w:w="1964" w:type="dxa"/>
            <w:vMerge/>
            <w:vAlign w:val="center"/>
          </w:tcPr>
          <w:p w14:paraId="4542A0B1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6310BE2B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4368A73B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30-35 years</w:t>
            </w:r>
          </w:p>
        </w:tc>
        <w:tc>
          <w:tcPr>
            <w:tcW w:w="979" w:type="dxa"/>
          </w:tcPr>
          <w:p w14:paraId="20E46005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492</w:t>
            </w:r>
          </w:p>
        </w:tc>
        <w:tc>
          <w:tcPr>
            <w:tcW w:w="1985" w:type="dxa"/>
            <w:vAlign w:val="center"/>
          </w:tcPr>
          <w:p w14:paraId="744474A2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209 (42.5)</w:t>
            </w:r>
          </w:p>
        </w:tc>
        <w:tc>
          <w:tcPr>
            <w:tcW w:w="1985" w:type="dxa"/>
            <w:vAlign w:val="center"/>
          </w:tcPr>
          <w:p w14:paraId="013B5C5F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283 (57.5)</w:t>
            </w:r>
          </w:p>
        </w:tc>
        <w:tc>
          <w:tcPr>
            <w:tcW w:w="1964" w:type="dxa"/>
            <w:vMerge/>
            <w:vAlign w:val="center"/>
          </w:tcPr>
          <w:p w14:paraId="5D53632E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29AB8156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145C507D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&gt;35 years</w:t>
            </w:r>
          </w:p>
        </w:tc>
        <w:tc>
          <w:tcPr>
            <w:tcW w:w="979" w:type="dxa"/>
          </w:tcPr>
          <w:p w14:paraId="34888F39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189</w:t>
            </w:r>
          </w:p>
        </w:tc>
        <w:tc>
          <w:tcPr>
            <w:tcW w:w="1985" w:type="dxa"/>
            <w:vAlign w:val="center"/>
          </w:tcPr>
          <w:p w14:paraId="75EB3FF1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92 (48.7)</w:t>
            </w:r>
          </w:p>
        </w:tc>
        <w:tc>
          <w:tcPr>
            <w:tcW w:w="1985" w:type="dxa"/>
            <w:vAlign w:val="center"/>
          </w:tcPr>
          <w:p w14:paraId="5D00F044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97 (51.3)</w:t>
            </w:r>
          </w:p>
        </w:tc>
        <w:tc>
          <w:tcPr>
            <w:tcW w:w="1964" w:type="dxa"/>
            <w:vMerge/>
            <w:vAlign w:val="center"/>
          </w:tcPr>
          <w:p w14:paraId="080E5A51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5726CE49" w14:textId="77777777" w:rsidTr="001D5DBA">
        <w:trPr>
          <w:trHeight w:val="249"/>
        </w:trPr>
        <w:tc>
          <w:tcPr>
            <w:tcW w:w="9047" w:type="dxa"/>
            <w:gridSpan w:val="5"/>
          </w:tcPr>
          <w:p w14:paraId="338D84A7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Gravidit</w:t>
            </w:r>
            <w:r w:rsidRPr="00322999">
              <w:rPr>
                <w:rFonts w:cstheme="minorHAnsi"/>
                <w:sz w:val="20"/>
                <w:szCs w:val="20"/>
              </w:rPr>
              <w:t>y</w:t>
            </w:r>
          </w:p>
        </w:tc>
      </w:tr>
      <w:tr w:rsidR="00A035BF" w:rsidRPr="00322999" w14:paraId="53171C1F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06C4BBA3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1</w:t>
            </w:r>
            <w:r w:rsidRPr="00322999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322999">
              <w:rPr>
                <w:rFonts w:cstheme="minorHAnsi"/>
                <w:sz w:val="20"/>
                <w:szCs w:val="20"/>
              </w:rPr>
              <w:t xml:space="preserve"> pregnancy</w:t>
            </w:r>
          </w:p>
        </w:tc>
        <w:tc>
          <w:tcPr>
            <w:tcW w:w="979" w:type="dxa"/>
          </w:tcPr>
          <w:p w14:paraId="445F0C05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613</w:t>
            </w:r>
          </w:p>
        </w:tc>
        <w:tc>
          <w:tcPr>
            <w:tcW w:w="1985" w:type="dxa"/>
            <w:vAlign w:val="center"/>
          </w:tcPr>
          <w:p w14:paraId="0D5CF15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256 (41.8)</w:t>
            </w:r>
          </w:p>
        </w:tc>
        <w:tc>
          <w:tcPr>
            <w:tcW w:w="1985" w:type="dxa"/>
            <w:vAlign w:val="center"/>
          </w:tcPr>
          <w:p w14:paraId="41A24734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357 (58.2)</w:t>
            </w:r>
          </w:p>
        </w:tc>
        <w:tc>
          <w:tcPr>
            <w:tcW w:w="1964" w:type="dxa"/>
            <w:vMerge w:val="restart"/>
            <w:vAlign w:val="center"/>
          </w:tcPr>
          <w:p w14:paraId="0992782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χ</w:t>
            </w:r>
            <w:r w:rsidRPr="00322999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322999">
              <w:rPr>
                <w:rFonts w:cstheme="minorHAnsi"/>
                <w:sz w:val="20"/>
                <w:szCs w:val="20"/>
              </w:rPr>
              <w:t>(2) = 0.795; p=0.672</w:t>
            </w:r>
          </w:p>
        </w:tc>
      </w:tr>
      <w:tr w:rsidR="00A035BF" w:rsidRPr="00322999" w14:paraId="7AC9B421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389EA974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2-4 pregnancies</w:t>
            </w:r>
          </w:p>
        </w:tc>
        <w:tc>
          <w:tcPr>
            <w:tcW w:w="979" w:type="dxa"/>
          </w:tcPr>
          <w:p w14:paraId="39D798F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1354</w:t>
            </w:r>
          </w:p>
        </w:tc>
        <w:tc>
          <w:tcPr>
            <w:tcW w:w="1985" w:type="dxa"/>
            <w:vAlign w:val="center"/>
          </w:tcPr>
          <w:p w14:paraId="1F13FCB2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559 (41.3)</w:t>
            </w:r>
          </w:p>
        </w:tc>
        <w:tc>
          <w:tcPr>
            <w:tcW w:w="1985" w:type="dxa"/>
            <w:vAlign w:val="center"/>
          </w:tcPr>
          <w:p w14:paraId="5CD1FEA5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795 (58.7)</w:t>
            </w:r>
          </w:p>
        </w:tc>
        <w:tc>
          <w:tcPr>
            <w:tcW w:w="1964" w:type="dxa"/>
            <w:vMerge/>
            <w:vAlign w:val="center"/>
          </w:tcPr>
          <w:p w14:paraId="7F22F2CE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6A18165E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27105A63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&gt;4 pregnancies</w:t>
            </w:r>
          </w:p>
        </w:tc>
        <w:tc>
          <w:tcPr>
            <w:tcW w:w="979" w:type="dxa"/>
          </w:tcPr>
          <w:p w14:paraId="3968604E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176</w:t>
            </w:r>
          </w:p>
        </w:tc>
        <w:tc>
          <w:tcPr>
            <w:tcW w:w="1985" w:type="dxa"/>
            <w:vAlign w:val="center"/>
          </w:tcPr>
          <w:p w14:paraId="7443701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67 (38.1)</w:t>
            </w:r>
          </w:p>
        </w:tc>
        <w:tc>
          <w:tcPr>
            <w:tcW w:w="1985" w:type="dxa"/>
            <w:vAlign w:val="center"/>
          </w:tcPr>
          <w:p w14:paraId="5A3027CD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109 (61.9)</w:t>
            </w:r>
          </w:p>
        </w:tc>
        <w:tc>
          <w:tcPr>
            <w:tcW w:w="1964" w:type="dxa"/>
            <w:vMerge/>
            <w:vAlign w:val="center"/>
          </w:tcPr>
          <w:p w14:paraId="0473D0A6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742F4279" w14:textId="77777777" w:rsidTr="001D5DBA">
        <w:trPr>
          <w:trHeight w:val="258"/>
        </w:trPr>
        <w:tc>
          <w:tcPr>
            <w:tcW w:w="9047" w:type="dxa"/>
            <w:gridSpan w:val="5"/>
          </w:tcPr>
          <w:p w14:paraId="391EF87A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Pregnancy status</w:t>
            </w:r>
          </w:p>
        </w:tc>
      </w:tr>
      <w:tr w:rsidR="00A035BF" w:rsidRPr="00322999" w14:paraId="2B9E2EEA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54161A36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Pregnant</w:t>
            </w:r>
          </w:p>
        </w:tc>
        <w:tc>
          <w:tcPr>
            <w:tcW w:w="979" w:type="dxa"/>
          </w:tcPr>
          <w:p w14:paraId="6EF8660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1628</w:t>
            </w:r>
          </w:p>
        </w:tc>
        <w:tc>
          <w:tcPr>
            <w:tcW w:w="1985" w:type="dxa"/>
            <w:vAlign w:val="center"/>
          </w:tcPr>
          <w:p w14:paraId="4A6E0CC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688 (42.3)</w:t>
            </w:r>
          </w:p>
        </w:tc>
        <w:tc>
          <w:tcPr>
            <w:tcW w:w="1985" w:type="dxa"/>
            <w:vAlign w:val="center"/>
          </w:tcPr>
          <w:p w14:paraId="7AED1504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940 (57.7)</w:t>
            </w:r>
          </w:p>
        </w:tc>
        <w:tc>
          <w:tcPr>
            <w:tcW w:w="1964" w:type="dxa"/>
            <w:vMerge w:val="restart"/>
            <w:vAlign w:val="center"/>
          </w:tcPr>
          <w:p w14:paraId="744C3BC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χ</w:t>
            </w:r>
            <w:r w:rsidRPr="00322999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322999">
              <w:rPr>
                <w:rFonts w:cstheme="minorHAnsi"/>
                <w:sz w:val="20"/>
                <w:szCs w:val="20"/>
              </w:rPr>
              <w:t>(1) = 2.751; p=0.097</w:t>
            </w:r>
          </w:p>
        </w:tc>
      </w:tr>
      <w:tr w:rsidR="00A035BF" w:rsidRPr="00322999" w14:paraId="3FA7A46B" w14:textId="77777777" w:rsidTr="001D5DBA">
        <w:trPr>
          <w:trHeight w:val="249"/>
        </w:trPr>
        <w:tc>
          <w:tcPr>
            <w:tcW w:w="2134" w:type="dxa"/>
            <w:vAlign w:val="center"/>
          </w:tcPr>
          <w:p w14:paraId="6E7A96F4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  Post-birth</w:t>
            </w:r>
          </w:p>
        </w:tc>
        <w:tc>
          <w:tcPr>
            <w:tcW w:w="979" w:type="dxa"/>
          </w:tcPr>
          <w:p w14:paraId="6FFE079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509</w:t>
            </w:r>
          </w:p>
        </w:tc>
        <w:tc>
          <w:tcPr>
            <w:tcW w:w="1985" w:type="dxa"/>
            <w:vAlign w:val="center"/>
          </w:tcPr>
          <w:p w14:paraId="7F7572D5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194 (38.1)</w:t>
            </w:r>
          </w:p>
        </w:tc>
        <w:tc>
          <w:tcPr>
            <w:tcW w:w="1985" w:type="dxa"/>
            <w:vAlign w:val="center"/>
          </w:tcPr>
          <w:p w14:paraId="57C34CE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315 (61.9)</w:t>
            </w:r>
          </w:p>
        </w:tc>
        <w:tc>
          <w:tcPr>
            <w:tcW w:w="1964" w:type="dxa"/>
            <w:vMerge/>
            <w:vAlign w:val="center"/>
          </w:tcPr>
          <w:p w14:paraId="7A6995E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55CC997B" w14:textId="77777777" w:rsidTr="001D5DBA">
        <w:trPr>
          <w:trHeight w:val="258"/>
        </w:trPr>
        <w:tc>
          <w:tcPr>
            <w:tcW w:w="9047" w:type="dxa"/>
            <w:gridSpan w:val="5"/>
          </w:tcPr>
          <w:p w14:paraId="1D5B6208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b/>
                <w:bCs/>
                <w:sz w:val="20"/>
                <w:szCs w:val="20"/>
              </w:rPr>
            </w:pPr>
            <w:r w:rsidRPr="00322999">
              <w:rPr>
                <w:rFonts w:cstheme="minorHAnsi"/>
                <w:b/>
                <w:bCs/>
                <w:sz w:val="20"/>
                <w:szCs w:val="20"/>
              </w:rPr>
              <w:t>Mental health screening score</w:t>
            </w:r>
          </w:p>
        </w:tc>
      </w:tr>
      <w:tr w:rsidR="00A035BF" w:rsidRPr="00322999" w14:paraId="102CB110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2528F5F4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Score=0</w:t>
            </w:r>
          </w:p>
        </w:tc>
        <w:tc>
          <w:tcPr>
            <w:tcW w:w="979" w:type="dxa"/>
          </w:tcPr>
          <w:p w14:paraId="2F704531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1062</w:t>
            </w:r>
          </w:p>
        </w:tc>
        <w:tc>
          <w:tcPr>
            <w:tcW w:w="1985" w:type="dxa"/>
            <w:vAlign w:val="center"/>
          </w:tcPr>
          <w:p w14:paraId="011B4172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472 (44.4)</w:t>
            </w:r>
          </w:p>
        </w:tc>
        <w:tc>
          <w:tcPr>
            <w:tcW w:w="1985" w:type="dxa"/>
            <w:vAlign w:val="center"/>
          </w:tcPr>
          <w:p w14:paraId="0DAA615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590 (55.6)</w:t>
            </w:r>
          </w:p>
        </w:tc>
        <w:tc>
          <w:tcPr>
            <w:tcW w:w="1964" w:type="dxa"/>
            <w:vMerge w:val="restart"/>
            <w:vAlign w:val="center"/>
          </w:tcPr>
          <w:p w14:paraId="5C64556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χ</w:t>
            </w:r>
            <w:r w:rsidRPr="00322999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322999">
              <w:rPr>
                <w:rFonts w:cstheme="minorHAnsi"/>
                <w:sz w:val="20"/>
                <w:szCs w:val="20"/>
              </w:rPr>
              <w:t>(3) = 4.649; p=0.199</w:t>
            </w:r>
          </w:p>
        </w:tc>
      </w:tr>
      <w:tr w:rsidR="00A035BF" w:rsidRPr="00322999" w14:paraId="2F0C8D8E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1D9178CC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Score=1</w:t>
            </w:r>
          </w:p>
        </w:tc>
        <w:tc>
          <w:tcPr>
            <w:tcW w:w="979" w:type="dxa"/>
          </w:tcPr>
          <w:p w14:paraId="70D3F69C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141</w:t>
            </w:r>
          </w:p>
        </w:tc>
        <w:tc>
          <w:tcPr>
            <w:tcW w:w="1985" w:type="dxa"/>
            <w:vAlign w:val="center"/>
          </w:tcPr>
          <w:p w14:paraId="0EA8A9F9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58 (41.1)</w:t>
            </w:r>
          </w:p>
        </w:tc>
        <w:tc>
          <w:tcPr>
            <w:tcW w:w="1985" w:type="dxa"/>
            <w:vAlign w:val="center"/>
          </w:tcPr>
          <w:p w14:paraId="778D6D20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83 (58.9)</w:t>
            </w:r>
          </w:p>
        </w:tc>
        <w:tc>
          <w:tcPr>
            <w:tcW w:w="1964" w:type="dxa"/>
            <w:vMerge/>
            <w:vAlign w:val="center"/>
          </w:tcPr>
          <w:p w14:paraId="07A06342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25162FB9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0F9F4B5E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Score=2</w:t>
            </w:r>
          </w:p>
        </w:tc>
        <w:tc>
          <w:tcPr>
            <w:tcW w:w="979" w:type="dxa"/>
          </w:tcPr>
          <w:p w14:paraId="6D1B1343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985" w:type="dxa"/>
            <w:vAlign w:val="center"/>
          </w:tcPr>
          <w:p w14:paraId="42BEE16F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12 (30.0)</w:t>
            </w:r>
          </w:p>
        </w:tc>
        <w:tc>
          <w:tcPr>
            <w:tcW w:w="1985" w:type="dxa"/>
            <w:vAlign w:val="center"/>
          </w:tcPr>
          <w:p w14:paraId="2FDB2EF9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28 (70.0)</w:t>
            </w:r>
          </w:p>
        </w:tc>
        <w:tc>
          <w:tcPr>
            <w:tcW w:w="1964" w:type="dxa"/>
            <w:vMerge/>
            <w:vAlign w:val="center"/>
          </w:tcPr>
          <w:p w14:paraId="06A5E386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35BF" w:rsidRPr="00322999" w14:paraId="03651356" w14:textId="77777777" w:rsidTr="001D5DBA">
        <w:trPr>
          <w:trHeight w:val="258"/>
        </w:trPr>
        <w:tc>
          <w:tcPr>
            <w:tcW w:w="2134" w:type="dxa"/>
            <w:vAlign w:val="center"/>
          </w:tcPr>
          <w:p w14:paraId="5F318DD8" w14:textId="77777777" w:rsidR="00A035BF" w:rsidRPr="00322999" w:rsidRDefault="00A035BF" w:rsidP="001D5DBA">
            <w:pPr>
              <w:spacing w:line="240" w:lineRule="auto"/>
              <w:jc w:val="left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 xml:space="preserve">   Score=3</w:t>
            </w:r>
          </w:p>
        </w:tc>
        <w:tc>
          <w:tcPr>
            <w:tcW w:w="979" w:type="dxa"/>
          </w:tcPr>
          <w:p w14:paraId="0B1B75CF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1985" w:type="dxa"/>
            <w:vAlign w:val="center"/>
          </w:tcPr>
          <w:p w14:paraId="37832D9D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5 (31.2)</w:t>
            </w:r>
          </w:p>
        </w:tc>
        <w:tc>
          <w:tcPr>
            <w:tcW w:w="1985" w:type="dxa"/>
            <w:vAlign w:val="center"/>
          </w:tcPr>
          <w:p w14:paraId="3E79A857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22999">
              <w:rPr>
                <w:rFonts w:cstheme="minorHAnsi"/>
                <w:sz w:val="20"/>
                <w:szCs w:val="20"/>
              </w:rPr>
              <w:t>11 (68.8)</w:t>
            </w:r>
          </w:p>
        </w:tc>
        <w:tc>
          <w:tcPr>
            <w:tcW w:w="1964" w:type="dxa"/>
            <w:vMerge/>
            <w:vAlign w:val="center"/>
          </w:tcPr>
          <w:p w14:paraId="5C3BF64F" w14:textId="77777777" w:rsidR="00A035BF" w:rsidRPr="00322999" w:rsidRDefault="00A035BF" w:rsidP="001D5DB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C29DA9D" w14:textId="77777777" w:rsidR="009C6D32" w:rsidRDefault="009C6D32">
      <w:bookmarkStart w:id="0" w:name="_GoBack"/>
      <w:bookmarkEnd w:id="0"/>
    </w:p>
    <w:sectPr w:rsidR="009C6D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5BF"/>
    <w:rsid w:val="00277BE7"/>
    <w:rsid w:val="004B533D"/>
    <w:rsid w:val="00655E67"/>
    <w:rsid w:val="008913E4"/>
    <w:rsid w:val="009C6D32"/>
    <w:rsid w:val="00A035BF"/>
    <w:rsid w:val="00DE10BD"/>
    <w:rsid w:val="00ED6B31"/>
    <w:rsid w:val="00F7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B6381E"/>
  <w15:chartTrackingRefBased/>
  <w15:docId w15:val="{18AC2648-5280-4867-AE05-C4CA61DB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5BF"/>
    <w:pPr>
      <w:spacing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3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6212C0BCEC604A98B57B66B8827D89" ma:contentTypeVersion="13" ma:contentTypeDescription="Create a new document." ma:contentTypeScope="" ma:versionID="8022274ab491dd25b27c4472c9b7db4b">
  <xsd:schema xmlns:xsd="http://www.w3.org/2001/XMLSchema" xmlns:xs="http://www.w3.org/2001/XMLSchema" xmlns:p="http://schemas.microsoft.com/office/2006/metadata/properties" xmlns:ns3="af4b4fef-e3ab-4095-b18e-7192f8cc8402" xmlns:ns4="19c30cd7-be1a-42fd-be14-f0de293cc92f" targetNamespace="http://schemas.microsoft.com/office/2006/metadata/properties" ma:root="true" ma:fieldsID="6b527907504460dd0e5d469c1ee53064" ns3:_="" ns4:_="">
    <xsd:import namespace="af4b4fef-e3ab-4095-b18e-7192f8cc8402"/>
    <xsd:import namespace="19c30cd7-be1a-42fd-be14-f0de293cc9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4b4fef-e3ab-4095-b18e-7192f8cc84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c30cd7-be1a-42fd-be14-f0de293cc92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5F503F-9843-44C0-ADCA-72A39A247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4b4fef-e3ab-4095-b18e-7192f8cc8402"/>
    <ds:schemaRef ds:uri="19c30cd7-be1a-42fd-be14-f0de293cc9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610F62-7EC7-40BF-B7C6-39ACEF9C6D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8C8D77-6382-4B20-A0A6-CC523EA6E2B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Zulfa Abrahams</dc:creator>
  <cp:keywords/>
  <dc:description/>
  <cp:lastModifiedBy>Zulfa Abrahams</cp:lastModifiedBy>
  <cp:revision>1</cp:revision>
  <dcterms:created xsi:type="dcterms:W3CDTF">2020-10-05T06:57:00Z</dcterms:created>
  <dcterms:modified xsi:type="dcterms:W3CDTF">2020-10-05T06:58:00Z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0x010100F76212C0BCEC604A98B57B66B8827D89</vt:lpwstr>
  </property>
</Properties>
</file>