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DAA2B"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Qualitative Semi-Structured Interview Guide</w:t>
      </w:r>
    </w:p>
    <w:p w14:paraId="0CA614BB"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Project Title:</w:t>
      </w:r>
      <w:r w:rsidRPr="005F55C6">
        <w:rPr>
          <w:rFonts w:ascii="Segoe UI" w:eastAsia="宋体" w:hAnsi="Segoe UI" w:cs="Segoe UI"/>
          <w:color w:val="0F1115"/>
          <w:kern w:val="0"/>
          <w:sz w:val="24"/>
          <w:lang w:val="en-US"/>
          <w14:ligatures w14:val="none"/>
        </w:rPr>
        <w:t> Experiences of Students in the "Ben-Bo" (BSN-PhD) Excellence Program at Xiangya School of Nursing, Central South University</w:t>
      </w:r>
    </w:p>
    <w:p w14:paraId="5A760CFE"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065C5B9E">
          <v:rect id="_x0000_i1030" alt="" style="width:415.3pt;height:.05pt;mso-width-percent:0;mso-height-percent:0;mso-width-percent:0;mso-height-percent:0" o:hralign="center" o:hrstd="t" o:hr="t" fillcolor="#a0a0a0" stroked="f"/>
        </w:pict>
      </w:r>
    </w:p>
    <w:p w14:paraId="7DDD5BEA"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Module 1: Initial Expectations and Early Experiences</w:t>
      </w:r>
    </w:p>
    <w:p w14:paraId="301C1293" w14:textId="77777777" w:rsidR="005F55C6" w:rsidRPr="005F55C6" w:rsidRDefault="005F55C6" w:rsidP="005F55C6">
      <w:pPr>
        <w:widowControl/>
        <w:numPr>
          <w:ilvl w:val="0"/>
          <w:numId w:val="7"/>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Reflecting on the moment you decided to apply for the BSN-PhD program, what was the most compelling factor that attracted you? What were your greatest expectations or imaginings about this program at that time?</w:t>
      </w:r>
    </w:p>
    <w:p w14:paraId="400160E7" w14:textId="77777777" w:rsidR="005F55C6" w:rsidRPr="005F55C6" w:rsidRDefault="005F55C6" w:rsidP="005F55C6">
      <w:pPr>
        <w:widowControl/>
        <w:numPr>
          <w:ilvl w:val="0"/>
          <w:numId w:val="7"/>
        </w:numPr>
        <w:shd w:val="clear" w:color="auto" w:fill="FFFFFF"/>
        <w:spacing w:after="12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After being enrolled for a while, what do you see as the greatest alignments and the most significant discrepancies between your initial expectations and your actual experiences?</w:t>
      </w:r>
    </w:p>
    <w:p w14:paraId="0FEF4D0C" w14:textId="77777777" w:rsidR="005F55C6" w:rsidRPr="005F55C6" w:rsidRDefault="005F55C6" w:rsidP="005F55C6">
      <w:pPr>
        <w:widowControl/>
        <w:numPr>
          <w:ilvl w:val="1"/>
          <w:numId w:val="7"/>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i/>
          <w:iCs/>
          <w:color w:val="0F1115"/>
          <w:kern w:val="0"/>
          <w:sz w:val="24"/>
          <w:lang w:val="en-US"/>
          <w14:ligatures w14:val="none"/>
        </w:rPr>
        <w:t>Probe: Some participants have described this relationship using metaphors such as a "journey" or "forced growth" – does any image or comparison come to mind for you?</w:t>
      </w:r>
    </w:p>
    <w:p w14:paraId="6A6B71A4" w14:textId="77777777" w:rsidR="005F55C6" w:rsidRPr="005F55C6" w:rsidRDefault="005F55C6" w:rsidP="005F55C6">
      <w:pPr>
        <w:widowControl/>
        <w:numPr>
          <w:ilvl w:val="0"/>
          <w:numId w:val="7"/>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How do you understand the training objectives of this "Ben-Bo" Excellence Program?</w:t>
      </w:r>
    </w:p>
    <w:p w14:paraId="36F387D5"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56BD03C5">
          <v:rect id="_x0000_i1029" alt="" style="width:415.3pt;height:.05pt;mso-width-percent:0;mso-height-percent:0;mso-width-percent:0;mso-height-percent:0" o:hralign="center" o:hrstd="t" o:hr="t" fillcolor="#a0a0a0" stroked="f"/>
        </w:pict>
      </w:r>
    </w:p>
    <w:p w14:paraId="37AEB565"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lastRenderedPageBreak/>
        <w:t>Module 2: Role Learning, Negotiation, and Identity Construction</w:t>
      </w:r>
      <w:r w:rsidRPr="005F55C6">
        <w:rPr>
          <w:rFonts w:ascii="Segoe UI" w:eastAsia="宋体" w:hAnsi="Segoe UI" w:cs="Segoe UI"/>
          <w:color w:val="0F1115"/>
          <w:kern w:val="0"/>
          <w:sz w:val="24"/>
          <w:lang w:val="en-US"/>
          <w14:ligatures w14:val="none"/>
        </w:rPr>
        <w:br/>
      </w:r>
      <w:r w:rsidRPr="005F55C6">
        <w:rPr>
          <w:rFonts w:ascii="Segoe UI" w:eastAsia="宋体" w:hAnsi="Segoe UI" w:cs="Segoe UI"/>
          <w:i/>
          <w:iCs/>
          <w:color w:val="0F1115"/>
          <w:kern w:val="0"/>
          <w:sz w:val="24"/>
          <w:lang w:val="en-US"/>
          <w14:ligatures w14:val="none"/>
        </w:rPr>
        <w:t>(Note: Data from this module were used in the separate preprint on identity; the present analysis draws primarily on Modules 3, 4, and 5.)</w:t>
      </w:r>
    </w:p>
    <w:p w14:paraId="4471B450"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How did you experience the transition from the undergraduate phase to the doctoral phase? How were the connections and disconnections managed?</w:t>
      </w:r>
    </w:p>
    <w:p w14:paraId="591F4BFC"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Could you describe a specific incident where you felt tension among your different roles – for example, as a student, a clinical learner, and a researcher? How did you make sense of and cope with that feeling? How do you perceive the relationship between clinical practice and research?</w:t>
      </w:r>
    </w:p>
    <w:p w14:paraId="20B2E41B"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After joining the BSN-PhD program, how do you introduce yourself to others? How has your internal self-positioning and role identity shifted over time?</w:t>
      </w:r>
    </w:p>
    <w:p w14:paraId="09E5A652"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Have you noticed any differences between yourself and peers who followed the traditional master's-to-PhD pathway? What have you observed, and how does that affect you – for example, in terms of your sense of integration or belonging?</w:t>
      </w:r>
    </w:p>
    <w:p w14:paraId="4A2A4858"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Transitioning directly from an undergraduate to a doctoral student, have you experienced any sense of "identity discontinuity"? Could you recall a specific incident that brought this transitional impact to the forefront for you?</w:t>
      </w:r>
    </w:p>
    <w:p w14:paraId="5326266B"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lastRenderedPageBreak/>
        <w:t>Looking back, which individuals (e.g., supervisors, clinical nurses, senior peers, family) or events have critically influenced your aspiration to become a certain type of nursing researcher, prompting you to join this program? How did they influence you?</w:t>
      </w:r>
    </w:p>
    <w:p w14:paraId="799CB787"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Please describe a specific experience where you strongly felt your identity as a "nursing researcher" or "nursing scientist" (e.g., during research participation, an academic presentation, or an in-depth discussion with your supervisor). What did this experience mean to you?</w:t>
      </w:r>
    </w:p>
    <w:p w14:paraId="0C399C06"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Looking to the future, how do you envision the ideal portrait of a "nursing scientist"? How has this portrait evolved compared to when you first entered the program?</w:t>
      </w:r>
    </w:p>
    <w:p w14:paraId="19234DE6"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What is your attitude towards research? How has this attitude changed before and after joining the BSN-PhD program?</w:t>
      </w:r>
    </w:p>
    <w:p w14:paraId="7A704179" w14:textId="77777777" w:rsidR="005F55C6" w:rsidRPr="005F55C6" w:rsidRDefault="005F55C6" w:rsidP="005F55C6">
      <w:pPr>
        <w:widowControl/>
        <w:numPr>
          <w:ilvl w:val="0"/>
          <w:numId w:val="8"/>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Are there moments when you felt your identity as a doctoral student or researcher was particularly affirmed or validated? What contributed to that feeling?</w:t>
      </w:r>
    </w:p>
    <w:p w14:paraId="3F8CC5C1"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53ED94CD">
          <v:rect id="_x0000_i1028" alt="" style="width:415.3pt;height:.05pt;mso-width-percent:0;mso-height-percent:0;mso-width-percent:0;mso-height-percent:0" o:hralign="center" o:hrstd="t" o:hr="t" fillcolor="#a0a0a0" stroked="f"/>
        </w:pict>
      </w:r>
    </w:p>
    <w:p w14:paraId="168B4E43"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Module 3: Psychological Adaptation, Stress, and Wellbeing</w:t>
      </w:r>
      <w:r w:rsidRPr="005F55C6">
        <w:rPr>
          <w:rFonts w:ascii="Segoe UI" w:eastAsia="宋体" w:hAnsi="Segoe UI" w:cs="Segoe UI"/>
          <w:color w:val="0F1115"/>
          <w:kern w:val="0"/>
          <w:sz w:val="24"/>
          <w:lang w:val="en-US"/>
          <w14:ligatures w14:val="none"/>
        </w:rPr>
        <w:br/>
      </w:r>
      <w:r w:rsidRPr="005F55C6">
        <w:rPr>
          <w:rFonts w:ascii="Segoe UI" w:eastAsia="宋体" w:hAnsi="Segoe UI" w:cs="Segoe UI"/>
          <w:i/>
          <w:iCs/>
          <w:color w:val="0F1115"/>
          <w:kern w:val="0"/>
          <w:sz w:val="24"/>
          <w:lang w:val="en-US"/>
          <w14:ligatures w14:val="none"/>
        </w:rPr>
        <w:t>(Core module for the present analysis on stressors and psychological trajectories)</w:t>
      </w:r>
    </w:p>
    <w:p w14:paraId="79462F50" w14:textId="77777777" w:rsidR="005F55C6" w:rsidRPr="005F55C6" w:rsidRDefault="005F55C6" w:rsidP="005F55C6">
      <w:pPr>
        <w:widowControl/>
        <w:numPr>
          <w:ilvl w:val="0"/>
          <w:numId w:val="9"/>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lastRenderedPageBreak/>
        <w:t>After being selected for this program, how has your mindset and mood evolved over time? Have you experienced periods of low mood, anxiety, or self-doubt? What typically triggers these emotions?</w:t>
      </w:r>
    </w:p>
    <w:p w14:paraId="1491FB23" w14:textId="77777777" w:rsidR="005F55C6" w:rsidRPr="005F55C6" w:rsidRDefault="005F55C6" w:rsidP="005F55C6">
      <w:pPr>
        <w:widowControl/>
        <w:numPr>
          <w:ilvl w:val="0"/>
          <w:numId w:val="9"/>
        </w:numPr>
        <w:shd w:val="clear" w:color="auto" w:fill="FFFFFF"/>
        <w:spacing w:after="12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Could you share a moment when you felt immense pressure, even to the point of doubting your suitability for this path? What were the specific circumstances?</w:t>
      </w:r>
    </w:p>
    <w:p w14:paraId="3F5C36EC" w14:textId="77777777" w:rsidR="005F55C6" w:rsidRPr="005F55C6" w:rsidRDefault="005F55C6" w:rsidP="005F55C6">
      <w:pPr>
        <w:widowControl/>
        <w:numPr>
          <w:ilvl w:val="1"/>
          <w:numId w:val="9"/>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i/>
          <w:iCs/>
          <w:color w:val="0F1115"/>
          <w:kern w:val="0"/>
          <w:sz w:val="24"/>
          <w:lang w:val="en-US"/>
          <w14:ligatures w14:val="none"/>
        </w:rPr>
        <w:t>Probe: Did this pressure stem more from supervisor expectations, external evaluations, peer comparison, self-imposed standards, or uncertainty about the future?</w:t>
      </w:r>
    </w:p>
    <w:p w14:paraId="4FB3C0F8"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34B818A5">
          <v:rect id="_x0000_i1027" alt="" style="width:415.3pt;height:.05pt;mso-width-percent:0;mso-height-percent:0;mso-width-percent:0;mso-height-percent:0" o:hralign="center" o:hrstd="t" o:hr="t" fillcolor="#a0a0a0" stroked="f"/>
        </w:pict>
      </w:r>
    </w:p>
    <w:p w14:paraId="3DFEBDA4"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Module 4: Key Support, Challenges, and Meaning-Making</w:t>
      </w:r>
      <w:r w:rsidRPr="005F55C6">
        <w:rPr>
          <w:rFonts w:ascii="Segoe UI" w:eastAsia="宋体" w:hAnsi="Segoe UI" w:cs="Segoe UI"/>
          <w:color w:val="0F1115"/>
          <w:kern w:val="0"/>
          <w:sz w:val="24"/>
          <w:lang w:val="en-US"/>
          <w14:ligatures w14:val="none"/>
        </w:rPr>
        <w:br/>
      </w:r>
      <w:r w:rsidRPr="005F55C6">
        <w:rPr>
          <w:rFonts w:ascii="Segoe UI" w:eastAsia="宋体" w:hAnsi="Segoe UI" w:cs="Segoe UI"/>
          <w:i/>
          <w:iCs/>
          <w:color w:val="0F1115"/>
          <w:kern w:val="0"/>
          <w:sz w:val="24"/>
          <w:lang w:val="en-US"/>
          <w14:ligatures w14:val="none"/>
        </w:rPr>
        <w:t>(Core module for the present analysis on support systems and adaptation)</w:t>
      </w:r>
    </w:p>
    <w:p w14:paraId="70BE045B" w14:textId="77777777" w:rsidR="005F55C6" w:rsidRPr="005F55C6" w:rsidRDefault="005F55C6" w:rsidP="005F55C6">
      <w:pPr>
        <w:widowControl/>
        <w:numPr>
          <w:ilvl w:val="0"/>
          <w:numId w:val="10"/>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In the face of these challenges, have you sought psychological or emotional support (e.g., from supervisors, classmates, family, or university counselling services)? How effective did you find these supports?</w:t>
      </w:r>
    </w:p>
    <w:p w14:paraId="44BA17B6" w14:textId="77777777" w:rsidR="005F55C6" w:rsidRPr="005F55C6" w:rsidRDefault="005F55C6" w:rsidP="005F55C6">
      <w:pPr>
        <w:widowControl/>
        <w:numPr>
          <w:ilvl w:val="0"/>
          <w:numId w:val="10"/>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On your academic and research journey, what do you perceive as the most stable and powerful source of support? Please provide specific examples.</w:t>
      </w:r>
    </w:p>
    <w:p w14:paraId="322C7650" w14:textId="77777777" w:rsidR="005F55C6" w:rsidRPr="005F55C6" w:rsidRDefault="005F55C6" w:rsidP="005F55C6">
      <w:pPr>
        <w:widowControl/>
        <w:numPr>
          <w:ilvl w:val="0"/>
          <w:numId w:val="10"/>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lastRenderedPageBreak/>
        <w:t>Outside of coursework and research, what strategies do you use to maintain psychological balance and a healthy life rhythm (e.g., sports, hobbies, socializing)?</w:t>
      </w:r>
    </w:p>
    <w:p w14:paraId="6EC3A2B1" w14:textId="77777777" w:rsidR="005F55C6" w:rsidRPr="005F55C6" w:rsidRDefault="005F55C6" w:rsidP="005F55C6">
      <w:pPr>
        <w:widowControl/>
        <w:numPr>
          <w:ilvl w:val="0"/>
          <w:numId w:val="10"/>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Given these difficulties, how do you rediscover the meaning and motivation to move forward? Was there a particular belief, goal, or retrospective insight that helped you through challenging periods?</w:t>
      </w:r>
    </w:p>
    <w:p w14:paraId="62455304" w14:textId="77777777" w:rsidR="005F55C6" w:rsidRPr="005F55C6" w:rsidRDefault="005F55C6" w:rsidP="005F55C6">
      <w:pPr>
        <w:widowControl/>
        <w:numPr>
          <w:ilvl w:val="0"/>
          <w:numId w:val="10"/>
        </w:numPr>
        <w:shd w:val="clear" w:color="auto" w:fill="FFFFFF"/>
        <w:spacing w:after="12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The programme has a policy that allows students to transfer to a master's track if certain milestones are not met. Have you heard about this, and what does it mean to you?</w:t>
      </w:r>
    </w:p>
    <w:p w14:paraId="188E9DE4" w14:textId="77777777" w:rsidR="005F55C6" w:rsidRPr="005F55C6" w:rsidRDefault="005F55C6" w:rsidP="005F55C6">
      <w:pPr>
        <w:widowControl/>
        <w:numPr>
          <w:ilvl w:val="1"/>
          <w:numId w:val="10"/>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i/>
          <w:iCs/>
          <w:color w:val="0F1115"/>
          <w:kern w:val="0"/>
          <w:sz w:val="24"/>
          <w:lang w:val="en-US"/>
          <w14:ligatures w14:val="none"/>
        </w:rPr>
        <w:t>Probe: Some refer to this as a "dynamic exit/transfer" mechanism – does that term resonate with what you understand? How does it influence your study behaviours, mindset, and commitment to the programme?</w:t>
      </w:r>
    </w:p>
    <w:p w14:paraId="324BFAB6"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05ED9421">
          <v:rect id="_x0000_i1026" alt="" style="width:415.3pt;height:.05pt;mso-width-percent:0;mso-height-percent:0;mso-width-percent:0;mso-height-percent:0" o:hralign="center" o:hrstd="t" o:hr="t" fillcolor="#a0a0a0" stroked="f"/>
        </w:pict>
      </w:r>
    </w:p>
    <w:p w14:paraId="27DDEB84"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t>Module 5: Boundary Experiences and Future Projections</w:t>
      </w:r>
      <w:r w:rsidRPr="005F55C6">
        <w:rPr>
          <w:rFonts w:ascii="Segoe UI" w:eastAsia="宋体" w:hAnsi="Segoe UI" w:cs="Segoe UI"/>
          <w:color w:val="0F1115"/>
          <w:kern w:val="0"/>
          <w:sz w:val="24"/>
          <w:lang w:val="en-US"/>
          <w14:ligatures w14:val="none"/>
        </w:rPr>
        <w:br/>
      </w:r>
      <w:r w:rsidRPr="005F55C6">
        <w:rPr>
          <w:rFonts w:ascii="Segoe UI" w:eastAsia="宋体" w:hAnsi="Segoe UI" w:cs="Segoe UI"/>
          <w:i/>
          <w:iCs/>
          <w:color w:val="0F1115"/>
          <w:kern w:val="0"/>
          <w:sz w:val="24"/>
          <w:lang w:val="en-US"/>
          <w14:ligatures w14:val="none"/>
        </w:rPr>
        <w:t>(Partially used in the present analysis, particularly items 21–25)</w:t>
      </w:r>
    </w:p>
    <w:p w14:paraId="07A0E0CD"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Have you ever transformed a problem observed in clinical practice into a research idea? Can you describe this "from clinical to research" thought process? Did it feel smooth? What were the primary obstacles or sources of inspiration? Where do your research ideas usually come from?</w:t>
      </w:r>
    </w:p>
    <w:p w14:paraId="41DCD4A4"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lastRenderedPageBreak/>
        <w:t>In your view, what are the most critical core competencies required to successfully complete doctoral training and become an independent researcher? Which competency do you feel currently requires the most systematic training, and why?</w:t>
      </w:r>
    </w:p>
    <w:p w14:paraId="4FD66BF2"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Beyond the support currently available, what additional support – including psychological support – do you wish to receive to better navigate your BSN-PhD journey?</w:t>
      </w:r>
    </w:p>
    <w:p w14:paraId="6FF810FB"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How have your career expectations changed since joining the BSN-PhD program? How much do you know about the career destinations of nursing PhD graduates? Is this information sufficient for your career planning? What kind of career guidance would you find helpful?</w:t>
      </w:r>
    </w:p>
    <w:p w14:paraId="1AB066DF"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If a peer support platform or mentorship program were to be established specifically for direct-entry PhD students, how would you feel about that? What features do you think would be most valuable, and why?</w:t>
      </w:r>
    </w:p>
    <w:p w14:paraId="7C672BE2"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If you were to use a metaphor (e.g., a journey, a plant's growth, an expedition) to describe your overall growth experience in this program, what would it be? Why?</w:t>
      </w:r>
    </w:p>
    <w:p w14:paraId="1D0B8A1E" w14:textId="77777777" w:rsidR="005F55C6" w:rsidRPr="005F55C6" w:rsidRDefault="005F55C6" w:rsidP="005F55C6">
      <w:pPr>
        <w:widowControl/>
        <w:numPr>
          <w:ilvl w:val="0"/>
          <w:numId w:val="11"/>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Based on your own experience, what advice would you give to junior students who may follow this BSN-PhD path, particularly regarding how to better integrate clinical nursing with academic research identities?</w:t>
      </w:r>
    </w:p>
    <w:p w14:paraId="5EBE74E4" w14:textId="77777777" w:rsidR="005F55C6" w:rsidRPr="005F55C6" w:rsidRDefault="000E7A5E" w:rsidP="005F55C6">
      <w:pPr>
        <w:widowControl/>
        <w:spacing w:before="480" w:after="480" w:line="240" w:lineRule="auto"/>
        <w:jc w:val="both"/>
        <w:rPr>
          <w:rFonts w:ascii="Segoe UI" w:eastAsia="宋体" w:hAnsi="Segoe UI" w:cs="Segoe UI"/>
          <w:kern w:val="0"/>
          <w:sz w:val="24"/>
          <w:lang w:val="en-US"/>
          <w14:ligatures w14:val="none"/>
        </w:rPr>
      </w:pPr>
      <w:r w:rsidRPr="000E7A5E">
        <w:rPr>
          <w:rFonts w:ascii="宋体" w:eastAsia="宋体" w:hAnsi="宋体" w:cs="宋体"/>
          <w:noProof/>
          <w:kern w:val="0"/>
          <w:sz w:val="24"/>
          <w:lang w:val="en-US"/>
        </w:rPr>
        <w:pict w14:anchorId="3DF7C2E5">
          <v:rect id="_x0000_i1025" alt="" style="width:415.3pt;height:.05pt;mso-width-percent:0;mso-height-percent:0;mso-width-percent:0;mso-height-percent:0" o:hralign="center" o:hrstd="t" o:hr="t" fillcolor="#a0a0a0" stroked="f"/>
        </w:pict>
      </w:r>
    </w:p>
    <w:p w14:paraId="4B97406B" w14:textId="77777777" w:rsidR="005F55C6" w:rsidRPr="005F55C6" w:rsidRDefault="005F55C6" w:rsidP="005F55C6">
      <w:pPr>
        <w:widowControl/>
        <w:shd w:val="clear" w:color="auto" w:fill="FFFFFF"/>
        <w:spacing w:before="240" w:after="24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b/>
          <w:bCs/>
          <w:color w:val="0F1115"/>
          <w:kern w:val="0"/>
          <w:sz w:val="24"/>
          <w:lang w:val="en-US"/>
          <w14:ligatures w14:val="none"/>
        </w:rPr>
        <w:lastRenderedPageBreak/>
        <w:t>Module 6: Closing and Reflection</w:t>
      </w:r>
    </w:p>
    <w:p w14:paraId="048F30CD" w14:textId="77777777" w:rsidR="005F55C6" w:rsidRPr="005F55C6" w:rsidRDefault="005F55C6" w:rsidP="005F55C6">
      <w:pPr>
        <w:widowControl/>
        <w:numPr>
          <w:ilvl w:val="0"/>
          <w:numId w:val="12"/>
        </w:numPr>
        <w:shd w:val="clear" w:color="auto" w:fill="FFFFFF"/>
        <w:spacing w:after="0" w:line="240" w:lineRule="auto"/>
        <w:jc w:val="both"/>
        <w:rPr>
          <w:rFonts w:ascii="Segoe UI" w:eastAsia="宋体" w:hAnsi="Segoe UI" w:cs="Segoe UI"/>
          <w:color w:val="0F1115"/>
          <w:kern w:val="0"/>
          <w:sz w:val="24"/>
          <w:lang w:val="en-US"/>
          <w14:ligatures w14:val="none"/>
        </w:rPr>
      </w:pPr>
      <w:r w:rsidRPr="005F55C6">
        <w:rPr>
          <w:rFonts w:ascii="Segoe UI" w:eastAsia="宋体" w:hAnsi="Segoe UI" w:cs="Segoe UI"/>
          <w:color w:val="0F1115"/>
          <w:kern w:val="0"/>
          <w:sz w:val="24"/>
          <w:lang w:val="en-US"/>
          <w14:ligatures w14:val="none"/>
        </w:rPr>
        <w:t>Before we finish, is there anything we haven't touched on today that you feel is important for us to understand about your experience? Looking back at this conversation, is there a moment or theme you'd like to emphasise further?</w:t>
      </w:r>
    </w:p>
    <w:p w14:paraId="67E1793F" w14:textId="77777777" w:rsidR="00C14C15" w:rsidRPr="005F55C6" w:rsidRDefault="00C14C15">
      <w:pPr>
        <w:rPr>
          <w:lang w:val="en-US"/>
        </w:rPr>
      </w:pPr>
    </w:p>
    <w:sectPr w:rsidR="00C14C15" w:rsidRPr="005F55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5336"/>
    <w:multiLevelType w:val="multilevel"/>
    <w:tmpl w:val="06C0609C"/>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CF27CE"/>
    <w:multiLevelType w:val="multilevel"/>
    <w:tmpl w:val="99D02F9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E617E"/>
    <w:multiLevelType w:val="multilevel"/>
    <w:tmpl w:val="DA129876"/>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C55DB"/>
    <w:multiLevelType w:val="multilevel"/>
    <w:tmpl w:val="FDB806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821CF0"/>
    <w:multiLevelType w:val="multilevel"/>
    <w:tmpl w:val="D7B03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9A61F6"/>
    <w:multiLevelType w:val="multilevel"/>
    <w:tmpl w:val="AFEEB5D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411D67"/>
    <w:multiLevelType w:val="multilevel"/>
    <w:tmpl w:val="46F6C11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BA070E"/>
    <w:multiLevelType w:val="multilevel"/>
    <w:tmpl w:val="8CA626F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8B571B"/>
    <w:multiLevelType w:val="multilevel"/>
    <w:tmpl w:val="DF6602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157F8A"/>
    <w:multiLevelType w:val="multilevel"/>
    <w:tmpl w:val="68109BC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EC2CDA"/>
    <w:multiLevelType w:val="multilevel"/>
    <w:tmpl w:val="DACC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0F6AC0"/>
    <w:multiLevelType w:val="multilevel"/>
    <w:tmpl w:val="156888D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364916">
    <w:abstractNumId w:val="10"/>
  </w:num>
  <w:num w:numId="2" w16cid:durableId="99953191">
    <w:abstractNumId w:val="3"/>
  </w:num>
  <w:num w:numId="3" w16cid:durableId="571813987">
    <w:abstractNumId w:val="9"/>
  </w:num>
  <w:num w:numId="4" w16cid:durableId="311494135">
    <w:abstractNumId w:val="11"/>
  </w:num>
  <w:num w:numId="5" w16cid:durableId="2073962002">
    <w:abstractNumId w:val="1"/>
  </w:num>
  <w:num w:numId="6" w16cid:durableId="183180734">
    <w:abstractNumId w:val="5"/>
  </w:num>
  <w:num w:numId="7" w16cid:durableId="260139757">
    <w:abstractNumId w:val="4"/>
  </w:num>
  <w:num w:numId="8" w16cid:durableId="1105006462">
    <w:abstractNumId w:val="8"/>
  </w:num>
  <w:num w:numId="9" w16cid:durableId="956565504">
    <w:abstractNumId w:val="2"/>
  </w:num>
  <w:num w:numId="10" w16cid:durableId="1755080765">
    <w:abstractNumId w:val="0"/>
  </w:num>
  <w:num w:numId="11" w16cid:durableId="1006250568">
    <w:abstractNumId w:val="6"/>
  </w:num>
  <w:num w:numId="12" w16cid:durableId="1472556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3B2"/>
    <w:rsid w:val="000A3A1D"/>
    <w:rsid w:val="000C0085"/>
    <w:rsid w:val="000E7A5E"/>
    <w:rsid w:val="00157364"/>
    <w:rsid w:val="00241FFC"/>
    <w:rsid w:val="002C0146"/>
    <w:rsid w:val="002F648A"/>
    <w:rsid w:val="002F66BD"/>
    <w:rsid w:val="002F6A8F"/>
    <w:rsid w:val="00324556"/>
    <w:rsid w:val="00375DBD"/>
    <w:rsid w:val="003828EF"/>
    <w:rsid w:val="003D733F"/>
    <w:rsid w:val="00444205"/>
    <w:rsid w:val="00495C4B"/>
    <w:rsid w:val="004D077E"/>
    <w:rsid w:val="00535414"/>
    <w:rsid w:val="005812BC"/>
    <w:rsid w:val="005F55C6"/>
    <w:rsid w:val="0067071E"/>
    <w:rsid w:val="006B53B3"/>
    <w:rsid w:val="006B6E3F"/>
    <w:rsid w:val="006C1317"/>
    <w:rsid w:val="006C6F83"/>
    <w:rsid w:val="0070219C"/>
    <w:rsid w:val="00720815"/>
    <w:rsid w:val="00747871"/>
    <w:rsid w:val="00761C10"/>
    <w:rsid w:val="007D0809"/>
    <w:rsid w:val="008105F2"/>
    <w:rsid w:val="00863A3C"/>
    <w:rsid w:val="008917D6"/>
    <w:rsid w:val="008E02ED"/>
    <w:rsid w:val="009512BB"/>
    <w:rsid w:val="009C1423"/>
    <w:rsid w:val="009C595B"/>
    <w:rsid w:val="00A11450"/>
    <w:rsid w:val="00A40CD5"/>
    <w:rsid w:val="00A94956"/>
    <w:rsid w:val="00B53387"/>
    <w:rsid w:val="00BE1013"/>
    <w:rsid w:val="00C14C15"/>
    <w:rsid w:val="00C23854"/>
    <w:rsid w:val="00C537E1"/>
    <w:rsid w:val="00C7396C"/>
    <w:rsid w:val="00CC5BFF"/>
    <w:rsid w:val="00CC73B2"/>
    <w:rsid w:val="00CD0807"/>
    <w:rsid w:val="00D6079A"/>
    <w:rsid w:val="00D85B50"/>
    <w:rsid w:val="00DD0511"/>
    <w:rsid w:val="00DD7346"/>
    <w:rsid w:val="00DE00B2"/>
    <w:rsid w:val="00E7701D"/>
    <w:rsid w:val="00EA2F14"/>
    <w:rsid w:val="00EB0AC9"/>
    <w:rsid w:val="00EC3E98"/>
    <w:rsid w:val="00F15224"/>
    <w:rsid w:val="00F80CA5"/>
    <w:rsid w:val="00F9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650D"/>
  <w15:chartTrackingRefBased/>
  <w15:docId w15:val="{88344AC1-7EA6-1F48-BF71-B71BB5E5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lang w:val="en-GB"/>
    </w:rPr>
  </w:style>
  <w:style w:type="paragraph" w:styleId="1">
    <w:name w:val="heading 1"/>
    <w:basedOn w:val="a"/>
    <w:next w:val="a"/>
    <w:link w:val="10"/>
    <w:uiPriority w:val="9"/>
    <w:qFormat/>
    <w:rsid w:val="00CC73B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C73B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C73B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C73B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C73B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C73B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C73B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C73B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C73B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C73B2"/>
    <w:rPr>
      <w:rFonts w:asciiTheme="majorHAnsi" w:eastAsiaTheme="majorEastAsia" w:hAnsiTheme="majorHAnsi" w:cstheme="majorBidi"/>
      <w:color w:val="0F4761" w:themeColor="accent1" w:themeShade="BF"/>
      <w:sz w:val="48"/>
      <w:szCs w:val="48"/>
      <w:lang w:val="en-GB"/>
    </w:rPr>
  </w:style>
  <w:style w:type="character" w:customStyle="1" w:styleId="20">
    <w:name w:val="标题 2 字符"/>
    <w:basedOn w:val="a0"/>
    <w:link w:val="2"/>
    <w:uiPriority w:val="9"/>
    <w:semiHidden/>
    <w:rsid w:val="00CC73B2"/>
    <w:rPr>
      <w:rFonts w:asciiTheme="majorHAnsi" w:eastAsiaTheme="majorEastAsia" w:hAnsiTheme="majorHAnsi" w:cstheme="majorBidi"/>
      <w:color w:val="0F4761" w:themeColor="accent1" w:themeShade="BF"/>
      <w:sz w:val="40"/>
      <w:szCs w:val="40"/>
      <w:lang w:val="en-GB"/>
    </w:rPr>
  </w:style>
  <w:style w:type="character" w:customStyle="1" w:styleId="30">
    <w:name w:val="标题 3 字符"/>
    <w:basedOn w:val="a0"/>
    <w:link w:val="3"/>
    <w:uiPriority w:val="9"/>
    <w:semiHidden/>
    <w:rsid w:val="00CC73B2"/>
    <w:rPr>
      <w:rFonts w:asciiTheme="majorHAnsi" w:eastAsiaTheme="majorEastAsia" w:hAnsiTheme="majorHAnsi" w:cstheme="majorBidi"/>
      <w:color w:val="0F4761" w:themeColor="accent1" w:themeShade="BF"/>
      <w:sz w:val="32"/>
      <w:szCs w:val="32"/>
      <w:lang w:val="en-GB"/>
    </w:rPr>
  </w:style>
  <w:style w:type="character" w:customStyle="1" w:styleId="40">
    <w:name w:val="标题 4 字符"/>
    <w:basedOn w:val="a0"/>
    <w:link w:val="4"/>
    <w:uiPriority w:val="9"/>
    <w:semiHidden/>
    <w:rsid w:val="00CC73B2"/>
    <w:rPr>
      <w:rFonts w:cstheme="majorBidi"/>
      <w:color w:val="0F4761" w:themeColor="accent1" w:themeShade="BF"/>
      <w:sz w:val="28"/>
      <w:szCs w:val="28"/>
      <w:lang w:val="en-GB"/>
    </w:rPr>
  </w:style>
  <w:style w:type="character" w:customStyle="1" w:styleId="50">
    <w:name w:val="标题 5 字符"/>
    <w:basedOn w:val="a0"/>
    <w:link w:val="5"/>
    <w:uiPriority w:val="9"/>
    <w:semiHidden/>
    <w:rsid w:val="00CC73B2"/>
    <w:rPr>
      <w:rFonts w:cstheme="majorBidi"/>
      <w:color w:val="0F4761" w:themeColor="accent1" w:themeShade="BF"/>
      <w:sz w:val="24"/>
      <w:lang w:val="en-GB"/>
    </w:rPr>
  </w:style>
  <w:style w:type="character" w:customStyle="1" w:styleId="60">
    <w:name w:val="标题 6 字符"/>
    <w:basedOn w:val="a0"/>
    <w:link w:val="6"/>
    <w:uiPriority w:val="9"/>
    <w:semiHidden/>
    <w:rsid w:val="00CC73B2"/>
    <w:rPr>
      <w:rFonts w:cstheme="majorBidi"/>
      <w:b/>
      <w:bCs/>
      <w:color w:val="0F4761" w:themeColor="accent1" w:themeShade="BF"/>
      <w:lang w:val="en-GB"/>
    </w:rPr>
  </w:style>
  <w:style w:type="character" w:customStyle="1" w:styleId="70">
    <w:name w:val="标题 7 字符"/>
    <w:basedOn w:val="a0"/>
    <w:link w:val="7"/>
    <w:uiPriority w:val="9"/>
    <w:semiHidden/>
    <w:rsid w:val="00CC73B2"/>
    <w:rPr>
      <w:rFonts w:cstheme="majorBidi"/>
      <w:b/>
      <w:bCs/>
      <w:color w:val="595959" w:themeColor="text1" w:themeTint="A6"/>
      <w:lang w:val="en-GB"/>
    </w:rPr>
  </w:style>
  <w:style w:type="character" w:customStyle="1" w:styleId="80">
    <w:name w:val="标题 8 字符"/>
    <w:basedOn w:val="a0"/>
    <w:link w:val="8"/>
    <w:uiPriority w:val="9"/>
    <w:semiHidden/>
    <w:rsid w:val="00CC73B2"/>
    <w:rPr>
      <w:rFonts w:cstheme="majorBidi"/>
      <w:color w:val="595959" w:themeColor="text1" w:themeTint="A6"/>
      <w:lang w:val="en-GB"/>
    </w:rPr>
  </w:style>
  <w:style w:type="character" w:customStyle="1" w:styleId="90">
    <w:name w:val="标题 9 字符"/>
    <w:basedOn w:val="a0"/>
    <w:link w:val="9"/>
    <w:uiPriority w:val="9"/>
    <w:semiHidden/>
    <w:rsid w:val="00CC73B2"/>
    <w:rPr>
      <w:rFonts w:eastAsiaTheme="majorEastAsia" w:cstheme="majorBidi"/>
      <w:color w:val="595959" w:themeColor="text1" w:themeTint="A6"/>
      <w:lang w:val="en-GB"/>
    </w:rPr>
  </w:style>
  <w:style w:type="paragraph" w:styleId="a3">
    <w:name w:val="Title"/>
    <w:basedOn w:val="a"/>
    <w:next w:val="a"/>
    <w:link w:val="a4"/>
    <w:uiPriority w:val="10"/>
    <w:qFormat/>
    <w:rsid w:val="00CC73B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C73B2"/>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CC73B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C73B2"/>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CC73B2"/>
    <w:pPr>
      <w:spacing w:before="160"/>
      <w:jc w:val="center"/>
    </w:pPr>
    <w:rPr>
      <w:i/>
      <w:iCs/>
      <w:color w:val="404040" w:themeColor="text1" w:themeTint="BF"/>
    </w:rPr>
  </w:style>
  <w:style w:type="character" w:customStyle="1" w:styleId="a8">
    <w:name w:val="引用 字符"/>
    <w:basedOn w:val="a0"/>
    <w:link w:val="a7"/>
    <w:uiPriority w:val="29"/>
    <w:rsid w:val="00CC73B2"/>
    <w:rPr>
      <w:i/>
      <w:iCs/>
      <w:color w:val="404040" w:themeColor="text1" w:themeTint="BF"/>
      <w:lang w:val="en-GB"/>
    </w:rPr>
  </w:style>
  <w:style w:type="paragraph" w:styleId="a9">
    <w:name w:val="List Paragraph"/>
    <w:basedOn w:val="a"/>
    <w:uiPriority w:val="34"/>
    <w:qFormat/>
    <w:rsid w:val="00CC73B2"/>
    <w:pPr>
      <w:ind w:left="720"/>
      <w:contextualSpacing/>
    </w:pPr>
  </w:style>
  <w:style w:type="character" w:styleId="aa">
    <w:name w:val="Intense Emphasis"/>
    <w:basedOn w:val="a0"/>
    <w:uiPriority w:val="21"/>
    <w:qFormat/>
    <w:rsid w:val="00CC73B2"/>
    <w:rPr>
      <w:i/>
      <w:iCs/>
      <w:color w:val="0F4761" w:themeColor="accent1" w:themeShade="BF"/>
    </w:rPr>
  </w:style>
  <w:style w:type="paragraph" w:styleId="ab">
    <w:name w:val="Intense Quote"/>
    <w:basedOn w:val="a"/>
    <w:next w:val="a"/>
    <w:link w:val="ac"/>
    <w:uiPriority w:val="30"/>
    <w:qFormat/>
    <w:rsid w:val="00CC7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C73B2"/>
    <w:rPr>
      <w:i/>
      <w:iCs/>
      <w:color w:val="0F4761" w:themeColor="accent1" w:themeShade="BF"/>
      <w:lang w:val="en-GB"/>
    </w:rPr>
  </w:style>
  <w:style w:type="character" w:styleId="ad">
    <w:name w:val="Intense Reference"/>
    <w:basedOn w:val="a0"/>
    <w:uiPriority w:val="32"/>
    <w:qFormat/>
    <w:rsid w:val="00CC73B2"/>
    <w:rPr>
      <w:b/>
      <w:bCs/>
      <w:smallCaps/>
      <w:color w:val="0F4761" w:themeColor="accent1" w:themeShade="BF"/>
      <w:spacing w:val="5"/>
    </w:rPr>
  </w:style>
  <w:style w:type="paragraph" w:customStyle="1" w:styleId="ds-markdown-paragraph">
    <w:name w:val="ds-markdown-paragraph"/>
    <w:basedOn w:val="a"/>
    <w:rsid w:val="00CC73B2"/>
    <w:pPr>
      <w:widowControl/>
      <w:spacing w:before="100" w:beforeAutospacing="1" w:after="100" w:afterAutospacing="1" w:line="240" w:lineRule="auto"/>
    </w:pPr>
    <w:rPr>
      <w:rFonts w:ascii="宋体" w:eastAsia="宋体" w:hAnsi="宋体" w:cs="宋体"/>
      <w:kern w:val="0"/>
      <w:sz w:val="24"/>
      <w:lang w:val="en-US"/>
      <w14:ligatures w14:val="none"/>
    </w:rPr>
  </w:style>
  <w:style w:type="character" w:styleId="ae">
    <w:name w:val="Strong"/>
    <w:basedOn w:val="a0"/>
    <w:uiPriority w:val="22"/>
    <w:qFormat/>
    <w:rsid w:val="00CC73B2"/>
    <w:rPr>
      <w:b/>
      <w:bCs/>
    </w:rPr>
  </w:style>
  <w:style w:type="character" w:styleId="af">
    <w:name w:val="Emphasis"/>
    <w:basedOn w:val="a0"/>
    <w:uiPriority w:val="20"/>
    <w:qFormat/>
    <w:rsid w:val="00CC73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1027</Words>
  <Characters>5859</Characters>
  <Application>Microsoft Office Word</Application>
  <DocSecurity>0</DocSecurity>
  <Lines>48</Lines>
  <Paragraphs>13</Paragraphs>
  <ScaleCrop>false</ScaleCrop>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 Shi</dc:creator>
  <cp:keywords/>
  <dc:description/>
  <cp:lastModifiedBy>Ya Shi</cp:lastModifiedBy>
  <cp:revision>8</cp:revision>
  <dcterms:created xsi:type="dcterms:W3CDTF">2026-07-08T09:10:00Z</dcterms:created>
  <dcterms:modified xsi:type="dcterms:W3CDTF">2026-07-08T09:27:00Z</dcterms:modified>
</cp:coreProperties>
</file>