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8F4F" w14:textId="77777777" w:rsidR="00185651" w:rsidRPr="00A93BC4" w:rsidRDefault="00185651" w:rsidP="00185651">
      <w:pPr>
        <w:spacing w:after="360"/>
      </w:pPr>
      <w:r w:rsidRPr="00A93BC4">
        <w:rPr>
          <w:b/>
          <w:bCs/>
        </w:rPr>
        <w:t>Appendix A: Measurement Scales</w:t>
      </w:r>
    </w:p>
    <w:p w14:paraId="71E487A0" w14:textId="77777777" w:rsidR="00185651" w:rsidRPr="00A93BC4" w:rsidRDefault="00185651" w:rsidP="00185651">
      <w:pPr>
        <w:spacing w:before="240" w:after="60"/>
      </w:pPr>
      <w:r w:rsidRPr="00A93BC4">
        <w:rPr>
          <w:b/>
          <w:bCs/>
        </w:rPr>
        <w:t>Table A.1</w:t>
      </w:r>
    </w:p>
    <w:p w14:paraId="6733F6FA" w14:textId="77777777" w:rsidR="00185651" w:rsidRDefault="00185651" w:rsidP="00185651">
      <w:pPr>
        <w:spacing w:after="120"/>
        <w:rPr>
          <w:i/>
          <w:iCs/>
        </w:rPr>
      </w:pPr>
      <w:r w:rsidRPr="00A93BC4">
        <w:rPr>
          <w:i/>
          <w:iCs/>
        </w:rPr>
        <w:t>Perceived Ease of Use (PEU) Items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5"/>
        <w:gridCol w:w="8325"/>
      </w:tblGrid>
      <w:tr w:rsidR="00666A5B" w14:paraId="79842C46" w14:textId="77777777" w:rsidTr="00666A5B">
        <w:tc>
          <w:tcPr>
            <w:tcW w:w="548" w:type="pct"/>
          </w:tcPr>
          <w:p w14:paraId="4F40E5F2" w14:textId="3A73730A" w:rsidR="00666A5B" w:rsidRDefault="00666A5B" w:rsidP="00666A5B">
            <w:pPr>
              <w:spacing w:after="120"/>
            </w:pPr>
            <w:r w:rsidRPr="00A93BC4">
              <w:rPr>
                <w:b/>
                <w:bCs/>
              </w:rPr>
              <w:t>Item</w:t>
            </w:r>
          </w:p>
        </w:tc>
        <w:tc>
          <w:tcPr>
            <w:tcW w:w="4452" w:type="pct"/>
          </w:tcPr>
          <w:p w14:paraId="07C241F2" w14:textId="7A111561" w:rsidR="00666A5B" w:rsidRDefault="00666A5B" w:rsidP="00666A5B">
            <w:pPr>
              <w:spacing w:after="120"/>
            </w:pPr>
            <w:r w:rsidRPr="00A93BC4">
              <w:rPr>
                <w:b/>
                <w:bCs/>
              </w:rPr>
              <w:t>Statement</w:t>
            </w:r>
          </w:p>
        </w:tc>
      </w:tr>
      <w:tr w:rsidR="00666A5B" w14:paraId="3B4CF907" w14:textId="77777777" w:rsidTr="00666A5B">
        <w:tc>
          <w:tcPr>
            <w:tcW w:w="548" w:type="pct"/>
          </w:tcPr>
          <w:p w14:paraId="5766CBCD" w14:textId="7C6E26C4" w:rsidR="00666A5B" w:rsidRDefault="00666A5B" w:rsidP="00666A5B">
            <w:pPr>
              <w:spacing w:after="120"/>
            </w:pPr>
            <w:r w:rsidRPr="00A93BC4">
              <w:t>PEU1</w:t>
            </w:r>
          </w:p>
        </w:tc>
        <w:tc>
          <w:tcPr>
            <w:tcW w:w="4452" w:type="pct"/>
          </w:tcPr>
          <w:p w14:paraId="1DA56B17" w14:textId="28D22936" w:rsidR="00666A5B" w:rsidRDefault="00666A5B" w:rsidP="00666A5B">
            <w:pPr>
              <w:spacing w:after="120"/>
            </w:pPr>
            <w:r w:rsidRPr="00A93BC4">
              <w:t>I find it easy to get AI tools to do what I want them to do.</w:t>
            </w:r>
          </w:p>
        </w:tc>
      </w:tr>
      <w:tr w:rsidR="00666A5B" w14:paraId="3C129440" w14:textId="77777777" w:rsidTr="00666A5B">
        <w:tc>
          <w:tcPr>
            <w:tcW w:w="548" w:type="pct"/>
          </w:tcPr>
          <w:p w14:paraId="122727D2" w14:textId="2183C7C6" w:rsidR="00666A5B" w:rsidRDefault="00666A5B" w:rsidP="00666A5B">
            <w:pPr>
              <w:spacing w:after="120"/>
            </w:pPr>
            <w:r w:rsidRPr="00A93BC4">
              <w:t>PEU2</w:t>
            </w:r>
          </w:p>
        </w:tc>
        <w:tc>
          <w:tcPr>
            <w:tcW w:w="4452" w:type="pct"/>
          </w:tcPr>
          <w:p w14:paraId="032F4DC7" w14:textId="5793B186" w:rsidR="00666A5B" w:rsidRDefault="00666A5B" w:rsidP="00666A5B">
            <w:pPr>
              <w:spacing w:after="120"/>
            </w:pPr>
            <w:r w:rsidRPr="00A93BC4">
              <w:t>Learning to use AI tools is not easy for me. (reverse-coded)</w:t>
            </w:r>
          </w:p>
        </w:tc>
      </w:tr>
      <w:tr w:rsidR="00666A5B" w14:paraId="5A8F4D11" w14:textId="77777777" w:rsidTr="00666A5B">
        <w:tc>
          <w:tcPr>
            <w:tcW w:w="548" w:type="pct"/>
          </w:tcPr>
          <w:p w14:paraId="487084BB" w14:textId="580E3D2A" w:rsidR="00666A5B" w:rsidRDefault="00666A5B" w:rsidP="00666A5B">
            <w:pPr>
              <w:spacing w:after="120"/>
            </w:pPr>
            <w:r w:rsidRPr="00A93BC4">
              <w:t>PEU3</w:t>
            </w:r>
          </w:p>
        </w:tc>
        <w:tc>
          <w:tcPr>
            <w:tcW w:w="4452" w:type="pct"/>
          </w:tcPr>
          <w:p w14:paraId="1FA0D81F" w14:textId="354D6C25" w:rsidR="00666A5B" w:rsidRDefault="00666A5B" w:rsidP="00666A5B">
            <w:pPr>
              <w:spacing w:after="120"/>
            </w:pPr>
            <w:r w:rsidRPr="00A93BC4">
              <w:t>Interacting with AI-based systems is easy for me.</w:t>
            </w:r>
          </w:p>
        </w:tc>
      </w:tr>
      <w:tr w:rsidR="00666A5B" w14:paraId="48C5D412" w14:textId="77777777" w:rsidTr="00666A5B">
        <w:tc>
          <w:tcPr>
            <w:tcW w:w="548" w:type="pct"/>
          </w:tcPr>
          <w:p w14:paraId="2E013F91" w14:textId="6865955C" w:rsidR="00666A5B" w:rsidRPr="00A93BC4" w:rsidRDefault="00666A5B" w:rsidP="00666A5B">
            <w:pPr>
              <w:spacing w:after="120"/>
            </w:pPr>
            <w:r w:rsidRPr="00A93BC4">
              <w:t>PEU4</w:t>
            </w:r>
          </w:p>
        </w:tc>
        <w:tc>
          <w:tcPr>
            <w:tcW w:w="4452" w:type="pct"/>
          </w:tcPr>
          <w:p w14:paraId="00F056C6" w14:textId="1C1FD246" w:rsidR="00666A5B" w:rsidRPr="00A93BC4" w:rsidRDefault="00666A5B" w:rsidP="00666A5B">
            <w:pPr>
              <w:spacing w:after="120"/>
            </w:pPr>
            <w:r w:rsidRPr="00A93BC4">
              <w:t>I find AI tools flexible to interact with.</w:t>
            </w:r>
          </w:p>
        </w:tc>
      </w:tr>
      <w:tr w:rsidR="00666A5B" w14:paraId="03DB2E2B" w14:textId="77777777" w:rsidTr="00666A5B">
        <w:tc>
          <w:tcPr>
            <w:tcW w:w="548" w:type="pct"/>
          </w:tcPr>
          <w:p w14:paraId="0622BA8A" w14:textId="0A86D15C" w:rsidR="00666A5B" w:rsidRPr="00A93BC4" w:rsidRDefault="00666A5B" w:rsidP="00666A5B">
            <w:pPr>
              <w:spacing w:after="120"/>
            </w:pPr>
            <w:r w:rsidRPr="00A93BC4">
              <w:t>PEU5</w:t>
            </w:r>
          </w:p>
        </w:tc>
        <w:tc>
          <w:tcPr>
            <w:tcW w:w="4452" w:type="pct"/>
          </w:tcPr>
          <w:p w14:paraId="7D5AFFAB" w14:textId="711A7090" w:rsidR="00666A5B" w:rsidRPr="00A93BC4" w:rsidRDefault="00666A5B" w:rsidP="00666A5B">
            <w:pPr>
              <w:spacing w:after="120"/>
            </w:pPr>
            <w:r w:rsidRPr="00A93BC4">
              <w:t xml:space="preserve">I do not find AI </w:t>
            </w:r>
            <w:proofErr w:type="gramStart"/>
            <w:r w:rsidRPr="00A93BC4">
              <w:t>tools</w:t>
            </w:r>
            <w:proofErr w:type="gramEnd"/>
            <w:r w:rsidRPr="00A93BC4">
              <w:t xml:space="preserve"> easy to use. (reverse-coded)</w:t>
            </w:r>
          </w:p>
        </w:tc>
      </w:tr>
      <w:tr w:rsidR="00666A5B" w14:paraId="198CE31B" w14:textId="77777777" w:rsidTr="00666A5B">
        <w:tc>
          <w:tcPr>
            <w:tcW w:w="548" w:type="pct"/>
          </w:tcPr>
          <w:p w14:paraId="07C8398E" w14:textId="4CF143B2" w:rsidR="00666A5B" w:rsidRPr="00A93BC4" w:rsidRDefault="00666A5B" w:rsidP="00666A5B">
            <w:pPr>
              <w:spacing w:after="120"/>
            </w:pPr>
            <w:r w:rsidRPr="00A93BC4">
              <w:t>PEU6</w:t>
            </w:r>
          </w:p>
        </w:tc>
        <w:tc>
          <w:tcPr>
            <w:tcW w:w="4452" w:type="pct"/>
          </w:tcPr>
          <w:p w14:paraId="2754B89B" w14:textId="5EBEE90A" w:rsidR="00666A5B" w:rsidRPr="00A93BC4" w:rsidRDefault="00666A5B" w:rsidP="00666A5B">
            <w:pPr>
              <w:spacing w:after="120"/>
            </w:pPr>
            <w:r w:rsidRPr="00A93BC4">
              <w:t>For me, using AI tools is possible without excessive extra effort.</w:t>
            </w:r>
          </w:p>
        </w:tc>
      </w:tr>
    </w:tbl>
    <w:p w14:paraId="4CD5F8EC" w14:textId="77777777" w:rsidR="00666A5B" w:rsidRDefault="00666A5B" w:rsidP="00666A5B">
      <w:pPr>
        <w:spacing w:before="120" w:after="360"/>
        <w:rPr>
          <w:sz w:val="18"/>
          <w:szCs w:val="18"/>
        </w:rPr>
      </w:pPr>
      <w:r w:rsidRPr="00A93BC4">
        <w:rPr>
          <w:i/>
          <w:iCs/>
          <w:sz w:val="18"/>
          <w:szCs w:val="18"/>
        </w:rPr>
        <w:t xml:space="preserve">Note. </w:t>
      </w:r>
      <w:r w:rsidRPr="00A93BC4">
        <w:rPr>
          <w:sz w:val="18"/>
          <w:szCs w:val="18"/>
        </w:rPr>
        <w:t xml:space="preserve">All items were measured on a 5-point Likert scale. All reverse-coded items were </w:t>
      </w:r>
      <w:proofErr w:type="gramStart"/>
      <w:r w:rsidRPr="00A93BC4">
        <w:rPr>
          <w:sz w:val="18"/>
          <w:szCs w:val="18"/>
        </w:rPr>
        <w:t>recoded</w:t>
      </w:r>
      <w:proofErr w:type="gramEnd"/>
      <w:r w:rsidRPr="00A93BC4">
        <w:rPr>
          <w:sz w:val="18"/>
          <w:szCs w:val="18"/>
        </w:rPr>
        <w:t xml:space="preserve"> before data analysis.</w:t>
      </w:r>
    </w:p>
    <w:p w14:paraId="022B941F" w14:textId="77777777" w:rsidR="00421244" w:rsidRPr="00A93BC4" w:rsidRDefault="00421244" w:rsidP="00421244">
      <w:pPr>
        <w:spacing w:before="240" w:after="60"/>
      </w:pPr>
      <w:r w:rsidRPr="00A93BC4">
        <w:rPr>
          <w:b/>
          <w:bCs/>
        </w:rPr>
        <w:t>Table A.2</w:t>
      </w:r>
    </w:p>
    <w:p w14:paraId="4A9646EB" w14:textId="75BB02A9" w:rsidR="00421244" w:rsidRPr="00421244" w:rsidRDefault="00421244" w:rsidP="00421244">
      <w:pPr>
        <w:spacing w:after="120"/>
      </w:pPr>
      <w:r w:rsidRPr="00A93BC4">
        <w:rPr>
          <w:i/>
          <w:iCs/>
        </w:rPr>
        <w:t>Perceived Usefulness (PU) Items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1"/>
        <w:gridCol w:w="8619"/>
      </w:tblGrid>
      <w:tr w:rsidR="00421244" w14:paraId="2962BB92" w14:textId="77777777" w:rsidTr="00421244">
        <w:tc>
          <w:tcPr>
            <w:tcW w:w="391" w:type="pct"/>
          </w:tcPr>
          <w:p w14:paraId="78CC7B4B" w14:textId="18F0C887" w:rsidR="00421244" w:rsidRDefault="00421244" w:rsidP="00421244">
            <w:pPr>
              <w:spacing w:after="120"/>
            </w:pPr>
            <w:r w:rsidRPr="00A93BC4">
              <w:rPr>
                <w:b/>
                <w:bCs/>
              </w:rPr>
              <w:t>Item</w:t>
            </w:r>
          </w:p>
        </w:tc>
        <w:tc>
          <w:tcPr>
            <w:tcW w:w="4609" w:type="pct"/>
          </w:tcPr>
          <w:p w14:paraId="57A2E075" w14:textId="6849AE32" w:rsidR="00421244" w:rsidRDefault="00421244" w:rsidP="00421244">
            <w:pPr>
              <w:spacing w:after="120"/>
            </w:pPr>
            <w:r w:rsidRPr="00A93BC4">
              <w:rPr>
                <w:b/>
                <w:bCs/>
              </w:rPr>
              <w:t>Statement</w:t>
            </w:r>
          </w:p>
        </w:tc>
      </w:tr>
      <w:tr w:rsidR="00421244" w14:paraId="38FAF574" w14:textId="77777777" w:rsidTr="00421244">
        <w:tc>
          <w:tcPr>
            <w:tcW w:w="391" w:type="pct"/>
          </w:tcPr>
          <w:p w14:paraId="281F52C0" w14:textId="6DAC951E" w:rsidR="00421244" w:rsidRDefault="00421244" w:rsidP="00421244">
            <w:pPr>
              <w:spacing w:after="120"/>
            </w:pPr>
            <w:r w:rsidRPr="00A93BC4">
              <w:t>PU1</w:t>
            </w:r>
          </w:p>
        </w:tc>
        <w:tc>
          <w:tcPr>
            <w:tcW w:w="4609" w:type="pct"/>
          </w:tcPr>
          <w:p w14:paraId="54B655CF" w14:textId="10E1A1C1" w:rsidR="00421244" w:rsidRDefault="00421244" w:rsidP="00421244">
            <w:pPr>
              <w:spacing w:after="120"/>
            </w:pPr>
            <w:r w:rsidRPr="00A93BC4">
              <w:t>Using AI tools for my coursework enhances my productivity.</w:t>
            </w:r>
          </w:p>
        </w:tc>
      </w:tr>
      <w:tr w:rsidR="00421244" w14:paraId="4F3769A1" w14:textId="77777777" w:rsidTr="00421244">
        <w:tc>
          <w:tcPr>
            <w:tcW w:w="391" w:type="pct"/>
          </w:tcPr>
          <w:p w14:paraId="5AE6DC62" w14:textId="1BDC2D1E" w:rsidR="00421244" w:rsidRPr="00A93BC4" w:rsidRDefault="00421244" w:rsidP="00421244">
            <w:pPr>
              <w:spacing w:after="120"/>
            </w:pPr>
            <w:r w:rsidRPr="00A93BC4">
              <w:t>PU2</w:t>
            </w:r>
          </w:p>
        </w:tc>
        <w:tc>
          <w:tcPr>
            <w:tcW w:w="4609" w:type="pct"/>
          </w:tcPr>
          <w:p w14:paraId="65A19116" w14:textId="68BB9364" w:rsidR="00421244" w:rsidRPr="00A93BC4" w:rsidRDefault="00421244" w:rsidP="00421244">
            <w:pPr>
              <w:spacing w:after="120"/>
            </w:pPr>
            <w:r w:rsidRPr="00A93BC4">
              <w:t>AI tools do not make it easier for me to complete my academic work. (reverse-coded)</w:t>
            </w:r>
          </w:p>
        </w:tc>
      </w:tr>
      <w:tr w:rsidR="00421244" w14:paraId="4BB6269F" w14:textId="77777777" w:rsidTr="00421244">
        <w:tc>
          <w:tcPr>
            <w:tcW w:w="391" w:type="pct"/>
          </w:tcPr>
          <w:p w14:paraId="6B5753BD" w14:textId="25F487F7" w:rsidR="00421244" w:rsidRPr="00A93BC4" w:rsidRDefault="00421244" w:rsidP="00421244">
            <w:pPr>
              <w:spacing w:after="120"/>
            </w:pPr>
            <w:r w:rsidRPr="00A93BC4">
              <w:t>PU3</w:t>
            </w:r>
          </w:p>
        </w:tc>
        <w:tc>
          <w:tcPr>
            <w:tcW w:w="4609" w:type="pct"/>
          </w:tcPr>
          <w:p w14:paraId="10345F31" w14:textId="3110DF48" w:rsidR="00421244" w:rsidRPr="00A93BC4" w:rsidRDefault="00421244" w:rsidP="00421244">
            <w:pPr>
              <w:spacing w:after="120"/>
            </w:pPr>
            <w:r w:rsidRPr="00A93BC4">
              <w:t>AI tools enable me to accomplish my academic tasks more quickly.</w:t>
            </w:r>
          </w:p>
        </w:tc>
      </w:tr>
      <w:tr w:rsidR="00421244" w14:paraId="37DA492B" w14:textId="77777777" w:rsidTr="00421244">
        <w:tc>
          <w:tcPr>
            <w:tcW w:w="391" w:type="pct"/>
          </w:tcPr>
          <w:p w14:paraId="36C87DA9" w14:textId="4C35D4E1" w:rsidR="00421244" w:rsidRPr="00A93BC4" w:rsidRDefault="00421244" w:rsidP="00421244">
            <w:pPr>
              <w:spacing w:after="120"/>
            </w:pPr>
            <w:r w:rsidRPr="00A93BC4">
              <w:t>PU4</w:t>
            </w:r>
          </w:p>
        </w:tc>
        <w:tc>
          <w:tcPr>
            <w:tcW w:w="4609" w:type="pct"/>
          </w:tcPr>
          <w:p w14:paraId="44899B8E" w14:textId="4834A8E9" w:rsidR="00421244" w:rsidRPr="00A93BC4" w:rsidRDefault="00421244" w:rsidP="00421244">
            <w:pPr>
              <w:spacing w:after="120"/>
            </w:pPr>
            <w:r w:rsidRPr="00A93BC4">
              <w:t>AI tools improve the quality of my work in my education.</w:t>
            </w:r>
          </w:p>
        </w:tc>
      </w:tr>
      <w:tr w:rsidR="00421244" w14:paraId="6D47D668" w14:textId="77777777" w:rsidTr="00421244">
        <w:tc>
          <w:tcPr>
            <w:tcW w:w="391" w:type="pct"/>
          </w:tcPr>
          <w:p w14:paraId="09904CA1" w14:textId="77F9546E" w:rsidR="00421244" w:rsidRPr="00A93BC4" w:rsidRDefault="00421244" w:rsidP="00421244">
            <w:pPr>
              <w:spacing w:after="120"/>
            </w:pPr>
            <w:r w:rsidRPr="00A93BC4">
              <w:t>PU5</w:t>
            </w:r>
          </w:p>
        </w:tc>
        <w:tc>
          <w:tcPr>
            <w:tcW w:w="4609" w:type="pct"/>
          </w:tcPr>
          <w:p w14:paraId="7FD85F54" w14:textId="3328FB85" w:rsidR="00421244" w:rsidRPr="00A93BC4" w:rsidRDefault="00421244" w:rsidP="00421244">
            <w:pPr>
              <w:spacing w:after="120"/>
            </w:pPr>
            <w:r w:rsidRPr="00A93BC4">
              <w:t>Using AI tools helps me achieve better results in my coursework.</w:t>
            </w:r>
          </w:p>
        </w:tc>
      </w:tr>
      <w:tr w:rsidR="00421244" w14:paraId="588DFFC9" w14:textId="77777777" w:rsidTr="00421244">
        <w:tc>
          <w:tcPr>
            <w:tcW w:w="391" w:type="pct"/>
          </w:tcPr>
          <w:p w14:paraId="1AD8AE10" w14:textId="5A9AB46F" w:rsidR="00421244" w:rsidRPr="00A93BC4" w:rsidRDefault="00421244" w:rsidP="00421244">
            <w:pPr>
              <w:spacing w:after="120"/>
            </w:pPr>
            <w:r w:rsidRPr="00A93BC4">
              <w:t>PU6</w:t>
            </w:r>
          </w:p>
        </w:tc>
        <w:tc>
          <w:tcPr>
            <w:tcW w:w="4609" w:type="pct"/>
          </w:tcPr>
          <w:p w14:paraId="059A5DFA" w14:textId="7C08EE2C" w:rsidR="00421244" w:rsidRPr="00A93BC4" w:rsidRDefault="00421244" w:rsidP="00421244">
            <w:pPr>
              <w:spacing w:after="120"/>
            </w:pPr>
            <w:r w:rsidRPr="00A93BC4">
              <w:t>I do not find AI tools useful in my daily coursework. (reverse-coded)</w:t>
            </w:r>
          </w:p>
        </w:tc>
      </w:tr>
      <w:tr w:rsidR="00421244" w14:paraId="168D832A" w14:textId="77777777" w:rsidTr="00421244">
        <w:tc>
          <w:tcPr>
            <w:tcW w:w="391" w:type="pct"/>
          </w:tcPr>
          <w:p w14:paraId="1103ED7D" w14:textId="4DEDB0EF" w:rsidR="00421244" w:rsidRPr="00A93BC4" w:rsidRDefault="00421244" w:rsidP="00421244">
            <w:pPr>
              <w:spacing w:after="120"/>
            </w:pPr>
            <w:r w:rsidRPr="00A93BC4">
              <w:t>PU7</w:t>
            </w:r>
          </w:p>
        </w:tc>
        <w:tc>
          <w:tcPr>
            <w:tcW w:w="4609" w:type="pct"/>
          </w:tcPr>
          <w:p w14:paraId="5EBA90CD" w14:textId="32A99B87" w:rsidR="00421244" w:rsidRPr="00A93BC4" w:rsidRDefault="00421244" w:rsidP="00421244">
            <w:pPr>
              <w:spacing w:after="120"/>
            </w:pPr>
            <w:r w:rsidRPr="00A93BC4">
              <w:t>AI-based systems make my studying easier without limitations of location and time.</w:t>
            </w:r>
          </w:p>
        </w:tc>
      </w:tr>
      <w:tr w:rsidR="00421244" w14:paraId="16EC71DE" w14:textId="77777777" w:rsidTr="00421244">
        <w:tc>
          <w:tcPr>
            <w:tcW w:w="391" w:type="pct"/>
          </w:tcPr>
          <w:p w14:paraId="5F6F293C" w14:textId="07D8FEAF" w:rsidR="00421244" w:rsidRPr="00A93BC4" w:rsidRDefault="00421244" w:rsidP="00421244">
            <w:pPr>
              <w:spacing w:after="120"/>
            </w:pPr>
            <w:r w:rsidRPr="00A93BC4">
              <w:t>PU8</w:t>
            </w:r>
          </w:p>
        </w:tc>
        <w:tc>
          <w:tcPr>
            <w:tcW w:w="4609" w:type="pct"/>
          </w:tcPr>
          <w:p w14:paraId="468DD9DC" w14:textId="2AAF396C" w:rsidR="00421244" w:rsidRPr="00A93BC4" w:rsidRDefault="00421244" w:rsidP="00421244">
            <w:pPr>
              <w:spacing w:after="120"/>
            </w:pPr>
            <w:r w:rsidRPr="00A93BC4">
              <w:t>AI tools are useful in understanding difficult concepts in study materials.</w:t>
            </w:r>
          </w:p>
        </w:tc>
      </w:tr>
    </w:tbl>
    <w:p w14:paraId="0B31625D" w14:textId="5DAC2FBB" w:rsidR="00185651" w:rsidRPr="00A93BC4" w:rsidRDefault="00185651" w:rsidP="00185651">
      <w:pPr>
        <w:spacing w:before="120" w:after="360"/>
        <w:rPr>
          <w:sz w:val="18"/>
          <w:szCs w:val="18"/>
        </w:rPr>
      </w:pPr>
      <w:r w:rsidRPr="00A93BC4">
        <w:rPr>
          <w:i/>
          <w:iCs/>
          <w:sz w:val="18"/>
          <w:szCs w:val="18"/>
        </w:rPr>
        <w:t xml:space="preserve">Note. </w:t>
      </w:r>
      <w:r w:rsidRPr="00A93BC4">
        <w:rPr>
          <w:sz w:val="18"/>
          <w:szCs w:val="18"/>
        </w:rPr>
        <w:t xml:space="preserve">All items </w:t>
      </w:r>
      <w:r w:rsidR="00A93BC4">
        <w:rPr>
          <w:sz w:val="18"/>
          <w:szCs w:val="18"/>
        </w:rPr>
        <w:t xml:space="preserve">were </w:t>
      </w:r>
      <w:r w:rsidRPr="00A93BC4">
        <w:rPr>
          <w:sz w:val="18"/>
          <w:szCs w:val="18"/>
        </w:rPr>
        <w:t xml:space="preserve">measured on a 5-point Likert scale. All reverse-coded items were </w:t>
      </w:r>
      <w:proofErr w:type="gramStart"/>
      <w:r w:rsidRPr="00A93BC4">
        <w:rPr>
          <w:sz w:val="18"/>
          <w:szCs w:val="18"/>
        </w:rPr>
        <w:t>recoded</w:t>
      </w:r>
      <w:proofErr w:type="gramEnd"/>
      <w:r w:rsidRPr="00A93BC4">
        <w:rPr>
          <w:sz w:val="18"/>
          <w:szCs w:val="18"/>
        </w:rPr>
        <w:t xml:space="preserve"> before data analysis. Items PU6, PU7, and PU8 were dropped during measurement model assessment to achieve adequate convergent validity (AVE ≥ 0.50).</w:t>
      </w:r>
    </w:p>
    <w:p w14:paraId="0097334D" w14:textId="77777777" w:rsidR="00185651" w:rsidRPr="00A93BC4" w:rsidRDefault="00185651" w:rsidP="00185651">
      <w:pPr>
        <w:spacing w:before="120" w:after="360"/>
      </w:pPr>
    </w:p>
    <w:p w14:paraId="4397B636" w14:textId="77777777" w:rsidR="00185651" w:rsidRDefault="00185651" w:rsidP="00185651">
      <w:pPr>
        <w:spacing w:before="120" w:after="360"/>
      </w:pPr>
    </w:p>
    <w:p w14:paraId="7F4A1B7C" w14:textId="77777777" w:rsidR="0066666C" w:rsidRDefault="0066666C" w:rsidP="00185651">
      <w:pPr>
        <w:spacing w:before="120" w:after="360"/>
      </w:pPr>
    </w:p>
    <w:p w14:paraId="678A1600" w14:textId="77777777" w:rsidR="00CF2215" w:rsidRPr="00A93BC4" w:rsidRDefault="00CF2215" w:rsidP="00185651">
      <w:pPr>
        <w:spacing w:before="120" w:after="360"/>
      </w:pPr>
    </w:p>
    <w:p w14:paraId="2E361A06" w14:textId="77777777" w:rsidR="00185651" w:rsidRPr="00A93BC4" w:rsidRDefault="00185651" w:rsidP="00185651">
      <w:pPr>
        <w:spacing w:before="240" w:after="60"/>
      </w:pPr>
      <w:r w:rsidRPr="00A93BC4">
        <w:rPr>
          <w:b/>
          <w:bCs/>
        </w:rPr>
        <w:lastRenderedPageBreak/>
        <w:t>Table A.3</w:t>
      </w:r>
    </w:p>
    <w:p w14:paraId="6C912667" w14:textId="77777777" w:rsidR="00185651" w:rsidRDefault="00185651" w:rsidP="00185651">
      <w:pPr>
        <w:spacing w:after="120"/>
        <w:rPr>
          <w:i/>
          <w:iCs/>
        </w:rPr>
      </w:pPr>
      <w:r w:rsidRPr="00A93BC4">
        <w:rPr>
          <w:i/>
          <w:iCs/>
        </w:rPr>
        <w:t>Behavioral Intention (BI) Items</w:t>
      </w:r>
    </w:p>
    <w:p w14:paraId="2876F33B" w14:textId="77777777" w:rsidR="00CF2215" w:rsidRDefault="00CF2215" w:rsidP="00185651">
      <w:pPr>
        <w:spacing w:after="120"/>
        <w:rPr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6"/>
        <w:gridCol w:w="8654"/>
      </w:tblGrid>
      <w:tr w:rsidR="00CF2215" w14:paraId="2C136597" w14:textId="77777777" w:rsidTr="00CF2215">
        <w:tc>
          <w:tcPr>
            <w:tcW w:w="372" w:type="pct"/>
          </w:tcPr>
          <w:p w14:paraId="752E6F69" w14:textId="38A8E2C5" w:rsidR="00CF2215" w:rsidRDefault="00CF2215" w:rsidP="00CF2215">
            <w:pPr>
              <w:spacing w:after="120"/>
            </w:pPr>
            <w:r w:rsidRPr="00A93BC4">
              <w:rPr>
                <w:b/>
                <w:bCs/>
              </w:rPr>
              <w:t>Item</w:t>
            </w:r>
          </w:p>
        </w:tc>
        <w:tc>
          <w:tcPr>
            <w:tcW w:w="4628" w:type="pct"/>
          </w:tcPr>
          <w:p w14:paraId="1174F7AC" w14:textId="42106506" w:rsidR="00CF2215" w:rsidRDefault="00CF2215" w:rsidP="00CF2215">
            <w:pPr>
              <w:spacing w:after="120"/>
            </w:pPr>
            <w:r w:rsidRPr="00A93BC4">
              <w:rPr>
                <w:b/>
                <w:bCs/>
              </w:rPr>
              <w:t>Statement</w:t>
            </w:r>
          </w:p>
        </w:tc>
      </w:tr>
      <w:tr w:rsidR="00CF2215" w14:paraId="58D945D6" w14:textId="77777777" w:rsidTr="00CF2215">
        <w:tc>
          <w:tcPr>
            <w:tcW w:w="372" w:type="pct"/>
          </w:tcPr>
          <w:p w14:paraId="3E751CF5" w14:textId="0A007FA2" w:rsidR="00CF2215" w:rsidRDefault="00CF2215" w:rsidP="00CF2215">
            <w:pPr>
              <w:spacing w:after="120"/>
            </w:pPr>
            <w:r w:rsidRPr="00A93BC4">
              <w:t>BI1</w:t>
            </w:r>
          </w:p>
        </w:tc>
        <w:tc>
          <w:tcPr>
            <w:tcW w:w="4628" w:type="pct"/>
          </w:tcPr>
          <w:p w14:paraId="2DE4C756" w14:textId="502D2545" w:rsidR="00CF2215" w:rsidRDefault="00CF2215" w:rsidP="00CF2215">
            <w:pPr>
              <w:spacing w:after="120"/>
            </w:pPr>
            <w:r w:rsidRPr="00A93BC4">
              <w:t>I intend to adopt (or continue to adopt) AI tools for my classes in the future.</w:t>
            </w:r>
          </w:p>
        </w:tc>
      </w:tr>
      <w:tr w:rsidR="00CF2215" w14:paraId="6742F13D" w14:textId="77777777" w:rsidTr="00CF2215">
        <w:tc>
          <w:tcPr>
            <w:tcW w:w="372" w:type="pct"/>
          </w:tcPr>
          <w:p w14:paraId="645FE9BE" w14:textId="0E2D95DE" w:rsidR="00CF2215" w:rsidRPr="00A93BC4" w:rsidRDefault="00CF2215" w:rsidP="00CF2215">
            <w:pPr>
              <w:spacing w:after="120"/>
            </w:pPr>
            <w:r w:rsidRPr="00A93BC4">
              <w:t>BI2</w:t>
            </w:r>
          </w:p>
        </w:tc>
        <w:tc>
          <w:tcPr>
            <w:tcW w:w="4628" w:type="pct"/>
          </w:tcPr>
          <w:p w14:paraId="4E970606" w14:textId="05DB1DEC" w:rsidR="00CF2215" w:rsidRPr="00A93BC4" w:rsidRDefault="00CF2215" w:rsidP="00CF2215">
            <w:pPr>
              <w:spacing w:after="120"/>
            </w:pPr>
            <w:r w:rsidRPr="00A93BC4">
              <w:t>I would not use (or continue to use) AI tools if I were given the opportunity. (reverse-coded)</w:t>
            </w:r>
          </w:p>
        </w:tc>
      </w:tr>
      <w:tr w:rsidR="00CF2215" w14:paraId="1936C207" w14:textId="77777777" w:rsidTr="00CF2215">
        <w:tc>
          <w:tcPr>
            <w:tcW w:w="372" w:type="pct"/>
          </w:tcPr>
          <w:p w14:paraId="7CF671A3" w14:textId="64BE384B" w:rsidR="00CF2215" w:rsidRPr="00A93BC4" w:rsidRDefault="00CF2215" w:rsidP="00CF2215">
            <w:pPr>
              <w:spacing w:after="120"/>
            </w:pPr>
            <w:r w:rsidRPr="00A93BC4">
              <w:t>BI3</w:t>
            </w:r>
          </w:p>
        </w:tc>
        <w:tc>
          <w:tcPr>
            <w:tcW w:w="4628" w:type="pct"/>
          </w:tcPr>
          <w:p w14:paraId="15728669" w14:textId="70828676" w:rsidR="00CF2215" w:rsidRPr="00A93BC4" w:rsidRDefault="00CF2215" w:rsidP="00CF2215">
            <w:pPr>
              <w:spacing w:after="120"/>
            </w:pPr>
            <w:r w:rsidRPr="00A93BC4">
              <w:t>I plan to use (or continue to use) AI applications regularly for academic assignments.</w:t>
            </w:r>
          </w:p>
        </w:tc>
      </w:tr>
      <w:tr w:rsidR="00CF2215" w14:paraId="563BF068" w14:textId="77777777" w:rsidTr="00CF2215">
        <w:tc>
          <w:tcPr>
            <w:tcW w:w="372" w:type="pct"/>
          </w:tcPr>
          <w:p w14:paraId="29DF1F97" w14:textId="5482B606" w:rsidR="00CF2215" w:rsidRPr="00A93BC4" w:rsidRDefault="00CF2215" w:rsidP="00CF2215">
            <w:pPr>
              <w:spacing w:after="120"/>
            </w:pPr>
            <w:r w:rsidRPr="00A93BC4">
              <w:t>BI4</w:t>
            </w:r>
          </w:p>
        </w:tc>
        <w:tc>
          <w:tcPr>
            <w:tcW w:w="4628" w:type="pct"/>
          </w:tcPr>
          <w:p w14:paraId="6FCBA052" w14:textId="358DE1C4" w:rsidR="00CF2215" w:rsidRPr="00A93BC4" w:rsidRDefault="00CF2215" w:rsidP="00CF2215">
            <w:pPr>
              <w:spacing w:after="120"/>
            </w:pPr>
            <w:r w:rsidRPr="00A93BC4">
              <w:t>I would recommend the use of AI tools to friends as a learning aid.</w:t>
            </w:r>
          </w:p>
        </w:tc>
      </w:tr>
      <w:tr w:rsidR="00CF2215" w14:paraId="2A620EEE" w14:textId="77777777" w:rsidTr="00CF2215">
        <w:tc>
          <w:tcPr>
            <w:tcW w:w="372" w:type="pct"/>
          </w:tcPr>
          <w:p w14:paraId="711D3CF4" w14:textId="0EE38C24" w:rsidR="00CF2215" w:rsidRPr="00A93BC4" w:rsidRDefault="00CF2215" w:rsidP="00CF2215">
            <w:pPr>
              <w:spacing w:after="120"/>
            </w:pPr>
            <w:r w:rsidRPr="00A93BC4">
              <w:t>BI5</w:t>
            </w:r>
          </w:p>
        </w:tc>
        <w:tc>
          <w:tcPr>
            <w:tcW w:w="4628" w:type="pct"/>
          </w:tcPr>
          <w:p w14:paraId="09B84E76" w14:textId="4A840616" w:rsidR="00CF2215" w:rsidRPr="00A93BC4" w:rsidRDefault="00CF2215" w:rsidP="00CF2215">
            <w:pPr>
              <w:spacing w:after="120"/>
            </w:pPr>
            <w:r w:rsidRPr="00A93BC4">
              <w:t>I intend to explore new features of AI tools for academic purposes.</w:t>
            </w:r>
          </w:p>
        </w:tc>
      </w:tr>
    </w:tbl>
    <w:p w14:paraId="5C989FED" w14:textId="42F77F51" w:rsidR="00185651" w:rsidRDefault="00185651" w:rsidP="00185651">
      <w:pPr>
        <w:spacing w:before="120" w:after="360"/>
        <w:rPr>
          <w:sz w:val="18"/>
          <w:szCs w:val="18"/>
        </w:rPr>
      </w:pPr>
      <w:r w:rsidRPr="00A93BC4">
        <w:rPr>
          <w:i/>
          <w:iCs/>
          <w:sz w:val="18"/>
          <w:szCs w:val="18"/>
        </w:rPr>
        <w:t xml:space="preserve">Note. </w:t>
      </w:r>
      <w:r w:rsidRPr="00A93BC4">
        <w:rPr>
          <w:sz w:val="18"/>
          <w:szCs w:val="18"/>
        </w:rPr>
        <w:t xml:space="preserve">All items </w:t>
      </w:r>
      <w:r w:rsidR="00A93BC4">
        <w:rPr>
          <w:sz w:val="18"/>
          <w:szCs w:val="18"/>
        </w:rPr>
        <w:t xml:space="preserve">were </w:t>
      </w:r>
      <w:r w:rsidRPr="00A93BC4">
        <w:rPr>
          <w:sz w:val="18"/>
          <w:szCs w:val="18"/>
        </w:rPr>
        <w:t xml:space="preserve">measured on a 5-point Likert scale. All reverse-coded items were </w:t>
      </w:r>
      <w:proofErr w:type="gramStart"/>
      <w:r w:rsidRPr="00A93BC4">
        <w:rPr>
          <w:sz w:val="18"/>
          <w:szCs w:val="18"/>
        </w:rPr>
        <w:t>recoded</w:t>
      </w:r>
      <w:proofErr w:type="gramEnd"/>
      <w:r w:rsidRPr="00A93BC4">
        <w:rPr>
          <w:sz w:val="18"/>
          <w:szCs w:val="18"/>
        </w:rPr>
        <w:t xml:space="preserve"> before data analysis.</w:t>
      </w:r>
    </w:p>
    <w:p w14:paraId="6DADB32C" w14:textId="77777777" w:rsidR="00F4781B" w:rsidRPr="00A93BC4" w:rsidRDefault="00F4781B" w:rsidP="00185651">
      <w:pPr>
        <w:spacing w:before="120" w:after="360"/>
        <w:rPr>
          <w:sz w:val="18"/>
          <w:szCs w:val="18"/>
        </w:rPr>
      </w:pPr>
    </w:p>
    <w:p w14:paraId="663C3889" w14:textId="77777777" w:rsidR="00185651" w:rsidRPr="00A93BC4" w:rsidRDefault="00185651" w:rsidP="00185651">
      <w:pPr>
        <w:spacing w:before="240" w:after="60"/>
      </w:pPr>
      <w:r w:rsidRPr="00A93BC4">
        <w:rPr>
          <w:b/>
          <w:bCs/>
        </w:rPr>
        <w:t>Table A.4</w:t>
      </w:r>
    </w:p>
    <w:p w14:paraId="2F51E01F" w14:textId="77777777" w:rsidR="00185651" w:rsidRDefault="00185651" w:rsidP="00185651">
      <w:pPr>
        <w:spacing w:after="120"/>
        <w:rPr>
          <w:i/>
          <w:iCs/>
        </w:rPr>
      </w:pPr>
      <w:r w:rsidRPr="00A93BC4">
        <w:rPr>
          <w:i/>
          <w:iCs/>
        </w:rPr>
        <w:t>Willingness to Pay (WTP) Measure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3"/>
        <w:gridCol w:w="6437"/>
        <w:gridCol w:w="2190"/>
      </w:tblGrid>
      <w:tr w:rsidR="001E711D" w14:paraId="6C819075" w14:textId="77777777" w:rsidTr="00F4781B">
        <w:tc>
          <w:tcPr>
            <w:tcW w:w="387" w:type="pct"/>
          </w:tcPr>
          <w:p w14:paraId="111A541B" w14:textId="01EC4F69" w:rsidR="001E711D" w:rsidRDefault="001E711D" w:rsidP="001E711D">
            <w:pPr>
              <w:spacing w:after="120"/>
            </w:pPr>
            <w:r w:rsidRPr="00A93BC4">
              <w:rPr>
                <w:b/>
                <w:bCs/>
              </w:rPr>
              <w:t>Item</w:t>
            </w:r>
          </w:p>
        </w:tc>
        <w:tc>
          <w:tcPr>
            <w:tcW w:w="3442" w:type="pct"/>
          </w:tcPr>
          <w:p w14:paraId="3A194E26" w14:textId="61AF2C36" w:rsidR="001E711D" w:rsidRDefault="001E711D" w:rsidP="001E711D">
            <w:pPr>
              <w:spacing w:after="120"/>
            </w:pPr>
            <w:r w:rsidRPr="00A93BC4">
              <w:rPr>
                <w:b/>
                <w:bCs/>
              </w:rPr>
              <w:t>Question</w:t>
            </w:r>
          </w:p>
        </w:tc>
        <w:tc>
          <w:tcPr>
            <w:tcW w:w="1171" w:type="pct"/>
          </w:tcPr>
          <w:p w14:paraId="77D7E670" w14:textId="183FEEE3" w:rsidR="001E711D" w:rsidRDefault="001E711D" w:rsidP="001E711D">
            <w:pPr>
              <w:spacing w:after="120"/>
            </w:pPr>
            <w:r w:rsidRPr="00A93BC4">
              <w:rPr>
                <w:b/>
                <w:bCs/>
              </w:rPr>
              <w:t>Response Format</w:t>
            </w:r>
          </w:p>
        </w:tc>
      </w:tr>
      <w:tr w:rsidR="001E711D" w14:paraId="2BA6F32A" w14:textId="77777777" w:rsidTr="00F4781B">
        <w:tc>
          <w:tcPr>
            <w:tcW w:w="387" w:type="pct"/>
          </w:tcPr>
          <w:p w14:paraId="573F94F3" w14:textId="67BC27B8" w:rsidR="001E711D" w:rsidRDefault="001E711D" w:rsidP="001E711D">
            <w:pPr>
              <w:spacing w:after="120"/>
            </w:pPr>
            <w:r w:rsidRPr="00A93BC4">
              <w:t>WTP</w:t>
            </w:r>
          </w:p>
        </w:tc>
        <w:tc>
          <w:tcPr>
            <w:tcW w:w="3442" w:type="pct"/>
          </w:tcPr>
          <w:p w14:paraId="3D4220EB" w14:textId="384CB2F5" w:rsidR="001E711D" w:rsidRDefault="001E711D" w:rsidP="001E711D">
            <w:pPr>
              <w:spacing w:after="120"/>
            </w:pPr>
            <w:r w:rsidRPr="00A93BC4">
              <w:t xml:space="preserve">If AI tools were no longer free, how much would you be willing to pay per month to access all AI tools combined for academic purposes? (Please insert zero </w:t>
            </w:r>
            <w:r>
              <w:t>“</w:t>
            </w:r>
            <w:r w:rsidRPr="00A93BC4">
              <w:t>0</w:t>
            </w:r>
            <w:r>
              <w:t>”</w:t>
            </w:r>
            <w:r w:rsidRPr="00A93BC4">
              <w:t xml:space="preserve"> if you don't want to pay for AI tools).</w:t>
            </w:r>
          </w:p>
        </w:tc>
        <w:tc>
          <w:tcPr>
            <w:tcW w:w="1171" w:type="pct"/>
          </w:tcPr>
          <w:p w14:paraId="2CF5ADC4" w14:textId="717A372B" w:rsidR="001E711D" w:rsidRDefault="001E711D" w:rsidP="001E711D">
            <w:pPr>
              <w:spacing w:after="120"/>
            </w:pPr>
            <w:r w:rsidRPr="00A93BC4">
              <w:t>Open-ended monetary value (USD per month)</w:t>
            </w:r>
          </w:p>
        </w:tc>
      </w:tr>
    </w:tbl>
    <w:p w14:paraId="3453E284" w14:textId="710C4C3E" w:rsidR="00185651" w:rsidRPr="00616328" w:rsidRDefault="00185651" w:rsidP="00185651">
      <w:pPr>
        <w:spacing w:before="120" w:after="240"/>
        <w:rPr>
          <w:sz w:val="20"/>
          <w:szCs w:val="20"/>
        </w:rPr>
      </w:pPr>
      <w:r w:rsidRPr="00616328">
        <w:rPr>
          <w:i/>
          <w:iCs/>
          <w:sz w:val="20"/>
          <w:szCs w:val="20"/>
        </w:rPr>
        <w:t xml:space="preserve">Note. </w:t>
      </w:r>
      <w:r w:rsidRPr="00616328">
        <w:rPr>
          <w:sz w:val="20"/>
          <w:szCs w:val="20"/>
        </w:rPr>
        <w:t xml:space="preserve">WTP was measured as a single-item, open-ended question where participants entered a numeric value representing their maximum monthly willingness to pay in U.S. dollars. Participants were instructed to enter </w:t>
      </w:r>
      <w:r w:rsidR="00616328" w:rsidRPr="00616328">
        <w:rPr>
          <w:sz w:val="20"/>
          <w:szCs w:val="20"/>
        </w:rPr>
        <w:t>“</w:t>
      </w:r>
      <w:proofErr w:type="gramStart"/>
      <w:r w:rsidR="00616328" w:rsidRPr="00616328">
        <w:rPr>
          <w:sz w:val="20"/>
          <w:szCs w:val="20"/>
        </w:rPr>
        <w:t xml:space="preserve">0” </w:t>
      </w:r>
      <w:r w:rsidRPr="00616328">
        <w:rPr>
          <w:sz w:val="20"/>
          <w:szCs w:val="20"/>
        </w:rPr>
        <w:t xml:space="preserve"> if</w:t>
      </w:r>
      <w:proofErr w:type="gramEnd"/>
      <w:r w:rsidRPr="00616328">
        <w:rPr>
          <w:sz w:val="20"/>
          <w:szCs w:val="20"/>
        </w:rPr>
        <w:t xml:space="preserve"> they were unwilling to pay. Prior to this question, participants were informed that "AI tools" referred to "Generative AI tools (AI tools that can create new content or </w:t>
      </w:r>
      <w:proofErr w:type="gramStart"/>
      <w:r w:rsidRPr="00616328">
        <w:rPr>
          <w:sz w:val="20"/>
          <w:szCs w:val="20"/>
        </w:rPr>
        <w:t>paraphrasing</w:t>
      </w:r>
      <w:proofErr w:type="gramEnd"/>
      <w:r w:rsidRPr="00616328">
        <w:rPr>
          <w:sz w:val="20"/>
          <w:szCs w:val="20"/>
        </w:rPr>
        <w:t xml:space="preserve"> AI tools)" and had already indicated which specific tools they used (e.g., ChatGPT, Grammarly, Copilot).</w:t>
      </w:r>
    </w:p>
    <w:p w14:paraId="486BD267" w14:textId="2D79CE92" w:rsidR="001C7980" w:rsidRPr="00A93BC4" w:rsidRDefault="001C7980" w:rsidP="005F1C83"/>
    <w:sectPr w:rsidR="001C7980" w:rsidRPr="00A93BC4" w:rsidSect="0018565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71"/>
    <w:rsid w:val="00185651"/>
    <w:rsid w:val="001C7980"/>
    <w:rsid w:val="001E711D"/>
    <w:rsid w:val="002351AC"/>
    <w:rsid w:val="00325A4F"/>
    <w:rsid w:val="0041201A"/>
    <w:rsid w:val="00421244"/>
    <w:rsid w:val="005F1C83"/>
    <w:rsid w:val="00616328"/>
    <w:rsid w:val="0066666C"/>
    <w:rsid w:val="00666A5B"/>
    <w:rsid w:val="00724971"/>
    <w:rsid w:val="00A93BC4"/>
    <w:rsid w:val="00CF2215"/>
    <w:rsid w:val="00E150DA"/>
    <w:rsid w:val="00E43154"/>
    <w:rsid w:val="00F4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06101"/>
  <w15:chartTrackingRefBased/>
  <w15:docId w15:val="{99DA2537-CEE2-457B-B3FE-6FB6BDAA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5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9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9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9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9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9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9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9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9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9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4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9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4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9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4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9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4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2499</Characters>
  <Application>Microsoft Office Word</Application>
  <DocSecurity>0</DocSecurity>
  <Lines>52</Lines>
  <Paragraphs>20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Baral, Suraksha</dc:creator>
  <cp:keywords/>
  <dc:description/>
  <cp:lastModifiedBy>Baral, Suraksha</cp:lastModifiedBy>
  <cp:revision>12</cp:revision>
  <dcterms:created xsi:type="dcterms:W3CDTF">2026-02-08T07:16:00Z</dcterms:created>
  <dcterms:modified xsi:type="dcterms:W3CDTF">2026-02-08T19:53:00Z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5df13a9a-a483-41f6-9c62-af4c7daef58d</vt:lpwstr>
  </property>
</Properties>
</file>