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95753" w14:textId="23EB114F" w:rsidR="00612B6D" w:rsidRPr="00D305EF" w:rsidRDefault="00200224" w:rsidP="00612B6D">
      <w:pPr>
        <w:pStyle w:val="Heading3"/>
        <w:spacing w:before="240" w:after="240"/>
        <w:jc w:val="both"/>
        <w:rPr>
          <w:highlight w:val="white"/>
        </w:rPr>
      </w:pPr>
      <w:r>
        <w:rPr>
          <w:highlight w:val="white"/>
        </w:rPr>
        <w:t>Semi-Structured Interview Guide</w:t>
      </w:r>
    </w:p>
    <w:p w14:paraId="75F7EC2E" w14:textId="77777777" w:rsidR="00612B6D" w:rsidRPr="00D305EF" w:rsidRDefault="00612B6D" w:rsidP="00612B6D">
      <w:pPr>
        <w:numPr>
          <w:ilvl w:val="0"/>
          <w:numId w:val="1"/>
        </w:numPr>
        <w:tabs>
          <w:tab w:val="clear" w:pos="425"/>
        </w:tabs>
        <w:spacing w:before="120" w:after="0" w:line="360" w:lineRule="auto"/>
        <w:ind w:left="720" w:hanging="360"/>
        <w:jc w:val="both"/>
        <w:rPr>
          <w:rFonts w:ascii="Times New Roman" w:eastAsia="-webkit-standard" w:hAnsi="Times New Roman" w:cs="Times New Roman"/>
          <w:sz w:val="24"/>
          <w:szCs w:val="24"/>
          <w:lang w:val="en-IN" w:eastAsia="en-GB"/>
        </w:rPr>
      </w:pPr>
      <w:r w:rsidRPr="00D305EF">
        <w:rPr>
          <w:rFonts w:ascii="Times New Roman" w:eastAsia="-webkit-standard" w:hAnsi="Times New Roman" w:cs="Times New Roman"/>
          <w:sz w:val="24"/>
          <w:szCs w:val="24"/>
        </w:rPr>
        <w:t xml:space="preserve">What is your diagnosis? Modern? Ayurveda? Why? </w:t>
      </w:r>
    </w:p>
    <w:p w14:paraId="237093F6" w14:textId="77777777" w:rsidR="00612B6D" w:rsidRPr="00D305EF" w:rsidRDefault="00612B6D" w:rsidP="00612B6D">
      <w:pPr>
        <w:numPr>
          <w:ilvl w:val="0"/>
          <w:numId w:val="1"/>
        </w:numPr>
        <w:tabs>
          <w:tab w:val="clear" w:pos="425"/>
        </w:tabs>
        <w:spacing w:before="120" w:after="0" w:line="360" w:lineRule="auto"/>
        <w:ind w:left="720" w:hanging="360"/>
        <w:jc w:val="both"/>
        <w:rPr>
          <w:rFonts w:ascii="Times New Roman" w:eastAsia="-webkit-standard" w:hAnsi="Times New Roman" w:cs="Times New Roman"/>
          <w:sz w:val="24"/>
          <w:szCs w:val="24"/>
        </w:rPr>
      </w:pPr>
      <w:r w:rsidRPr="00D305EF">
        <w:rPr>
          <w:rFonts w:ascii="Times New Roman" w:eastAsia="-webkit-standard" w:hAnsi="Times New Roman" w:cs="Times New Roman"/>
          <w:sz w:val="24"/>
          <w:szCs w:val="24"/>
        </w:rPr>
        <w:t xml:space="preserve">How would you explain the Ayurvedic pathophysiology of this condition? (Nidana, Agni, Dosha, Dushya, </w:t>
      </w:r>
      <w:proofErr w:type="spellStart"/>
      <w:r w:rsidRPr="00D305EF">
        <w:rPr>
          <w:rFonts w:ascii="Times New Roman" w:eastAsia="-webkit-standard" w:hAnsi="Times New Roman" w:cs="Times New Roman"/>
          <w:sz w:val="24"/>
          <w:szCs w:val="24"/>
        </w:rPr>
        <w:t>Srotas</w:t>
      </w:r>
      <w:proofErr w:type="spellEnd"/>
      <w:r w:rsidRPr="00D305EF">
        <w:rPr>
          <w:rFonts w:ascii="Times New Roman" w:eastAsia="-webkit-standard" w:hAnsi="Times New Roman" w:cs="Times New Roman"/>
          <w:sz w:val="24"/>
          <w:szCs w:val="24"/>
        </w:rPr>
        <w:t>, Ama etc.)</w:t>
      </w:r>
    </w:p>
    <w:p w14:paraId="30E8F7C5" w14:textId="1F41CB96" w:rsidR="00612B6D" w:rsidRPr="00D305EF" w:rsidRDefault="00612B6D" w:rsidP="00612B6D">
      <w:pPr>
        <w:numPr>
          <w:ilvl w:val="0"/>
          <w:numId w:val="1"/>
        </w:numPr>
        <w:tabs>
          <w:tab w:val="clear" w:pos="425"/>
        </w:tabs>
        <w:spacing w:before="120" w:after="0" w:line="360" w:lineRule="auto"/>
        <w:ind w:left="720" w:hanging="36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305EF">
        <w:rPr>
          <w:rFonts w:ascii="Times New Roman" w:eastAsia="-webkit-standard" w:hAnsi="Times New Roman" w:cs="Times New Roman"/>
          <w:sz w:val="24"/>
          <w:szCs w:val="24"/>
        </w:rPr>
        <w:t xml:space="preserve">Would you like to explain the </w:t>
      </w:r>
      <w:r w:rsidR="00CB35CE">
        <w:rPr>
          <w:rFonts w:ascii="Times New Roman" w:eastAsia="-webkit-standard" w:hAnsi="Times New Roman" w:cs="Times New Roman"/>
          <w:sz w:val="24"/>
          <w:szCs w:val="24"/>
        </w:rPr>
        <w:t xml:space="preserve">biomedical </w:t>
      </w:r>
      <w:r w:rsidRPr="00D305EF">
        <w:rPr>
          <w:rFonts w:ascii="Times New Roman" w:eastAsia="-webkit-standard" w:hAnsi="Times New Roman" w:cs="Times New Roman"/>
          <w:sz w:val="24"/>
          <w:szCs w:val="24"/>
        </w:rPr>
        <w:t>pathophysiology of the condition, if considered in your approach?</w:t>
      </w:r>
    </w:p>
    <w:p w14:paraId="74760B44" w14:textId="04974E64" w:rsidR="00612B6D" w:rsidRDefault="00612B6D" w:rsidP="00612B6D">
      <w:pPr>
        <w:numPr>
          <w:ilvl w:val="0"/>
          <w:numId w:val="1"/>
        </w:numPr>
        <w:tabs>
          <w:tab w:val="clear" w:pos="425"/>
        </w:tabs>
        <w:spacing w:before="120"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305EF">
        <w:rPr>
          <w:rFonts w:ascii="Times New Roman" w:hAnsi="Times New Roman" w:cs="Times New Roman"/>
          <w:sz w:val="24"/>
          <w:szCs w:val="24"/>
        </w:rPr>
        <w:t>How do you asses</w:t>
      </w:r>
      <w:r w:rsidR="00EB49A3">
        <w:rPr>
          <w:rFonts w:ascii="Times New Roman" w:hAnsi="Times New Roman" w:cs="Times New Roman"/>
          <w:sz w:val="24"/>
          <w:szCs w:val="24"/>
        </w:rPr>
        <w:t>s</w:t>
      </w:r>
      <w:r w:rsidRPr="00D305EF">
        <w:rPr>
          <w:rFonts w:ascii="Times New Roman" w:hAnsi="Times New Roman" w:cs="Times New Roman"/>
          <w:sz w:val="24"/>
          <w:szCs w:val="24"/>
        </w:rPr>
        <w:t xml:space="preserve"> which dosha is </w:t>
      </w:r>
      <w:r w:rsidR="00EB49A3">
        <w:rPr>
          <w:rFonts w:ascii="Times New Roman" w:hAnsi="Times New Roman" w:cs="Times New Roman"/>
          <w:sz w:val="24"/>
          <w:szCs w:val="24"/>
        </w:rPr>
        <w:t>involved</w:t>
      </w:r>
      <w:r w:rsidRPr="00D305EF">
        <w:rPr>
          <w:rFonts w:ascii="Times New Roman" w:hAnsi="Times New Roman" w:cs="Times New Roman"/>
          <w:sz w:val="24"/>
          <w:szCs w:val="24"/>
        </w:rPr>
        <w:t>? Do you look for symptoms to assess dosha?</w:t>
      </w:r>
    </w:p>
    <w:p w14:paraId="7C4D05BE" w14:textId="77777777" w:rsidR="001F104A" w:rsidRPr="00D305EF" w:rsidRDefault="001F104A" w:rsidP="001F104A">
      <w:pPr>
        <w:numPr>
          <w:ilvl w:val="0"/>
          <w:numId w:val="1"/>
        </w:numPr>
        <w:tabs>
          <w:tab w:val="clear" w:pos="425"/>
        </w:tabs>
        <w:spacing w:before="120"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305EF">
        <w:rPr>
          <w:rFonts w:ascii="Times New Roman" w:hAnsi="Times New Roman" w:cs="Times New Roman"/>
          <w:sz w:val="24"/>
          <w:szCs w:val="24"/>
        </w:rPr>
        <w:t xml:space="preserve">Which </w:t>
      </w:r>
      <w:proofErr w:type="spellStart"/>
      <w:r w:rsidRPr="00D305EF">
        <w:rPr>
          <w:rFonts w:ascii="Times New Roman" w:hAnsi="Times New Roman" w:cs="Times New Roman"/>
          <w:sz w:val="24"/>
          <w:szCs w:val="24"/>
        </w:rPr>
        <w:t>Srotas</w:t>
      </w:r>
      <w:proofErr w:type="spellEnd"/>
      <w:r w:rsidRPr="00D305EF">
        <w:rPr>
          <w:rFonts w:ascii="Times New Roman" w:hAnsi="Times New Roman" w:cs="Times New Roman"/>
          <w:sz w:val="24"/>
          <w:szCs w:val="24"/>
        </w:rPr>
        <w:t xml:space="preserve"> (channels) do you think are involved?</w:t>
      </w:r>
    </w:p>
    <w:p w14:paraId="31E23E3D" w14:textId="77777777" w:rsidR="001F104A" w:rsidRPr="00D305EF" w:rsidRDefault="001F104A" w:rsidP="001F104A">
      <w:pPr>
        <w:numPr>
          <w:ilvl w:val="0"/>
          <w:numId w:val="1"/>
        </w:numPr>
        <w:tabs>
          <w:tab w:val="clear" w:pos="425"/>
        </w:tabs>
        <w:spacing w:before="160"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305EF">
        <w:rPr>
          <w:rFonts w:ascii="Times New Roman" w:hAnsi="Times New Roman" w:cs="Times New Roman"/>
          <w:sz w:val="24"/>
          <w:szCs w:val="24"/>
        </w:rPr>
        <w:t>What is the role of Hetu (causative factors)?</w:t>
      </w:r>
    </w:p>
    <w:p w14:paraId="7EA19122" w14:textId="77777777" w:rsidR="008220A6" w:rsidRPr="00D305EF" w:rsidRDefault="008220A6" w:rsidP="008220A6">
      <w:pPr>
        <w:numPr>
          <w:ilvl w:val="0"/>
          <w:numId w:val="1"/>
        </w:numPr>
        <w:tabs>
          <w:tab w:val="clear" w:pos="425"/>
        </w:tabs>
        <w:spacing w:before="120" w:after="0" w:line="360" w:lineRule="auto"/>
        <w:ind w:left="720" w:hanging="36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305EF">
        <w:rPr>
          <w:rFonts w:ascii="Times New Roman" w:eastAsia="-webkit-standard" w:hAnsi="Times New Roman" w:cs="Times New Roman"/>
          <w:sz w:val="24"/>
          <w:szCs w:val="24"/>
        </w:rPr>
        <w:t>What would be your treatment plan? (Ayurveda?/ Modern?)</w:t>
      </w:r>
    </w:p>
    <w:p w14:paraId="6F9B3393" w14:textId="77777777" w:rsidR="00612B6D" w:rsidRPr="00D305EF" w:rsidRDefault="00612B6D" w:rsidP="00612B6D">
      <w:pPr>
        <w:numPr>
          <w:ilvl w:val="0"/>
          <w:numId w:val="1"/>
        </w:numPr>
        <w:tabs>
          <w:tab w:val="clear" w:pos="425"/>
        </w:tabs>
        <w:spacing w:before="120"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305EF">
        <w:rPr>
          <w:rFonts w:ascii="Times New Roman" w:eastAsia="-webkit-standard" w:hAnsi="Times New Roman" w:cs="Times New Roman"/>
          <w:sz w:val="24"/>
          <w:szCs w:val="24"/>
        </w:rPr>
        <w:t xml:space="preserve">Please explain how / at which level does your treatment plan (each intervention) act on </w:t>
      </w:r>
      <w:proofErr w:type="spellStart"/>
      <w:r w:rsidRPr="00D305EF">
        <w:rPr>
          <w:rFonts w:ascii="Times New Roman" w:eastAsia="-webkit-standard" w:hAnsi="Times New Roman" w:cs="Times New Roman"/>
          <w:sz w:val="24"/>
          <w:szCs w:val="24"/>
        </w:rPr>
        <w:t>Samprapti</w:t>
      </w:r>
      <w:proofErr w:type="spellEnd"/>
      <w:r w:rsidRPr="00D305EF">
        <w:rPr>
          <w:rFonts w:ascii="Times New Roman" w:eastAsia="-webkit-standard" w:hAnsi="Times New Roman" w:cs="Times New Roman"/>
          <w:sz w:val="24"/>
          <w:szCs w:val="24"/>
        </w:rPr>
        <w:t>?</w:t>
      </w:r>
    </w:p>
    <w:p w14:paraId="3F78A4F0" w14:textId="77777777" w:rsidR="00612B6D" w:rsidRPr="00D305EF" w:rsidRDefault="00612B6D" w:rsidP="00612B6D">
      <w:pPr>
        <w:numPr>
          <w:ilvl w:val="0"/>
          <w:numId w:val="1"/>
        </w:numPr>
        <w:tabs>
          <w:tab w:val="clear" w:pos="425"/>
        </w:tabs>
        <w:spacing w:before="160"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305EF">
        <w:rPr>
          <w:rFonts w:ascii="Times New Roman" w:hAnsi="Times New Roman" w:cs="Times New Roman"/>
          <w:sz w:val="24"/>
          <w:szCs w:val="24"/>
        </w:rPr>
        <w:t xml:space="preserve">What is the </w:t>
      </w:r>
      <w:proofErr w:type="spellStart"/>
      <w:r w:rsidRPr="00D305EF">
        <w:rPr>
          <w:rFonts w:ascii="Times New Roman" w:hAnsi="Times New Roman" w:cs="Times New Roman"/>
          <w:sz w:val="24"/>
          <w:szCs w:val="24"/>
        </w:rPr>
        <w:t>Kriyakala</w:t>
      </w:r>
      <w:proofErr w:type="spellEnd"/>
      <w:r w:rsidRPr="00D305EF">
        <w:rPr>
          <w:rFonts w:ascii="Times New Roman" w:hAnsi="Times New Roman" w:cs="Times New Roman"/>
          <w:sz w:val="24"/>
          <w:szCs w:val="24"/>
        </w:rPr>
        <w:t xml:space="preserve"> (stage of the disease)?</w:t>
      </w:r>
    </w:p>
    <w:p w14:paraId="125C6614" w14:textId="77777777" w:rsidR="00612B6D" w:rsidRPr="00D305EF" w:rsidRDefault="00612B6D" w:rsidP="00612B6D">
      <w:pPr>
        <w:numPr>
          <w:ilvl w:val="0"/>
          <w:numId w:val="1"/>
        </w:numPr>
        <w:tabs>
          <w:tab w:val="clear" w:pos="425"/>
        </w:tabs>
        <w:spacing w:before="160"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305EF">
        <w:rPr>
          <w:rFonts w:ascii="Times New Roman" w:hAnsi="Times New Roman" w:cs="Times New Roman"/>
          <w:sz w:val="24"/>
          <w:szCs w:val="24"/>
        </w:rPr>
        <w:t>Do you consider a treatment plan because there has been some published evidence?</w:t>
      </w:r>
    </w:p>
    <w:p w14:paraId="7DC4CD67" w14:textId="77777777" w:rsidR="00612B6D" w:rsidRPr="00D305EF" w:rsidRDefault="00612B6D" w:rsidP="00612B6D">
      <w:pPr>
        <w:numPr>
          <w:ilvl w:val="0"/>
          <w:numId w:val="1"/>
        </w:numPr>
        <w:tabs>
          <w:tab w:val="clear" w:pos="425"/>
        </w:tabs>
        <w:spacing w:before="160"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305EF">
        <w:rPr>
          <w:rFonts w:ascii="Times New Roman" w:eastAsia="-webkit-standard" w:hAnsi="Times New Roman" w:cs="Times New Roman"/>
          <w:sz w:val="24"/>
          <w:szCs w:val="24"/>
        </w:rPr>
        <w:t>Do you consider classical references as evidence in your practice?</w:t>
      </w:r>
    </w:p>
    <w:p w14:paraId="0208D4D8" w14:textId="77777777" w:rsidR="00612B6D" w:rsidRPr="00D305EF" w:rsidRDefault="00612B6D" w:rsidP="00612B6D">
      <w:pPr>
        <w:numPr>
          <w:ilvl w:val="0"/>
          <w:numId w:val="1"/>
        </w:numPr>
        <w:tabs>
          <w:tab w:val="clear" w:pos="425"/>
        </w:tabs>
        <w:spacing w:before="160"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305EF">
        <w:rPr>
          <w:rFonts w:ascii="Times New Roman" w:eastAsia="-webkit-standard" w:hAnsi="Times New Roman" w:cs="Times New Roman"/>
          <w:sz w:val="24"/>
          <w:szCs w:val="24"/>
        </w:rPr>
        <w:t>What role do factors such as Prakriti, Agni-</w:t>
      </w:r>
      <w:proofErr w:type="spellStart"/>
      <w:r w:rsidRPr="00D305EF">
        <w:rPr>
          <w:rFonts w:ascii="Times New Roman" w:eastAsia="-webkit-standard" w:hAnsi="Times New Roman" w:cs="Times New Roman"/>
          <w:sz w:val="24"/>
          <w:szCs w:val="24"/>
        </w:rPr>
        <w:t>bala</w:t>
      </w:r>
      <w:proofErr w:type="spellEnd"/>
      <w:r w:rsidRPr="00D305EF">
        <w:rPr>
          <w:rFonts w:ascii="Times New Roman" w:eastAsia="-webkit-standard" w:hAnsi="Times New Roman" w:cs="Times New Roman"/>
          <w:sz w:val="24"/>
          <w:szCs w:val="24"/>
        </w:rPr>
        <w:t>, Ritu, Sara, and Ojas play in planning the treatment?</w:t>
      </w:r>
    </w:p>
    <w:p w14:paraId="27DA0FA7" w14:textId="77777777" w:rsidR="00612B6D" w:rsidRPr="00D305EF" w:rsidRDefault="00612B6D" w:rsidP="00612B6D">
      <w:pPr>
        <w:numPr>
          <w:ilvl w:val="0"/>
          <w:numId w:val="1"/>
        </w:numPr>
        <w:tabs>
          <w:tab w:val="clear" w:pos="425"/>
        </w:tabs>
        <w:spacing w:before="160"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305EF">
        <w:rPr>
          <w:rFonts w:ascii="Times New Roman" w:hAnsi="Times New Roman" w:cs="Times New Roman"/>
          <w:sz w:val="24"/>
          <w:szCs w:val="24"/>
        </w:rPr>
        <w:t>Are the details provided in the case sufficient for diagnosis and treatment planning? What other details are needed? Why?</w:t>
      </w:r>
    </w:p>
    <w:p w14:paraId="73974173" w14:textId="564207DF" w:rsidR="00612B6D" w:rsidRPr="00D305EF" w:rsidRDefault="00612B6D" w:rsidP="00F44707">
      <w:pPr>
        <w:spacing w:before="160" w:after="0" w:line="360" w:lineRule="auto"/>
        <w:jc w:val="both"/>
        <w:rPr>
          <w:rFonts w:ascii="Times New Roman" w:eastAsia="Arial" w:hAnsi="Times New Roman" w:cs="Times New Roman"/>
          <w:sz w:val="24"/>
          <w:szCs w:val="24"/>
          <w:highlight w:val="white"/>
        </w:rPr>
      </w:pPr>
      <w:r w:rsidRPr="00D305EF">
        <w:rPr>
          <w:rFonts w:ascii="Times New Roman" w:eastAsia="Arial" w:hAnsi="Times New Roman" w:cs="Times New Roman"/>
          <w:sz w:val="24"/>
          <w:szCs w:val="24"/>
          <w:highlight w:val="white"/>
        </w:rPr>
        <w:t>In addition to these questions probe questions or additional questions were asked following the responses of the physicians. These questions included:</w:t>
      </w:r>
    </w:p>
    <w:p w14:paraId="0CB6CA13" w14:textId="77777777" w:rsidR="00612B6D" w:rsidRPr="00D305EF" w:rsidRDefault="00612B6D" w:rsidP="00612B6D">
      <w:pPr>
        <w:pStyle w:val="ListParagraph"/>
        <w:numPr>
          <w:ilvl w:val="0"/>
          <w:numId w:val="2"/>
        </w:numPr>
        <w:spacing w:before="160" w:after="0" w:line="360" w:lineRule="auto"/>
        <w:contextualSpacing w:val="0"/>
        <w:jc w:val="both"/>
        <w:rPr>
          <w:rFonts w:ascii="Times New Roman" w:eastAsia="Arial" w:hAnsi="Times New Roman" w:cs="Times New Roman"/>
          <w:sz w:val="24"/>
          <w:szCs w:val="24"/>
          <w:highlight w:val="white"/>
        </w:rPr>
      </w:pPr>
      <w:proofErr w:type="spellStart"/>
      <w:r w:rsidRPr="00D305EF">
        <w:rPr>
          <w:rFonts w:ascii="Times New Roman" w:eastAsia="Arial" w:hAnsi="Times New Roman" w:cs="Times New Roman"/>
          <w:sz w:val="24"/>
          <w:szCs w:val="24"/>
          <w:highlight w:val="white"/>
        </w:rPr>
        <w:t>Avarana</w:t>
      </w:r>
      <w:proofErr w:type="spellEnd"/>
    </w:p>
    <w:p w14:paraId="611EE8B4" w14:textId="799AA6EA" w:rsidR="00612B6D" w:rsidRPr="00D305EF" w:rsidRDefault="00C936FE" w:rsidP="00612B6D">
      <w:pPr>
        <w:pStyle w:val="ListParagraph"/>
        <w:numPr>
          <w:ilvl w:val="0"/>
          <w:numId w:val="2"/>
        </w:numPr>
        <w:spacing w:before="160" w:after="0" w:line="360" w:lineRule="auto"/>
        <w:contextualSpacing w:val="0"/>
        <w:jc w:val="both"/>
        <w:rPr>
          <w:rFonts w:ascii="Times New Roman" w:eastAsia="Arial" w:hAnsi="Times New Roman" w:cs="Times New Roman"/>
          <w:sz w:val="24"/>
          <w:szCs w:val="24"/>
          <w:highlight w:val="white"/>
        </w:rPr>
      </w:pPr>
      <w:proofErr w:type="spellStart"/>
      <w:r>
        <w:rPr>
          <w:rFonts w:ascii="Times New Roman" w:eastAsia="Arial" w:hAnsi="Times New Roman" w:cs="Times New Roman"/>
          <w:sz w:val="24"/>
          <w:szCs w:val="24"/>
          <w:highlight w:val="white"/>
        </w:rPr>
        <w:t>Au</w:t>
      </w:r>
      <w:r w:rsidR="00612B6D" w:rsidRPr="00D305EF">
        <w:rPr>
          <w:rFonts w:ascii="Times New Roman" w:eastAsia="Arial" w:hAnsi="Times New Roman" w:cs="Times New Roman"/>
          <w:sz w:val="24"/>
          <w:szCs w:val="24"/>
          <w:highlight w:val="white"/>
        </w:rPr>
        <w:t>shadhakala</w:t>
      </w:r>
      <w:proofErr w:type="spellEnd"/>
    </w:p>
    <w:p w14:paraId="79D23826" w14:textId="508EE61F" w:rsidR="00612B6D" w:rsidRPr="00D305EF" w:rsidRDefault="00612B6D" w:rsidP="00067891">
      <w:pPr>
        <w:pStyle w:val="ListParagraph"/>
        <w:numPr>
          <w:ilvl w:val="0"/>
          <w:numId w:val="2"/>
        </w:numPr>
        <w:spacing w:before="160" w:after="0" w:line="360" w:lineRule="auto"/>
        <w:contextualSpacing w:val="0"/>
        <w:jc w:val="both"/>
        <w:rPr>
          <w:rFonts w:ascii="Times New Roman" w:eastAsia="Arial" w:hAnsi="Times New Roman" w:cs="Times New Roman"/>
          <w:sz w:val="24"/>
          <w:szCs w:val="24"/>
          <w:highlight w:val="white"/>
        </w:rPr>
      </w:pPr>
      <w:r w:rsidRPr="00067891">
        <w:rPr>
          <w:rFonts w:ascii="Times New Roman" w:eastAsia="Arial" w:hAnsi="Times New Roman" w:cs="Times New Roman"/>
          <w:sz w:val="24"/>
          <w:szCs w:val="24"/>
          <w:highlight w:val="white"/>
        </w:rPr>
        <w:t>Consider Chemical Constituents f</w:t>
      </w:r>
      <w:r w:rsidR="00067891" w:rsidRPr="00067891">
        <w:rPr>
          <w:rFonts w:ascii="Times New Roman" w:eastAsia="Arial" w:hAnsi="Times New Roman" w:cs="Times New Roman"/>
          <w:sz w:val="24"/>
          <w:szCs w:val="24"/>
          <w:highlight w:val="white"/>
        </w:rPr>
        <w:t>ound</w:t>
      </w:r>
      <w:r w:rsidRPr="00067891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the formulations for prescription decisions</w:t>
      </w:r>
    </w:p>
    <w:sectPr w:rsidR="00612B6D" w:rsidRPr="00D305EF" w:rsidSect="00720137">
      <w:type w:val="continuous"/>
      <w:pgSz w:w="11910" w:h="16840"/>
      <w:pgMar w:top="1440" w:right="1440" w:bottom="1440" w:left="144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14150"/>
    <w:multiLevelType w:val="multilevel"/>
    <w:tmpl w:val="B890145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DC61C9"/>
    <w:multiLevelType w:val="hybridMultilevel"/>
    <w:tmpl w:val="5D38C9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2806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4045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028"/>
    <w:rsid w:val="00067891"/>
    <w:rsid w:val="001849F1"/>
    <w:rsid w:val="001F104A"/>
    <w:rsid w:val="00200224"/>
    <w:rsid w:val="00206462"/>
    <w:rsid w:val="003571D9"/>
    <w:rsid w:val="00395837"/>
    <w:rsid w:val="006052A2"/>
    <w:rsid w:val="00612B6D"/>
    <w:rsid w:val="00720137"/>
    <w:rsid w:val="0073634E"/>
    <w:rsid w:val="007C670C"/>
    <w:rsid w:val="008220A6"/>
    <w:rsid w:val="00824A9F"/>
    <w:rsid w:val="009508E9"/>
    <w:rsid w:val="009C4B1B"/>
    <w:rsid w:val="00B00028"/>
    <w:rsid w:val="00B16B52"/>
    <w:rsid w:val="00B2797C"/>
    <w:rsid w:val="00C12552"/>
    <w:rsid w:val="00C936FE"/>
    <w:rsid w:val="00C973E1"/>
    <w:rsid w:val="00CB35CE"/>
    <w:rsid w:val="00CF654E"/>
    <w:rsid w:val="00DF3B8D"/>
    <w:rsid w:val="00EB49A3"/>
    <w:rsid w:val="00F44707"/>
    <w:rsid w:val="00F8322D"/>
    <w:rsid w:val="00FD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BA560"/>
  <w15:chartTrackingRefBased/>
  <w15:docId w15:val="{CB54444F-E8F6-4F54-9B82-726C803E9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B6D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n-US"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00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24A9F"/>
    <w:pPr>
      <w:keepNext/>
      <w:keepLines/>
      <w:spacing w:beforeLines="100" w:before="40" w:afterLines="100" w:after="0" w:line="288" w:lineRule="atLeast"/>
      <w:outlineLvl w:val="1"/>
    </w:pPr>
    <w:rPr>
      <w:rFonts w:eastAsiaTheme="majorEastAsia" w:cstheme="majorBidi"/>
      <w:b/>
      <w:color w:val="000000" w:themeColor="text1"/>
      <w:szCs w:val="23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24A9F"/>
    <w:pPr>
      <w:keepNext/>
      <w:keepLines/>
      <w:spacing w:beforeLines="100" w:before="40" w:afterLines="100" w:after="0" w:line="288" w:lineRule="atLeast"/>
      <w:outlineLvl w:val="2"/>
    </w:pPr>
    <w:rPr>
      <w:rFonts w:eastAsiaTheme="majorEastAsia" w:cstheme="majorBidi"/>
      <w:b/>
      <w:i/>
      <w:szCs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002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002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002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002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002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002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24A9F"/>
    <w:rPr>
      <w:rFonts w:ascii="Times New Roman" w:eastAsiaTheme="majorEastAsia" w:hAnsi="Times New Roman" w:cstheme="majorBidi"/>
      <w:b/>
      <w:color w:val="000000" w:themeColor="text1"/>
      <w:szCs w:val="23"/>
    </w:rPr>
  </w:style>
  <w:style w:type="character" w:customStyle="1" w:styleId="Heading3Char">
    <w:name w:val="Heading 3 Char"/>
    <w:basedOn w:val="DefaultParagraphFont"/>
    <w:link w:val="Heading3"/>
    <w:uiPriority w:val="9"/>
    <w:rsid w:val="00824A9F"/>
    <w:rPr>
      <w:rFonts w:ascii="Times New Roman" w:eastAsiaTheme="majorEastAsia" w:hAnsi="Times New Roman" w:cstheme="majorBidi"/>
      <w:b/>
      <w:i/>
    </w:rPr>
  </w:style>
  <w:style w:type="paragraph" w:styleId="TOC1">
    <w:name w:val="toc 1"/>
    <w:basedOn w:val="Normal"/>
    <w:next w:val="Normal"/>
    <w:autoRedefine/>
    <w:uiPriority w:val="39"/>
    <w:unhideWhenUsed/>
    <w:rsid w:val="007C670C"/>
    <w:pPr>
      <w:spacing w:before="120" w:after="120"/>
    </w:pPr>
    <w:rPr>
      <w:rFonts w:ascii="Century Schoolbook" w:hAnsi="Century Schoolbook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0002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0028"/>
    <w:rPr>
      <w:rFonts w:eastAsiaTheme="majorEastAsia" w:cstheme="majorBidi"/>
      <w:i/>
      <w:iCs/>
      <w:color w:val="0F4761" w:themeColor="accent1" w:themeShade="BF"/>
      <w:szCs w:val="24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0028"/>
    <w:rPr>
      <w:rFonts w:eastAsiaTheme="majorEastAsia" w:cstheme="majorBidi"/>
      <w:color w:val="0F4761" w:themeColor="accent1" w:themeShade="BF"/>
      <w:szCs w:val="24"/>
      <w:lang w:bidi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0028"/>
    <w:rPr>
      <w:rFonts w:eastAsiaTheme="majorEastAsia" w:cstheme="majorBidi"/>
      <w:i/>
      <w:iCs/>
      <w:color w:val="595959" w:themeColor="text1" w:themeTint="A6"/>
      <w:szCs w:val="24"/>
      <w:lang w:bidi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0028"/>
    <w:rPr>
      <w:rFonts w:eastAsiaTheme="majorEastAsia" w:cstheme="majorBidi"/>
      <w:color w:val="595959" w:themeColor="text1" w:themeTint="A6"/>
      <w:szCs w:val="24"/>
      <w:lang w:bidi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0028"/>
    <w:rPr>
      <w:rFonts w:eastAsiaTheme="majorEastAsia" w:cstheme="majorBidi"/>
      <w:i/>
      <w:iCs/>
      <w:color w:val="272727" w:themeColor="text1" w:themeTint="D8"/>
      <w:szCs w:val="24"/>
      <w:lang w:bidi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0028"/>
    <w:rPr>
      <w:rFonts w:eastAsiaTheme="majorEastAsia" w:cstheme="majorBidi"/>
      <w:color w:val="272727" w:themeColor="text1" w:themeTint="D8"/>
      <w:szCs w:val="24"/>
      <w:lang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B000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0028"/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002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0028"/>
    <w:rPr>
      <w:rFonts w:eastAsiaTheme="majorEastAsia" w:cstheme="majorBidi"/>
      <w:color w:val="595959" w:themeColor="text1" w:themeTint="A6"/>
      <w:spacing w:val="15"/>
      <w:sz w:val="28"/>
      <w:szCs w:val="28"/>
      <w:lang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B000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0028"/>
    <w:rPr>
      <w:rFonts w:ascii="Times New Roman" w:hAnsi="Times New Roman"/>
      <w:i/>
      <w:iCs/>
      <w:color w:val="404040" w:themeColor="text1" w:themeTint="BF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B000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00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00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0028"/>
    <w:rPr>
      <w:rFonts w:ascii="Times New Roman" w:hAnsi="Times New Roman"/>
      <w:i/>
      <w:iCs/>
      <w:color w:val="0F4761" w:themeColor="accent1" w:themeShade="BF"/>
      <w:szCs w:val="24"/>
      <w:lang w:bidi="ar-SA"/>
    </w:rPr>
  </w:style>
  <w:style w:type="character" w:styleId="IntenseReference">
    <w:name w:val="Intense Reference"/>
    <w:basedOn w:val="DefaultParagraphFont"/>
    <w:uiPriority w:val="32"/>
    <w:qFormat/>
    <w:rsid w:val="00B000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Kishor Patwardhan</dc:creator>
  <cp:keywords/>
  <dc:description/>
  <cp:lastModifiedBy>Kishor Patwardhan</cp:lastModifiedBy>
  <cp:revision>13</cp:revision>
  <dcterms:created xsi:type="dcterms:W3CDTF">2026-05-04T08:18:00Z</dcterms:created>
  <dcterms:modified xsi:type="dcterms:W3CDTF">2026-05-09T09:43:00Z</dcterms:modified>
</cp:coreProperties>
</file>