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3"/>
        <w:tblW w:w="499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75"/>
        <w:gridCol w:w="3814"/>
        <w:gridCol w:w="3814"/>
        <w:gridCol w:w="1224"/>
      </w:tblGrid>
      <w:tr w14:paraId="41E56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690C4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bCs/>
                <w:sz w:val="21"/>
              </w:rPr>
              <w:t>Table</w:t>
            </w:r>
            <w:r>
              <w:rPr>
                <w:rFonts w:hint="eastAsia" w:eastAsia="宋体"/>
                <w:b w:val="0"/>
                <w:bCs/>
                <w:sz w:val="21"/>
                <w:lang w:val="en-US" w:eastAsia="zh-CN"/>
              </w:rPr>
              <w:t xml:space="preserve"> S</w:t>
            </w:r>
            <w:r>
              <w:rPr>
                <w:rFonts w:ascii="Times New Roman" w:hAnsi="Times New Roman" w:eastAsia="Times New Roman"/>
                <w:b w:val="0"/>
                <w:bCs/>
                <w:sz w:val="21"/>
              </w:rPr>
              <w:t>1. Participants demographics and baseline characteristics by CMM outcome</w:t>
            </w:r>
          </w:p>
        </w:tc>
      </w:tr>
      <w:tr w14:paraId="7BE10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1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73303E5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1"/>
                <w:szCs w:val="21"/>
              </w:rPr>
              <w:t>Variables</w:t>
            </w:r>
          </w:p>
        </w:tc>
        <w:tc>
          <w:tcPr>
            <w:tcW w:w="133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3461DF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1"/>
                <w:szCs w:val="21"/>
              </w:rPr>
              <w:t>CMM = 0</w:t>
            </w:r>
            <w:r>
              <w:rPr>
                <w:rFonts w:hint="eastAsia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Times New Roman"/>
                <w:b w:val="0"/>
                <w:bCs w:val="0"/>
                <w:sz w:val="21"/>
              </w:rPr>
              <w:t>(n = 5048)</w:t>
            </w:r>
          </w:p>
        </w:tc>
        <w:tc>
          <w:tcPr>
            <w:tcW w:w="133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3911B4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1"/>
                <w:szCs w:val="21"/>
              </w:rPr>
              <w:t>CMM = 1</w:t>
            </w:r>
            <w:r>
              <w:rPr>
                <w:rFonts w:hint="eastAsia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Times New Roman"/>
                <w:b w:val="0"/>
                <w:bCs w:val="0"/>
                <w:sz w:val="21"/>
              </w:rPr>
              <w:t>(n = 346)</w:t>
            </w:r>
          </w:p>
        </w:tc>
        <w:tc>
          <w:tcPr>
            <w:tcW w:w="42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7266E94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1"/>
                <w:szCs w:val="21"/>
              </w:rPr>
              <w:t>P</w:t>
            </w:r>
          </w:p>
        </w:tc>
      </w:tr>
      <w:tr w14:paraId="0428D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11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E5ED8E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Age, years</w:t>
            </w:r>
          </w:p>
        </w:tc>
        <w:tc>
          <w:tcPr>
            <w:tcW w:w="1331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7644DD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58.00 (52.00, 64.00)</w:t>
            </w:r>
          </w:p>
        </w:tc>
        <w:tc>
          <w:tcPr>
            <w:tcW w:w="1331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EC980C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60.00 (54.00, 64.00)</w:t>
            </w:r>
          </w:p>
        </w:tc>
        <w:tc>
          <w:tcPr>
            <w:tcW w:w="42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6797C0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</w:rPr>
              <w:t>0.001</w:t>
            </w:r>
          </w:p>
        </w:tc>
      </w:tr>
      <w:tr w14:paraId="1958A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</w:tcPr>
          <w:p w14:paraId="1F7CB42A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CumLE8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6737931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202.49 (178.66, 227.14)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20F4C80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183.21 (159.64, 207.85)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</w:tcPr>
          <w:p w14:paraId="577A8BE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</w:rPr>
              <w:t>&lt;.001</w:t>
            </w:r>
          </w:p>
        </w:tc>
      </w:tr>
      <w:tr w14:paraId="24187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</w:tcPr>
          <w:p w14:paraId="16546E9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SBP, mmHg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24E254F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128.00 (115.00, 143.00)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54F25F6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135.00 (122.00, 150.75)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</w:tcPr>
          <w:p w14:paraId="7DC42D6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</w:rPr>
              <w:t>&lt;.001</w:t>
            </w:r>
          </w:p>
        </w:tc>
      </w:tr>
      <w:tr w14:paraId="15C91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</w:tcPr>
          <w:p w14:paraId="01A2AC0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DBP, mmHg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50229D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75.00 (68.00, 84.00)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19F5936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78.00 (70.25, 86.00)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</w:tcPr>
          <w:p w14:paraId="002B3DB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</w:rPr>
              <w:t>&lt;.001</w:t>
            </w:r>
          </w:p>
        </w:tc>
      </w:tr>
      <w:tr w14:paraId="56EB2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</w:tcPr>
          <w:p w14:paraId="04ADE7B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Height, m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2CED137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1.58 (1.52, 1.64)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0FF30D3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1.56 (1.51, 1.62)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</w:tcPr>
          <w:p w14:paraId="7203A43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</w:rPr>
              <w:t>0.026</w:t>
            </w:r>
          </w:p>
        </w:tc>
      </w:tr>
      <w:tr w14:paraId="0938C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</w:tcPr>
          <w:p w14:paraId="7390BD0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Weight, kg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47C721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57.70 (51.00, 65.20)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51AD9AF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61.55 (53.82, 69.15)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</w:tcPr>
          <w:p w14:paraId="299499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</w:rPr>
              <w:t>&lt;.001</w:t>
            </w:r>
          </w:p>
        </w:tc>
      </w:tr>
      <w:tr w14:paraId="49C9C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</w:tcPr>
          <w:p w14:paraId="30473B6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WC, cm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5612C7F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84.00 (77.30, 91.00)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66673DC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89.00 (82.40, 96.00)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</w:tcPr>
          <w:p w14:paraId="369AD9B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</w:rPr>
              <w:t>&lt;.001</w:t>
            </w:r>
          </w:p>
        </w:tc>
      </w:tr>
      <w:tr w14:paraId="03415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</w:tcPr>
          <w:p w14:paraId="4F4B95B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BMI, kg/m²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45E7F4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23.04 (20.86, 25.50)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3CA461F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25.10 (22.33, 27.34)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</w:tcPr>
          <w:p w14:paraId="045505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</w:rPr>
              <w:t>&lt;.001</w:t>
            </w:r>
          </w:p>
        </w:tc>
      </w:tr>
      <w:tr w14:paraId="10DA7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</w:tcPr>
          <w:p w14:paraId="7562A40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BUN, mg/dL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5E23DAD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15.13 (12.63, 18.15)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1E8361E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14.80 (12.52, 17.70)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</w:tcPr>
          <w:p w14:paraId="77968ED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0.228</w:t>
            </w:r>
          </w:p>
        </w:tc>
      </w:tr>
      <w:tr w14:paraId="77327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</w:tcPr>
          <w:p w14:paraId="74BD59A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Cr, mg/dL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6B3CCE8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0.76 (0.64, 0.87)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2316BE0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0.75 (0.64, 0.87)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</w:tcPr>
          <w:p w14:paraId="5C21AE5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0.590</w:t>
            </w:r>
          </w:p>
        </w:tc>
      </w:tr>
      <w:tr w14:paraId="26FA4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</w:tcPr>
          <w:p w14:paraId="0F605BD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CRP, mg/L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6812C29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0.94 (0.53, 1.97)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4A982D7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1.29 (0.67, 2.30)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</w:tcPr>
          <w:p w14:paraId="6732212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</w:rPr>
              <w:t>&lt;.001</w:t>
            </w:r>
          </w:p>
        </w:tc>
      </w:tr>
      <w:tr w14:paraId="79EE9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</w:tcPr>
          <w:p w14:paraId="3F7A559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FPG, mg/dL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5F2206C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101.52 (93.96, 110.52)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690A322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108.09 (99.18, 124.88)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</w:tcPr>
          <w:p w14:paraId="4797B1E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</w:rPr>
              <w:t>&lt;.001</w:t>
            </w:r>
          </w:p>
        </w:tc>
      </w:tr>
      <w:tr w14:paraId="050DD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</w:tcPr>
          <w:p w14:paraId="41FA52E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HbA1c, %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1C3426F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5.10 (4.90, 5.40)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7A0AA8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5.30 (5.00, 5.80)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</w:tcPr>
          <w:p w14:paraId="052E547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</w:rPr>
              <w:t>&lt;.001</w:t>
            </w:r>
          </w:p>
        </w:tc>
      </w:tr>
      <w:tr w14:paraId="00081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</w:tcPr>
          <w:p w14:paraId="286625F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HDL</w:t>
            </w:r>
            <w:r>
              <w:rPr>
                <w:rFonts w:hint="eastAsia" w:eastAsia="宋体" w:cs="Times New Roman"/>
                <w:b w:val="0"/>
                <w:sz w:val="21"/>
                <w:szCs w:val="21"/>
                <w:lang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C, mg/dL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0EEE447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50.26 (40.98, 60.70)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27213CA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45.81 (37.89, 53.74)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</w:tcPr>
          <w:p w14:paraId="2597055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</w:rPr>
              <w:t>&lt;.001</w:t>
            </w:r>
          </w:p>
        </w:tc>
      </w:tr>
      <w:tr w14:paraId="6FE02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</w:tcPr>
          <w:p w14:paraId="5392C38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LDL</w:t>
            </w:r>
            <w:r>
              <w:rPr>
                <w:rFonts w:hint="eastAsia" w:eastAsia="宋体" w:cs="Times New Roman"/>
                <w:b w:val="0"/>
                <w:sz w:val="21"/>
                <w:szCs w:val="21"/>
                <w:lang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C, mg/dL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78A1000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113.27 (92.78, 135.70)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524DFD3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121.01 (96.26, 146.52)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</w:tcPr>
          <w:p w14:paraId="4BD0C83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</w:rPr>
              <w:t>&lt;.001</w:t>
            </w:r>
          </w:p>
        </w:tc>
      </w:tr>
      <w:tr w14:paraId="16B08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</w:tcPr>
          <w:p w14:paraId="359B2C75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TC, mg/dL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3329248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189.82 (166.62, 214.18)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27E79FB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199.29 (175.13, 229.06)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</w:tcPr>
          <w:p w14:paraId="38E77A7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</w:rPr>
              <w:t>&lt;.001</w:t>
            </w:r>
          </w:p>
        </w:tc>
      </w:tr>
      <w:tr w14:paraId="55304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</w:tcPr>
          <w:p w14:paraId="32A7CE4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TG, mg/dL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19098B4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102.66 (73.46, 149.57)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6C9FBBA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124.79 (90.27, 187.18)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</w:tcPr>
          <w:p w14:paraId="3025C4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</w:rPr>
              <w:t>&lt;.001</w:t>
            </w:r>
          </w:p>
        </w:tc>
      </w:tr>
      <w:tr w14:paraId="184CB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</w:tcPr>
          <w:p w14:paraId="3FF7BB1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UA, mg/dL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30E16A2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4.23 (3.54, 5.06)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13B01FB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4.29 (3.50, 5.19)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</w:tcPr>
          <w:p w14:paraId="1DB67C5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0.531</w:t>
            </w:r>
          </w:p>
        </w:tc>
      </w:tr>
      <w:tr w14:paraId="721D4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</w:tcPr>
          <w:p w14:paraId="4AFC3BA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Education, n (%)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3AA57A3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013EBE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</w:tcPr>
          <w:p w14:paraId="78F9016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0.514</w:t>
            </w:r>
          </w:p>
        </w:tc>
      </w:tr>
      <w:tr w14:paraId="7B407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</w:tcPr>
          <w:p w14:paraId="50F824B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 xml:space="preserve">  &lt; High school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7833B4E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2922 (57.88)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0FC7504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207 (59.83)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</w:tcPr>
          <w:p w14:paraId="744BC07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 w14:paraId="632A3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</w:tcPr>
          <w:p w14:paraId="23B18C15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 xml:space="preserve">  ≥ High school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311544F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2126 (42.12)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07C495B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139 (40.17)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</w:tcPr>
          <w:p w14:paraId="52DAA14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 w14:paraId="34A74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</w:tcPr>
          <w:p w14:paraId="61F2D99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Married, n (%)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7A85685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4541 (89.96)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608EBF0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311 (89.88)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</w:tcPr>
          <w:p w14:paraId="225EA7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1.000</w:t>
            </w:r>
          </w:p>
        </w:tc>
      </w:tr>
      <w:tr w14:paraId="026C8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</w:tcPr>
          <w:p w14:paraId="6AE3FE8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Male, n (%)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0855563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2396 (47.46)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777A7FD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126 (36.42)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</w:tcPr>
          <w:p w14:paraId="05991C3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</w:rPr>
              <w:t>&lt;.001</w:t>
            </w:r>
          </w:p>
        </w:tc>
      </w:tr>
      <w:tr w14:paraId="34E16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</w:tcPr>
          <w:p w14:paraId="1A30524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Smoking, n (%)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1993459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1987 (39.36)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185A6A9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109 (31.50)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</w:tcPr>
          <w:p w14:paraId="6FF3196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</w:rPr>
              <w:t>0.004</w:t>
            </w:r>
          </w:p>
        </w:tc>
      </w:tr>
      <w:tr w14:paraId="0F72D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</w:tcPr>
          <w:p w14:paraId="24011CB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Drinking, n (%)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34500AD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2018 (39.98)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081E78E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117 (33.82)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</w:tcPr>
          <w:p w14:paraId="7381F0C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</w:rPr>
              <w:t>0.027</w:t>
            </w:r>
          </w:p>
        </w:tc>
      </w:tr>
      <w:tr w14:paraId="00B81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</w:tcPr>
          <w:p w14:paraId="3A78CFA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Diabetes, n (%)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4B85CAB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177 (3.51)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3BC7787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52 (15.03)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</w:tcPr>
          <w:p w14:paraId="78C5FC5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</w:rPr>
              <w:t>&lt;.001</w:t>
            </w:r>
          </w:p>
        </w:tc>
      </w:tr>
      <w:tr w14:paraId="7CE9F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</w:tcPr>
          <w:p w14:paraId="111DB61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Dyslipidemia, n (%)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07D8620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377 (7.47)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12DEAA8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72 (20.81)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</w:tcPr>
          <w:p w14:paraId="647FB34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</w:rPr>
              <w:t>&lt;.001</w:t>
            </w:r>
          </w:p>
        </w:tc>
      </w:tr>
      <w:tr w14:paraId="75AE4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</w:tcPr>
          <w:p w14:paraId="473A60A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Antihypertensive</w:t>
            </w: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, n (%)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2EB1D9D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785 (15.55)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465DE5C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117 (33.82)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</w:tcPr>
          <w:p w14:paraId="05DE63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</w:rPr>
              <w:t>&lt;.001</w:t>
            </w:r>
          </w:p>
        </w:tc>
      </w:tr>
      <w:tr w14:paraId="0A347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</w:tcPr>
          <w:p w14:paraId="68DD399F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Antidiabetic</w:t>
            </w: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, n (%)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48867B4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98 (1.94)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</w:tcPr>
          <w:p w14:paraId="4A83FE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38 (10.98)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</w:tcPr>
          <w:p w14:paraId="2FE6D7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</w:rPr>
              <w:t>&lt;.001</w:t>
            </w:r>
          </w:p>
        </w:tc>
      </w:tr>
      <w:tr w14:paraId="02B58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11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7C700E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Lipid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lowering</w:t>
            </w: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, n (%)</w:t>
            </w:r>
          </w:p>
        </w:tc>
        <w:tc>
          <w:tcPr>
            <w:tcW w:w="1331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B1806E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185 (3.66)</w:t>
            </w:r>
          </w:p>
        </w:tc>
        <w:tc>
          <w:tcPr>
            <w:tcW w:w="1331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A89456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43 (12.43)</w:t>
            </w:r>
          </w:p>
        </w:tc>
        <w:tc>
          <w:tcPr>
            <w:tcW w:w="425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D9C771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</w:rPr>
              <w:t>&lt;.001</w:t>
            </w:r>
          </w:p>
        </w:tc>
      </w:tr>
    </w:tbl>
    <w:p w14:paraId="204A3E7B"/>
    <w:tbl>
      <w:tblPr>
        <w:tblStyle w:val="33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3"/>
        <w:gridCol w:w="3004"/>
        <w:gridCol w:w="3010"/>
        <w:gridCol w:w="3010"/>
        <w:gridCol w:w="998"/>
      </w:tblGrid>
      <w:tr w14:paraId="736DE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0" w:type="pct"/>
            <w:gridSpan w:val="5"/>
            <w:tcBorders>
              <w:bottom w:val="single" w:color="auto" w:sz="4" w:space="0"/>
            </w:tcBorders>
          </w:tcPr>
          <w:p w14:paraId="253F8C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ascii="Times New Roman" w:hAnsi="Times New Roman" w:eastAsia="Times New Roman"/>
                <w:b/>
                <w:sz w:val="21"/>
              </w:rPr>
            </w:pPr>
            <w:r>
              <w:rPr>
                <w:rFonts w:hint="eastAsia" w:ascii="Times New Roman" w:hAnsi="Times New Roman" w:eastAsia="Times New Roman"/>
                <w:b w:val="0"/>
                <w:bCs/>
                <w:sz w:val="21"/>
              </w:rPr>
              <w:t>Table S2. Participants demographics and baseline characteristics by Cluster</w:t>
            </w:r>
          </w:p>
        </w:tc>
      </w:tr>
      <w:tr w14:paraId="7AF18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07" w:type="pct"/>
            <w:tcBorders>
              <w:top w:val="single" w:color="auto" w:sz="4" w:space="0"/>
              <w:bottom w:val="single" w:color="auto" w:sz="4" w:space="0"/>
            </w:tcBorders>
          </w:tcPr>
          <w:p w14:paraId="18D9DDBA">
            <w:pPr>
              <w:spacing w:after="0" w:line="240" w:lineRule="auto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sz w:val="21"/>
              </w:rPr>
              <w:t>Variables</w:t>
            </w:r>
          </w:p>
        </w:tc>
        <w:tc>
          <w:tcPr>
            <w:tcW w:w="1047" w:type="pct"/>
            <w:tcBorders>
              <w:top w:val="single" w:color="auto" w:sz="4" w:space="0"/>
              <w:bottom w:val="single" w:color="auto" w:sz="4" w:space="0"/>
            </w:tcBorders>
          </w:tcPr>
          <w:p w14:paraId="1AD880E8">
            <w:pPr>
              <w:spacing w:after="0" w:line="240" w:lineRule="auto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sz w:val="21"/>
              </w:rPr>
              <w:t>Cluster 1</w:t>
            </w:r>
            <w:r>
              <w:rPr>
                <w:rFonts w:hint="eastAsia" w:eastAsia="宋体"/>
                <w:b w:val="0"/>
                <w:bCs/>
                <w:sz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bCs/>
                <w:sz w:val="21"/>
              </w:rPr>
              <w:t xml:space="preserve"> (n = 1402)</w:t>
            </w:r>
          </w:p>
        </w:tc>
        <w:tc>
          <w:tcPr>
            <w:tcW w:w="1049" w:type="pct"/>
            <w:tcBorders>
              <w:top w:val="single" w:color="auto" w:sz="4" w:space="0"/>
              <w:bottom w:val="single" w:color="auto" w:sz="4" w:space="0"/>
            </w:tcBorders>
          </w:tcPr>
          <w:p w14:paraId="0335A10E">
            <w:pPr>
              <w:spacing w:after="0" w:line="240" w:lineRule="auto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sz w:val="21"/>
              </w:rPr>
              <w:t>Cluster 2</w:t>
            </w:r>
            <w:r>
              <w:rPr>
                <w:rFonts w:hint="eastAsia" w:eastAsia="宋体"/>
                <w:b w:val="0"/>
                <w:bCs/>
                <w:sz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bCs/>
                <w:sz w:val="21"/>
              </w:rPr>
              <w:t xml:space="preserve"> (n = 2429)</w:t>
            </w:r>
          </w:p>
        </w:tc>
        <w:tc>
          <w:tcPr>
            <w:tcW w:w="1049" w:type="pct"/>
            <w:tcBorders>
              <w:top w:val="single" w:color="auto" w:sz="4" w:space="0"/>
              <w:bottom w:val="single" w:color="auto" w:sz="4" w:space="0"/>
            </w:tcBorders>
          </w:tcPr>
          <w:p w14:paraId="6D003DD6">
            <w:pPr>
              <w:spacing w:after="0" w:line="240" w:lineRule="auto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sz w:val="21"/>
              </w:rPr>
              <w:t>Cluster 3</w:t>
            </w:r>
            <w:r>
              <w:rPr>
                <w:rFonts w:hint="eastAsia" w:eastAsia="宋体"/>
                <w:b w:val="0"/>
                <w:bCs/>
                <w:sz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bCs/>
                <w:sz w:val="21"/>
              </w:rPr>
              <w:t>(n = 1563)</w:t>
            </w:r>
          </w:p>
        </w:tc>
        <w:tc>
          <w:tcPr>
            <w:tcW w:w="346" w:type="pct"/>
            <w:tcBorders>
              <w:top w:val="single" w:color="auto" w:sz="4" w:space="0"/>
              <w:bottom w:val="single" w:color="auto" w:sz="4" w:space="0"/>
            </w:tcBorders>
          </w:tcPr>
          <w:p w14:paraId="39D1C81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1"/>
              </w:rPr>
              <w:t>P</w:t>
            </w:r>
          </w:p>
        </w:tc>
      </w:tr>
      <w:tr w14:paraId="06907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07" w:type="pct"/>
            <w:tcBorders>
              <w:top w:val="single" w:color="auto" w:sz="4" w:space="0"/>
            </w:tcBorders>
          </w:tcPr>
          <w:p w14:paraId="03C68A2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CMM, n (%)</w:t>
            </w:r>
          </w:p>
        </w:tc>
        <w:tc>
          <w:tcPr>
            <w:tcW w:w="1047" w:type="pct"/>
            <w:tcBorders>
              <w:top w:val="single" w:color="auto" w:sz="4" w:space="0"/>
            </w:tcBorders>
          </w:tcPr>
          <w:p w14:paraId="4B8CDE6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148 (10.56)</w:t>
            </w:r>
          </w:p>
        </w:tc>
        <w:tc>
          <w:tcPr>
            <w:tcW w:w="1049" w:type="pct"/>
            <w:tcBorders>
              <w:top w:val="single" w:color="auto" w:sz="4" w:space="0"/>
            </w:tcBorders>
          </w:tcPr>
          <w:p w14:paraId="48F7C1E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149 (6.13)</w:t>
            </w:r>
          </w:p>
        </w:tc>
        <w:tc>
          <w:tcPr>
            <w:tcW w:w="1049" w:type="pct"/>
            <w:tcBorders>
              <w:top w:val="single" w:color="auto" w:sz="4" w:space="0"/>
            </w:tcBorders>
          </w:tcPr>
          <w:p w14:paraId="4BA0162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 xml:space="preserve"> 49 (3.13)</w:t>
            </w:r>
          </w:p>
        </w:tc>
        <w:tc>
          <w:tcPr>
            <w:tcW w:w="346" w:type="pct"/>
            <w:tcBorders>
              <w:top w:val="single" w:color="auto" w:sz="4" w:space="0"/>
            </w:tcBorders>
          </w:tcPr>
          <w:p w14:paraId="74D07E4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  <w:sz w:val="21"/>
              </w:rPr>
              <w:t>&lt;.001</w:t>
            </w:r>
          </w:p>
        </w:tc>
      </w:tr>
      <w:tr w14:paraId="7ED25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07" w:type="pct"/>
          </w:tcPr>
          <w:p w14:paraId="23E563C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Age, years</w:t>
            </w:r>
          </w:p>
        </w:tc>
        <w:tc>
          <w:tcPr>
            <w:tcW w:w="1047" w:type="pct"/>
          </w:tcPr>
          <w:p w14:paraId="2CFC930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60.00 (54.00, 66.00)</w:t>
            </w:r>
          </w:p>
        </w:tc>
        <w:tc>
          <w:tcPr>
            <w:tcW w:w="1049" w:type="pct"/>
          </w:tcPr>
          <w:p w14:paraId="2916A90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58.00 (53.00, 64.00)</w:t>
            </w:r>
          </w:p>
        </w:tc>
        <w:tc>
          <w:tcPr>
            <w:tcW w:w="1049" w:type="pct"/>
          </w:tcPr>
          <w:p w14:paraId="519EB1F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56.00 (49.00, 61.00)</w:t>
            </w:r>
          </w:p>
        </w:tc>
        <w:tc>
          <w:tcPr>
            <w:tcW w:w="346" w:type="pct"/>
          </w:tcPr>
          <w:p w14:paraId="758DBA45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  <w:sz w:val="21"/>
              </w:rPr>
              <w:t>&lt;.001</w:t>
            </w:r>
          </w:p>
        </w:tc>
      </w:tr>
      <w:tr w14:paraId="4E9F1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07" w:type="pct"/>
          </w:tcPr>
          <w:p w14:paraId="0F1BEFD6">
            <w:pPr>
              <w:spacing w:after="0" w:line="240" w:lineRule="auto"/>
              <w:jc w:val="left"/>
            </w:pPr>
            <w:r>
              <w:rPr>
                <w:rFonts w:hint="eastAsia"/>
              </w:rPr>
              <w:t>cumLE8</w:t>
            </w:r>
          </w:p>
        </w:tc>
        <w:tc>
          <w:tcPr>
            <w:tcW w:w="1047" w:type="pct"/>
          </w:tcPr>
          <w:p w14:paraId="1F92146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160.71 (146.79, 170.35)</w:t>
            </w:r>
          </w:p>
        </w:tc>
        <w:tc>
          <w:tcPr>
            <w:tcW w:w="1049" w:type="pct"/>
          </w:tcPr>
          <w:p w14:paraId="76ABCA3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200.35 (189.65, 210.00)</w:t>
            </w:r>
          </w:p>
        </w:tc>
        <w:tc>
          <w:tcPr>
            <w:tcW w:w="1049" w:type="pct"/>
          </w:tcPr>
          <w:p w14:paraId="41591E1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239.99 (229.28, 251.78)</w:t>
            </w:r>
          </w:p>
        </w:tc>
        <w:tc>
          <w:tcPr>
            <w:tcW w:w="346" w:type="pct"/>
          </w:tcPr>
          <w:p w14:paraId="4953526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  <w:sz w:val="21"/>
              </w:rPr>
              <w:t>&lt;.001</w:t>
            </w:r>
          </w:p>
        </w:tc>
      </w:tr>
      <w:tr w14:paraId="37ED8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07" w:type="pct"/>
          </w:tcPr>
          <w:p w14:paraId="29D6176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SBP, mmHg</w:t>
            </w:r>
          </w:p>
        </w:tc>
        <w:tc>
          <w:tcPr>
            <w:tcW w:w="1047" w:type="pct"/>
          </w:tcPr>
          <w:p w14:paraId="1641B5C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142.00 (130.00, 155.75)</w:t>
            </w:r>
          </w:p>
        </w:tc>
        <w:tc>
          <w:tcPr>
            <w:tcW w:w="1049" w:type="pct"/>
          </w:tcPr>
          <w:p w14:paraId="4612221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129.00 (116.00, 143.00)</w:t>
            </w:r>
          </w:p>
        </w:tc>
        <w:tc>
          <w:tcPr>
            <w:tcW w:w="1049" w:type="pct"/>
          </w:tcPr>
          <w:p w14:paraId="4163088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118.00 (109.00, 129.00)</w:t>
            </w:r>
          </w:p>
        </w:tc>
        <w:tc>
          <w:tcPr>
            <w:tcW w:w="346" w:type="pct"/>
          </w:tcPr>
          <w:p w14:paraId="6FBBE428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  <w:sz w:val="21"/>
              </w:rPr>
              <w:t>&lt;.001</w:t>
            </w:r>
          </w:p>
        </w:tc>
      </w:tr>
      <w:tr w14:paraId="5048B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07" w:type="pct"/>
          </w:tcPr>
          <w:p w14:paraId="4AE7B7B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DBP, mmHg</w:t>
            </w:r>
          </w:p>
        </w:tc>
        <w:tc>
          <w:tcPr>
            <w:tcW w:w="1047" w:type="pct"/>
          </w:tcPr>
          <w:p w14:paraId="0A0A6B3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82.00 (74.00, 90.00)</w:t>
            </w:r>
          </w:p>
        </w:tc>
        <w:tc>
          <w:tcPr>
            <w:tcW w:w="1049" w:type="pct"/>
          </w:tcPr>
          <w:p w14:paraId="1B5C049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75.00 (68.00, 84.00)</w:t>
            </w:r>
          </w:p>
        </w:tc>
        <w:tc>
          <w:tcPr>
            <w:tcW w:w="1049" w:type="pct"/>
          </w:tcPr>
          <w:p w14:paraId="6299011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71.00 (64.00, 77.00)</w:t>
            </w:r>
          </w:p>
        </w:tc>
        <w:tc>
          <w:tcPr>
            <w:tcW w:w="346" w:type="pct"/>
          </w:tcPr>
          <w:p w14:paraId="07AAA1F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  <w:sz w:val="21"/>
              </w:rPr>
              <w:t>&lt;.001</w:t>
            </w:r>
          </w:p>
        </w:tc>
      </w:tr>
      <w:tr w14:paraId="4A7B0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07" w:type="pct"/>
          </w:tcPr>
          <w:p w14:paraId="3C23398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Height, m</w:t>
            </w:r>
          </w:p>
        </w:tc>
        <w:tc>
          <w:tcPr>
            <w:tcW w:w="1047" w:type="pct"/>
          </w:tcPr>
          <w:p w14:paraId="5A5BEF6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1.60 (1.54, 1.66)</w:t>
            </w:r>
          </w:p>
        </w:tc>
        <w:tc>
          <w:tcPr>
            <w:tcW w:w="1049" w:type="pct"/>
          </w:tcPr>
          <w:p w14:paraId="2E64F9C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1.58 (1.52, 1.64)</w:t>
            </w:r>
          </w:p>
        </w:tc>
        <w:tc>
          <w:tcPr>
            <w:tcW w:w="1049" w:type="pct"/>
          </w:tcPr>
          <w:p w14:paraId="2940142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1.56 (1.51, 1.62)</w:t>
            </w:r>
          </w:p>
        </w:tc>
        <w:tc>
          <w:tcPr>
            <w:tcW w:w="346" w:type="pct"/>
          </w:tcPr>
          <w:p w14:paraId="1293DFC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  <w:sz w:val="21"/>
              </w:rPr>
              <w:t>&lt;.001</w:t>
            </w:r>
          </w:p>
        </w:tc>
      </w:tr>
      <w:tr w14:paraId="2563C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07" w:type="pct"/>
          </w:tcPr>
          <w:p w14:paraId="77BCFB7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Weight, kg</w:t>
            </w:r>
          </w:p>
        </w:tc>
        <w:tc>
          <w:tcPr>
            <w:tcW w:w="1047" w:type="pct"/>
          </w:tcPr>
          <w:p w14:paraId="05663F1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62.40 (54.30, 70.70)</w:t>
            </w:r>
          </w:p>
        </w:tc>
        <w:tc>
          <w:tcPr>
            <w:tcW w:w="1049" w:type="pct"/>
          </w:tcPr>
          <w:p w14:paraId="6DFFF04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57.80 (51.30, 65.00)</w:t>
            </w:r>
          </w:p>
        </w:tc>
        <w:tc>
          <w:tcPr>
            <w:tcW w:w="1049" w:type="pct"/>
          </w:tcPr>
          <w:p w14:paraId="14206FF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54.90 (49.00, 61.40)</w:t>
            </w:r>
          </w:p>
        </w:tc>
        <w:tc>
          <w:tcPr>
            <w:tcW w:w="346" w:type="pct"/>
          </w:tcPr>
          <w:p w14:paraId="72ECE105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  <w:sz w:val="21"/>
              </w:rPr>
              <w:t>&lt;.001</w:t>
            </w:r>
          </w:p>
        </w:tc>
      </w:tr>
      <w:tr w14:paraId="5B5A6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07" w:type="pct"/>
          </w:tcPr>
          <w:p w14:paraId="7974BF9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WC, cm</w:t>
            </w:r>
          </w:p>
        </w:tc>
        <w:tc>
          <w:tcPr>
            <w:tcW w:w="1047" w:type="pct"/>
          </w:tcPr>
          <w:p w14:paraId="73B0091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88.80 (81.12, 96.20)</w:t>
            </w:r>
          </w:p>
        </w:tc>
        <w:tc>
          <w:tcPr>
            <w:tcW w:w="1049" w:type="pct"/>
          </w:tcPr>
          <w:p w14:paraId="0FCD182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84.20 (78.00, 91.00)</w:t>
            </w:r>
          </w:p>
        </w:tc>
        <w:tc>
          <w:tcPr>
            <w:tcW w:w="1049" w:type="pct"/>
          </w:tcPr>
          <w:p w14:paraId="51BA787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81.00 (75.00, 87.50)</w:t>
            </w:r>
          </w:p>
        </w:tc>
        <w:tc>
          <w:tcPr>
            <w:tcW w:w="346" w:type="pct"/>
          </w:tcPr>
          <w:p w14:paraId="5214117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  <w:sz w:val="21"/>
              </w:rPr>
              <w:t>&lt;.001</w:t>
            </w:r>
          </w:p>
        </w:tc>
      </w:tr>
      <w:tr w14:paraId="53864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07" w:type="pct"/>
          </w:tcPr>
          <w:p w14:paraId="34F339D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BMI, kg/m²</w:t>
            </w:r>
          </w:p>
        </w:tc>
        <w:tc>
          <w:tcPr>
            <w:tcW w:w="1047" w:type="pct"/>
          </w:tcPr>
          <w:p w14:paraId="0BB89BA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24.48 (21.69, 27.30)</w:t>
            </w:r>
          </w:p>
        </w:tc>
        <w:tc>
          <w:tcPr>
            <w:tcW w:w="1049" w:type="pct"/>
          </w:tcPr>
          <w:p w14:paraId="15B0315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23.05 (20.90, 25.54)</w:t>
            </w:r>
          </w:p>
        </w:tc>
        <w:tc>
          <w:tcPr>
            <w:tcW w:w="1049" w:type="pct"/>
          </w:tcPr>
          <w:p w14:paraId="2787879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22.36 (20.52, 24.44)</w:t>
            </w:r>
          </w:p>
        </w:tc>
        <w:tc>
          <w:tcPr>
            <w:tcW w:w="346" w:type="pct"/>
          </w:tcPr>
          <w:p w14:paraId="1B871BE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  <w:sz w:val="21"/>
              </w:rPr>
              <w:t>&lt;.001</w:t>
            </w:r>
          </w:p>
        </w:tc>
      </w:tr>
      <w:tr w14:paraId="6F65D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07" w:type="pct"/>
          </w:tcPr>
          <w:p w14:paraId="5739AA2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BUN, mg/dL</w:t>
            </w:r>
          </w:p>
        </w:tc>
        <w:tc>
          <w:tcPr>
            <w:tcW w:w="1047" w:type="pct"/>
          </w:tcPr>
          <w:p w14:paraId="56A81CF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15.42 (12.94, 18.71)</w:t>
            </w:r>
          </w:p>
        </w:tc>
        <w:tc>
          <w:tcPr>
            <w:tcW w:w="1049" w:type="pct"/>
          </w:tcPr>
          <w:p w14:paraId="1082FFC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15.18 (12.69, 18.12)</w:t>
            </w:r>
          </w:p>
        </w:tc>
        <w:tc>
          <w:tcPr>
            <w:tcW w:w="1049" w:type="pct"/>
          </w:tcPr>
          <w:p w14:paraId="4849C45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14.71 (12.27, 17.60)</w:t>
            </w:r>
          </w:p>
        </w:tc>
        <w:tc>
          <w:tcPr>
            <w:tcW w:w="346" w:type="pct"/>
          </w:tcPr>
          <w:p w14:paraId="49B192F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  <w:sz w:val="21"/>
              </w:rPr>
              <w:t>&lt;.001</w:t>
            </w:r>
          </w:p>
        </w:tc>
      </w:tr>
      <w:tr w14:paraId="20919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07" w:type="pct"/>
          </w:tcPr>
          <w:p w14:paraId="0D2246C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Cr, mg/dL</w:t>
            </w:r>
          </w:p>
        </w:tc>
        <w:tc>
          <w:tcPr>
            <w:tcW w:w="1047" w:type="pct"/>
          </w:tcPr>
          <w:p w14:paraId="58841C4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0.80 (0.69, 0.93)</w:t>
            </w:r>
          </w:p>
        </w:tc>
        <w:tc>
          <w:tcPr>
            <w:tcW w:w="1049" w:type="pct"/>
          </w:tcPr>
          <w:p w14:paraId="6ADE940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0.76 (0.66, 0.87)</w:t>
            </w:r>
          </w:p>
        </w:tc>
        <w:tc>
          <w:tcPr>
            <w:tcW w:w="1049" w:type="pct"/>
          </w:tcPr>
          <w:p w14:paraId="68DD0F7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0.70 (0.61, 0.80)</w:t>
            </w:r>
          </w:p>
        </w:tc>
        <w:tc>
          <w:tcPr>
            <w:tcW w:w="346" w:type="pct"/>
          </w:tcPr>
          <w:p w14:paraId="417A72D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  <w:sz w:val="21"/>
              </w:rPr>
              <w:t>&lt;.001</w:t>
            </w:r>
          </w:p>
        </w:tc>
      </w:tr>
      <w:tr w14:paraId="5AB75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07" w:type="pct"/>
          </w:tcPr>
          <w:p w14:paraId="4A0C0B4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CRP, mg/L</w:t>
            </w:r>
          </w:p>
        </w:tc>
        <w:tc>
          <w:tcPr>
            <w:tcW w:w="1047" w:type="pct"/>
          </w:tcPr>
          <w:p w14:paraId="3355AFB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1.28 (0.68, 2.60)</w:t>
            </w:r>
          </w:p>
        </w:tc>
        <w:tc>
          <w:tcPr>
            <w:tcW w:w="1049" w:type="pct"/>
          </w:tcPr>
          <w:p w14:paraId="62FCD79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0.94 (0.53, 2.00)</w:t>
            </w:r>
          </w:p>
        </w:tc>
        <w:tc>
          <w:tcPr>
            <w:tcW w:w="1049" w:type="pct"/>
          </w:tcPr>
          <w:p w14:paraId="3518697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0.77 (0.46, 1.54)</w:t>
            </w:r>
          </w:p>
        </w:tc>
        <w:tc>
          <w:tcPr>
            <w:tcW w:w="346" w:type="pct"/>
          </w:tcPr>
          <w:p w14:paraId="03A4B89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  <w:sz w:val="21"/>
              </w:rPr>
              <w:t>&lt;.001</w:t>
            </w:r>
          </w:p>
        </w:tc>
      </w:tr>
      <w:tr w14:paraId="1A3E1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07" w:type="pct"/>
          </w:tcPr>
          <w:p w14:paraId="5EB4CF6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FPG, mg/dL</w:t>
            </w:r>
          </w:p>
        </w:tc>
        <w:tc>
          <w:tcPr>
            <w:tcW w:w="1047" w:type="pct"/>
          </w:tcPr>
          <w:p w14:paraId="3B33009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106.02 (97.24, 120.42)</w:t>
            </w:r>
          </w:p>
        </w:tc>
        <w:tc>
          <w:tcPr>
            <w:tcW w:w="1049" w:type="pct"/>
          </w:tcPr>
          <w:p w14:paraId="4767A6D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101.88 (94.32, 110.70)</w:t>
            </w:r>
          </w:p>
        </w:tc>
        <w:tc>
          <w:tcPr>
            <w:tcW w:w="1049" w:type="pct"/>
          </w:tcPr>
          <w:p w14:paraId="1D95B6A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98.82 (92.34, 106.02)</w:t>
            </w:r>
          </w:p>
        </w:tc>
        <w:tc>
          <w:tcPr>
            <w:tcW w:w="346" w:type="pct"/>
          </w:tcPr>
          <w:p w14:paraId="0547CE78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  <w:sz w:val="21"/>
              </w:rPr>
              <w:t>&lt;.001</w:t>
            </w:r>
          </w:p>
        </w:tc>
      </w:tr>
      <w:tr w14:paraId="00B87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07" w:type="pct"/>
          </w:tcPr>
          <w:p w14:paraId="55B0DB2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HbA1c, %</w:t>
            </w:r>
          </w:p>
        </w:tc>
        <w:tc>
          <w:tcPr>
            <w:tcW w:w="1047" w:type="pct"/>
          </w:tcPr>
          <w:p w14:paraId="7030262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5.20 (4.90, 5.60)</w:t>
            </w:r>
          </w:p>
        </w:tc>
        <w:tc>
          <w:tcPr>
            <w:tcW w:w="1049" w:type="pct"/>
          </w:tcPr>
          <w:p w14:paraId="20813ED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5.10 (4.90, 5.40)</w:t>
            </w:r>
          </w:p>
        </w:tc>
        <w:tc>
          <w:tcPr>
            <w:tcW w:w="1049" w:type="pct"/>
          </w:tcPr>
          <w:p w14:paraId="74FFDF8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5.10 (4.80, 5.30)</w:t>
            </w:r>
          </w:p>
        </w:tc>
        <w:tc>
          <w:tcPr>
            <w:tcW w:w="346" w:type="pct"/>
          </w:tcPr>
          <w:p w14:paraId="53A3D7E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  <w:sz w:val="21"/>
              </w:rPr>
              <w:t>&lt;.001</w:t>
            </w:r>
          </w:p>
        </w:tc>
      </w:tr>
      <w:tr w14:paraId="51B5B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07" w:type="pct"/>
          </w:tcPr>
          <w:p w14:paraId="2C15C24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HDL</w:t>
            </w:r>
            <w:r>
              <w:rPr>
                <w:rFonts w:hint="eastAsia" w:eastAsia="宋体"/>
                <w:b w:val="0"/>
                <w:sz w:val="21"/>
                <w:lang w:eastAsia="zh-CN"/>
              </w:rPr>
              <w:t>-</w:t>
            </w:r>
            <w:r>
              <w:rPr>
                <w:rFonts w:ascii="Times New Roman" w:hAnsi="Times New Roman" w:eastAsia="Times New Roman"/>
                <w:b w:val="0"/>
                <w:sz w:val="21"/>
              </w:rPr>
              <w:t>C, mg/dL</w:t>
            </w:r>
          </w:p>
        </w:tc>
        <w:tc>
          <w:tcPr>
            <w:tcW w:w="1047" w:type="pct"/>
          </w:tcPr>
          <w:p w14:paraId="407EE1B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46.39 (37.89, 56.83)</w:t>
            </w:r>
          </w:p>
        </w:tc>
        <w:tc>
          <w:tcPr>
            <w:tcW w:w="1049" w:type="pct"/>
          </w:tcPr>
          <w:p w14:paraId="64812CD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49.48 (40.98, 60.31)</w:t>
            </w:r>
          </w:p>
        </w:tc>
        <w:tc>
          <w:tcPr>
            <w:tcW w:w="1049" w:type="pct"/>
          </w:tcPr>
          <w:p w14:paraId="1163FE7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52.96 (44.07, 62.63)</w:t>
            </w:r>
          </w:p>
        </w:tc>
        <w:tc>
          <w:tcPr>
            <w:tcW w:w="346" w:type="pct"/>
          </w:tcPr>
          <w:p w14:paraId="326082F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  <w:sz w:val="21"/>
              </w:rPr>
              <w:t>&lt;.001</w:t>
            </w:r>
          </w:p>
        </w:tc>
      </w:tr>
      <w:tr w14:paraId="72974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07" w:type="pct"/>
          </w:tcPr>
          <w:p w14:paraId="41251A5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LDL</w:t>
            </w:r>
            <w:r>
              <w:rPr>
                <w:rFonts w:hint="eastAsia" w:eastAsia="宋体"/>
                <w:b w:val="0"/>
                <w:sz w:val="21"/>
                <w:lang w:eastAsia="zh-CN"/>
              </w:rPr>
              <w:t>-</w:t>
            </w:r>
            <w:r>
              <w:rPr>
                <w:rFonts w:ascii="Times New Roman" w:hAnsi="Times New Roman" w:eastAsia="Times New Roman"/>
                <w:b w:val="0"/>
                <w:sz w:val="21"/>
              </w:rPr>
              <w:t>C, mg/dL</w:t>
            </w:r>
          </w:p>
        </w:tc>
        <w:tc>
          <w:tcPr>
            <w:tcW w:w="1047" w:type="pct"/>
          </w:tcPr>
          <w:p w14:paraId="0FD01CA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123.71 (99.45, 147.97)</w:t>
            </w:r>
          </w:p>
        </w:tc>
        <w:tc>
          <w:tcPr>
            <w:tcW w:w="1049" w:type="pct"/>
          </w:tcPr>
          <w:p w14:paraId="4FB4E5E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114.43 (93.94, 136.86)</w:t>
            </w:r>
          </w:p>
        </w:tc>
        <w:tc>
          <w:tcPr>
            <w:tcW w:w="1049" w:type="pct"/>
          </w:tcPr>
          <w:p w14:paraId="77C13C8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105.93 (88.14, 125.26)</w:t>
            </w:r>
          </w:p>
        </w:tc>
        <w:tc>
          <w:tcPr>
            <w:tcW w:w="346" w:type="pct"/>
          </w:tcPr>
          <w:p w14:paraId="50C6404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  <w:sz w:val="21"/>
              </w:rPr>
              <w:t>&lt;.001</w:t>
            </w:r>
          </w:p>
        </w:tc>
      </w:tr>
      <w:tr w14:paraId="2A2B1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07" w:type="pct"/>
          </w:tcPr>
          <w:p w14:paraId="235958F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TC, mg/dL</w:t>
            </w:r>
          </w:p>
        </w:tc>
        <w:tc>
          <w:tcPr>
            <w:tcW w:w="1047" w:type="pct"/>
          </w:tcPr>
          <w:p w14:paraId="22BECC7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204.12 (177.84, 230.80)</w:t>
            </w:r>
          </w:p>
        </w:tc>
        <w:tc>
          <w:tcPr>
            <w:tcW w:w="1049" w:type="pct"/>
          </w:tcPr>
          <w:p w14:paraId="5FF650F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190.59 (168.17, 214.56)</w:t>
            </w:r>
          </w:p>
        </w:tc>
        <w:tc>
          <w:tcPr>
            <w:tcW w:w="1049" w:type="pct"/>
          </w:tcPr>
          <w:p w14:paraId="33E7BBC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179.00 (159.67, 201.42)</w:t>
            </w:r>
          </w:p>
        </w:tc>
        <w:tc>
          <w:tcPr>
            <w:tcW w:w="346" w:type="pct"/>
          </w:tcPr>
          <w:p w14:paraId="24F7C61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  <w:sz w:val="21"/>
              </w:rPr>
              <w:t>&lt;.001</w:t>
            </w:r>
          </w:p>
        </w:tc>
      </w:tr>
      <w:tr w14:paraId="3DAAE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07" w:type="pct"/>
          </w:tcPr>
          <w:p w14:paraId="5529E9C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TG, mg/dL</w:t>
            </w:r>
          </w:p>
        </w:tc>
        <w:tc>
          <w:tcPr>
            <w:tcW w:w="1047" w:type="pct"/>
          </w:tcPr>
          <w:p w14:paraId="500D77D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126.56 (86.73, 188.51)</w:t>
            </w:r>
          </w:p>
        </w:tc>
        <w:tc>
          <w:tcPr>
            <w:tcW w:w="1049" w:type="pct"/>
          </w:tcPr>
          <w:p w14:paraId="3DD89F9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105.32 (75.22, 151.34)</w:t>
            </w:r>
          </w:p>
        </w:tc>
        <w:tc>
          <w:tcPr>
            <w:tcW w:w="1049" w:type="pct"/>
          </w:tcPr>
          <w:p w14:paraId="7F4904C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89.39 (66.38, 123.90)</w:t>
            </w:r>
          </w:p>
        </w:tc>
        <w:tc>
          <w:tcPr>
            <w:tcW w:w="346" w:type="pct"/>
          </w:tcPr>
          <w:p w14:paraId="5BC047F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  <w:sz w:val="21"/>
              </w:rPr>
              <w:t>&lt;.001</w:t>
            </w:r>
          </w:p>
        </w:tc>
      </w:tr>
      <w:tr w14:paraId="5DD9D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07" w:type="pct"/>
          </w:tcPr>
          <w:p w14:paraId="06F8B70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UA, mg/dL</w:t>
            </w:r>
          </w:p>
        </w:tc>
        <w:tc>
          <w:tcPr>
            <w:tcW w:w="1047" w:type="pct"/>
          </w:tcPr>
          <w:p w14:paraId="5969945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4.62 (3.83, 5.57)</w:t>
            </w:r>
          </w:p>
        </w:tc>
        <w:tc>
          <w:tcPr>
            <w:tcW w:w="1049" w:type="pct"/>
          </w:tcPr>
          <w:p w14:paraId="194E97D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4.26 (3.58, 5.07)</w:t>
            </w:r>
          </w:p>
        </w:tc>
        <w:tc>
          <w:tcPr>
            <w:tcW w:w="1049" w:type="pct"/>
          </w:tcPr>
          <w:p w14:paraId="299C0D9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3.87 (3.29, 4.61)</w:t>
            </w:r>
          </w:p>
        </w:tc>
        <w:tc>
          <w:tcPr>
            <w:tcW w:w="346" w:type="pct"/>
          </w:tcPr>
          <w:p w14:paraId="2C794D1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  <w:sz w:val="21"/>
              </w:rPr>
              <w:t>&lt;.001</w:t>
            </w:r>
          </w:p>
        </w:tc>
      </w:tr>
      <w:tr w14:paraId="391D6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07" w:type="pct"/>
          </w:tcPr>
          <w:p w14:paraId="6AFA59F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Education, n (%)</w:t>
            </w:r>
          </w:p>
        </w:tc>
        <w:tc>
          <w:tcPr>
            <w:tcW w:w="1047" w:type="pct"/>
          </w:tcPr>
          <w:p w14:paraId="6399ECC9">
            <w:pPr>
              <w:spacing w:after="0" w:line="240" w:lineRule="auto"/>
              <w:jc w:val="center"/>
            </w:pPr>
          </w:p>
        </w:tc>
        <w:tc>
          <w:tcPr>
            <w:tcW w:w="1049" w:type="pct"/>
          </w:tcPr>
          <w:p w14:paraId="34F23CB0">
            <w:pPr>
              <w:spacing w:after="0" w:line="240" w:lineRule="auto"/>
              <w:jc w:val="center"/>
            </w:pPr>
          </w:p>
        </w:tc>
        <w:tc>
          <w:tcPr>
            <w:tcW w:w="1049" w:type="pct"/>
          </w:tcPr>
          <w:p w14:paraId="1BC6AF5D">
            <w:pPr>
              <w:spacing w:after="0" w:line="240" w:lineRule="auto"/>
              <w:jc w:val="center"/>
            </w:pPr>
          </w:p>
        </w:tc>
        <w:tc>
          <w:tcPr>
            <w:tcW w:w="346" w:type="pct"/>
          </w:tcPr>
          <w:p w14:paraId="0FABFE6E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  <w:sz w:val="21"/>
              </w:rPr>
              <w:t>0.004</w:t>
            </w:r>
          </w:p>
        </w:tc>
      </w:tr>
      <w:tr w14:paraId="7B330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07" w:type="pct"/>
          </w:tcPr>
          <w:p w14:paraId="5436186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 xml:space="preserve">  &lt; High school</w:t>
            </w:r>
          </w:p>
        </w:tc>
        <w:tc>
          <w:tcPr>
            <w:tcW w:w="1047" w:type="pct"/>
          </w:tcPr>
          <w:p w14:paraId="3414D8B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773 (55.14)</w:t>
            </w:r>
          </w:p>
        </w:tc>
        <w:tc>
          <w:tcPr>
            <w:tcW w:w="1049" w:type="pct"/>
          </w:tcPr>
          <w:p w14:paraId="6AB1361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1400 (57.64)</w:t>
            </w:r>
          </w:p>
        </w:tc>
        <w:tc>
          <w:tcPr>
            <w:tcW w:w="1049" w:type="pct"/>
          </w:tcPr>
          <w:p w14:paraId="117D7E2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956 (61.16)</w:t>
            </w:r>
          </w:p>
        </w:tc>
        <w:tc>
          <w:tcPr>
            <w:tcW w:w="346" w:type="pct"/>
          </w:tcPr>
          <w:p w14:paraId="77EFC798">
            <w:pPr>
              <w:spacing w:after="0" w:line="240" w:lineRule="auto"/>
              <w:jc w:val="center"/>
            </w:pPr>
          </w:p>
        </w:tc>
      </w:tr>
      <w:tr w14:paraId="79B50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07" w:type="pct"/>
          </w:tcPr>
          <w:p w14:paraId="6C7F3BF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 xml:space="preserve">  ≥ High school</w:t>
            </w:r>
          </w:p>
        </w:tc>
        <w:tc>
          <w:tcPr>
            <w:tcW w:w="1047" w:type="pct"/>
          </w:tcPr>
          <w:p w14:paraId="6E35E3F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629 (44.86)</w:t>
            </w:r>
          </w:p>
        </w:tc>
        <w:tc>
          <w:tcPr>
            <w:tcW w:w="1049" w:type="pct"/>
          </w:tcPr>
          <w:p w14:paraId="785900C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1029 (42.36)</w:t>
            </w:r>
          </w:p>
        </w:tc>
        <w:tc>
          <w:tcPr>
            <w:tcW w:w="1049" w:type="pct"/>
          </w:tcPr>
          <w:p w14:paraId="3122C91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607 (38.84)</w:t>
            </w:r>
          </w:p>
        </w:tc>
        <w:tc>
          <w:tcPr>
            <w:tcW w:w="346" w:type="pct"/>
          </w:tcPr>
          <w:p w14:paraId="1F37A2DF">
            <w:pPr>
              <w:spacing w:after="0" w:line="240" w:lineRule="auto"/>
              <w:jc w:val="center"/>
            </w:pPr>
          </w:p>
        </w:tc>
      </w:tr>
      <w:tr w14:paraId="0FBD0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07" w:type="pct"/>
          </w:tcPr>
          <w:p w14:paraId="7C5D195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Married, n (%)</w:t>
            </w:r>
          </w:p>
        </w:tc>
        <w:tc>
          <w:tcPr>
            <w:tcW w:w="1047" w:type="pct"/>
          </w:tcPr>
          <w:p w14:paraId="73C6878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1224 (87.30)</w:t>
            </w:r>
          </w:p>
        </w:tc>
        <w:tc>
          <w:tcPr>
            <w:tcW w:w="1049" w:type="pct"/>
          </w:tcPr>
          <w:p w14:paraId="0F8B5DA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2182 (89.83)</w:t>
            </w:r>
          </w:p>
        </w:tc>
        <w:tc>
          <w:tcPr>
            <w:tcW w:w="1049" w:type="pct"/>
          </w:tcPr>
          <w:p w14:paraId="63A8B4B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1446 (92.51)</w:t>
            </w:r>
          </w:p>
        </w:tc>
        <w:tc>
          <w:tcPr>
            <w:tcW w:w="346" w:type="pct"/>
          </w:tcPr>
          <w:p w14:paraId="5FD191E8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  <w:sz w:val="21"/>
              </w:rPr>
              <w:t>&lt;.001</w:t>
            </w:r>
          </w:p>
        </w:tc>
      </w:tr>
      <w:tr w14:paraId="654FB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07" w:type="pct"/>
          </w:tcPr>
          <w:p w14:paraId="52DCD87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Male, n (%)</w:t>
            </w:r>
          </w:p>
        </w:tc>
        <w:tc>
          <w:tcPr>
            <w:tcW w:w="1047" w:type="pct"/>
          </w:tcPr>
          <w:p w14:paraId="7713E8C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905 (64.55)</w:t>
            </w:r>
          </w:p>
        </w:tc>
        <w:tc>
          <w:tcPr>
            <w:tcW w:w="1049" w:type="pct"/>
          </w:tcPr>
          <w:p w14:paraId="403F301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1173 (48.29)</w:t>
            </w:r>
          </w:p>
        </w:tc>
        <w:tc>
          <w:tcPr>
            <w:tcW w:w="1049" w:type="pct"/>
          </w:tcPr>
          <w:p w14:paraId="5C7EE1B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444 (28.41)</w:t>
            </w:r>
          </w:p>
        </w:tc>
        <w:tc>
          <w:tcPr>
            <w:tcW w:w="346" w:type="pct"/>
          </w:tcPr>
          <w:p w14:paraId="449A71B2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  <w:sz w:val="21"/>
              </w:rPr>
              <w:t>&lt;.001</w:t>
            </w:r>
          </w:p>
        </w:tc>
      </w:tr>
      <w:tr w14:paraId="435CD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07" w:type="pct"/>
          </w:tcPr>
          <w:p w14:paraId="7C12336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Smoking, n (%)</w:t>
            </w:r>
          </w:p>
        </w:tc>
        <w:tc>
          <w:tcPr>
            <w:tcW w:w="1047" w:type="pct"/>
          </w:tcPr>
          <w:p w14:paraId="73A4422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942 (67.19)</w:t>
            </w:r>
          </w:p>
        </w:tc>
        <w:tc>
          <w:tcPr>
            <w:tcW w:w="1049" w:type="pct"/>
          </w:tcPr>
          <w:p w14:paraId="7CE17D3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955 (39.32)</w:t>
            </w:r>
          </w:p>
        </w:tc>
        <w:tc>
          <w:tcPr>
            <w:tcW w:w="1049" w:type="pct"/>
          </w:tcPr>
          <w:p w14:paraId="2CF3040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199 (12.73)</w:t>
            </w:r>
          </w:p>
        </w:tc>
        <w:tc>
          <w:tcPr>
            <w:tcW w:w="346" w:type="pct"/>
          </w:tcPr>
          <w:p w14:paraId="69BA975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  <w:sz w:val="21"/>
              </w:rPr>
              <w:t>&lt;.001</w:t>
            </w:r>
          </w:p>
        </w:tc>
      </w:tr>
      <w:tr w14:paraId="4D699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07" w:type="pct"/>
          </w:tcPr>
          <w:p w14:paraId="04DEA96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Drinking, n (%)</w:t>
            </w:r>
          </w:p>
        </w:tc>
        <w:tc>
          <w:tcPr>
            <w:tcW w:w="1047" w:type="pct"/>
          </w:tcPr>
          <w:p w14:paraId="21B0262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728 (51.93)</w:t>
            </w:r>
          </w:p>
        </w:tc>
        <w:tc>
          <w:tcPr>
            <w:tcW w:w="1049" w:type="pct"/>
          </w:tcPr>
          <w:p w14:paraId="3A88E87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988 (40.68)</w:t>
            </w:r>
          </w:p>
        </w:tc>
        <w:tc>
          <w:tcPr>
            <w:tcW w:w="1049" w:type="pct"/>
          </w:tcPr>
          <w:p w14:paraId="0A62B23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419 (26.81)</w:t>
            </w:r>
          </w:p>
        </w:tc>
        <w:tc>
          <w:tcPr>
            <w:tcW w:w="346" w:type="pct"/>
          </w:tcPr>
          <w:p w14:paraId="2C57208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  <w:sz w:val="21"/>
              </w:rPr>
              <w:t>&lt;.001</w:t>
            </w:r>
          </w:p>
        </w:tc>
      </w:tr>
      <w:tr w14:paraId="4EF5D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07" w:type="pct"/>
          </w:tcPr>
          <w:p w14:paraId="3D665A7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Diabetes, n (%)</w:t>
            </w:r>
          </w:p>
        </w:tc>
        <w:tc>
          <w:tcPr>
            <w:tcW w:w="1047" w:type="pct"/>
          </w:tcPr>
          <w:p w14:paraId="0CC1792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115 (8.20)</w:t>
            </w:r>
          </w:p>
        </w:tc>
        <w:tc>
          <w:tcPr>
            <w:tcW w:w="1049" w:type="pct"/>
          </w:tcPr>
          <w:p w14:paraId="75101CA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85 (3.50)</w:t>
            </w:r>
          </w:p>
        </w:tc>
        <w:tc>
          <w:tcPr>
            <w:tcW w:w="1049" w:type="pct"/>
          </w:tcPr>
          <w:p w14:paraId="25C699D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29 (1.86)</w:t>
            </w:r>
          </w:p>
        </w:tc>
        <w:tc>
          <w:tcPr>
            <w:tcW w:w="346" w:type="pct"/>
          </w:tcPr>
          <w:p w14:paraId="19DF35A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  <w:sz w:val="21"/>
              </w:rPr>
              <w:t>&lt;.001</w:t>
            </w:r>
          </w:p>
        </w:tc>
      </w:tr>
      <w:tr w14:paraId="4459E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07" w:type="pct"/>
          </w:tcPr>
          <w:p w14:paraId="67ADF98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Dyslipidemia, n (%)</w:t>
            </w:r>
          </w:p>
        </w:tc>
        <w:tc>
          <w:tcPr>
            <w:tcW w:w="1047" w:type="pct"/>
          </w:tcPr>
          <w:p w14:paraId="22A001F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188 (13.41)</w:t>
            </w:r>
          </w:p>
        </w:tc>
        <w:tc>
          <w:tcPr>
            <w:tcW w:w="1049" w:type="pct"/>
          </w:tcPr>
          <w:p w14:paraId="7F28772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184 (7.58)</w:t>
            </w:r>
          </w:p>
        </w:tc>
        <w:tc>
          <w:tcPr>
            <w:tcW w:w="1049" w:type="pct"/>
          </w:tcPr>
          <w:p w14:paraId="22B2E4C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77 (4.93)</w:t>
            </w:r>
          </w:p>
        </w:tc>
        <w:tc>
          <w:tcPr>
            <w:tcW w:w="346" w:type="pct"/>
          </w:tcPr>
          <w:p w14:paraId="201714C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  <w:sz w:val="21"/>
              </w:rPr>
              <w:t>&lt;.001</w:t>
            </w:r>
          </w:p>
        </w:tc>
      </w:tr>
      <w:tr w14:paraId="43A87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07" w:type="pct"/>
            <w:vAlign w:val="top"/>
          </w:tcPr>
          <w:p w14:paraId="33D3C427">
            <w:pPr>
              <w:spacing w:after="0" w:line="240" w:lineRule="auto"/>
              <w:jc w:val="left"/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Antihypertensive</w:t>
            </w: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, n (%)</w:t>
            </w:r>
          </w:p>
        </w:tc>
        <w:tc>
          <w:tcPr>
            <w:tcW w:w="1047" w:type="pct"/>
          </w:tcPr>
          <w:p w14:paraId="0855066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437 (31.17)</w:t>
            </w:r>
          </w:p>
        </w:tc>
        <w:tc>
          <w:tcPr>
            <w:tcW w:w="1049" w:type="pct"/>
          </w:tcPr>
          <w:p w14:paraId="0663802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389 (16.01)</w:t>
            </w:r>
          </w:p>
        </w:tc>
        <w:tc>
          <w:tcPr>
            <w:tcW w:w="1049" w:type="pct"/>
          </w:tcPr>
          <w:p w14:paraId="68EDB00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76 (4.86)</w:t>
            </w:r>
          </w:p>
        </w:tc>
        <w:tc>
          <w:tcPr>
            <w:tcW w:w="346" w:type="pct"/>
          </w:tcPr>
          <w:p w14:paraId="1BB4268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  <w:sz w:val="21"/>
              </w:rPr>
              <w:t>&lt;.001</w:t>
            </w:r>
          </w:p>
        </w:tc>
      </w:tr>
      <w:tr w14:paraId="4F5AE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07" w:type="pct"/>
            <w:vAlign w:val="top"/>
          </w:tcPr>
          <w:p w14:paraId="2066760D">
            <w:pPr>
              <w:spacing w:after="0" w:line="240" w:lineRule="auto"/>
              <w:jc w:val="left"/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Antidiabetic</w:t>
            </w: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, n (%)</w:t>
            </w:r>
          </w:p>
        </w:tc>
        <w:tc>
          <w:tcPr>
            <w:tcW w:w="1047" w:type="pct"/>
          </w:tcPr>
          <w:p w14:paraId="507A8F7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76 (5.42)</w:t>
            </w:r>
          </w:p>
        </w:tc>
        <w:tc>
          <w:tcPr>
            <w:tcW w:w="1049" w:type="pct"/>
          </w:tcPr>
          <w:p w14:paraId="749C221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45 (1.85)</w:t>
            </w:r>
          </w:p>
        </w:tc>
        <w:tc>
          <w:tcPr>
            <w:tcW w:w="1049" w:type="pct"/>
          </w:tcPr>
          <w:p w14:paraId="38EE949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15 (0.96)</w:t>
            </w:r>
          </w:p>
        </w:tc>
        <w:tc>
          <w:tcPr>
            <w:tcW w:w="346" w:type="pct"/>
          </w:tcPr>
          <w:p w14:paraId="08B8937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  <w:sz w:val="21"/>
              </w:rPr>
              <w:t>&lt;.001</w:t>
            </w:r>
          </w:p>
        </w:tc>
      </w:tr>
      <w:tr w14:paraId="3B101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07" w:type="pct"/>
            <w:tcBorders>
              <w:bottom w:val="single" w:color="auto" w:sz="4" w:space="0"/>
            </w:tcBorders>
            <w:vAlign w:val="top"/>
          </w:tcPr>
          <w:p w14:paraId="3BD7F735">
            <w:pPr>
              <w:spacing w:after="0" w:line="240" w:lineRule="auto"/>
              <w:jc w:val="left"/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Lipid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lowering</w:t>
            </w: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, n (%)</w:t>
            </w:r>
          </w:p>
        </w:tc>
        <w:tc>
          <w:tcPr>
            <w:tcW w:w="1047" w:type="pct"/>
            <w:tcBorders>
              <w:bottom w:val="single" w:color="auto" w:sz="4" w:space="0"/>
            </w:tcBorders>
          </w:tcPr>
          <w:p w14:paraId="214A68E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108 (7.70)</w:t>
            </w:r>
          </w:p>
        </w:tc>
        <w:tc>
          <w:tcPr>
            <w:tcW w:w="1049" w:type="pct"/>
            <w:tcBorders>
              <w:bottom w:val="single" w:color="auto" w:sz="4" w:space="0"/>
            </w:tcBorders>
          </w:tcPr>
          <w:p w14:paraId="23129FA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92 (3.79)</w:t>
            </w:r>
          </w:p>
        </w:tc>
        <w:tc>
          <w:tcPr>
            <w:tcW w:w="1049" w:type="pct"/>
            <w:tcBorders>
              <w:bottom w:val="single" w:color="auto" w:sz="4" w:space="0"/>
            </w:tcBorders>
          </w:tcPr>
          <w:p w14:paraId="0CBA948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28 (1.79)</w:t>
            </w:r>
          </w:p>
        </w:tc>
        <w:tc>
          <w:tcPr>
            <w:tcW w:w="346" w:type="pct"/>
            <w:tcBorders>
              <w:bottom w:val="single" w:color="auto" w:sz="4" w:space="0"/>
            </w:tcBorders>
          </w:tcPr>
          <w:p w14:paraId="6BBCA06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  <w:sz w:val="21"/>
              </w:rPr>
              <w:t>&lt;.001</w:t>
            </w:r>
          </w:p>
        </w:tc>
      </w:tr>
    </w:tbl>
    <w:p w14:paraId="105B705F">
      <w:pPr>
        <w:rPr>
          <w:b w:val="0"/>
          <w:bCs w:val="0"/>
        </w:rPr>
      </w:pPr>
    </w:p>
    <w:tbl>
      <w:tblPr>
        <w:tblStyle w:val="33"/>
        <w:tblpPr w:leftFromText="180" w:rightFromText="180" w:vertAnchor="text" w:horzAnchor="page" w:tblpX="849" w:tblpY="454"/>
        <w:tblOverlap w:val="never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8"/>
        <w:gridCol w:w="5048"/>
      </w:tblGrid>
      <w:tr w14:paraId="09C0B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0" w:type="pct"/>
            <w:gridSpan w:val="2"/>
            <w:tcBorders>
              <w:bottom w:val="single" w:color="auto" w:sz="4" w:space="0"/>
            </w:tcBorders>
            <w:vAlign w:val="bottom"/>
          </w:tcPr>
          <w:p w14:paraId="63E112D8">
            <w:pPr>
              <w:keepNext w:val="0"/>
              <w:keepLines w:val="0"/>
              <w:pageBreakBefore w:val="0"/>
              <w:widowControl/>
              <w:tabs>
                <w:tab w:val="left" w:pos="66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Table S3 Collinearity analysis using variance inflation factor (VIF).</w:t>
            </w:r>
          </w:p>
        </w:tc>
      </w:tr>
      <w:tr w14:paraId="6E8BE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42" w:type="pct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67626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Variable</w:t>
            </w:r>
          </w:p>
        </w:tc>
        <w:tc>
          <w:tcPr>
            <w:tcW w:w="1757" w:type="pct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11129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VIF</w:t>
            </w:r>
          </w:p>
        </w:tc>
      </w:tr>
      <w:tr w14:paraId="7C07E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42" w:type="pct"/>
            <w:tcBorders>
              <w:top w:val="single" w:color="auto" w:sz="4" w:space="0"/>
            </w:tcBorders>
            <w:vAlign w:val="bottom"/>
          </w:tcPr>
          <w:p w14:paraId="1891A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TC</w:t>
            </w:r>
          </w:p>
        </w:tc>
        <w:tc>
          <w:tcPr>
            <w:tcW w:w="1757" w:type="pct"/>
            <w:tcBorders>
              <w:top w:val="single" w:color="auto" w:sz="4" w:space="0"/>
            </w:tcBorders>
            <w:vAlign w:val="bottom"/>
          </w:tcPr>
          <w:p w14:paraId="530CE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13.5527</w:t>
            </w:r>
          </w:p>
        </w:tc>
      </w:tr>
      <w:tr w14:paraId="42AB9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42" w:type="pct"/>
            <w:vAlign w:val="bottom"/>
          </w:tcPr>
          <w:p w14:paraId="05165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LDL-C</w:t>
            </w:r>
          </w:p>
        </w:tc>
        <w:tc>
          <w:tcPr>
            <w:tcW w:w="1757" w:type="pct"/>
            <w:vAlign w:val="bottom"/>
          </w:tcPr>
          <w:p w14:paraId="29FA4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10.6634</w:t>
            </w:r>
          </w:p>
        </w:tc>
      </w:tr>
      <w:tr w14:paraId="59F08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42" w:type="pct"/>
            <w:vAlign w:val="bottom"/>
          </w:tcPr>
          <w:p w14:paraId="64209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TG</w:t>
            </w:r>
          </w:p>
        </w:tc>
        <w:tc>
          <w:tcPr>
            <w:tcW w:w="1757" w:type="pct"/>
            <w:vAlign w:val="bottom"/>
          </w:tcPr>
          <w:p w14:paraId="6F1DE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5.4795</w:t>
            </w:r>
          </w:p>
        </w:tc>
      </w:tr>
      <w:tr w14:paraId="188FE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42" w:type="pct"/>
            <w:vAlign w:val="bottom"/>
          </w:tcPr>
          <w:p w14:paraId="05629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Gender</w:t>
            </w:r>
          </w:p>
        </w:tc>
        <w:tc>
          <w:tcPr>
            <w:tcW w:w="1757" w:type="pct"/>
            <w:vAlign w:val="bottom"/>
          </w:tcPr>
          <w:p w14:paraId="0597E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3.5074</w:t>
            </w:r>
          </w:p>
        </w:tc>
      </w:tr>
      <w:tr w14:paraId="6283F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42" w:type="pct"/>
            <w:vAlign w:val="bottom"/>
          </w:tcPr>
          <w:p w14:paraId="59925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HDL-C</w:t>
            </w:r>
          </w:p>
        </w:tc>
        <w:tc>
          <w:tcPr>
            <w:tcW w:w="1757" w:type="pct"/>
            <w:vAlign w:val="bottom"/>
          </w:tcPr>
          <w:p w14:paraId="301FC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3.0838</w:t>
            </w:r>
          </w:p>
        </w:tc>
      </w:tr>
      <w:tr w14:paraId="14857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42" w:type="pct"/>
            <w:vAlign w:val="bottom"/>
          </w:tcPr>
          <w:p w14:paraId="743AD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SBP</w:t>
            </w:r>
          </w:p>
        </w:tc>
        <w:tc>
          <w:tcPr>
            <w:tcW w:w="1757" w:type="pct"/>
            <w:vAlign w:val="bottom"/>
          </w:tcPr>
          <w:p w14:paraId="5A22A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2.6157</w:t>
            </w:r>
          </w:p>
        </w:tc>
      </w:tr>
      <w:tr w14:paraId="3F9D2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42" w:type="pct"/>
            <w:vAlign w:val="bottom"/>
          </w:tcPr>
          <w:p w14:paraId="264E6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Smoking</w:t>
            </w:r>
          </w:p>
        </w:tc>
        <w:tc>
          <w:tcPr>
            <w:tcW w:w="1757" w:type="pct"/>
            <w:vAlign w:val="bottom"/>
          </w:tcPr>
          <w:p w14:paraId="6F48A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2.5535</w:t>
            </w:r>
          </w:p>
        </w:tc>
      </w:tr>
      <w:tr w14:paraId="409D6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42" w:type="pct"/>
            <w:vAlign w:val="bottom"/>
          </w:tcPr>
          <w:p w14:paraId="73313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1757" w:type="pct"/>
            <w:vAlign w:val="bottom"/>
          </w:tcPr>
          <w:p w14:paraId="2FAA9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2.4126</w:t>
            </w:r>
          </w:p>
        </w:tc>
      </w:tr>
      <w:tr w14:paraId="28BAC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42" w:type="pct"/>
            <w:vAlign w:val="bottom"/>
          </w:tcPr>
          <w:p w14:paraId="683CD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Antihypertensive</w:t>
            </w:r>
          </w:p>
        </w:tc>
        <w:tc>
          <w:tcPr>
            <w:tcW w:w="1757" w:type="pct"/>
            <w:vAlign w:val="bottom"/>
          </w:tcPr>
          <w:p w14:paraId="3D8C6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2.3273</w:t>
            </w:r>
          </w:p>
        </w:tc>
      </w:tr>
      <w:tr w14:paraId="494E9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42" w:type="pct"/>
            <w:vAlign w:val="bottom"/>
          </w:tcPr>
          <w:p w14:paraId="4DB37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mLE8</w:t>
            </w:r>
          </w:p>
        </w:tc>
        <w:tc>
          <w:tcPr>
            <w:tcW w:w="1757" w:type="pct"/>
            <w:vAlign w:val="bottom"/>
          </w:tcPr>
          <w:p w14:paraId="73160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2.3051</w:t>
            </w:r>
          </w:p>
        </w:tc>
      </w:tr>
      <w:tr w14:paraId="7926D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42" w:type="pct"/>
            <w:vAlign w:val="bottom"/>
          </w:tcPr>
          <w:p w14:paraId="20FDC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DBP</w:t>
            </w:r>
          </w:p>
        </w:tc>
        <w:tc>
          <w:tcPr>
            <w:tcW w:w="1757" w:type="pct"/>
            <w:vAlign w:val="bottom"/>
          </w:tcPr>
          <w:p w14:paraId="327F4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2.2876</w:t>
            </w:r>
          </w:p>
        </w:tc>
      </w:tr>
      <w:tr w14:paraId="75B93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42" w:type="pct"/>
            <w:vAlign w:val="bottom"/>
          </w:tcPr>
          <w:p w14:paraId="2F490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Diabetes</w:t>
            </w:r>
          </w:p>
        </w:tc>
        <w:tc>
          <w:tcPr>
            <w:tcW w:w="1757" w:type="pct"/>
            <w:vAlign w:val="bottom"/>
          </w:tcPr>
          <w:p w14:paraId="1D93C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2.1448</w:t>
            </w:r>
          </w:p>
        </w:tc>
      </w:tr>
      <w:tr w14:paraId="5568B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42" w:type="pct"/>
            <w:vAlign w:val="bottom"/>
          </w:tcPr>
          <w:p w14:paraId="01824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Antidiabetic</w:t>
            </w:r>
          </w:p>
        </w:tc>
        <w:tc>
          <w:tcPr>
            <w:tcW w:w="1757" w:type="pct"/>
            <w:vAlign w:val="bottom"/>
          </w:tcPr>
          <w:p w14:paraId="78489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2.0960</w:t>
            </w:r>
          </w:p>
        </w:tc>
      </w:tr>
      <w:tr w14:paraId="68B92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42" w:type="pct"/>
            <w:vAlign w:val="bottom"/>
          </w:tcPr>
          <w:p w14:paraId="74302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FPG</w:t>
            </w:r>
          </w:p>
        </w:tc>
        <w:tc>
          <w:tcPr>
            <w:tcW w:w="1757" w:type="pct"/>
            <w:vAlign w:val="bottom"/>
          </w:tcPr>
          <w:p w14:paraId="0BDC7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1.9547</w:t>
            </w:r>
          </w:p>
        </w:tc>
      </w:tr>
      <w:tr w14:paraId="7CB57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42" w:type="pct"/>
            <w:vAlign w:val="bottom"/>
          </w:tcPr>
          <w:p w14:paraId="3025C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HbA1c</w:t>
            </w:r>
          </w:p>
        </w:tc>
        <w:tc>
          <w:tcPr>
            <w:tcW w:w="1757" w:type="pct"/>
            <w:vAlign w:val="bottom"/>
          </w:tcPr>
          <w:p w14:paraId="3DFEC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1.9417</w:t>
            </w:r>
          </w:p>
        </w:tc>
      </w:tr>
      <w:tr w14:paraId="6415E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42" w:type="pct"/>
            <w:vAlign w:val="bottom"/>
          </w:tcPr>
          <w:p w14:paraId="2B612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WC</w:t>
            </w:r>
          </w:p>
        </w:tc>
        <w:tc>
          <w:tcPr>
            <w:tcW w:w="1757" w:type="pct"/>
            <w:vAlign w:val="bottom"/>
          </w:tcPr>
          <w:p w14:paraId="03792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1.6484</w:t>
            </w:r>
          </w:p>
        </w:tc>
      </w:tr>
      <w:tr w14:paraId="73443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42" w:type="pct"/>
            <w:vAlign w:val="bottom"/>
          </w:tcPr>
          <w:p w14:paraId="0BC27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Age</w:t>
            </w:r>
          </w:p>
        </w:tc>
        <w:tc>
          <w:tcPr>
            <w:tcW w:w="1757" w:type="pct"/>
            <w:vAlign w:val="bottom"/>
          </w:tcPr>
          <w:p w14:paraId="08853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1.5988</w:t>
            </w:r>
          </w:p>
        </w:tc>
      </w:tr>
      <w:tr w14:paraId="10A07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42" w:type="pct"/>
            <w:vAlign w:val="bottom"/>
          </w:tcPr>
          <w:p w14:paraId="0C7FA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Cr</w:t>
            </w:r>
          </w:p>
        </w:tc>
        <w:tc>
          <w:tcPr>
            <w:tcW w:w="1757" w:type="pct"/>
            <w:vAlign w:val="bottom"/>
          </w:tcPr>
          <w:p w14:paraId="569AF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1.5015</w:t>
            </w:r>
          </w:p>
        </w:tc>
      </w:tr>
      <w:tr w14:paraId="79378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42" w:type="pct"/>
            <w:vAlign w:val="bottom"/>
          </w:tcPr>
          <w:p w14:paraId="532CF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Dyslipidemia</w:t>
            </w:r>
          </w:p>
        </w:tc>
        <w:tc>
          <w:tcPr>
            <w:tcW w:w="1757" w:type="pct"/>
            <w:vAlign w:val="bottom"/>
          </w:tcPr>
          <w:p w14:paraId="27291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1.4882</w:t>
            </w:r>
          </w:p>
        </w:tc>
      </w:tr>
      <w:tr w14:paraId="61CD0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42" w:type="pct"/>
            <w:vAlign w:val="bottom"/>
          </w:tcPr>
          <w:p w14:paraId="07788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UA</w:t>
            </w:r>
          </w:p>
        </w:tc>
        <w:tc>
          <w:tcPr>
            <w:tcW w:w="1757" w:type="pct"/>
            <w:vAlign w:val="bottom"/>
          </w:tcPr>
          <w:p w14:paraId="23D3F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1.4817</w:t>
            </w:r>
          </w:p>
        </w:tc>
      </w:tr>
      <w:tr w14:paraId="4E202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42" w:type="pct"/>
            <w:vAlign w:val="bottom"/>
          </w:tcPr>
          <w:p w14:paraId="662F66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Lipid-lowering</w:t>
            </w:r>
          </w:p>
        </w:tc>
        <w:tc>
          <w:tcPr>
            <w:tcW w:w="1757" w:type="pct"/>
            <w:vAlign w:val="bottom"/>
          </w:tcPr>
          <w:p w14:paraId="50F4B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1.4814</w:t>
            </w:r>
          </w:p>
        </w:tc>
      </w:tr>
      <w:tr w14:paraId="154E4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42" w:type="pct"/>
            <w:vAlign w:val="bottom"/>
          </w:tcPr>
          <w:p w14:paraId="166F1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Drinking</w:t>
            </w:r>
          </w:p>
        </w:tc>
        <w:tc>
          <w:tcPr>
            <w:tcW w:w="1757" w:type="pct"/>
            <w:vAlign w:val="bottom"/>
          </w:tcPr>
          <w:p w14:paraId="65681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1.4519</w:t>
            </w:r>
          </w:p>
        </w:tc>
      </w:tr>
      <w:tr w14:paraId="7DFBE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42" w:type="pct"/>
            <w:vAlign w:val="bottom"/>
          </w:tcPr>
          <w:p w14:paraId="129AD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BUN</w:t>
            </w:r>
          </w:p>
        </w:tc>
        <w:tc>
          <w:tcPr>
            <w:tcW w:w="1757" w:type="pct"/>
            <w:vAlign w:val="bottom"/>
          </w:tcPr>
          <w:p w14:paraId="09696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1.1856</w:t>
            </w:r>
          </w:p>
        </w:tc>
      </w:tr>
      <w:tr w14:paraId="4F400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42" w:type="pct"/>
            <w:vAlign w:val="bottom"/>
          </w:tcPr>
          <w:p w14:paraId="7AC1FD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BMI</w:t>
            </w:r>
          </w:p>
        </w:tc>
        <w:tc>
          <w:tcPr>
            <w:tcW w:w="1757" w:type="pct"/>
            <w:vAlign w:val="bottom"/>
          </w:tcPr>
          <w:p w14:paraId="10166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1.1505</w:t>
            </w:r>
          </w:p>
        </w:tc>
      </w:tr>
      <w:tr w14:paraId="11A4D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42" w:type="pct"/>
            <w:vAlign w:val="bottom"/>
          </w:tcPr>
          <w:p w14:paraId="7F6A2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Marriage</w:t>
            </w:r>
          </w:p>
        </w:tc>
        <w:tc>
          <w:tcPr>
            <w:tcW w:w="1757" w:type="pct"/>
            <w:vAlign w:val="bottom"/>
          </w:tcPr>
          <w:p w14:paraId="66B0E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1.1231</w:t>
            </w:r>
          </w:p>
        </w:tc>
      </w:tr>
      <w:tr w14:paraId="3341D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42" w:type="pct"/>
            <w:vAlign w:val="bottom"/>
          </w:tcPr>
          <w:p w14:paraId="7F953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Education</w:t>
            </w:r>
          </w:p>
        </w:tc>
        <w:tc>
          <w:tcPr>
            <w:tcW w:w="1757" w:type="pct"/>
            <w:vAlign w:val="bottom"/>
          </w:tcPr>
          <w:p w14:paraId="09284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1.1054</w:t>
            </w:r>
          </w:p>
        </w:tc>
      </w:tr>
      <w:tr w14:paraId="765D1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42" w:type="pct"/>
            <w:vAlign w:val="bottom"/>
          </w:tcPr>
          <w:p w14:paraId="6964E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Heart disease</w:t>
            </w:r>
          </w:p>
        </w:tc>
        <w:tc>
          <w:tcPr>
            <w:tcW w:w="1757" w:type="pct"/>
            <w:vAlign w:val="bottom"/>
          </w:tcPr>
          <w:p w14:paraId="04D36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1.0822</w:t>
            </w:r>
          </w:p>
        </w:tc>
      </w:tr>
      <w:tr w14:paraId="1318C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42" w:type="pct"/>
            <w:vAlign w:val="bottom"/>
          </w:tcPr>
          <w:p w14:paraId="47EFEA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CRP</w:t>
            </w:r>
          </w:p>
        </w:tc>
        <w:tc>
          <w:tcPr>
            <w:tcW w:w="1757" w:type="pct"/>
            <w:vAlign w:val="bottom"/>
          </w:tcPr>
          <w:p w14:paraId="7BC40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1.0261</w:t>
            </w:r>
          </w:p>
        </w:tc>
      </w:tr>
      <w:tr w14:paraId="0A7C6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42" w:type="pct"/>
            <w:tcBorders>
              <w:bottom w:val="single" w:color="auto" w:sz="4" w:space="0"/>
            </w:tcBorders>
            <w:vAlign w:val="bottom"/>
          </w:tcPr>
          <w:p w14:paraId="7B59E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Stroke</w:t>
            </w:r>
          </w:p>
        </w:tc>
        <w:tc>
          <w:tcPr>
            <w:tcW w:w="1757" w:type="pct"/>
            <w:tcBorders>
              <w:bottom w:val="single" w:color="auto" w:sz="4" w:space="0"/>
            </w:tcBorders>
            <w:vAlign w:val="bottom"/>
          </w:tcPr>
          <w:p w14:paraId="2066C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bottom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0201</w:t>
            </w:r>
          </w:p>
        </w:tc>
      </w:tr>
    </w:tbl>
    <w:p w14:paraId="79C34B18"/>
    <w:tbl>
      <w:tblPr>
        <w:tblStyle w:val="3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4"/>
        <w:gridCol w:w="2228"/>
        <w:gridCol w:w="718"/>
        <w:gridCol w:w="6"/>
        <w:gridCol w:w="2228"/>
        <w:gridCol w:w="718"/>
        <w:gridCol w:w="8"/>
        <w:gridCol w:w="2226"/>
        <w:gridCol w:w="718"/>
        <w:gridCol w:w="9"/>
        <w:gridCol w:w="2229"/>
        <w:gridCol w:w="708"/>
      </w:tblGrid>
      <w:tr w14:paraId="2E04FC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5000" w:type="pct"/>
            <w:gridSpan w:val="1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7A6C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bookmarkStart w:id="0" w:name="table3单多因素cox回归结果"/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Table S4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Sensitivity analysis of the association between mLE8 and CMM with comprehensive adjustment for covariates with VIF values below 5.</w:t>
            </w:r>
          </w:p>
        </w:tc>
      </w:tr>
      <w:tr w14:paraId="043DEE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829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AF11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Variables</w:t>
            </w:r>
          </w:p>
        </w:tc>
        <w:tc>
          <w:tcPr>
            <w:tcW w:w="104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2F2E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Model1</w:t>
            </w:r>
          </w:p>
        </w:tc>
        <w:tc>
          <w:tcPr>
            <w:tcW w:w="2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020A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005B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Model2</w:t>
            </w:r>
          </w:p>
        </w:tc>
        <w:tc>
          <w:tcPr>
            <w:tcW w:w="3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F292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44A5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Model3</w:t>
            </w:r>
          </w:p>
        </w:tc>
        <w:tc>
          <w:tcPr>
            <w:tcW w:w="3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0DB1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3937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Model4</w:t>
            </w:r>
          </w:p>
        </w:tc>
      </w:tr>
      <w:tr w14:paraId="17856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829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2B6A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8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78DB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HR (95%CI)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0149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/>
                <w:strike w:val="0"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W w:w="2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6BCF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8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313B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HR (95%CI)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54DC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/>
                <w:strike w:val="0"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W w:w="3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AB2E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8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CCCC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HR (95%CI)</w:t>
            </w:r>
          </w:p>
        </w:tc>
        <w:tc>
          <w:tcPr>
            <w:tcW w:w="25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4BF6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/>
                <w:strike w:val="0"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W w:w="3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668C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8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D2C5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HR (95%CI)</w:t>
            </w:r>
          </w:p>
        </w:tc>
        <w:tc>
          <w:tcPr>
            <w:tcW w:w="24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CE6F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/>
                <w:strike w:val="0"/>
                <w:color w:val="000000"/>
                <w:sz w:val="21"/>
                <w:szCs w:val="21"/>
                <w:u w:val="none"/>
              </w:rPr>
              <w:t>P</w:t>
            </w:r>
          </w:p>
        </w:tc>
      </w:tr>
      <w:tr w14:paraId="6D9988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2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6D97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mLE8(per 10</w:t>
            </w:r>
            <w:r>
              <w:rPr>
                <w:rFonts w:hint="eastAsia" w:eastAsia="宋体" w:cs="Times New Roman"/>
                <w:b w:val="0"/>
                <w:sz w:val="21"/>
                <w:szCs w:val="21"/>
                <w:lang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sz w:val="21"/>
                <w:szCs w:val="21"/>
              </w:rPr>
              <w:t>unit)</w:t>
            </w:r>
          </w:p>
        </w:tc>
        <w:tc>
          <w:tcPr>
            <w:tcW w:w="78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E2FD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0.74 (0.70 ~ 0.78)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E9A2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  <w:t>&lt;.001</w:t>
            </w:r>
          </w:p>
        </w:tc>
        <w:tc>
          <w:tcPr>
            <w:tcW w:w="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28B0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8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1A31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0.80 (0.75 ~ 0.84)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2CC3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  <w:t>&lt;.001</w:t>
            </w:r>
          </w:p>
        </w:tc>
        <w:tc>
          <w:tcPr>
            <w:tcW w:w="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6AF2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8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8782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1"/>
                <w:szCs w:val="21"/>
                <w:u w:val="none"/>
              </w:rPr>
              <w:t>0.8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auto"/>
                <w:sz w:val="21"/>
                <w:szCs w:val="21"/>
                <w:u w:val="none"/>
                <w:lang w:val="en-US" w:eastAsia="zh-CN"/>
              </w:rPr>
              <w:t>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1"/>
                <w:szCs w:val="21"/>
                <w:u w:val="none"/>
              </w:rPr>
              <w:t xml:space="preserve"> (0.7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auto"/>
                <w:sz w:val="21"/>
                <w:szCs w:val="21"/>
                <w:u w:val="none"/>
                <w:lang w:val="en-US" w:eastAsia="zh-CN"/>
              </w:rPr>
              <w:t>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1"/>
                <w:szCs w:val="21"/>
                <w:u w:val="none"/>
              </w:rPr>
              <w:t xml:space="preserve"> ~ 0.8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auto"/>
                <w:sz w:val="21"/>
                <w:szCs w:val="21"/>
                <w:u w:val="none"/>
                <w:lang w:val="en-US" w:eastAsia="zh-CN"/>
              </w:rPr>
              <w:t>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1"/>
                <w:szCs w:val="21"/>
                <w:u w:val="none"/>
              </w:rPr>
              <w:t>)</w:t>
            </w:r>
          </w:p>
        </w:tc>
        <w:tc>
          <w:tcPr>
            <w:tcW w:w="25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870F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  <w:t>&lt;.001</w:t>
            </w:r>
          </w:p>
        </w:tc>
        <w:tc>
          <w:tcPr>
            <w:tcW w:w="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6511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8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C5C1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1"/>
                <w:szCs w:val="21"/>
                <w:u w:val="none"/>
              </w:rPr>
              <w:t>0.88 (0.82 ~ 0.95)</w:t>
            </w:r>
          </w:p>
        </w:tc>
        <w:tc>
          <w:tcPr>
            <w:tcW w:w="24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5D9B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  <w:t>0.001</w:t>
            </w:r>
          </w:p>
        </w:tc>
      </w:tr>
      <w:tr w14:paraId="5250F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F583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both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LE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8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BF72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84AB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F60D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04F4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851D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8900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ABDC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1D57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DDCD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BD52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5A29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1"/>
                <w:szCs w:val="21"/>
                <w:u w:val="none"/>
              </w:rPr>
            </w:pPr>
          </w:p>
        </w:tc>
      </w:tr>
      <w:tr w14:paraId="4F083D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A27B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Q1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20A0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454F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802A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6C24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CA36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7CA9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7D9C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89C8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3921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60FE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500C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</w:tr>
      <w:tr w14:paraId="6594A2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CBD5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Q2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B5FE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0.74 (0.63 ~ 0.88)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B2E5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  <w:t>&lt;.001</w:t>
            </w:r>
          </w:p>
        </w:tc>
        <w:tc>
          <w:tcPr>
            <w:tcW w:w="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6FE2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92C0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0.70 (0.59 ~ 0.83)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806D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  <w:t>&lt;.001</w:t>
            </w:r>
          </w:p>
        </w:tc>
        <w:tc>
          <w:tcPr>
            <w:tcW w:w="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597B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FE43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0.87 (0.72 ~ 1.04)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4E1B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1"/>
                <w:szCs w:val="21"/>
                <w:u w:val="none"/>
              </w:rPr>
              <w:t>0.123</w:t>
            </w:r>
          </w:p>
        </w:tc>
        <w:tc>
          <w:tcPr>
            <w:tcW w:w="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6CAF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5331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0.98 (0.81 ~ 1.19)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35B4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1"/>
                <w:szCs w:val="21"/>
                <w:u w:val="none"/>
              </w:rPr>
              <w:t>0.852</w:t>
            </w:r>
          </w:p>
        </w:tc>
      </w:tr>
      <w:tr w14:paraId="5D11A5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0546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Q3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AFB8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0.56 (0.46 ~ 0.67)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536D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  <w:t>&lt;.001</w:t>
            </w:r>
          </w:p>
        </w:tc>
        <w:tc>
          <w:tcPr>
            <w:tcW w:w="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5B1C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CBEC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0.5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 (0.42 ~ 0.61)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E5DF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  <w:t>&lt;.001</w:t>
            </w:r>
          </w:p>
        </w:tc>
        <w:tc>
          <w:tcPr>
            <w:tcW w:w="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6BF1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92AE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0.72 (0.58 ~ 0.89)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6234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  <w:t>0.003</w:t>
            </w:r>
          </w:p>
        </w:tc>
        <w:tc>
          <w:tcPr>
            <w:tcW w:w="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1C69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524F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0.87 (0.70 ~ 1.09)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1CC9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1"/>
                <w:szCs w:val="21"/>
                <w:u w:val="none"/>
              </w:rPr>
              <w:t>0.231</w:t>
            </w:r>
          </w:p>
        </w:tc>
      </w:tr>
      <w:tr w14:paraId="1A55D0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7290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Q4</w:t>
            </w:r>
          </w:p>
        </w:tc>
        <w:tc>
          <w:tcPr>
            <w:tcW w:w="78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7F31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0.35 (0.28 ~ 0.4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  <w:bookmarkStart w:id="1" w:name="_GoBack"/>
            <w:bookmarkEnd w:id="1"/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2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0C9F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  <w:t>&lt;.001</w:t>
            </w:r>
          </w:p>
        </w:tc>
        <w:tc>
          <w:tcPr>
            <w:tcW w:w="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B6E8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B9E9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0.30 (0.24 ~ 0.38)</w:t>
            </w:r>
          </w:p>
        </w:tc>
        <w:tc>
          <w:tcPr>
            <w:tcW w:w="2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8CE5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  <w:t>&lt;.001</w:t>
            </w:r>
          </w:p>
        </w:tc>
        <w:tc>
          <w:tcPr>
            <w:tcW w:w="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C96D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3E70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0.50 (0.38 ~ 0.65)</w:t>
            </w:r>
          </w:p>
        </w:tc>
        <w:tc>
          <w:tcPr>
            <w:tcW w:w="25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E404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  <w:t>&lt;.001</w:t>
            </w:r>
          </w:p>
        </w:tc>
        <w:tc>
          <w:tcPr>
            <w:tcW w:w="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FEF6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140E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0.66 (0.50 ~ 0.87)</w:t>
            </w:r>
          </w:p>
        </w:tc>
        <w:tc>
          <w:tcPr>
            <w:tcW w:w="24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2521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  <w:t>0.004</w:t>
            </w:r>
          </w:p>
        </w:tc>
      </w:tr>
      <w:tr w14:paraId="3AECA5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A14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sz w:val="21"/>
                <w:szCs w:val="21"/>
              </w:rPr>
              <w:t>HR: Hazard Ratio, CI: Confide</w:t>
            </w:r>
            <w:r>
              <w:rPr>
                <w:rFonts w:hint="eastAsia" w:eastAsia="宋体" w:cs="Times New Roman"/>
                <w:b w:val="0"/>
                <w:sz w:val="21"/>
                <w:szCs w:val="21"/>
                <w:lang w:val="en-US" w:eastAsia="zh-CN"/>
              </w:rPr>
              <w:t>n</w:t>
            </w:r>
            <w:r>
              <w:rPr>
                <w:rFonts w:hint="default" w:ascii="Times New Roman" w:hAnsi="Times New Roman" w:cs="Times New Roman"/>
                <w:b w:val="0"/>
                <w:sz w:val="21"/>
                <w:szCs w:val="21"/>
              </w:rPr>
              <w:t>ce</w:t>
            </w:r>
            <w:r>
              <w:rPr>
                <w:rFonts w:hint="eastAsia" w:eastAsia="宋体" w:cs="Times New Roman"/>
                <w:b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sz w:val="21"/>
                <w:szCs w:val="21"/>
              </w:rPr>
              <w:t>Interval</w:t>
            </w:r>
          </w:p>
          <w:p w14:paraId="3695EE3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Model 1: Crude.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Model 2: Adjusted for age, gender,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arriage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, education.</w:t>
            </w:r>
          </w:p>
          <w:p w14:paraId="17B5C41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Model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3: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Adjusted for Model 2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smok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ing,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drinking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, hypertension,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diabetes,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dyslipidemia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SBP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DBP,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 </w:t>
            </w: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WC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, BMI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.</w:t>
            </w:r>
          </w:p>
          <w:p w14:paraId="6C1FEA1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FF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Model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4: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Adjusted for Model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 + h</w:t>
            </w: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eart</w:t>
            </w:r>
            <w:r>
              <w:rPr>
                <w:rFonts w:hint="eastAsia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disease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, stroke, </w:t>
            </w: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Antidiabetic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, </w:t>
            </w: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Lipid</w:t>
            </w:r>
            <w:r>
              <w:rPr>
                <w:rFonts w:hint="eastAsia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lowering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, </w:t>
            </w: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Antihypertensive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,  BUN, Cr, CRP,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FPG, HbA1c,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HDL-C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UA</w:t>
            </w:r>
          </w:p>
        </w:tc>
      </w:tr>
      <w:bookmarkEnd w:id="0"/>
    </w:tbl>
    <w:p w14:paraId="1B6B3A52"/>
    <w:tbl>
      <w:tblPr>
        <w:tblStyle w:val="3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2"/>
        <w:gridCol w:w="2025"/>
        <w:gridCol w:w="846"/>
        <w:gridCol w:w="2016"/>
        <w:gridCol w:w="851"/>
        <w:gridCol w:w="2025"/>
        <w:gridCol w:w="846"/>
        <w:gridCol w:w="2025"/>
        <w:gridCol w:w="874"/>
      </w:tblGrid>
      <w:tr w14:paraId="25532C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1B7F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154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  <w:t>Table S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  <w:t xml:space="preserve">. </w:t>
            </w: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  <w:t>Cox regression results for the association of mLE8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  <w:t>control level and cumulative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  <w:t>mLE8 with CMM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  <w:t xml:space="preserve"> after comprehensive covariate adjustment.</w:t>
            </w:r>
          </w:p>
        </w:tc>
      </w:tr>
      <w:tr w14:paraId="4E4E44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31" w:type="pct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39D1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Variables</w:t>
            </w:r>
          </w:p>
        </w:tc>
        <w:tc>
          <w:tcPr>
            <w:tcW w:w="101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4E1E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Model 1</w:t>
            </w:r>
          </w:p>
        </w:tc>
        <w:tc>
          <w:tcPr>
            <w:tcW w:w="101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8FB6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Model 2</w:t>
            </w:r>
          </w:p>
        </w:tc>
        <w:tc>
          <w:tcPr>
            <w:tcW w:w="101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7C8A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Model 3</w:t>
            </w:r>
          </w:p>
        </w:tc>
        <w:tc>
          <w:tcPr>
            <w:tcW w:w="102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906F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Model 4</w:t>
            </w:r>
          </w:p>
        </w:tc>
      </w:tr>
      <w:tr w14:paraId="16220B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31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1959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410A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HR (95%CI)</w:t>
            </w:r>
          </w:p>
        </w:tc>
        <w:tc>
          <w:tcPr>
            <w:tcW w:w="29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BC51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W w:w="71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EC7C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HR (95%CI)</w:t>
            </w:r>
          </w:p>
        </w:tc>
        <w:tc>
          <w:tcPr>
            <w:tcW w:w="30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0158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W w:w="71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CE41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HR (95%CI)</w:t>
            </w:r>
          </w:p>
        </w:tc>
        <w:tc>
          <w:tcPr>
            <w:tcW w:w="29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414C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W w:w="71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09EE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HR (95%CI)</w:t>
            </w:r>
          </w:p>
        </w:tc>
        <w:tc>
          <w:tcPr>
            <w:tcW w:w="30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4B53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P</w:t>
            </w:r>
          </w:p>
        </w:tc>
      </w:tr>
      <w:tr w14:paraId="3AFD9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3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D7C1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CumLE8(per 10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unit)</w:t>
            </w:r>
          </w:p>
        </w:tc>
        <w:tc>
          <w:tcPr>
            <w:tcW w:w="71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665F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0.87 (0.84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0.90)</w:t>
            </w:r>
          </w:p>
        </w:tc>
        <w:tc>
          <w:tcPr>
            <w:tcW w:w="29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5CCC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>&lt;0.001</w:t>
            </w:r>
          </w:p>
        </w:tc>
        <w:tc>
          <w:tcPr>
            <w:tcW w:w="71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2CAD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0.84 (0.82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0.87)</w:t>
            </w:r>
          </w:p>
        </w:tc>
        <w:tc>
          <w:tcPr>
            <w:tcW w:w="30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7CCF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>&lt;0.001</w:t>
            </w:r>
          </w:p>
        </w:tc>
        <w:tc>
          <w:tcPr>
            <w:tcW w:w="71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8A4B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0.88 (0.85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0.92)</w:t>
            </w:r>
          </w:p>
        </w:tc>
        <w:tc>
          <w:tcPr>
            <w:tcW w:w="29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5182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>&lt;0.001</w:t>
            </w:r>
          </w:p>
        </w:tc>
        <w:tc>
          <w:tcPr>
            <w:tcW w:w="71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58EF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0.92 (0.88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0.96)</w:t>
            </w:r>
          </w:p>
        </w:tc>
        <w:tc>
          <w:tcPr>
            <w:tcW w:w="30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8988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>&lt;0.001</w:t>
            </w:r>
          </w:p>
        </w:tc>
      </w:tr>
      <w:tr w14:paraId="2CE1AE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9C6B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CumLE8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D9C6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C888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B06D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CB14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0943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B4C1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4B74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58D1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</w:tr>
      <w:tr w14:paraId="45DF4E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BE5B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Q1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6438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70B4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69C7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F0D5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4507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3407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F429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4550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</w:tr>
      <w:tr w14:paraId="69F87D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02ED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Q2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4F79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0.63 (0.48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0.81)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6439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>&lt;0.001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D3EB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0.57 (0.44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0.75)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AE0B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>&lt;0.001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B366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0.73 (0.55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0.98)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45FF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>0.033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A5AC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0.81 (0.60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1.08)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358E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0.153</w:t>
            </w:r>
          </w:p>
        </w:tc>
      </w:tr>
      <w:tr w14:paraId="62EAFB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E9CE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Q3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897C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0.50 (0.38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0.66)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22D1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>&lt;0.001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11DE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0.42 (0.32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0.56)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604D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>&lt;0.001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A5E3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0.59 (0.43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0.82)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14A6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>0.002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DFBE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0.73 (0.52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1.02)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6529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0.065</w:t>
            </w:r>
          </w:p>
        </w:tc>
      </w:tr>
      <w:tr w14:paraId="34CADD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60BF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Q4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AF6E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0.24 (0.17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0.35)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CC03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>&lt;0.001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A487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0.19 (0.13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0.27)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B3FB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>&lt;0.001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0BF2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0.28 (0.18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0.44)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A911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>&lt;0.001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1E26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0.36 (0.23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0.56)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7241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>&lt;0.001</w:t>
            </w:r>
          </w:p>
        </w:tc>
      </w:tr>
      <w:tr w14:paraId="4AEF8E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AD25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Cluster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group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B69E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3E72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60FF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37CE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A712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DCA8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D399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7CAE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</w:tr>
      <w:tr w14:paraId="183469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BBE1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Cluster 1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AFC5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9130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1709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4412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FAE3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8A20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2C36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8B60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</w:tr>
      <w:tr w14:paraId="131394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5B5D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Cluster 2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2D83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0.58 (0.46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0.72)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4B72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>&lt;0.001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4D8E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0.51 (0.41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0.65)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83DD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>&lt;0.001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7F83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0.69 (0.53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0.90)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2E2F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>0.006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A330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0.81 (0.61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1.06)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A036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0.122</w:t>
            </w:r>
          </w:p>
        </w:tc>
      </w:tr>
      <w:tr w14:paraId="08DF94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3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FC85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Cluster 3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C808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0.29 (0.21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0.40)</w:t>
            </w:r>
          </w:p>
        </w:tc>
        <w:tc>
          <w:tcPr>
            <w:tcW w:w="29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FD7A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>&lt;0.001</w:t>
            </w:r>
          </w:p>
        </w:tc>
        <w:tc>
          <w:tcPr>
            <w:tcW w:w="71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05D5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0.23 (0.16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0.32)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AF9B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>&lt;0.001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64D4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0.36 (0.24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0.53)</w:t>
            </w:r>
          </w:p>
        </w:tc>
        <w:tc>
          <w:tcPr>
            <w:tcW w:w="29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C155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>&lt;0.001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5F3C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0.46 (0.30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0.69)</w:t>
            </w:r>
          </w:p>
        </w:tc>
        <w:tc>
          <w:tcPr>
            <w:tcW w:w="30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7DDA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>&lt;0.001</w:t>
            </w:r>
          </w:p>
        </w:tc>
      </w:tr>
      <w:tr w14:paraId="134D48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000" w:type="pct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32F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sz w:val="21"/>
                <w:szCs w:val="21"/>
              </w:rPr>
              <w:t>HR: Hazard Ratio, CI: Confidence</w:t>
            </w:r>
            <w:r>
              <w:rPr>
                <w:rFonts w:hint="eastAsia" w:eastAsia="宋体" w:cs="Times New Roman"/>
                <w:b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sz w:val="21"/>
                <w:szCs w:val="21"/>
              </w:rPr>
              <w:t>Interval</w:t>
            </w:r>
          </w:p>
          <w:p w14:paraId="0107DE3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Model 1: Crude.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Model 2: Adjusted for age, gender,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arriage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, education.</w:t>
            </w:r>
          </w:p>
          <w:p w14:paraId="12B3D83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Model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3: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Adjusted for Model 2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+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smok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ing,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drinking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, hypertension,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diabetes,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dyslipidemia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SBP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DBP,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 </w:t>
            </w: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WC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, BMI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.</w:t>
            </w:r>
          </w:p>
          <w:p w14:paraId="1E8258F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Model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4: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Adjusted for Model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 + h</w:t>
            </w: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eart disease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, stroke, </w:t>
            </w: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Antidiabetic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, </w:t>
            </w: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Lipid</w:t>
            </w:r>
            <w:r>
              <w:rPr>
                <w:rFonts w:hint="eastAsia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lowering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, </w:t>
            </w: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Antihypertensive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,  BUN, Cr, CRP, FPG, HbA1c,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HDL-C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UA</w:t>
            </w:r>
          </w:p>
        </w:tc>
      </w:tr>
    </w:tbl>
    <w:p w14:paraId="4EB7AC43"/>
    <w:tbl>
      <w:tblPr>
        <w:tblStyle w:val="3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9"/>
        <w:gridCol w:w="3589"/>
        <w:gridCol w:w="3589"/>
        <w:gridCol w:w="3589"/>
      </w:tblGrid>
      <w:tr w14:paraId="69F16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12" w:hRule="atLeast"/>
        </w:trPr>
        <w:tc>
          <w:tcPr>
            <w:tcW w:w="14356" w:type="dxa"/>
            <w:gridSpan w:val="4"/>
            <w:tcBorders>
              <w:bottom w:val="single" w:color="auto" w:sz="4" w:space="0"/>
            </w:tcBorders>
          </w:tcPr>
          <w:p w14:paraId="30B44A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Table S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6. </w:t>
            </w:r>
            <w:r>
              <w:rPr>
                <w:rFonts w:hint="eastAsia"/>
                <w:vertAlign w:val="baseline"/>
              </w:rPr>
              <w:t>Proportional Hazards Assumption Test (Schoenfeld Residuals Method)</w:t>
            </w:r>
          </w:p>
        </w:tc>
      </w:tr>
      <w:tr w14:paraId="6831A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35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F63B7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Variables</w:t>
            </w:r>
          </w:p>
        </w:tc>
        <w:tc>
          <w:tcPr>
            <w:tcW w:w="35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CF0FF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P</w:t>
            </w:r>
            <w:r>
              <w:rPr>
                <w:rFonts w:hint="eastAsia"/>
                <w:vertAlign w:val="baseline"/>
                <w:lang w:val="en-US" w:eastAsia="zh-CN"/>
              </w:rPr>
              <w:t>-</w:t>
            </w:r>
            <w:r>
              <w:rPr>
                <w:rFonts w:hint="default"/>
                <w:vertAlign w:val="baseline"/>
                <w:lang w:val="en-US" w:eastAsia="zh-CN"/>
              </w:rPr>
              <w:t>value</w:t>
            </w:r>
          </w:p>
        </w:tc>
        <w:tc>
          <w:tcPr>
            <w:tcW w:w="35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08BB7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P</w:t>
            </w:r>
            <w:r>
              <w:rPr>
                <w:rFonts w:hint="eastAsia"/>
                <w:vertAlign w:val="baseline"/>
                <w:lang w:val="en-US" w:eastAsia="zh-CN"/>
              </w:rPr>
              <w:t>-</w:t>
            </w:r>
            <w:r>
              <w:rPr>
                <w:rFonts w:hint="default"/>
                <w:vertAlign w:val="baseline"/>
                <w:lang w:val="en-US" w:eastAsia="zh-CN"/>
              </w:rPr>
              <w:t>value after stratification by Heartdisease</w:t>
            </w:r>
            <w:r>
              <w:rPr>
                <w:rFonts w:hint="eastAsia"/>
                <w:vertAlign w:val="baseline"/>
                <w:lang w:val="en-US" w:eastAsia="zh-CN"/>
              </w:rPr>
              <w:t>, stroke, and Antihypertensive</w:t>
            </w:r>
          </w:p>
        </w:tc>
        <w:tc>
          <w:tcPr>
            <w:tcW w:w="35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D3423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P</w:t>
            </w:r>
            <w:r>
              <w:rPr>
                <w:rFonts w:hint="eastAsia"/>
                <w:vertAlign w:val="baseline"/>
                <w:lang w:val="en-US" w:eastAsia="zh-CN"/>
              </w:rPr>
              <w:t>-</w:t>
            </w:r>
            <w:r>
              <w:rPr>
                <w:rFonts w:hint="default"/>
                <w:vertAlign w:val="baseline"/>
                <w:lang w:val="en-US" w:eastAsia="zh-CN"/>
              </w:rPr>
              <w:t>value after stratification by Heartdisease</w:t>
            </w:r>
            <w:r>
              <w:rPr>
                <w:rFonts w:hint="eastAsia"/>
                <w:vertAlign w:val="baseline"/>
                <w:lang w:val="en-US" w:eastAsia="zh-CN"/>
              </w:rPr>
              <w:t>, stroke, Antihypertensive,and diabetes</w:t>
            </w:r>
          </w:p>
        </w:tc>
      </w:tr>
      <w:tr w14:paraId="63F87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589" w:type="dxa"/>
            <w:tcBorders>
              <w:top w:val="single" w:color="auto" w:sz="4" w:space="0"/>
            </w:tcBorders>
            <w:vAlign w:val="center"/>
          </w:tcPr>
          <w:p w14:paraId="424382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mLE8</w:t>
            </w:r>
          </w:p>
        </w:tc>
        <w:tc>
          <w:tcPr>
            <w:tcW w:w="3589" w:type="dxa"/>
            <w:tcBorders>
              <w:top w:val="single" w:color="auto" w:sz="4" w:space="0"/>
            </w:tcBorders>
            <w:vAlign w:val="center"/>
          </w:tcPr>
          <w:p w14:paraId="27197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0.381</w:t>
            </w:r>
          </w:p>
        </w:tc>
        <w:tc>
          <w:tcPr>
            <w:tcW w:w="3589" w:type="dxa"/>
            <w:tcBorders>
              <w:top w:val="single" w:color="auto" w:sz="4" w:space="0"/>
            </w:tcBorders>
            <w:vAlign w:val="center"/>
          </w:tcPr>
          <w:p w14:paraId="74ED2A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0.544 </w:t>
            </w:r>
          </w:p>
        </w:tc>
        <w:tc>
          <w:tcPr>
            <w:tcW w:w="3589" w:type="dxa"/>
            <w:tcBorders>
              <w:top w:val="single" w:color="auto" w:sz="4" w:space="0"/>
            </w:tcBorders>
            <w:vAlign w:val="center"/>
          </w:tcPr>
          <w:p w14:paraId="75DB80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0.928 </w:t>
            </w:r>
          </w:p>
        </w:tc>
      </w:tr>
      <w:tr w14:paraId="790DF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589" w:type="dxa"/>
            <w:vAlign w:val="center"/>
          </w:tcPr>
          <w:p w14:paraId="2EFFD5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age</w:t>
            </w:r>
          </w:p>
        </w:tc>
        <w:tc>
          <w:tcPr>
            <w:tcW w:w="3589" w:type="dxa"/>
            <w:vAlign w:val="center"/>
          </w:tcPr>
          <w:p w14:paraId="7A6EF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0.011</w:t>
            </w:r>
          </w:p>
        </w:tc>
        <w:tc>
          <w:tcPr>
            <w:tcW w:w="3589" w:type="dxa"/>
            <w:vAlign w:val="center"/>
          </w:tcPr>
          <w:p w14:paraId="42041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0.075 </w:t>
            </w:r>
          </w:p>
        </w:tc>
        <w:tc>
          <w:tcPr>
            <w:tcW w:w="3589" w:type="dxa"/>
            <w:vAlign w:val="center"/>
          </w:tcPr>
          <w:p w14:paraId="276C05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0.090 </w:t>
            </w:r>
          </w:p>
        </w:tc>
      </w:tr>
      <w:tr w14:paraId="3AA75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589" w:type="dxa"/>
            <w:vAlign w:val="center"/>
          </w:tcPr>
          <w:p w14:paraId="1C57E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SBP</w:t>
            </w:r>
          </w:p>
        </w:tc>
        <w:tc>
          <w:tcPr>
            <w:tcW w:w="3589" w:type="dxa"/>
            <w:vAlign w:val="center"/>
          </w:tcPr>
          <w:p w14:paraId="677C3D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0.933</w:t>
            </w:r>
          </w:p>
        </w:tc>
        <w:tc>
          <w:tcPr>
            <w:tcW w:w="3589" w:type="dxa"/>
            <w:vAlign w:val="center"/>
          </w:tcPr>
          <w:p w14:paraId="5E9A8F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0.594 </w:t>
            </w:r>
          </w:p>
        </w:tc>
        <w:tc>
          <w:tcPr>
            <w:tcW w:w="3589" w:type="dxa"/>
            <w:vAlign w:val="center"/>
          </w:tcPr>
          <w:p w14:paraId="09BF1E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0.583 </w:t>
            </w:r>
          </w:p>
        </w:tc>
      </w:tr>
      <w:tr w14:paraId="22B82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589" w:type="dxa"/>
            <w:vAlign w:val="center"/>
          </w:tcPr>
          <w:p w14:paraId="12F981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DBP</w:t>
            </w:r>
          </w:p>
        </w:tc>
        <w:tc>
          <w:tcPr>
            <w:tcW w:w="3589" w:type="dxa"/>
            <w:vAlign w:val="center"/>
          </w:tcPr>
          <w:p w14:paraId="58753F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0.978</w:t>
            </w:r>
          </w:p>
        </w:tc>
        <w:tc>
          <w:tcPr>
            <w:tcW w:w="3589" w:type="dxa"/>
            <w:vAlign w:val="center"/>
          </w:tcPr>
          <w:p w14:paraId="526B17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0.696 </w:t>
            </w:r>
          </w:p>
        </w:tc>
        <w:tc>
          <w:tcPr>
            <w:tcW w:w="3589" w:type="dxa"/>
            <w:vAlign w:val="center"/>
          </w:tcPr>
          <w:p w14:paraId="725644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0.723 </w:t>
            </w:r>
          </w:p>
        </w:tc>
      </w:tr>
      <w:tr w14:paraId="55E1D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589" w:type="dxa"/>
            <w:vAlign w:val="center"/>
          </w:tcPr>
          <w:p w14:paraId="08C36D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WC</w:t>
            </w:r>
          </w:p>
        </w:tc>
        <w:tc>
          <w:tcPr>
            <w:tcW w:w="3589" w:type="dxa"/>
            <w:vAlign w:val="center"/>
          </w:tcPr>
          <w:p w14:paraId="06E213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0.022</w:t>
            </w:r>
          </w:p>
        </w:tc>
        <w:tc>
          <w:tcPr>
            <w:tcW w:w="3589" w:type="dxa"/>
            <w:vAlign w:val="center"/>
          </w:tcPr>
          <w:p w14:paraId="485591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0.030 </w:t>
            </w:r>
          </w:p>
        </w:tc>
        <w:tc>
          <w:tcPr>
            <w:tcW w:w="3589" w:type="dxa"/>
            <w:vAlign w:val="center"/>
          </w:tcPr>
          <w:p w14:paraId="6ED1B3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0.059 </w:t>
            </w:r>
          </w:p>
        </w:tc>
      </w:tr>
      <w:tr w14:paraId="3EF3D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589" w:type="dxa"/>
            <w:vAlign w:val="center"/>
          </w:tcPr>
          <w:p w14:paraId="3675A4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BMI</w:t>
            </w:r>
          </w:p>
        </w:tc>
        <w:tc>
          <w:tcPr>
            <w:tcW w:w="3589" w:type="dxa"/>
            <w:vAlign w:val="center"/>
          </w:tcPr>
          <w:p w14:paraId="24A2C8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0.388</w:t>
            </w:r>
          </w:p>
        </w:tc>
        <w:tc>
          <w:tcPr>
            <w:tcW w:w="3589" w:type="dxa"/>
            <w:vAlign w:val="center"/>
          </w:tcPr>
          <w:p w14:paraId="19E9C7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0.938 </w:t>
            </w:r>
          </w:p>
        </w:tc>
        <w:tc>
          <w:tcPr>
            <w:tcW w:w="3589" w:type="dxa"/>
            <w:vAlign w:val="center"/>
          </w:tcPr>
          <w:p w14:paraId="52B77A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0.909 </w:t>
            </w:r>
          </w:p>
        </w:tc>
      </w:tr>
      <w:tr w14:paraId="10B53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589" w:type="dxa"/>
            <w:vAlign w:val="center"/>
          </w:tcPr>
          <w:p w14:paraId="34C95B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BUN</w:t>
            </w:r>
          </w:p>
        </w:tc>
        <w:tc>
          <w:tcPr>
            <w:tcW w:w="3589" w:type="dxa"/>
            <w:vAlign w:val="center"/>
          </w:tcPr>
          <w:p w14:paraId="7BD4CE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0.288</w:t>
            </w:r>
          </w:p>
        </w:tc>
        <w:tc>
          <w:tcPr>
            <w:tcW w:w="3589" w:type="dxa"/>
            <w:vAlign w:val="center"/>
          </w:tcPr>
          <w:p w14:paraId="3450C8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0.327 </w:t>
            </w:r>
          </w:p>
        </w:tc>
        <w:tc>
          <w:tcPr>
            <w:tcW w:w="3589" w:type="dxa"/>
            <w:vAlign w:val="center"/>
          </w:tcPr>
          <w:p w14:paraId="029CEE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0.368 </w:t>
            </w:r>
          </w:p>
        </w:tc>
      </w:tr>
      <w:tr w14:paraId="72114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589" w:type="dxa"/>
            <w:vAlign w:val="center"/>
          </w:tcPr>
          <w:p w14:paraId="74222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Cr</w:t>
            </w:r>
          </w:p>
        </w:tc>
        <w:tc>
          <w:tcPr>
            <w:tcW w:w="3589" w:type="dxa"/>
            <w:vAlign w:val="center"/>
          </w:tcPr>
          <w:p w14:paraId="683008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0.987</w:t>
            </w:r>
          </w:p>
        </w:tc>
        <w:tc>
          <w:tcPr>
            <w:tcW w:w="3589" w:type="dxa"/>
            <w:vAlign w:val="center"/>
          </w:tcPr>
          <w:p w14:paraId="32AF7C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0.685 </w:t>
            </w:r>
          </w:p>
        </w:tc>
        <w:tc>
          <w:tcPr>
            <w:tcW w:w="3589" w:type="dxa"/>
            <w:vAlign w:val="center"/>
          </w:tcPr>
          <w:p w14:paraId="7E322B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0.681 </w:t>
            </w:r>
          </w:p>
        </w:tc>
      </w:tr>
      <w:tr w14:paraId="69399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589" w:type="dxa"/>
            <w:vAlign w:val="center"/>
          </w:tcPr>
          <w:p w14:paraId="62DAE4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CRP</w:t>
            </w:r>
          </w:p>
        </w:tc>
        <w:tc>
          <w:tcPr>
            <w:tcW w:w="3589" w:type="dxa"/>
            <w:vAlign w:val="center"/>
          </w:tcPr>
          <w:p w14:paraId="4EEF91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0.068</w:t>
            </w:r>
          </w:p>
        </w:tc>
        <w:tc>
          <w:tcPr>
            <w:tcW w:w="3589" w:type="dxa"/>
            <w:vAlign w:val="center"/>
          </w:tcPr>
          <w:p w14:paraId="103B11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0.040 </w:t>
            </w:r>
          </w:p>
        </w:tc>
        <w:tc>
          <w:tcPr>
            <w:tcW w:w="3589" w:type="dxa"/>
            <w:vAlign w:val="center"/>
          </w:tcPr>
          <w:p w14:paraId="033879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0.054 </w:t>
            </w:r>
          </w:p>
        </w:tc>
      </w:tr>
      <w:tr w14:paraId="335D8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589" w:type="dxa"/>
            <w:vAlign w:val="center"/>
          </w:tcPr>
          <w:p w14:paraId="5D67E9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glucose</w:t>
            </w:r>
          </w:p>
        </w:tc>
        <w:tc>
          <w:tcPr>
            <w:tcW w:w="3589" w:type="dxa"/>
            <w:vAlign w:val="center"/>
          </w:tcPr>
          <w:p w14:paraId="2955F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0.877</w:t>
            </w:r>
          </w:p>
        </w:tc>
        <w:tc>
          <w:tcPr>
            <w:tcW w:w="3589" w:type="dxa"/>
            <w:vAlign w:val="center"/>
          </w:tcPr>
          <w:p w14:paraId="19F4C2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0.287 </w:t>
            </w:r>
          </w:p>
        </w:tc>
        <w:tc>
          <w:tcPr>
            <w:tcW w:w="3589" w:type="dxa"/>
            <w:vAlign w:val="center"/>
          </w:tcPr>
          <w:p w14:paraId="11709A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0.771 </w:t>
            </w:r>
          </w:p>
        </w:tc>
      </w:tr>
      <w:tr w14:paraId="173E1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589" w:type="dxa"/>
            <w:vAlign w:val="center"/>
          </w:tcPr>
          <w:p w14:paraId="7DF98A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hbalc</w:t>
            </w:r>
          </w:p>
        </w:tc>
        <w:tc>
          <w:tcPr>
            <w:tcW w:w="3589" w:type="dxa"/>
            <w:vAlign w:val="center"/>
          </w:tcPr>
          <w:p w14:paraId="7171D5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0.326</w:t>
            </w:r>
          </w:p>
        </w:tc>
        <w:tc>
          <w:tcPr>
            <w:tcW w:w="3589" w:type="dxa"/>
            <w:vAlign w:val="center"/>
          </w:tcPr>
          <w:p w14:paraId="73EEC6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0.797 </w:t>
            </w:r>
          </w:p>
        </w:tc>
        <w:tc>
          <w:tcPr>
            <w:tcW w:w="3589" w:type="dxa"/>
            <w:vAlign w:val="center"/>
          </w:tcPr>
          <w:p w14:paraId="4A5D13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0.149 </w:t>
            </w:r>
          </w:p>
        </w:tc>
      </w:tr>
      <w:tr w14:paraId="354CA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589" w:type="dxa"/>
            <w:vAlign w:val="center"/>
          </w:tcPr>
          <w:p w14:paraId="5485AE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hdl-c</w:t>
            </w:r>
          </w:p>
        </w:tc>
        <w:tc>
          <w:tcPr>
            <w:tcW w:w="3589" w:type="dxa"/>
            <w:vAlign w:val="center"/>
          </w:tcPr>
          <w:p w14:paraId="039231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0.957</w:t>
            </w:r>
          </w:p>
        </w:tc>
        <w:tc>
          <w:tcPr>
            <w:tcW w:w="3589" w:type="dxa"/>
            <w:vAlign w:val="center"/>
          </w:tcPr>
          <w:p w14:paraId="7E0B39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0.934 </w:t>
            </w:r>
          </w:p>
        </w:tc>
        <w:tc>
          <w:tcPr>
            <w:tcW w:w="3589" w:type="dxa"/>
            <w:vAlign w:val="center"/>
          </w:tcPr>
          <w:p w14:paraId="72C4C2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0.659 </w:t>
            </w:r>
          </w:p>
        </w:tc>
      </w:tr>
      <w:tr w14:paraId="17E47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589" w:type="dxa"/>
            <w:vAlign w:val="center"/>
          </w:tcPr>
          <w:p w14:paraId="08BE21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UA</w:t>
            </w:r>
          </w:p>
        </w:tc>
        <w:tc>
          <w:tcPr>
            <w:tcW w:w="3589" w:type="dxa"/>
            <w:vAlign w:val="center"/>
          </w:tcPr>
          <w:p w14:paraId="52F3D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0.762</w:t>
            </w:r>
          </w:p>
        </w:tc>
        <w:tc>
          <w:tcPr>
            <w:tcW w:w="3589" w:type="dxa"/>
            <w:vAlign w:val="center"/>
          </w:tcPr>
          <w:p w14:paraId="265AFD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0.443 </w:t>
            </w:r>
          </w:p>
        </w:tc>
        <w:tc>
          <w:tcPr>
            <w:tcW w:w="3589" w:type="dxa"/>
            <w:vAlign w:val="center"/>
          </w:tcPr>
          <w:p w14:paraId="57E69D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0.599 </w:t>
            </w:r>
          </w:p>
        </w:tc>
      </w:tr>
      <w:tr w14:paraId="330FB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589" w:type="dxa"/>
            <w:vAlign w:val="center"/>
          </w:tcPr>
          <w:p w14:paraId="5CCCF7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gender</w:t>
            </w:r>
          </w:p>
        </w:tc>
        <w:tc>
          <w:tcPr>
            <w:tcW w:w="3589" w:type="dxa"/>
            <w:vAlign w:val="center"/>
          </w:tcPr>
          <w:p w14:paraId="234A1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0.621</w:t>
            </w:r>
          </w:p>
        </w:tc>
        <w:tc>
          <w:tcPr>
            <w:tcW w:w="3589" w:type="dxa"/>
            <w:vAlign w:val="center"/>
          </w:tcPr>
          <w:p w14:paraId="06E6A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0.476 </w:t>
            </w:r>
          </w:p>
        </w:tc>
        <w:tc>
          <w:tcPr>
            <w:tcW w:w="3589" w:type="dxa"/>
            <w:vAlign w:val="center"/>
          </w:tcPr>
          <w:p w14:paraId="249E7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0.396 </w:t>
            </w:r>
          </w:p>
        </w:tc>
      </w:tr>
      <w:tr w14:paraId="18F83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589" w:type="dxa"/>
            <w:vAlign w:val="center"/>
          </w:tcPr>
          <w:p w14:paraId="7D7784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marriage</w:t>
            </w:r>
          </w:p>
        </w:tc>
        <w:tc>
          <w:tcPr>
            <w:tcW w:w="3589" w:type="dxa"/>
            <w:vAlign w:val="center"/>
          </w:tcPr>
          <w:p w14:paraId="5271E2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0.293</w:t>
            </w:r>
          </w:p>
        </w:tc>
        <w:tc>
          <w:tcPr>
            <w:tcW w:w="3589" w:type="dxa"/>
            <w:vAlign w:val="center"/>
          </w:tcPr>
          <w:p w14:paraId="6C2E04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0.456 </w:t>
            </w:r>
          </w:p>
        </w:tc>
        <w:tc>
          <w:tcPr>
            <w:tcW w:w="3589" w:type="dxa"/>
            <w:vAlign w:val="center"/>
          </w:tcPr>
          <w:p w14:paraId="122CC6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0.433 </w:t>
            </w:r>
          </w:p>
        </w:tc>
      </w:tr>
      <w:tr w14:paraId="0C93D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589" w:type="dxa"/>
            <w:vAlign w:val="center"/>
          </w:tcPr>
          <w:p w14:paraId="522126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education</w:t>
            </w:r>
          </w:p>
        </w:tc>
        <w:tc>
          <w:tcPr>
            <w:tcW w:w="3589" w:type="dxa"/>
            <w:vAlign w:val="center"/>
          </w:tcPr>
          <w:p w14:paraId="1D9E0C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0.941</w:t>
            </w:r>
          </w:p>
        </w:tc>
        <w:tc>
          <w:tcPr>
            <w:tcW w:w="3589" w:type="dxa"/>
            <w:vAlign w:val="center"/>
          </w:tcPr>
          <w:p w14:paraId="691A7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0.981 </w:t>
            </w:r>
          </w:p>
        </w:tc>
        <w:tc>
          <w:tcPr>
            <w:tcW w:w="3589" w:type="dxa"/>
            <w:vAlign w:val="center"/>
          </w:tcPr>
          <w:p w14:paraId="003AD5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0.983 </w:t>
            </w:r>
          </w:p>
        </w:tc>
      </w:tr>
      <w:tr w14:paraId="2DA9B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589" w:type="dxa"/>
            <w:vAlign w:val="center"/>
          </w:tcPr>
          <w:p w14:paraId="44B01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smoking</w:t>
            </w:r>
          </w:p>
        </w:tc>
        <w:tc>
          <w:tcPr>
            <w:tcW w:w="3589" w:type="dxa"/>
            <w:vAlign w:val="center"/>
          </w:tcPr>
          <w:p w14:paraId="35ACA5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0.376</w:t>
            </w:r>
          </w:p>
        </w:tc>
        <w:tc>
          <w:tcPr>
            <w:tcW w:w="3589" w:type="dxa"/>
            <w:vAlign w:val="center"/>
          </w:tcPr>
          <w:p w14:paraId="2F014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0.406 </w:t>
            </w:r>
          </w:p>
        </w:tc>
        <w:tc>
          <w:tcPr>
            <w:tcW w:w="3589" w:type="dxa"/>
            <w:vAlign w:val="center"/>
          </w:tcPr>
          <w:p w14:paraId="7CC808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0.346 </w:t>
            </w:r>
          </w:p>
        </w:tc>
      </w:tr>
      <w:tr w14:paraId="71A20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589" w:type="dxa"/>
            <w:vAlign w:val="center"/>
          </w:tcPr>
          <w:p w14:paraId="25E31F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drinking</w:t>
            </w:r>
          </w:p>
        </w:tc>
        <w:tc>
          <w:tcPr>
            <w:tcW w:w="3589" w:type="dxa"/>
            <w:vAlign w:val="center"/>
          </w:tcPr>
          <w:p w14:paraId="2EF89F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0.792</w:t>
            </w:r>
          </w:p>
        </w:tc>
        <w:tc>
          <w:tcPr>
            <w:tcW w:w="3589" w:type="dxa"/>
            <w:vAlign w:val="center"/>
          </w:tcPr>
          <w:p w14:paraId="098EB0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0.951 </w:t>
            </w:r>
          </w:p>
        </w:tc>
        <w:tc>
          <w:tcPr>
            <w:tcW w:w="3589" w:type="dxa"/>
            <w:vAlign w:val="center"/>
          </w:tcPr>
          <w:p w14:paraId="152B2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0.955 </w:t>
            </w:r>
          </w:p>
        </w:tc>
      </w:tr>
      <w:tr w14:paraId="4F01C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589" w:type="dxa"/>
            <w:vAlign w:val="center"/>
          </w:tcPr>
          <w:p w14:paraId="46388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hypertension</w:t>
            </w:r>
          </w:p>
        </w:tc>
        <w:tc>
          <w:tcPr>
            <w:tcW w:w="3589" w:type="dxa"/>
            <w:vAlign w:val="center"/>
          </w:tcPr>
          <w:p w14:paraId="7E3417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0.460</w:t>
            </w:r>
          </w:p>
        </w:tc>
        <w:tc>
          <w:tcPr>
            <w:tcW w:w="3589" w:type="dxa"/>
            <w:vAlign w:val="center"/>
          </w:tcPr>
          <w:p w14:paraId="1FC720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0.149 </w:t>
            </w:r>
          </w:p>
        </w:tc>
        <w:tc>
          <w:tcPr>
            <w:tcW w:w="3589" w:type="dxa"/>
            <w:shd w:val="clear" w:color="auto" w:fill="auto"/>
            <w:vAlign w:val="center"/>
          </w:tcPr>
          <w:p w14:paraId="71EAE0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0.118 </w:t>
            </w:r>
          </w:p>
        </w:tc>
      </w:tr>
      <w:tr w14:paraId="5009E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589" w:type="dxa"/>
            <w:vAlign w:val="center"/>
          </w:tcPr>
          <w:p w14:paraId="5E961E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diabetes</w:t>
            </w:r>
          </w:p>
        </w:tc>
        <w:tc>
          <w:tcPr>
            <w:tcW w:w="3589" w:type="dxa"/>
            <w:vAlign w:val="center"/>
          </w:tcPr>
          <w:p w14:paraId="7A4FE5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0.269</w:t>
            </w:r>
          </w:p>
        </w:tc>
        <w:tc>
          <w:tcPr>
            <w:tcW w:w="3589" w:type="dxa"/>
            <w:vAlign w:val="center"/>
          </w:tcPr>
          <w:p w14:paraId="5E84D6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0.010 </w:t>
            </w:r>
          </w:p>
        </w:tc>
        <w:tc>
          <w:tcPr>
            <w:tcW w:w="3589" w:type="dxa"/>
            <w:vAlign w:val="center"/>
          </w:tcPr>
          <w:p w14:paraId="67AD9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/</w:t>
            </w:r>
          </w:p>
        </w:tc>
      </w:tr>
      <w:tr w14:paraId="7DF64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589" w:type="dxa"/>
            <w:vAlign w:val="center"/>
          </w:tcPr>
          <w:p w14:paraId="0D0FE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dyslipidemia</w:t>
            </w:r>
          </w:p>
        </w:tc>
        <w:tc>
          <w:tcPr>
            <w:tcW w:w="3589" w:type="dxa"/>
            <w:vAlign w:val="center"/>
          </w:tcPr>
          <w:p w14:paraId="7D7E7B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0.140</w:t>
            </w:r>
          </w:p>
        </w:tc>
        <w:tc>
          <w:tcPr>
            <w:tcW w:w="3589" w:type="dxa"/>
            <w:vAlign w:val="center"/>
          </w:tcPr>
          <w:p w14:paraId="160F30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0.538 </w:t>
            </w:r>
          </w:p>
        </w:tc>
        <w:tc>
          <w:tcPr>
            <w:tcW w:w="3589" w:type="dxa"/>
            <w:shd w:val="clear" w:color="auto" w:fill="auto"/>
            <w:vAlign w:val="center"/>
          </w:tcPr>
          <w:p w14:paraId="3F4EBD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0.806 </w:t>
            </w:r>
          </w:p>
        </w:tc>
      </w:tr>
      <w:tr w14:paraId="0F23A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589" w:type="dxa"/>
            <w:vAlign w:val="center"/>
          </w:tcPr>
          <w:p w14:paraId="128CFA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heartdisease</w:t>
            </w:r>
          </w:p>
        </w:tc>
        <w:tc>
          <w:tcPr>
            <w:tcW w:w="3589" w:type="dxa"/>
            <w:vAlign w:val="center"/>
          </w:tcPr>
          <w:p w14:paraId="4EB842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&lt;</w:t>
            </w:r>
            <w:r>
              <w:rPr>
                <w:rFonts w:hint="default"/>
                <w:vertAlign w:val="baseline"/>
                <w:lang w:val="en-US" w:eastAsia="zh-CN"/>
              </w:rPr>
              <w:t>0.00</w:t>
            </w: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3589" w:type="dxa"/>
            <w:vAlign w:val="center"/>
          </w:tcPr>
          <w:p w14:paraId="4D0C14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/</w:t>
            </w:r>
          </w:p>
        </w:tc>
        <w:tc>
          <w:tcPr>
            <w:tcW w:w="3589" w:type="dxa"/>
            <w:vAlign w:val="center"/>
          </w:tcPr>
          <w:p w14:paraId="7B2B61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/</w:t>
            </w:r>
          </w:p>
        </w:tc>
      </w:tr>
      <w:tr w14:paraId="4F17F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589" w:type="dxa"/>
            <w:vAlign w:val="center"/>
          </w:tcPr>
          <w:p w14:paraId="158745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stroke</w:t>
            </w:r>
          </w:p>
        </w:tc>
        <w:tc>
          <w:tcPr>
            <w:tcW w:w="3589" w:type="dxa"/>
            <w:vAlign w:val="center"/>
          </w:tcPr>
          <w:p w14:paraId="3C8E28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0.008</w:t>
            </w:r>
          </w:p>
        </w:tc>
        <w:tc>
          <w:tcPr>
            <w:tcW w:w="3589" w:type="dxa"/>
            <w:vAlign w:val="center"/>
          </w:tcPr>
          <w:p w14:paraId="7D8219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/</w:t>
            </w:r>
          </w:p>
        </w:tc>
        <w:tc>
          <w:tcPr>
            <w:tcW w:w="3589" w:type="dxa"/>
            <w:vAlign w:val="center"/>
          </w:tcPr>
          <w:p w14:paraId="060FC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/</w:t>
            </w:r>
          </w:p>
        </w:tc>
      </w:tr>
      <w:tr w14:paraId="63865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589" w:type="dxa"/>
            <w:vAlign w:val="center"/>
          </w:tcPr>
          <w:p w14:paraId="1A640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Antidiabetic</w:t>
            </w:r>
          </w:p>
        </w:tc>
        <w:tc>
          <w:tcPr>
            <w:tcW w:w="3589" w:type="dxa"/>
            <w:vAlign w:val="center"/>
          </w:tcPr>
          <w:p w14:paraId="3E0684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0.612</w:t>
            </w:r>
          </w:p>
        </w:tc>
        <w:tc>
          <w:tcPr>
            <w:tcW w:w="3589" w:type="dxa"/>
            <w:vAlign w:val="center"/>
          </w:tcPr>
          <w:p w14:paraId="2706F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0.674 </w:t>
            </w:r>
          </w:p>
        </w:tc>
        <w:tc>
          <w:tcPr>
            <w:tcW w:w="3589" w:type="dxa"/>
            <w:vAlign w:val="center"/>
          </w:tcPr>
          <w:p w14:paraId="19E2AE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0.057 </w:t>
            </w:r>
          </w:p>
        </w:tc>
      </w:tr>
      <w:tr w14:paraId="332FA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589" w:type="dxa"/>
            <w:vAlign w:val="center"/>
          </w:tcPr>
          <w:p w14:paraId="2853E2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Lipidlowering</w:t>
            </w:r>
          </w:p>
        </w:tc>
        <w:tc>
          <w:tcPr>
            <w:tcW w:w="3589" w:type="dxa"/>
            <w:vAlign w:val="center"/>
          </w:tcPr>
          <w:p w14:paraId="5E1805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0.830</w:t>
            </w:r>
          </w:p>
        </w:tc>
        <w:tc>
          <w:tcPr>
            <w:tcW w:w="3589" w:type="dxa"/>
            <w:vAlign w:val="center"/>
          </w:tcPr>
          <w:p w14:paraId="11CCE7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0.560 </w:t>
            </w:r>
          </w:p>
        </w:tc>
        <w:tc>
          <w:tcPr>
            <w:tcW w:w="3589" w:type="dxa"/>
            <w:vAlign w:val="center"/>
          </w:tcPr>
          <w:p w14:paraId="71A667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0.313 </w:t>
            </w:r>
          </w:p>
        </w:tc>
      </w:tr>
      <w:tr w14:paraId="6E1A7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589" w:type="dxa"/>
            <w:vAlign w:val="center"/>
          </w:tcPr>
          <w:p w14:paraId="179D64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Antihypertensive</w:t>
            </w:r>
          </w:p>
        </w:tc>
        <w:tc>
          <w:tcPr>
            <w:tcW w:w="3589" w:type="dxa"/>
            <w:vAlign w:val="center"/>
          </w:tcPr>
          <w:p w14:paraId="0151D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0.044</w:t>
            </w:r>
          </w:p>
        </w:tc>
        <w:tc>
          <w:tcPr>
            <w:tcW w:w="3589" w:type="dxa"/>
            <w:vAlign w:val="center"/>
          </w:tcPr>
          <w:p w14:paraId="115CCF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/</w:t>
            </w:r>
          </w:p>
        </w:tc>
        <w:tc>
          <w:tcPr>
            <w:tcW w:w="3589" w:type="dxa"/>
            <w:vAlign w:val="center"/>
          </w:tcPr>
          <w:p w14:paraId="2487CD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/</w:t>
            </w:r>
          </w:p>
        </w:tc>
      </w:tr>
      <w:tr w14:paraId="7BB47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89" w:type="dxa"/>
            <w:tcBorders>
              <w:bottom w:val="single" w:color="auto" w:sz="4" w:space="0"/>
            </w:tcBorders>
            <w:vAlign w:val="center"/>
          </w:tcPr>
          <w:p w14:paraId="1BBDA0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GLOBAL</w:t>
            </w:r>
          </w:p>
        </w:tc>
        <w:tc>
          <w:tcPr>
            <w:tcW w:w="3589" w:type="dxa"/>
            <w:tcBorders>
              <w:bottom w:val="single" w:color="auto" w:sz="4" w:space="0"/>
            </w:tcBorders>
            <w:vAlign w:val="center"/>
          </w:tcPr>
          <w:p w14:paraId="7A2F1A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&lt;</w:t>
            </w:r>
            <w:r>
              <w:rPr>
                <w:rFonts w:hint="default"/>
                <w:vertAlign w:val="baseline"/>
                <w:lang w:val="en-US" w:eastAsia="zh-CN"/>
              </w:rPr>
              <w:t>0.00</w:t>
            </w: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358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CE782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0.027 </w:t>
            </w:r>
          </w:p>
        </w:tc>
        <w:tc>
          <w:tcPr>
            <w:tcW w:w="358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0B58B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0.112 </w:t>
            </w:r>
          </w:p>
        </w:tc>
      </w:tr>
    </w:tbl>
    <w:p w14:paraId="16C752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eastAsia"/>
          <w:vertAlign w:val="baseline"/>
          <w:lang w:val="en-US" w:eastAsia="zh-CN"/>
        </w:rPr>
      </w:pPr>
    </w:p>
    <w:p w14:paraId="1E65D6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eastAsia"/>
          <w:vertAlign w:val="baseline"/>
        </w:rPr>
      </w:pPr>
    </w:p>
    <w:p w14:paraId="47C3A6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eastAsia"/>
          <w:vertAlign w:val="baseline"/>
        </w:rPr>
      </w:pPr>
    </w:p>
    <w:p w14:paraId="22A11E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eastAsia"/>
          <w:b w:val="0"/>
          <w:bCs w:val="0"/>
          <w:vertAlign w:val="baseline"/>
        </w:rPr>
      </w:pPr>
    </w:p>
    <w:tbl>
      <w:tblPr>
        <w:tblStyle w:val="32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0"/>
        <w:gridCol w:w="5822"/>
        <w:gridCol w:w="3165"/>
      </w:tblGrid>
      <w:tr w14:paraId="4CA78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EC7F02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0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center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Table S7. Multivariable stratified Cox regression results</w:t>
            </w:r>
          </w:p>
        </w:tc>
      </w:tr>
      <w:tr w14:paraId="1B795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6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F8B500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834"/>
                <w:tab w:val="center" w:pos="263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center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Variables</w:t>
            </w:r>
          </w:p>
        </w:tc>
        <w:tc>
          <w:tcPr>
            <w:tcW w:w="202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6585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110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74E0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</w:tr>
      <w:tr w14:paraId="615F6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6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9C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age</w:t>
            </w:r>
          </w:p>
        </w:tc>
        <w:tc>
          <w:tcPr>
            <w:tcW w:w="202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EF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</w:t>
            </w:r>
            <w:r>
              <w:rPr>
                <w:rFonts w:hint="eastAsia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(0.99–1.01)</w:t>
            </w:r>
          </w:p>
        </w:tc>
        <w:tc>
          <w:tcPr>
            <w:tcW w:w="110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03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0.700</w:t>
            </w:r>
          </w:p>
        </w:tc>
      </w:tr>
      <w:tr w14:paraId="69588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F4E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gender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BB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0.83</w:t>
            </w:r>
            <w:r>
              <w:rPr>
                <w:rFonts w:hint="eastAsia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(0.6</w:t>
            </w:r>
            <w:r>
              <w:rPr>
                <w:rFonts w:hint="eastAsia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–1.05)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F8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0.127</w:t>
            </w:r>
          </w:p>
        </w:tc>
      </w:tr>
      <w:tr w14:paraId="2A88D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19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marriage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93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0.90 (0.72–1.13)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26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0.393</w:t>
            </w:r>
          </w:p>
        </w:tc>
      </w:tr>
      <w:tr w14:paraId="43BDF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2D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education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F8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1.02 (0.88–1.18)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5D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0.794</w:t>
            </w:r>
          </w:p>
        </w:tc>
      </w:tr>
      <w:tr w14:paraId="63B36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04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smoking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1C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0.78 (0.62–0.97)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76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0.030</w:t>
            </w:r>
          </w:p>
        </w:tc>
      </w:tr>
      <w:tr w14:paraId="69A28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E4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drinking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05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 (0.84–1.20)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47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0.942</w:t>
            </w:r>
          </w:p>
        </w:tc>
      </w:tr>
      <w:tr w14:paraId="38A00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28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SBP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64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 (0.99–1.00)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2E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0.483</w:t>
            </w:r>
          </w:p>
        </w:tc>
      </w:tr>
      <w:tr w14:paraId="61446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36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DBP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BC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0.99 (0.98–1.00)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47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0.161</w:t>
            </w:r>
          </w:p>
        </w:tc>
      </w:tr>
      <w:tr w14:paraId="37D57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03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WC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50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1.01 (1.00–1.02)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E2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7B508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7A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BMI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DC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0.99 (0.99–1.00)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35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0.751</w:t>
            </w:r>
          </w:p>
        </w:tc>
      </w:tr>
      <w:tr w14:paraId="4C7D0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8A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BUN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B1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0.98 (0.96–1.02)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54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0.077</w:t>
            </w:r>
          </w:p>
        </w:tc>
      </w:tr>
      <w:tr w14:paraId="6E159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FB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Cr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68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0.88 (0.56–1.36)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BE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0.574</w:t>
            </w:r>
          </w:p>
        </w:tc>
      </w:tr>
      <w:tr w14:paraId="576E5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D8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CRP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1E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 (0.99–1.01)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0A1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0.499</w:t>
            </w:r>
          </w:p>
        </w:tc>
      </w:tr>
      <w:tr w14:paraId="35A81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3D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glucose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A0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 (0.99–1.00)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71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0.581</w:t>
            </w:r>
          </w:p>
        </w:tc>
      </w:tr>
      <w:tr w14:paraId="2EF47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00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hba1c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D0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1.25</w:t>
            </w:r>
            <w:r>
              <w:rPr>
                <w:rFonts w:hint="eastAsia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(1.14–1.38)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B1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312DD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92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hdl</w:t>
            </w:r>
            <w:r>
              <w:rPr>
                <w:rFonts w:hint="eastAsia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F44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0.99 (0.98–0.99)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FF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0.004</w:t>
            </w:r>
          </w:p>
        </w:tc>
      </w:tr>
      <w:tr w14:paraId="1DCBE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C9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UA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72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1.05 (0.99–1.12)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A6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0.093</w:t>
            </w:r>
          </w:p>
        </w:tc>
      </w:tr>
      <w:tr w14:paraId="06120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33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41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1.75 (1.42–2.17)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A3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31B2E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58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dyslipidemia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47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1.80 (1.46–2.21)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08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30F92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0E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Antidiabetic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0E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0.87 (0.60–1.28)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20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0.500</w:t>
            </w:r>
          </w:p>
        </w:tc>
      </w:tr>
      <w:tr w14:paraId="30E1A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4A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Lipid</w:t>
            </w:r>
            <w:r>
              <w:rPr>
                <w:rFonts w:hint="eastAsia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lowering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A8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0.83 (0.63–1.08)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FC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0.181</w:t>
            </w:r>
          </w:p>
        </w:tc>
      </w:tr>
      <w:tr w14:paraId="4CC2D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6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042B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mLE8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5665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0.98 (0.97–0.99)</w:t>
            </w:r>
          </w:p>
        </w:tc>
        <w:tc>
          <w:tcPr>
            <w:tcW w:w="110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80F2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3B929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0" w:type="pct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25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center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Note: The model was stratified by heart disease, stroke, antihypertensive, and diabetes.</w:t>
            </w:r>
            <w:r>
              <w:rPr>
                <w:rFonts w:hint="eastAsia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HR, hazard ratio; CI, confidence interval. </w:t>
            </w:r>
          </w:p>
        </w:tc>
      </w:tr>
    </w:tbl>
    <w:p w14:paraId="194263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ascii="Times New Roman" w:hAnsi="Times New Roman" w:cs="Times New Roman"/>
          <w:sz w:val="21"/>
          <w:szCs w:val="21"/>
          <w:vertAlign w:val="baseline"/>
        </w:rPr>
      </w:pPr>
    </w:p>
    <w:p w14:paraId="2EAB1E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ascii="Times New Roman" w:hAnsi="Times New Roman" w:cs="Times New Roman"/>
          <w:sz w:val="21"/>
          <w:szCs w:val="21"/>
          <w:vertAlign w:val="baseline"/>
        </w:rPr>
      </w:pPr>
    </w:p>
    <w:p w14:paraId="78AF9D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ascii="Times New Roman" w:hAnsi="Times New Roman" w:cs="Times New Roman"/>
          <w:sz w:val="21"/>
          <w:szCs w:val="21"/>
          <w:vertAlign w:val="baseline"/>
        </w:rPr>
      </w:pPr>
    </w:p>
    <w:p w14:paraId="4A6932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ascii="Times New Roman" w:hAnsi="Times New Roman" w:cs="Times New Roman"/>
          <w:sz w:val="21"/>
          <w:szCs w:val="21"/>
          <w:vertAlign w:val="baseline"/>
        </w:rPr>
      </w:pPr>
    </w:p>
    <w:p w14:paraId="16218F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ascii="Times New Roman" w:hAnsi="Times New Roman" w:cs="Times New Roman"/>
          <w:sz w:val="21"/>
          <w:szCs w:val="21"/>
          <w:vertAlign w:val="baseline"/>
        </w:rPr>
      </w:pPr>
    </w:p>
    <w:p w14:paraId="046F0D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ascii="Times New Roman" w:hAnsi="Times New Roman" w:cs="Times New Roman"/>
          <w:sz w:val="21"/>
          <w:szCs w:val="21"/>
          <w:vertAlign w:val="baseline"/>
        </w:rPr>
      </w:pPr>
    </w:p>
    <w:p w14:paraId="0C7319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ascii="Times New Roman" w:hAnsi="Times New Roman" w:cs="Times New Roman"/>
          <w:sz w:val="21"/>
          <w:szCs w:val="21"/>
          <w:vertAlign w:val="baseline"/>
        </w:rPr>
      </w:pPr>
    </w:p>
    <w:tbl>
      <w:tblPr>
        <w:tblStyle w:val="33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5"/>
        <w:gridCol w:w="3268"/>
        <w:gridCol w:w="1940"/>
        <w:gridCol w:w="3268"/>
        <w:gridCol w:w="1946"/>
      </w:tblGrid>
      <w:tr w14:paraId="23442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71BB4A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right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bCs w:val="0"/>
                <w:color w:val="auto"/>
                <w:kern w:val="0"/>
                <w:sz w:val="21"/>
                <w:szCs w:val="21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Table S</w:t>
            </w:r>
            <w:r>
              <w:rPr>
                <w:rFonts w:hint="eastAsia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  <w:t xml:space="preserve">Incremental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  <w:t xml:space="preserve">redictive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  <w:t xml:space="preserve">alue of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  <w:t xml:space="preserve">ndicators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  <w:t>erived from NRI and IDI</w:t>
            </w:r>
          </w:p>
        </w:tc>
      </w:tr>
      <w:tr w14:paraId="0D7E6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6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 w14:paraId="2C7EEC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right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Model</w:t>
            </w:r>
          </w:p>
        </w:tc>
        <w:tc>
          <w:tcPr>
            <w:tcW w:w="113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26D6EA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color w:val="auto"/>
                <w:kern w:val="0"/>
                <w:sz w:val="21"/>
                <w:szCs w:val="21"/>
                <w:lang w:eastAsia="en-US"/>
                <w14:ligatures w14:val="none"/>
              </w:rPr>
              <w:t>NRI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(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color w:val="auto"/>
                <w:kern w:val="0"/>
                <w:sz w:val="21"/>
                <w:szCs w:val="21"/>
                <w:lang w:eastAsia="en-US"/>
                <w14:ligatures w14:val="none"/>
              </w:rPr>
              <w:t>95%CI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)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823C26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color w:val="auto"/>
                <w:kern w:val="0"/>
                <w:sz w:val="21"/>
                <w:szCs w:val="21"/>
                <w:lang w:eastAsia="en-US"/>
                <w14:ligatures w14:val="none"/>
              </w:rPr>
              <w:t>P</w:t>
            </w:r>
          </w:p>
        </w:tc>
        <w:tc>
          <w:tcPr>
            <w:tcW w:w="113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4EACD1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color w:val="auto"/>
                <w:kern w:val="0"/>
                <w:sz w:val="21"/>
                <w:szCs w:val="21"/>
                <w:lang w:eastAsia="en-US"/>
                <w14:ligatures w14:val="none"/>
              </w:rPr>
              <w:t>IDI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(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color w:val="auto"/>
                <w:kern w:val="0"/>
                <w:sz w:val="21"/>
                <w:szCs w:val="21"/>
                <w:lang w:eastAsia="en-US"/>
                <w14:ligatures w14:val="none"/>
              </w:rPr>
              <w:t>95%CI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)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68C7DF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color w:val="auto"/>
                <w:kern w:val="0"/>
                <w:sz w:val="21"/>
                <w:szCs w:val="21"/>
                <w:lang w:eastAsia="en-US"/>
                <w14:ligatures w14:val="none"/>
              </w:rPr>
              <w:t>P</w:t>
            </w:r>
          </w:p>
        </w:tc>
      </w:tr>
      <w:tr w14:paraId="785BF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6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76D332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right="0"/>
              <w:jc w:val="left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Baseline model</w:t>
            </w:r>
          </w:p>
        </w:tc>
        <w:tc>
          <w:tcPr>
            <w:tcW w:w="1139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3222D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right="0"/>
              <w:jc w:val="left"/>
              <w:textAlignment w:val="top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7A2CF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right="0"/>
              <w:jc w:val="left"/>
              <w:textAlignment w:val="top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Reference</w:t>
            </w:r>
          </w:p>
        </w:tc>
        <w:tc>
          <w:tcPr>
            <w:tcW w:w="1139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7CE997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right="0"/>
              <w:jc w:val="left"/>
              <w:textAlignment w:val="top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7D9C0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right="0"/>
              <w:jc w:val="left"/>
              <w:textAlignment w:val="top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Reference</w:t>
            </w:r>
          </w:p>
        </w:tc>
      </w:tr>
      <w:tr w14:paraId="3604A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68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 w14:paraId="79284A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right="0"/>
              <w:jc w:val="left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Baseline model + mLE8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FF11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0.084 (0.042～0.136)</w:t>
            </w:r>
          </w:p>
        </w:tc>
        <w:tc>
          <w:tcPr>
            <w:tcW w:w="676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FE267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right="0"/>
              <w:jc w:val="left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  <w:t>&lt;0.001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 w14:paraId="37ADAE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right="0"/>
              <w:jc w:val="left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0.00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 xml:space="preserve"> (0.00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0.00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)</w:t>
            </w:r>
          </w:p>
        </w:tc>
        <w:tc>
          <w:tcPr>
            <w:tcW w:w="676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 w14:paraId="7EAD7B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right="0"/>
              <w:jc w:val="left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  <w:t>0.022</w:t>
            </w:r>
          </w:p>
        </w:tc>
      </w:tr>
    </w:tbl>
    <w:p w14:paraId="48505A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ascii="Times New Roman" w:hAnsi="Times New Roman" w:cs="Times New Roman"/>
          <w:sz w:val="21"/>
          <w:szCs w:val="21"/>
          <w:vertAlign w:val="baseline"/>
        </w:rPr>
      </w:pPr>
    </w:p>
    <w:p w14:paraId="69FCA7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ascii="Times New Roman" w:hAnsi="Times New Roman" w:cs="Times New Roman"/>
          <w:sz w:val="21"/>
          <w:szCs w:val="21"/>
          <w:vertAlign w:val="baseline"/>
        </w:rPr>
      </w:pPr>
    </w:p>
    <w:tbl>
      <w:tblPr>
        <w:tblStyle w:val="32"/>
        <w:tblpPr w:leftFromText="180" w:rightFromText="180" w:vertAnchor="text" w:horzAnchor="page" w:tblpX="833" w:tblpY="273"/>
        <w:tblOverlap w:val="never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2"/>
        <w:gridCol w:w="2838"/>
        <w:gridCol w:w="3488"/>
        <w:gridCol w:w="3703"/>
        <w:gridCol w:w="1051"/>
      </w:tblGrid>
      <w:tr w14:paraId="71F00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</w:trPr>
        <w:tc>
          <w:tcPr>
            <w:tcW w:w="5000" w:type="pct"/>
            <w:gridSpan w:val="5"/>
            <w:tcBorders>
              <w:bottom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9622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Table S</w:t>
            </w:r>
            <w:r>
              <w:rPr>
                <w:rFonts w:hint="eastAsia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B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aseline characteristics of participants randomly divided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by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 a 7:3 ratio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 into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 a training cohort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and a validation cohort</w:t>
            </w:r>
          </w:p>
        </w:tc>
      </w:tr>
      <w:tr w14:paraId="19E13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</w:trPr>
        <w:tc>
          <w:tcPr>
            <w:tcW w:w="1080" w:type="pct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EB37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>Variables</w:t>
            </w:r>
          </w:p>
        </w:tc>
        <w:tc>
          <w:tcPr>
            <w:tcW w:w="1004" w:type="pct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23FF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>Total (n = 8815)</w:t>
            </w:r>
          </w:p>
        </w:tc>
        <w:tc>
          <w:tcPr>
            <w:tcW w:w="1234" w:type="pct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83DA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>Training cohort (n = 6170)</w:t>
            </w:r>
          </w:p>
        </w:tc>
        <w:tc>
          <w:tcPr>
            <w:tcW w:w="1310" w:type="pct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F0B5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>Validation cohort (n = 2645)</w:t>
            </w:r>
          </w:p>
        </w:tc>
        <w:tc>
          <w:tcPr>
            <w:tcW w:w="370" w:type="pct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024B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>P value</w:t>
            </w:r>
          </w:p>
        </w:tc>
      </w:tr>
      <w:tr w14:paraId="4996F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pct"/>
            <w:tcBorders>
              <w:top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151B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Age, years</w:t>
            </w:r>
          </w:p>
        </w:tc>
        <w:tc>
          <w:tcPr>
            <w:tcW w:w="1004" w:type="pct"/>
            <w:tcBorders>
              <w:top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98C1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59.32 ± 9.28</w:t>
            </w:r>
          </w:p>
        </w:tc>
        <w:tc>
          <w:tcPr>
            <w:tcW w:w="1234" w:type="pct"/>
            <w:tcBorders>
              <w:top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2DEF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59.29 ± 9.23</w:t>
            </w:r>
          </w:p>
        </w:tc>
        <w:tc>
          <w:tcPr>
            <w:tcW w:w="1310" w:type="pct"/>
            <w:tcBorders>
              <w:top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B6EE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59.40 ± 9.37</w:t>
            </w:r>
          </w:p>
        </w:tc>
        <w:tc>
          <w:tcPr>
            <w:tcW w:w="370" w:type="pct"/>
            <w:tcBorders>
              <w:top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F2C9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0.598</w:t>
            </w:r>
          </w:p>
        </w:tc>
      </w:tr>
      <w:tr w14:paraId="67621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7E7D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Male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, n (%)</w:t>
            </w:r>
          </w:p>
        </w:tc>
        <w:tc>
          <w:tcPr>
            <w:tcW w:w="10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AF8C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4139 (46.95%)</w:t>
            </w:r>
          </w:p>
        </w:tc>
        <w:tc>
          <w:tcPr>
            <w:tcW w:w="1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AB40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2904 (47.07%)</w:t>
            </w:r>
          </w:p>
        </w:tc>
        <w:tc>
          <w:tcPr>
            <w:tcW w:w="131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0CE5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1235 (46.69%)</w:t>
            </w:r>
          </w:p>
        </w:tc>
        <w:tc>
          <w:tcPr>
            <w:tcW w:w="3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91B6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0.747</w:t>
            </w:r>
          </w:p>
        </w:tc>
      </w:tr>
      <w:tr w14:paraId="5C3F2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06E0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Marri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ed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, n (%)</w:t>
            </w:r>
          </w:p>
        </w:tc>
        <w:tc>
          <w:tcPr>
            <w:tcW w:w="10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F8C9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7757 (88.00%)</w:t>
            </w:r>
          </w:p>
        </w:tc>
        <w:tc>
          <w:tcPr>
            <w:tcW w:w="1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1DA8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5436 (88.10%)</w:t>
            </w:r>
          </w:p>
        </w:tc>
        <w:tc>
          <w:tcPr>
            <w:tcW w:w="131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45A6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2321 (87.75%)</w:t>
            </w:r>
          </w:p>
        </w:tc>
        <w:tc>
          <w:tcPr>
            <w:tcW w:w="3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E8D3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0.640</w:t>
            </w:r>
          </w:p>
        </w:tc>
      </w:tr>
      <w:tr w14:paraId="3874E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324E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Education, n (%)</w:t>
            </w:r>
          </w:p>
        </w:tc>
        <w:tc>
          <w:tcPr>
            <w:tcW w:w="10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FF7D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FB89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DCBD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1078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0.898</w:t>
            </w:r>
          </w:p>
        </w:tc>
      </w:tr>
      <w:tr w14:paraId="792C1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FF31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  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&lt; high school</w:t>
            </w:r>
          </w:p>
        </w:tc>
        <w:tc>
          <w:tcPr>
            <w:tcW w:w="10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78F5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5270 (59.78%)</w:t>
            </w:r>
          </w:p>
        </w:tc>
        <w:tc>
          <w:tcPr>
            <w:tcW w:w="1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5354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3686 (59.74%)</w:t>
            </w:r>
          </w:p>
        </w:tc>
        <w:tc>
          <w:tcPr>
            <w:tcW w:w="131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B432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1584 (59.89%)</w:t>
            </w:r>
          </w:p>
        </w:tc>
        <w:tc>
          <w:tcPr>
            <w:tcW w:w="3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DB03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</w:tr>
      <w:tr w14:paraId="4CCC1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CDBA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  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≥ high school</w:t>
            </w:r>
          </w:p>
        </w:tc>
        <w:tc>
          <w:tcPr>
            <w:tcW w:w="10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2394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3545 (40.22%)</w:t>
            </w:r>
          </w:p>
        </w:tc>
        <w:tc>
          <w:tcPr>
            <w:tcW w:w="1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9746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2484 (40.26%)</w:t>
            </w:r>
          </w:p>
        </w:tc>
        <w:tc>
          <w:tcPr>
            <w:tcW w:w="131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53F1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1061 (40.11%)</w:t>
            </w:r>
          </w:p>
        </w:tc>
        <w:tc>
          <w:tcPr>
            <w:tcW w:w="3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E0A4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</w:tr>
      <w:tr w14:paraId="444BC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C385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Smoking, n (%)</w:t>
            </w:r>
          </w:p>
        </w:tc>
        <w:tc>
          <w:tcPr>
            <w:tcW w:w="10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9461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3472 (39.39%)</w:t>
            </w:r>
          </w:p>
        </w:tc>
        <w:tc>
          <w:tcPr>
            <w:tcW w:w="1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6C94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2443 (39.59%)</w:t>
            </w:r>
          </w:p>
        </w:tc>
        <w:tc>
          <w:tcPr>
            <w:tcW w:w="131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A39E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1029 (38.90%)</w:t>
            </w:r>
          </w:p>
        </w:tc>
        <w:tc>
          <w:tcPr>
            <w:tcW w:w="3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4F4C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0.543</w:t>
            </w:r>
          </w:p>
        </w:tc>
      </w:tr>
      <w:tr w14:paraId="4547F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2CC2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Drinking, n (%)</w:t>
            </w:r>
          </w:p>
        </w:tc>
        <w:tc>
          <w:tcPr>
            <w:tcW w:w="10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31F2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3475 (39.42%)</w:t>
            </w:r>
          </w:p>
        </w:tc>
        <w:tc>
          <w:tcPr>
            <w:tcW w:w="1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B677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2453 (39.76%)</w:t>
            </w:r>
          </w:p>
        </w:tc>
        <w:tc>
          <w:tcPr>
            <w:tcW w:w="131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9D97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1022 (38.64%)</w:t>
            </w:r>
          </w:p>
        </w:tc>
        <w:tc>
          <w:tcPr>
            <w:tcW w:w="3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B4B0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0.325</w:t>
            </w:r>
          </w:p>
        </w:tc>
      </w:tr>
      <w:tr w14:paraId="6A547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8286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Hypertension, n (%)</w:t>
            </w:r>
          </w:p>
        </w:tc>
        <w:tc>
          <w:tcPr>
            <w:tcW w:w="10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A913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2175 (24.67%)</w:t>
            </w:r>
          </w:p>
        </w:tc>
        <w:tc>
          <w:tcPr>
            <w:tcW w:w="1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77F5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1512 (24.51%)</w:t>
            </w:r>
          </w:p>
        </w:tc>
        <w:tc>
          <w:tcPr>
            <w:tcW w:w="131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3887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663 (25.07%)</w:t>
            </w:r>
          </w:p>
        </w:tc>
        <w:tc>
          <w:tcPr>
            <w:tcW w:w="3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E1D8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0.576</w:t>
            </w:r>
          </w:p>
        </w:tc>
      </w:tr>
      <w:tr w14:paraId="35DDE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25D0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Diabetes, n (%)</w:t>
            </w:r>
          </w:p>
        </w:tc>
        <w:tc>
          <w:tcPr>
            <w:tcW w:w="10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9401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388 (4.40%)</w:t>
            </w:r>
          </w:p>
        </w:tc>
        <w:tc>
          <w:tcPr>
            <w:tcW w:w="1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171E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289 (4.68%)</w:t>
            </w:r>
          </w:p>
        </w:tc>
        <w:tc>
          <w:tcPr>
            <w:tcW w:w="131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9873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99 (3.74%)</w:t>
            </w:r>
          </w:p>
        </w:tc>
        <w:tc>
          <w:tcPr>
            <w:tcW w:w="3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1097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0.048</w:t>
            </w:r>
          </w:p>
        </w:tc>
      </w:tr>
      <w:tr w14:paraId="5F67E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9661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Dyslipidemia, n (%)</w:t>
            </w:r>
          </w:p>
        </w:tc>
        <w:tc>
          <w:tcPr>
            <w:tcW w:w="10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CB41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760 (8.62%)</w:t>
            </w:r>
          </w:p>
        </w:tc>
        <w:tc>
          <w:tcPr>
            <w:tcW w:w="1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0048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520 (8.43%)</w:t>
            </w:r>
          </w:p>
        </w:tc>
        <w:tc>
          <w:tcPr>
            <w:tcW w:w="131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9B51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240 (9.07%)</w:t>
            </w:r>
          </w:p>
        </w:tc>
        <w:tc>
          <w:tcPr>
            <w:tcW w:w="3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6887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0.322</w:t>
            </w:r>
          </w:p>
        </w:tc>
      </w:tr>
      <w:tr w14:paraId="44D93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97DF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Heart disease, n (%)</w:t>
            </w:r>
          </w:p>
        </w:tc>
        <w:tc>
          <w:tcPr>
            <w:tcW w:w="10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4E10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898 (10.19%)</w:t>
            </w:r>
          </w:p>
        </w:tc>
        <w:tc>
          <w:tcPr>
            <w:tcW w:w="1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AB39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630 (10.21%)</w:t>
            </w:r>
          </w:p>
        </w:tc>
        <w:tc>
          <w:tcPr>
            <w:tcW w:w="131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BCDA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268 (10.13%)</w:t>
            </w:r>
          </w:p>
        </w:tc>
        <w:tc>
          <w:tcPr>
            <w:tcW w:w="3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16E2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0.911</w:t>
            </w:r>
          </w:p>
        </w:tc>
      </w:tr>
      <w:tr w14:paraId="0F9C8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ECF3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Stroke, n (%)</w:t>
            </w:r>
          </w:p>
        </w:tc>
        <w:tc>
          <w:tcPr>
            <w:tcW w:w="10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E7E8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127 (1.44%)</w:t>
            </w:r>
          </w:p>
        </w:tc>
        <w:tc>
          <w:tcPr>
            <w:tcW w:w="1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7119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77 (1.25%)</w:t>
            </w:r>
          </w:p>
        </w:tc>
        <w:tc>
          <w:tcPr>
            <w:tcW w:w="131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B858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50 (1.89%)</w:t>
            </w:r>
          </w:p>
        </w:tc>
        <w:tc>
          <w:tcPr>
            <w:tcW w:w="3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AA93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0.020</w:t>
            </w:r>
          </w:p>
        </w:tc>
      </w:tr>
      <w:tr w14:paraId="7BF98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299E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Antihypertensive , n (%)</w:t>
            </w:r>
          </w:p>
        </w:tc>
        <w:tc>
          <w:tcPr>
            <w:tcW w:w="10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2565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1602 (18.17%)</w:t>
            </w:r>
          </w:p>
        </w:tc>
        <w:tc>
          <w:tcPr>
            <w:tcW w:w="1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8F96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1117 (18.10%)</w:t>
            </w:r>
          </w:p>
        </w:tc>
        <w:tc>
          <w:tcPr>
            <w:tcW w:w="131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5CB6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485 (18.34%)</w:t>
            </w:r>
          </w:p>
        </w:tc>
        <w:tc>
          <w:tcPr>
            <w:tcW w:w="3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4FA4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0.795</w:t>
            </w:r>
          </w:p>
        </w:tc>
      </w:tr>
      <w:tr w14:paraId="7D555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DA31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Antidiabetic , n (%)</w:t>
            </w:r>
          </w:p>
        </w:tc>
        <w:tc>
          <w:tcPr>
            <w:tcW w:w="10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D790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234 (2.65%)</w:t>
            </w:r>
          </w:p>
        </w:tc>
        <w:tc>
          <w:tcPr>
            <w:tcW w:w="1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7FB7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176 (2.85%)</w:t>
            </w:r>
          </w:p>
        </w:tc>
        <w:tc>
          <w:tcPr>
            <w:tcW w:w="131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FA35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58 (2.19%)</w:t>
            </w:r>
          </w:p>
        </w:tc>
        <w:tc>
          <w:tcPr>
            <w:tcW w:w="3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7D49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0.077</w:t>
            </w:r>
          </w:p>
        </w:tc>
      </w:tr>
      <w:tr w14:paraId="30519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8103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Lipid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lowering , n (%)</w:t>
            </w:r>
          </w:p>
        </w:tc>
        <w:tc>
          <w:tcPr>
            <w:tcW w:w="10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B1AF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385 (4.37%)</w:t>
            </w:r>
          </w:p>
        </w:tc>
        <w:tc>
          <w:tcPr>
            <w:tcW w:w="1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070F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259 (4.20%)</w:t>
            </w:r>
          </w:p>
        </w:tc>
        <w:tc>
          <w:tcPr>
            <w:tcW w:w="131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D81F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126 (4.76%)</w:t>
            </w:r>
          </w:p>
        </w:tc>
        <w:tc>
          <w:tcPr>
            <w:tcW w:w="3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B6EA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0.233</w:t>
            </w:r>
          </w:p>
        </w:tc>
      </w:tr>
      <w:tr w14:paraId="379DD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DDD1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SBP, mmHg</w:t>
            </w:r>
          </w:p>
        </w:tc>
        <w:tc>
          <w:tcPr>
            <w:tcW w:w="10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E27A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132.61 ± 22.58</w:t>
            </w:r>
          </w:p>
        </w:tc>
        <w:tc>
          <w:tcPr>
            <w:tcW w:w="1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0F25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132.33 ± 22.24</w:t>
            </w:r>
          </w:p>
        </w:tc>
        <w:tc>
          <w:tcPr>
            <w:tcW w:w="131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F9D3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133.27 ± 23.37</w:t>
            </w:r>
          </w:p>
        </w:tc>
        <w:tc>
          <w:tcPr>
            <w:tcW w:w="3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5756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0.077</w:t>
            </w:r>
          </w:p>
        </w:tc>
      </w:tr>
      <w:tr w14:paraId="6C439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FA71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DBP, mmHg</w:t>
            </w:r>
          </w:p>
        </w:tc>
        <w:tc>
          <w:tcPr>
            <w:tcW w:w="10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48EF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76.71 ± 12.84</w:t>
            </w:r>
          </w:p>
        </w:tc>
        <w:tc>
          <w:tcPr>
            <w:tcW w:w="1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FF32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76.47 ± 12.78</w:t>
            </w:r>
          </w:p>
        </w:tc>
        <w:tc>
          <w:tcPr>
            <w:tcW w:w="131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EFCC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77.27 ± 12.99</w:t>
            </w:r>
          </w:p>
        </w:tc>
        <w:tc>
          <w:tcPr>
            <w:tcW w:w="3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C4A0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0.008</w:t>
            </w:r>
          </w:p>
        </w:tc>
      </w:tr>
      <w:tr w14:paraId="1454F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EBFC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WC, cm</w:t>
            </w:r>
          </w:p>
        </w:tc>
        <w:tc>
          <w:tcPr>
            <w:tcW w:w="10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0339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84.20 (77.50, 91.60)</w:t>
            </w:r>
          </w:p>
        </w:tc>
        <w:tc>
          <w:tcPr>
            <w:tcW w:w="1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996E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84.10 (77.60, 91.30)</w:t>
            </w:r>
          </w:p>
        </w:tc>
        <w:tc>
          <w:tcPr>
            <w:tcW w:w="131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C432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84.50 (77.20, 92.00)</w:t>
            </w:r>
          </w:p>
        </w:tc>
        <w:tc>
          <w:tcPr>
            <w:tcW w:w="3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C645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0.547</w:t>
            </w:r>
          </w:p>
        </w:tc>
      </w:tr>
      <w:tr w14:paraId="4AEC3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C44D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BMI, kg/m2</w:t>
            </w:r>
          </w:p>
        </w:tc>
        <w:tc>
          <w:tcPr>
            <w:tcW w:w="10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B6C3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23.07 (20.80, 25.68)</w:t>
            </w:r>
          </w:p>
        </w:tc>
        <w:tc>
          <w:tcPr>
            <w:tcW w:w="1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D203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23.05 (20.84, 25.64)</w:t>
            </w:r>
          </w:p>
        </w:tc>
        <w:tc>
          <w:tcPr>
            <w:tcW w:w="131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1355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23.12 (20.75, 25.76)</w:t>
            </w:r>
          </w:p>
        </w:tc>
        <w:tc>
          <w:tcPr>
            <w:tcW w:w="3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776E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0.747</w:t>
            </w:r>
          </w:p>
        </w:tc>
      </w:tr>
      <w:tr w14:paraId="49C07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EE8D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BUN</w:t>
            </w:r>
          </w:p>
        </w:tc>
        <w:tc>
          <w:tcPr>
            <w:tcW w:w="10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45B2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15.15 (12.58, 18.23)</w:t>
            </w:r>
          </w:p>
        </w:tc>
        <w:tc>
          <w:tcPr>
            <w:tcW w:w="1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7A96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15.15 (12.55, 18.23)</w:t>
            </w:r>
          </w:p>
        </w:tc>
        <w:tc>
          <w:tcPr>
            <w:tcW w:w="131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1E42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15.15 (12.60, 18.23)</w:t>
            </w:r>
          </w:p>
        </w:tc>
        <w:tc>
          <w:tcPr>
            <w:tcW w:w="3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11AC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0.834</w:t>
            </w:r>
          </w:p>
        </w:tc>
      </w:tr>
      <w:tr w14:paraId="22E9A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3E93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Creatinine</w:t>
            </w:r>
          </w:p>
        </w:tc>
        <w:tc>
          <w:tcPr>
            <w:tcW w:w="10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C38E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0.76 (0.66, 0.88)</w:t>
            </w:r>
          </w:p>
        </w:tc>
        <w:tc>
          <w:tcPr>
            <w:tcW w:w="1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7243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0.76 (0.66, 0.88)</w:t>
            </w:r>
          </w:p>
        </w:tc>
        <w:tc>
          <w:tcPr>
            <w:tcW w:w="131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341A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0.76 (0.64, 0.88)</w:t>
            </w:r>
          </w:p>
        </w:tc>
        <w:tc>
          <w:tcPr>
            <w:tcW w:w="3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FD0F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0.895</w:t>
            </w:r>
          </w:p>
        </w:tc>
      </w:tr>
      <w:tr w14:paraId="44FF3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7F95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CRP</w:t>
            </w:r>
          </w:p>
        </w:tc>
        <w:tc>
          <w:tcPr>
            <w:tcW w:w="10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F37C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1.02 (0.55, 2.14)</w:t>
            </w:r>
          </w:p>
        </w:tc>
        <w:tc>
          <w:tcPr>
            <w:tcW w:w="1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4895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1.03 (0.55, 2.18)</w:t>
            </w:r>
          </w:p>
        </w:tc>
        <w:tc>
          <w:tcPr>
            <w:tcW w:w="131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6331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1.00 (0.54, 2.08)</w:t>
            </w:r>
          </w:p>
        </w:tc>
        <w:tc>
          <w:tcPr>
            <w:tcW w:w="3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CCAA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0.504</w:t>
            </w:r>
          </w:p>
        </w:tc>
      </w:tr>
      <w:tr w14:paraId="50C81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F708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FPG</w:t>
            </w:r>
          </w:p>
        </w:tc>
        <w:tc>
          <w:tcPr>
            <w:tcW w:w="10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B203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102.06 (94.32, 112.14)</w:t>
            </w:r>
          </w:p>
        </w:tc>
        <w:tc>
          <w:tcPr>
            <w:tcW w:w="1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925E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102.06 (94.32, 112.32)</w:t>
            </w:r>
          </w:p>
        </w:tc>
        <w:tc>
          <w:tcPr>
            <w:tcW w:w="131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D66E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102.06 (94.14, 111.96)</w:t>
            </w:r>
          </w:p>
        </w:tc>
        <w:tc>
          <w:tcPr>
            <w:tcW w:w="3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CF31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0.741</w:t>
            </w:r>
          </w:p>
        </w:tc>
      </w:tr>
      <w:tr w14:paraId="0E6CE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2AE5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HbA1c</w:t>
            </w:r>
          </w:p>
        </w:tc>
        <w:tc>
          <w:tcPr>
            <w:tcW w:w="10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66F6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5.10 (4.90, 5.40)</w:t>
            </w:r>
          </w:p>
        </w:tc>
        <w:tc>
          <w:tcPr>
            <w:tcW w:w="1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BCA5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5.10 (4.90, 5.40)</w:t>
            </w:r>
          </w:p>
        </w:tc>
        <w:tc>
          <w:tcPr>
            <w:tcW w:w="131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C09F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5.10 (4.90, 5.40)</w:t>
            </w:r>
          </w:p>
        </w:tc>
        <w:tc>
          <w:tcPr>
            <w:tcW w:w="3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40ED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0.014</w:t>
            </w:r>
          </w:p>
        </w:tc>
      </w:tr>
      <w:tr w14:paraId="54D28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91AA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HDL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C</w:t>
            </w:r>
          </w:p>
        </w:tc>
        <w:tc>
          <w:tcPr>
            <w:tcW w:w="10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10CC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51.48 ± 15.32</w:t>
            </w:r>
          </w:p>
        </w:tc>
        <w:tc>
          <w:tcPr>
            <w:tcW w:w="1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8DAC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51.51 ± 15.43</w:t>
            </w:r>
          </w:p>
        </w:tc>
        <w:tc>
          <w:tcPr>
            <w:tcW w:w="131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6EB9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51.40 ± 15.05</w:t>
            </w:r>
          </w:p>
        </w:tc>
        <w:tc>
          <w:tcPr>
            <w:tcW w:w="3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DEEF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0.746</w:t>
            </w:r>
          </w:p>
        </w:tc>
      </w:tr>
      <w:tr w14:paraId="4002E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4703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Uric acid</w:t>
            </w:r>
          </w:p>
        </w:tc>
        <w:tc>
          <w:tcPr>
            <w:tcW w:w="10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065E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4.45 ± 1.25</w:t>
            </w:r>
          </w:p>
        </w:tc>
        <w:tc>
          <w:tcPr>
            <w:tcW w:w="1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E369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4.46 ± 1.25</w:t>
            </w:r>
          </w:p>
        </w:tc>
        <w:tc>
          <w:tcPr>
            <w:tcW w:w="131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90CF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4.44 ± 1.23</w:t>
            </w:r>
          </w:p>
        </w:tc>
        <w:tc>
          <w:tcPr>
            <w:tcW w:w="3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493E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0.497</w:t>
            </w:r>
          </w:p>
        </w:tc>
      </w:tr>
      <w:tr w14:paraId="0EBAF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7CD0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mLE8</w:t>
            </w:r>
          </w:p>
        </w:tc>
        <w:tc>
          <w:tcPr>
            <w:tcW w:w="10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8A6D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66.71 ± 13.31</w:t>
            </w:r>
          </w:p>
        </w:tc>
        <w:tc>
          <w:tcPr>
            <w:tcW w:w="1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162E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66.66 ± 13.26</w:t>
            </w:r>
          </w:p>
        </w:tc>
        <w:tc>
          <w:tcPr>
            <w:tcW w:w="131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C6D5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66.84 ± 13.42</w:t>
            </w:r>
          </w:p>
        </w:tc>
        <w:tc>
          <w:tcPr>
            <w:tcW w:w="3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A84E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0.559</w:t>
            </w:r>
          </w:p>
        </w:tc>
      </w:tr>
      <w:tr w14:paraId="616CC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pct"/>
            <w:tcBorders>
              <w:bottom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3E3C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CMM, n (%)</w:t>
            </w:r>
          </w:p>
        </w:tc>
        <w:tc>
          <w:tcPr>
            <w:tcW w:w="1004" w:type="pct"/>
            <w:tcBorders>
              <w:bottom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500C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812 (9.21%)</w:t>
            </w:r>
          </w:p>
        </w:tc>
        <w:tc>
          <w:tcPr>
            <w:tcW w:w="1234" w:type="pct"/>
            <w:tcBorders>
              <w:bottom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AD2A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568 (9.21%)</w:t>
            </w:r>
          </w:p>
        </w:tc>
        <w:tc>
          <w:tcPr>
            <w:tcW w:w="1310" w:type="pct"/>
            <w:tcBorders>
              <w:bottom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824A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244 (9.22%)</w:t>
            </w:r>
          </w:p>
        </w:tc>
        <w:tc>
          <w:tcPr>
            <w:tcW w:w="370" w:type="pct"/>
            <w:tcBorders>
              <w:bottom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97B1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0.977</w:t>
            </w:r>
          </w:p>
        </w:tc>
      </w:tr>
    </w:tbl>
    <w:p w14:paraId="6706EC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ascii="Times New Roman" w:hAnsi="Times New Roman" w:cs="Times New Roman"/>
          <w:sz w:val="21"/>
          <w:szCs w:val="21"/>
          <w:vertAlign w:val="baseline"/>
        </w:rPr>
      </w:pPr>
    </w:p>
    <w:p w14:paraId="405061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ascii="Times New Roman" w:hAnsi="Times New Roman" w:cs="Times New Roman"/>
          <w:sz w:val="21"/>
          <w:szCs w:val="21"/>
          <w:vertAlign w:val="baseline"/>
        </w:rPr>
      </w:pPr>
    </w:p>
    <w:p w14:paraId="07C587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ascii="Times New Roman" w:hAnsi="Times New Roman" w:cs="Times New Roman"/>
          <w:sz w:val="21"/>
          <w:szCs w:val="21"/>
          <w:vertAlign w:val="baseline"/>
        </w:rPr>
      </w:pPr>
    </w:p>
    <w:p w14:paraId="6FE3BA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ascii="Times New Roman" w:hAnsi="Times New Roman" w:cs="Times New Roman"/>
          <w:sz w:val="21"/>
          <w:szCs w:val="21"/>
          <w:vertAlign w:val="baseline"/>
        </w:rPr>
      </w:pPr>
    </w:p>
    <w:p w14:paraId="230E71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ascii="Times New Roman" w:hAnsi="Times New Roman" w:cs="Times New Roman"/>
          <w:sz w:val="21"/>
          <w:szCs w:val="21"/>
          <w:vertAlign w:val="baseline"/>
        </w:rPr>
      </w:pPr>
    </w:p>
    <w:p w14:paraId="17ED23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ascii="Times New Roman" w:hAnsi="Times New Roman" w:cs="Times New Roman"/>
          <w:sz w:val="21"/>
          <w:szCs w:val="21"/>
          <w:vertAlign w:val="baseline"/>
        </w:rPr>
      </w:pPr>
    </w:p>
    <w:tbl>
      <w:tblPr>
        <w:tblStyle w:val="32"/>
        <w:tblpPr w:leftFromText="180" w:rightFromText="180" w:vertAnchor="text" w:horzAnchor="page" w:tblpX="849" w:tblpY="259"/>
        <w:tblOverlap w:val="never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2"/>
        <w:gridCol w:w="3394"/>
        <w:gridCol w:w="3671"/>
        <w:gridCol w:w="3394"/>
        <w:gridCol w:w="829"/>
      </w:tblGrid>
      <w:tr w14:paraId="44E3E2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1592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Times New Roman" w:cs="Times New Roman"/>
                <w:b w:val="0"/>
                <w:i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Table S</w:t>
            </w: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10.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 Baseline characteristics of participants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between the CMM and non</w:t>
            </w: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CMM groups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into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 a training cohort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.</w:t>
            </w:r>
          </w:p>
        </w:tc>
      </w:tr>
      <w:tr w14:paraId="3BC245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09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B40F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Variables</w:t>
            </w:r>
          </w:p>
        </w:tc>
        <w:tc>
          <w:tcPr>
            <w:tcW w:w="1200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DB71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Total (n = 6170)</w:t>
            </w:r>
          </w:p>
        </w:tc>
        <w:tc>
          <w:tcPr>
            <w:tcW w:w="1298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5DC3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Without CMM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 (n = 5602)</w:t>
            </w:r>
          </w:p>
        </w:tc>
        <w:tc>
          <w:tcPr>
            <w:tcW w:w="1200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69ED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CMM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 (n = 568)</w:t>
            </w:r>
          </w:p>
        </w:tc>
        <w:tc>
          <w:tcPr>
            <w:tcW w:w="292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E19B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FF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/>
                <w:strike w:val="0"/>
                <w:color w:val="000000"/>
                <w:sz w:val="21"/>
                <w:szCs w:val="21"/>
                <w:u w:val="none"/>
              </w:rPr>
              <w:t>P</w:t>
            </w:r>
          </w:p>
        </w:tc>
      </w:tr>
      <w:tr w14:paraId="50D160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09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2358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mLE8</w:t>
            </w:r>
          </w:p>
        </w:tc>
        <w:tc>
          <w:tcPr>
            <w:tcW w:w="1200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2C9E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66.43 (57.86, 75.71)</w:t>
            </w:r>
          </w:p>
        </w:tc>
        <w:tc>
          <w:tcPr>
            <w:tcW w:w="1298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0B1E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67.14 (58.57, 76.43)</w:t>
            </w:r>
          </w:p>
        </w:tc>
        <w:tc>
          <w:tcPr>
            <w:tcW w:w="1200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EC88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60.71 (52.14, 68.57)</w:t>
            </w:r>
          </w:p>
        </w:tc>
        <w:tc>
          <w:tcPr>
            <w:tcW w:w="292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4C78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  <w:t>&lt;.001</w:t>
            </w:r>
          </w:p>
        </w:tc>
      </w:tr>
      <w:tr w14:paraId="4D39E7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E40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years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EBED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58.00 (52.00, 65.00)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64A5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58.00 (52.00, 65.00)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56C7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60.00 (54.00, 66.00)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B255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  <w:t>&lt;.001</w:t>
            </w:r>
          </w:p>
        </w:tc>
      </w:tr>
      <w:tr w14:paraId="65E7B0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3F2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SBP, mmHg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9438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129.00 (116.00, 145.00)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E6B7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129.00 (116.00, 144.00)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856A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135.50 (123.00, 151.00)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DD55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  <w:t>&lt;.001</w:t>
            </w:r>
          </w:p>
        </w:tc>
      </w:tr>
      <w:tr w14:paraId="459701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906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DBP, mmHg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FA0C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75.00 (68.00, 84.00)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7031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75.00 (68.00, 84.00)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980A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78.00 (70.00, 87.00)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24EE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  <w:t>&lt;.001</w:t>
            </w:r>
          </w:p>
        </w:tc>
      </w:tr>
      <w:tr w14:paraId="2CF419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2E49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BMI, kg/m2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FBB4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23.05 (20.84, 25.64)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0429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22.90 (20.71, 25.39)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AEA8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25.06 (22.32, 27.60)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5E64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  <w:t>&lt;.001</w:t>
            </w:r>
          </w:p>
        </w:tc>
      </w:tr>
      <w:tr w14:paraId="5C43E4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072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FPG, mg/dL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9FBC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102.06 (94.32, 112.32)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5840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101.70 (93.96, 111.24)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7F8E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109.98 (99.00, 123.66)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B10D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  <w:t>&lt;.001</w:t>
            </w:r>
          </w:p>
        </w:tc>
      </w:tr>
      <w:tr w14:paraId="1A7CC8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0FF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HbA1c, %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0E25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5.10 (4.90, 5.40)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5DF5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5.10 (4.90, 5.40)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9A6C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5.30 (5.00, 5.80)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9134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  <w:t>&lt;.001</w:t>
            </w:r>
          </w:p>
        </w:tc>
      </w:tr>
      <w:tr w14:paraId="21B127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32C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HDL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C, mg/dL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7052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none"/>
              </w:rPr>
              <w:t>49.48 (40.59, 60.31)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BFD7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none"/>
              </w:rPr>
              <w:t>49.87 (40.98, 60.70)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262D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none"/>
              </w:rPr>
              <w:t>45.62 (36.73, 55.67)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FBD9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  <w:t>&lt;.001</w:t>
            </w:r>
          </w:p>
        </w:tc>
      </w:tr>
      <w:tr w14:paraId="5D6B6C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C81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TC, mg/dL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AFF0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191.37 (167.78, 215.72)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F090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190.59 (167.01, 214.95)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4A81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197.17 (174.65, 222.29)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0475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  <w:t>&lt;.001</w:t>
            </w:r>
          </w:p>
        </w:tc>
      </w:tr>
      <w:tr w14:paraId="15312A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7CB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TG, mg/dL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50C3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103.54 (74.34, 151.34)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96CE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101.78 (73.46, 148.68)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1605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122.13 (88.50, 181.43)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6151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  <w:t>&lt;.001</w:t>
            </w:r>
          </w:p>
        </w:tc>
      </w:tr>
      <w:tr w14:paraId="7D06DA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611A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UA, mg/dL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1510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4.31 (3.57, 5.16)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97C8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4.29 (3.57, 5.13)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D068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4.41 (3.60, 5.33)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132E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  <w:t>0.031</w:t>
            </w:r>
          </w:p>
        </w:tc>
      </w:tr>
      <w:tr w14:paraId="5240A9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3400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Male, n (%)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3EA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2904 (47.07)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EC5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2669 (47.64)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A6D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235 (41.37)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2940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  <w:t>0.004</w:t>
            </w:r>
          </w:p>
        </w:tc>
      </w:tr>
      <w:tr w14:paraId="42136C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38AD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Smoking, n (%)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F51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2443 (39.59)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CCE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2249 (40.15)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251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194 (34.15)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109D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  <w:t>0.005</w:t>
            </w:r>
          </w:p>
        </w:tc>
      </w:tr>
      <w:tr w14:paraId="2036D3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B456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Hypertension, n (%)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740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1512 (24.51)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EF4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1237 (22.08)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59F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275 (48.42)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34B4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  <w:t>&lt;.001</w:t>
            </w:r>
          </w:p>
        </w:tc>
      </w:tr>
      <w:tr w14:paraId="5A052A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90CB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Diabetes, n (%)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894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289 (4.68)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2FC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202 (3.61)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E03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87 (15.32)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5267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  <w:t>&lt;.001</w:t>
            </w:r>
          </w:p>
        </w:tc>
      </w:tr>
      <w:tr w14:paraId="712553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075C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Dyslipidemia, n (%)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2EB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520 (8.43)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21E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386 (6.89)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3CB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134 (23.59)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7B81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  <w:t>&lt;.001</w:t>
            </w:r>
          </w:p>
        </w:tc>
      </w:tr>
      <w:tr w14:paraId="6A4159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C893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Heart disease, n (%)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51E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630 (10.21)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26D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473 (8.44)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FAE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157 (27.64)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3A81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  <w:t>&lt;.001</w:t>
            </w:r>
          </w:p>
        </w:tc>
      </w:tr>
      <w:tr w14:paraId="13C724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09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C93C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Stroke , n(%)</w:t>
            </w:r>
          </w:p>
        </w:tc>
        <w:tc>
          <w:tcPr>
            <w:tcW w:w="1200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561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77 (1.25)</w:t>
            </w:r>
          </w:p>
        </w:tc>
        <w:tc>
          <w:tcPr>
            <w:tcW w:w="1298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723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56 (1.00)</w:t>
            </w:r>
          </w:p>
        </w:tc>
        <w:tc>
          <w:tcPr>
            <w:tcW w:w="1200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AD9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21 (3.70)</w:t>
            </w:r>
          </w:p>
        </w:tc>
        <w:tc>
          <w:tcPr>
            <w:tcW w:w="292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6DD9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auto"/>
                <w:sz w:val="21"/>
                <w:szCs w:val="21"/>
                <w:u w:val="none"/>
              </w:rPr>
              <w:t>&lt;.001</w:t>
            </w:r>
          </w:p>
        </w:tc>
      </w:tr>
    </w:tbl>
    <w:p w14:paraId="0D10E5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ascii="Times New Roman" w:hAnsi="Times New Roman" w:cs="Times New Roman"/>
          <w:sz w:val="21"/>
          <w:szCs w:val="21"/>
          <w:vertAlign w:val="baseline"/>
        </w:rPr>
      </w:pPr>
    </w:p>
    <w:p w14:paraId="5995F0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ascii="Times New Roman" w:hAnsi="Times New Roman" w:cs="Times New Roman"/>
          <w:sz w:val="21"/>
          <w:szCs w:val="21"/>
          <w:vertAlign w:val="baseline"/>
        </w:rPr>
      </w:pPr>
    </w:p>
    <w:p w14:paraId="2EF848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ascii="Times New Roman" w:hAnsi="Times New Roman" w:cs="Times New Roman"/>
          <w:sz w:val="21"/>
          <w:szCs w:val="21"/>
          <w:vertAlign w:val="baseline"/>
        </w:rPr>
      </w:pPr>
    </w:p>
    <w:p w14:paraId="533DAC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ascii="Times New Roman" w:hAnsi="Times New Roman" w:cs="Times New Roman"/>
          <w:sz w:val="21"/>
          <w:szCs w:val="21"/>
          <w:vertAlign w:val="baseline"/>
        </w:rPr>
      </w:pPr>
    </w:p>
    <w:p w14:paraId="716D16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ascii="Times New Roman" w:hAnsi="Times New Roman" w:cs="Times New Roman"/>
          <w:sz w:val="21"/>
          <w:szCs w:val="21"/>
          <w:vertAlign w:val="baseline"/>
        </w:rPr>
      </w:pPr>
    </w:p>
    <w:tbl>
      <w:tblPr>
        <w:tblStyle w:val="3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56"/>
      </w:tblGrid>
      <w:tr w14:paraId="6D034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56" w:type="dxa"/>
          </w:tcPr>
          <w:p w14:paraId="006F07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6807200" cy="5104765"/>
                  <wp:effectExtent l="0" t="0" r="0" b="635"/>
                  <wp:docPr id="3" name="图片 3" descr="6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600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7200" cy="5104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427C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56" w:type="dxa"/>
          </w:tcPr>
          <w:p w14:paraId="53E0B3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1890" w:firstLineChars="900"/>
              <w:jc w:val="left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eastAsia" w:eastAsia="宋体" w:cs="Times New Roman"/>
                <w:sz w:val="21"/>
                <w:szCs w:val="21"/>
                <w:vertAlign w:val="baseline"/>
                <w:lang w:val="en-US" w:eastAsia="zh-CN"/>
              </w:rPr>
              <w:t xml:space="preserve">Fig. S1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Scoring Criteria for the Modified Life’s Essential 8 (mLE8)</w:t>
            </w:r>
          </w:p>
        </w:tc>
      </w:tr>
    </w:tbl>
    <w:p w14:paraId="213379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ascii="Times New Roman" w:hAnsi="Times New Roman" w:cs="Times New Roman"/>
          <w:sz w:val="21"/>
          <w:szCs w:val="21"/>
          <w:vertAlign w:val="baseline"/>
        </w:rPr>
      </w:pPr>
    </w:p>
    <w:p w14:paraId="15A354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center"/>
        <w:textAlignment w:val="auto"/>
        <w:rPr>
          <w:rFonts w:hint="default" w:ascii="Times New Roman" w:hAnsi="Times New Roman" w:cs="Times New Roman"/>
          <w:sz w:val="21"/>
          <w:szCs w:val="21"/>
          <w:vertAlign w:val="baseline"/>
        </w:rPr>
      </w:pPr>
    </w:p>
    <w:tbl>
      <w:tblPr>
        <w:tblStyle w:val="3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56"/>
      </w:tblGrid>
      <w:tr w14:paraId="44094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4356" w:type="dxa"/>
          </w:tcPr>
          <w:p w14:paraId="4E445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7782560" cy="6116955"/>
                  <wp:effectExtent l="0" t="0" r="2540" b="4445"/>
                  <wp:docPr id="1" name="图片 1" descr="13_Figure_S5_combined_600dp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3_Figure_S5_combined_600dpi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82560" cy="6116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35FE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56" w:type="dxa"/>
          </w:tcPr>
          <w:p w14:paraId="6E5C89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1260" w:firstLineChars="600"/>
              <w:jc w:val="left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Fig.S</w:t>
            </w:r>
            <w:r>
              <w:rPr>
                <w:rFonts w:hint="eastAsia" w:cs="Times New Roman"/>
                <w:sz w:val="21"/>
                <w:szCs w:val="21"/>
                <w:vertAlign w:val="baseline"/>
                <w:lang w:val="en-US" w:eastAsia="zh-CN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Calibration and decision curve analyses of the multivariable Cox prediction model in the training and validation cohorts</w:t>
            </w:r>
          </w:p>
        </w:tc>
      </w:tr>
    </w:tbl>
    <w:p w14:paraId="7BF263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ascii="Times New Roman" w:hAnsi="Times New Roman" w:cs="Times New Roman"/>
          <w:sz w:val="21"/>
          <w:szCs w:val="21"/>
          <w:vertAlign w:val="baseline"/>
        </w:rPr>
      </w:pPr>
    </w:p>
    <w:sectPr>
      <w:pgSz w:w="15840" w:h="12240" w:orient="landscape"/>
      <w:pgMar w:top="850" w:right="850" w:bottom="850" w:left="85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arli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B247F"/>
    <w:rsid w:val="00326F90"/>
    <w:rsid w:val="00AA1D8D"/>
    <w:rsid w:val="00B47730"/>
    <w:rsid w:val="00CB0664"/>
    <w:rsid w:val="00FC693F"/>
    <w:rsid w:val="02F254D6"/>
    <w:rsid w:val="04BC223F"/>
    <w:rsid w:val="050375E0"/>
    <w:rsid w:val="05373674"/>
    <w:rsid w:val="061A5470"/>
    <w:rsid w:val="062956B3"/>
    <w:rsid w:val="06BF1B73"/>
    <w:rsid w:val="06EC5B17"/>
    <w:rsid w:val="08E81855"/>
    <w:rsid w:val="09C83435"/>
    <w:rsid w:val="0A6767AA"/>
    <w:rsid w:val="0AB47515"/>
    <w:rsid w:val="0E6C7F76"/>
    <w:rsid w:val="0EAC607B"/>
    <w:rsid w:val="0F9F0794"/>
    <w:rsid w:val="0FA364D6"/>
    <w:rsid w:val="112C2F80"/>
    <w:rsid w:val="117D12AC"/>
    <w:rsid w:val="11F03528"/>
    <w:rsid w:val="134D0507"/>
    <w:rsid w:val="168801D3"/>
    <w:rsid w:val="17E92EF4"/>
    <w:rsid w:val="192561AE"/>
    <w:rsid w:val="19BA45F0"/>
    <w:rsid w:val="1AFC6A9A"/>
    <w:rsid w:val="1CEE2D5A"/>
    <w:rsid w:val="1D943902"/>
    <w:rsid w:val="1E234C86"/>
    <w:rsid w:val="1E537319"/>
    <w:rsid w:val="1F220A99"/>
    <w:rsid w:val="245A66F5"/>
    <w:rsid w:val="25184E18"/>
    <w:rsid w:val="27225ADA"/>
    <w:rsid w:val="27F51441"/>
    <w:rsid w:val="2BB05DAB"/>
    <w:rsid w:val="2CEF4110"/>
    <w:rsid w:val="2D7B7CF2"/>
    <w:rsid w:val="2DBA2F11"/>
    <w:rsid w:val="2DCE076A"/>
    <w:rsid w:val="2FC02334"/>
    <w:rsid w:val="30336FAA"/>
    <w:rsid w:val="346314E0"/>
    <w:rsid w:val="34F32864"/>
    <w:rsid w:val="35A65B28"/>
    <w:rsid w:val="36D96A36"/>
    <w:rsid w:val="373A6E70"/>
    <w:rsid w:val="3A6A0128"/>
    <w:rsid w:val="3A802DEC"/>
    <w:rsid w:val="3ACF78CF"/>
    <w:rsid w:val="3AEE41FA"/>
    <w:rsid w:val="3B6A75F8"/>
    <w:rsid w:val="3BAC19BF"/>
    <w:rsid w:val="423A7D24"/>
    <w:rsid w:val="4396542E"/>
    <w:rsid w:val="44BE23BB"/>
    <w:rsid w:val="44F867C4"/>
    <w:rsid w:val="4B904E59"/>
    <w:rsid w:val="4D7F592D"/>
    <w:rsid w:val="4DD51249"/>
    <w:rsid w:val="4E08517B"/>
    <w:rsid w:val="4EA01857"/>
    <w:rsid w:val="4EF37BD9"/>
    <w:rsid w:val="4F2C4E99"/>
    <w:rsid w:val="4F624D5E"/>
    <w:rsid w:val="4F626B0C"/>
    <w:rsid w:val="51031C29"/>
    <w:rsid w:val="51FD2B1C"/>
    <w:rsid w:val="53EB5322"/>
    <w:rsid w:val="547A0454"/>
    <w:rsid w:val="54CF254E"/>
    <w:rsid w:val="564B43CE"/>
    <w:rsid w:val="5A307F33"/>
    <w:rsid w:val="5C7B120D"/>
    <w:rsid w:val="5D72616D"/>
    <w:rsid w:val="5E912F6A"/>
    <w:rsid w:val="60261490"/>
    <w:rsid w:val="6065020A"/>
    <w:rsid w:val="61047A23"/>
    <w:rsid w:val="611D0AE5"/>
    <w:rsid w:val="611D6D37"/>
    <w:rsid w:val="618741B1"/>
    <w:rsid w:val="61DC274E"/>
    <w:rsid w:val="64130209"/>
    <w:rsid w:val="64265F03"/>
    <w:rsid w:val="658630FD"/>
    <w:rsid w:val="659550EE"/>
    <w:rsid w:val="66ED4AB6"/>
    <w:rsid w:val="69E623BC"/>
    <w:rsid w:val="6A1D3904"/>
    <w:rsid w:val="6A244992"/>
    <w:rsid w:val="6B6712DB"/>
    <w:rsid w:val="6D1E00BF"/>
    <w:rsid w:val="6DEF55B7"/>
    <w:rsid w:val="6E1B45FE"/>
    <w:rsid w:val="6EFA2466"/>
    <w:rsid w:val="723F6B0D"/>
    <w:rsid w:val="755C2875"/>
    <w:rsid w:val="7625426C"/>
    <w:rsid w:val="77A47413"/>
    <w:rsid w:val="784A620C"/>
    <w:rsid w:val="7BDA1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1120</Words>
  <Characters>6098</Characters>
  <Lines>0</Lines>
  <Paragraphs>0</Paragraphs>
  <TotalTime>0</TotalTime>
  <ScaleCrop>false</ScaleCrop>
  <LinksUpToDate>false</LinksUpToDate>
  <CharactersWithSpaces>6744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李吴昊</cp:lastModifiedBy>
  <dcterms:modified xsi:type="dcterms:W3CDTF">2026-06-29T02:23:24Z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eyJoZGlkIjoiMzBmMWZjZTI4ODY2M2FhNDBiY2QzYWRmNGNkODI3ZTciLCJ1c2VySWQiOiIxNzYyOTExODM5In0=</vt:lpwstr>
  </property>
  <property fmtid="{D5CDD505-2E9C-101B-9397-08002B2CF9AE}" pid="3" name="KSOProductBuildVer">
    <vt:lpwstr>2052-12.1.0.26884</vt:lpwstr>
  </property>
  <property fmtid="{D5CDD505-2E9C-101B-9397-08002B2CF9AE}" pid="4" name="ICV">
    <vt:lpwstr>7A934009F7E648DC8E4D9343BC6897B8_12</vt:lpwstr>
  </property>
</Properties>
</file>