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5811E" w14:textId="77777777" w:rsidR="007638DD" w:rsidRPr="007638DD" w:rsidRDefault="007638DD" w:rsidP="007638D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638DD">
        <w:rPr>
          <w:rFonts w:ascii="Times New Roman" w:hAnsi="Times New Roman" w:cs="Times New Roman"/>
          <w:sz w:val="24"/>
          <w:szCs w:val="24"/>
        </w:rPr>
        <w:t>Supplementary Appendix</w:t>
      </w:r>
    </w:p>
    <w:p w14:paraId="7DA74312" w14:textId="77777777" w:rsidR="007638DD" w:rsidRPr="007638DD" w:rsidRDefault="007638DD" w:rsidP="007638D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638DD">
        <w:rPr>
          <w:rFonts w:ascii="Times New Roman" w:hAnsi="Times New Roman" w:cs="Times New Roman"/>
          <w:sz w:val="24"/>
          <w:szCs w:val="24"/>
        </w:rPr>
        <w:t>Table of Contents</w:t>
      </w:r>
    </w:p>
    <w:p w14:paraId="14C50E64" w14:textId="6689AA64" w:rsidR="007638DD" w:rsidRPr="007638DD" w:rsidRDefault="007249A5" w:rsidP="007638D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447EE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7249A5">
        <w:rPr>
          <w:rFonts w:ascii="Times New Roman" w:hAnsi="Times New Roman" w:cs="Times New Roman"/>
          <w:b/>
          <w:bCs/>
          <w:sz w:val="24"/>
          <w:szCs w:val="24"/>
        </w:rPr>
        <w:t xml:space="preserve"> Table</w:t>
      </w:r>
      <w:r w:rsidR="008E19DC" w:rsidRPr="007249A5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DE3E9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E19DC" w:rsidRPr="007249A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E19DC">
        <w:rPr>
          <w:rFonts w:ascii="Times New Roman" w:hAnsi="Times New Roman" w:cs="Times New Roman"/>
          <w:sz w:val="24"/>
          <w:szCs w:val="24"/>
        </w:rPr>
        <w:t xml:space="preserve"> </w:t>
      </w:r>
      <w:r w:rsidR="007638DD" w:rsidRPr="007638DD">
        <w:rPr>
          <w:rFonts w:ascii="Times New Roman" w:hAnsi="Times New Roman" w:cs="Times New Roman"/>
          <w:sz w:val="24"/>
          <w:szCs w:val="24"/>
        </w:rPr>
        <w:t>Distribution of observed and imputed data (pages 2</w:t>
      </w:r>
      <w:r w:rsidR="000D3E9A">
        <w:rPr>
          <w:rFonts w:ascii="Times New Roman" w:hAnsi="Times New Roman" w:cs="Times New Roman"/>
          <w:sz w:val="24"/>
          <w:szCs w:val="24"/>
        </w:rPr>
        <w:t>–</w:t>
      </w:r>
      <w:r w:rsidR="0054755B">
        <w:rPr>
          <w:rFonts w:ascii="Times New Roman" w:hAnsi="Times New Roman" w:cs="Times New Roman"/>
          <w:sz w:val="24"/>
          <w:szCs w:val="24"/>
        </w:rPr>
        <w:t>3</w:t>
      </w:r>
      <w:r w:rsidR="007638DD" w:rsidRPr="007638DD">
        <w:rPr>
          <w:rFonts w:ascii="Times New Roman" w:hAnsi="Times New Roman" w:cs="Times New Roman"/>
          <w:sz w:val="24"/>
          <w:szCs w:val="24"/>
        </w:rPr>
        <w:t>)</w:t>
      </w:r>
      <w:r w:rsidR="005447E0">
        <w:rPr>
          <w:rFonts w:ascii="Times New Roman" w:hAnsi="Times New Roman" w:cs="Times New Roman"/>
          <w:sz w:val="24"/>
          <w:szCs w:val="24"/>
        </w:rPr>
        <w:t>.</w:t>
      </w:r>
    </w:p>
    <w:p w14:paraId="66C5C7C0" w14:textId="54C87FA7" w:rsidR="00EE0659" w:rsidRPr="00EE0659" w:rsidRDefault="007249A5" w:rsidP="00BE02B5">
      <w:pPr>
        <w:rPr>
          <w:rFonts w:ascii="Times New Roman" w:hAnsi="Times New Roman"/>
          <w:lang w:val="en-GB"/>
        </w:rPr>
        <w:sectPr w:rsidR="00EE0659" w:rsidRPr="00EE0659" w:rsidSect="00DE3E9C">
          <w:footerReference w:type="default" r:id="rId8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E447EE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7249A5">
        <w:rPr>
          <w:rFonts w:ascii="Times New Roman" w:hAnsi="Times New Roman" w:cs="Times New Roman"/>
          <w:b/>
          <w:bCs/>
          <w:sz w:val="24"/>
          <w:szCs w:val="24"/>
        </w:rPr>
        <w:t xml:space="preserve"> Table S</w:t>
      </w:r>
      <w:r w:rsidR="00DE3E9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249A5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E02B5" w:rsidRPr="005447E0">
        <w:rPr>
          <w:rFonts w:ascii="Times New Roman" w:hAnsi="Times New Roman" w:cs="Times New Roman"/>
          <w:iCs/>
          <w:sz w:val="24"/>
          <w:szCs w:val="24"/>
        </w:rPr>
        <w:t>Multivariable linear relationship stratified by gender, β (95% CI) of adiponectin (</w:t>
      </w:r>
      <w:proofErr w:type="spellStart"/>
      <w:r w:rsidR="00BE02B5" w:rsidRPr="005447E0">
        <w:rPr>
          <w:rFonts w:ascii="Times New Roman" w:hAnsi="Times New Roman" w:cs="Times New Roman"/>
          <w:iCs/>
          <w:sz w:val="24"/>
          <w:szCs w:val="24"/>
        </w:rPr>
        <w:t>μg</w:t>
      </w:r>
      <w:proofErr w:type="spellEnd"/>
      <w:r w:rsidR="00BE02B5" w:rsidRPr="005447E0">
        <w:rPr>
          <w:rFonts w:ascii="Times New Roman" w:hAnsi="Times New Roman" w:cs="Times New Roman"/>
          <w:iCs/>
          <w:sz w:val="24"/>
          <w:szCs w:val="24"/>
        </w:rPr>
        <w:t>/mL)</w:t>
      </w:r>
      <w:r w:rsidR="00BE02B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BE02B5">
        <w:rPr>
          <w:rFonts w:eastAsiaTheme="minorHAnsi"/>
        </w:rPr>
        <w:t>—</w:t>
      </w:r>
      <w:r w:rsidR="00BE02B5">
        <w:rPr>
          <w:rFonts w:eastAsiaTheme="minorHAnsi"/>
        </w:rPr>
        <w:t xml:space="preserve"> </w:t>
      </w:r>
      <w:r w:rsidR="00BE02B5" w:rsidRPr="005447E0">
        <w:rPr>
          <w:rFonts w:ascii="Times New Roman" w:hAnsi="Times New Roman" w:cs="Times New Roman"/>
          <w:iCs/>
          <w:sz w:val="24"/>
          <w:szCs w:val="24"/>
        </w:rPr>
        <w:t>a sensitivity analysis with post-imputation data</w:t>
      </w:r>
      <w:r w:rsidR="007638DD" w:rsidRPr="007638DD">
        <w:rPr>
          <w:rFonts w:ascii="Times New Roman" w:hAnsi="Times New Roman" w:cs="Times New Roman"/>
          <w:sz w:val="24"/>
          <w:szCs w:val="24"/>
        </w:rPr>
        <w:t xml:space="preserve"> (page </w:t>
      </w:r>
      <w:r w:rsidR="0054755B">
        <w:rPr>
          <w:rFonts w:ascii="Times New Roman" w:hAnsi="Times New Roman" w:cs="Times New Roman"/>
          <w:sz w:val="24"/>
          <w:szCs w:val="24"/>
        </w:rPr>
        <w:t>4</w:t>
      </w:r>
      <w:r w:rsidR="007638DD" w:rsidRPr="007638DD">
        <w:rPr>
          <w:rFonts w:ascii="Times New Roman" w:hAnsi="Times New Roman" w:cs="Times New Roman"/>
          <w:sz w:val="24"/>
          <w:szCs w:val="24"/>
        </w:rPr>
        <w:t>)</w:t>
      </w:r>
      <w:r w:rsidR="00BE5B2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tbl>
      <w:tblPr>
        <w:tblStyle w:val="1"/>
        <w:tblW w:w="1360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559"/>
        <w:gridCol w:w="1560"/>
        <w:gridCol w:w="1559"/>
        <w:gridCol w:w="1619"/>
        <w:gridCol w:w="9"/>
        <w:gridCol w:w="1774"/>
        <w:gridCol w:w="1701"/>
        <w:gridCol w:w="1134"/>
      </w:tblGrid>
      <w:tr w:rsidR="00AA0C00" w:rsidRPr="00E96BBA" w14:paraId="611D2DE5" w14:textId="77777777" w:rsidTr="00FF672D">
        <w:trPr>
          <w:trHeight w:val="312"/>
          <w:jc w:val="center"/>
        </w:trPr>
        <w:tc>
          <w:tcPr>
            <w:tcW w:w="12474" w:type="dxa"/>
            <w:gridSpan w:val="8"/>
            <w:vAlign w:val="center"/>
          </w:tcPr>
          <w:p w14:paraId="4C8CFE25" w14:textId="424AEEF9" w:rsidR="00AA0C00" w:rsidRPr="008D477C" w:rsidRDefault="00FF672D" w:rsidP="00FF672D">
            <w:pPr>
              <w:spacing w:line="480" w:lineRule="auto"/>
              <w:jc w:val="left"/>
              <w:rPr>
                <w:rFonts w:ascii="Times New Roman" w:eastAsia="Yu Mincho" w:hAnsi="Times New Roman" w:cs="Times New Roman"/>
                <w:sz w:val="24"/>
                <w:szCs w:val="24"/>
              </w:rPr>
            </w:pPr>
            <w:r w:rsidRPr="00E447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Supplementary Table S</w:t>
            </w:r>
            <w:r w:rsidR="00DE3E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E447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E96BBA">
              <w:rPr>
                <w:rFonts w:ascii="Times New Roman" w:hAnsi="Times New Roman" w:cs="Times New Roman"/>
                <w:sz w:val="24"/>
                <w:szCs w:val="24"/>
              </w:rPr>
              <w:t xml:space="preserve"> Distribution of observed and imputed data.</w:t>
            </w:r>
          </w:p>
        </w:tc>
        <w:tc>
          <w:tcPr>
            <w:tcW w:w="1134" w:type="dxa"/>
          </w:tcPr>
          <w:p w14:paraId="57FEB2C6" w14:textId="77777777" w:rsidR="00AA0C00" w:rsidRPr="00E447EE" w:rsidRDefault="00AA0C00" w:rsidP="00297936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0C00" w:rsidRPr="00E96BBA" w14:paraId="2B7BA822" w14:textId="77777777" w:rsidTr="00FF672D">
        <w:trPr>
          <w:trHeight w:val="312"/>
          <w:jc w:val="center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768D79" w14:textId="77777777" w:rsidR="00AA0C00" w:rsidRPr="00E96BBA" w:rsidRDefault="00AA0C00" w:rsidP="0029793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Variables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1E2848" w14:textId="77777777" w:rsidR="00AA0C00" w:rsidRPr="00E96BBA" w:rsidRDefault="00AA0C00" w:rsidP="00297936">
            <w:pPr>
              <w:spacing w:line="480" w:lineRule="auto"/>
              <w:jc w:val="right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 xml:space="preserve">Observed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1FC3D61" w14:textId="77777777" w:rsidR="00AA0C00" w:rsidRPr="00E96BBA" w:rsidRDefault="00AA0C00" w:rsidP="00297936">
            <w:pPr>
              <w:spacing w:line="480" w:lineRule="auto"/>
              <w:jc w:val="right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Imputed 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4CB894E" w14:textId="77777777" w:rsidR="00AA0C00" w:rsidRPr="00E96BBA" w:rsidRDefault="00AA0C00" w:rsidP="00297936">
            <w:pPr>
              <w:spacing w:line="480" w:lineRule="auto"/>
              <w:jc w:val="right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Imputed 2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5F51BA" w14:textId="77777777" w:rsidR="00AA0C00" w:rsidRPr="00E96BBA" w:rsidRDefault="00AA0C00" w:rsidP="00297936">
            <w:pPr>
              <w:spacing w:line="480" w:lineRule="auto"/>
              <w:jc w:val="right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Imputed 3</w:t>
            </w:r>
          </w:p>
        </w:tc>
        <w:tc>
          <w:tcPr>
            <w:tcW w:w="1774" w:type="dxa"/>
            <w:tcBorders>
              <w:top w:val="single" w:sz="4" w:space="0" w:color="auto"/>
              <w:bottom w:val="single" w:sz="4" w:space="0" w:color="auto"/>
            </w:tcBorders>
          </w:tcPr>
          <w:p w14:paraId="26CEFEA0" w14:textId="77777777" w:rsidR="00AA0C00" w:rsidRPr="00E96BBA" w:rsidRDefault="00AA0C00" w:rsidP="00297936">
            <w:pPr>
              <w:spacing w:line="480" w:lineRule="auto"/>
              <w:jc w:val="right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Imputed 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E0B007C" w14:textId="77777777" w:rsidR="00AA0C00" w:rsidRPr="00E96BBA" w:rsidRDefault="00AA0C00" w:rsidP="00297936">
            <w:pPr>
              <w:spacing w:line="480" w:lineRule="auto"/>
              <w:jc w:val="right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Imputed 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71E9660" w14:textId="77777777" w:rsidR="00AA0C00" w:rsidRPr="00E96BBA" w:rsidRDefault="00AA0C00" w:rsidP="00AA0C00">
            <w:pPr>
              <w:wordWrap w:val="0"/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  <w:r w:rsidR="0054755B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A0C00" w:rsidRPr="00E96BBA" w14:paraId="71941220" w14:textId="77777777" w:rsidTr="00FF672D">
        <w:trPr>
          <w:jc w:val="center"/>
        </w:trPr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</w:tcPr>
          <w:p w14:paraId="41EDF03A" w14:textId="77777777" w:rsidR="00AA0C00" w:rsidRPr="00E96BBA" w:rsidRDefault="00AA0C00" w:rsidP="00694154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</w:rPr>
              <w:t>Female, n (%)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25ACAC" w14:textId="77777777" w:rsidR="00AA0C00" w:rsidRPr="00E96BBA" w:rsidRDefault="00AA0C00" w:rsidP="00694154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B7E6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 (</w:t>
            </w:r>
            <w:r w:rsidRPr="007B7E6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5.</w:t>
            </w:r>
            <w:r w:rsidRPr="007B7E6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2)</w:t>
            </w:r>
          </w:p>
        </w:tc>
        <w:tc>
          <w:tcPr>
            <w:tcW w:w="1560" w:type="dxa"/>
          </w:tcPr>
          <w:p w14:paraId="205E26E4" w14:textId="77777777" w:rsidR="00AA0C00" w:rsidRPr="00E96BBA" w:rsidRDefault="00AA0C00" w:rsidP="00694154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7B7E6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 (</w:t>
            </w:r>
            <w:r w:rsidRPr="007B7E6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5.</w:t>
            </w:r>
            <w:r w:rsidRPr="007B7E6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2)</w:t>
            </w:r>
          </w:p>
        </w:tc>
        <w:tc>
          <w:tcPr>
            <w:tcW w:w="1559" w:type="dxa"/>
          </w:tcPr>
          <w:p w14:paraId="5706BB97" w14:textId="77777777" w:rsidR="00AA0C00" w:rsidRPr="00E96BBA" w:rsidRDefault="00AA0C00" w:rsidP="00694154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7B7E6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 (</w:t>
            </w:r>
            <w:r w:rsidRPr="007B7E6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5.</w:t>
            </w:r>
            <w:r w:rsidRPr="007B7E6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2)</w:t>
            </w:r>
          </w:p>
        </w:tc>
        <w:tc>
          <w:tcPr>
            <w:tcW w:w="1628" w:type="dxa"/>
            <w:gridSpan w:val="2"/>
          </w:tcPr>
          <w:p w14:paraId="385763A0" w14:textId="77777777" w:rsidR="00AA0C00" w:rsidRPr="00E96BBA" w:rsidRDefault="00AA0C00" w:rsidP="00694154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7B06E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94 (75.2)</w:t>
            </w:r>
          </w:p>
        </w:tc>
        <w:tc>
          <w:tcPr>
            <w:tcW w:w="1774" w:type="dxa"/>
          </w:tcPr>
          <w:p w14:paraId="0B95CDD1" w14:textId="77777777" w:rsidR="00AA0C00" w:rsidRPr="00E96BBA" w:rsidRDefault="00AA0C00" w:rsidP="00694154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7B06E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94 (75.2)</w:t>
            </w:r>
          </w:p>
        </w:tc>
        <w:tc>
          <w:tcPr>
            <w:tcW w:w="1701" w:type="dxa"/>
          </w:tcPr>
          <w:p w14:paraId="0D05727E" w14:textId="77777777" w:rsidR="00AA0C00" w:rsidRPr="00E96BBA" w:rsidRDefault="00AA0C00" w:rsidP="00694154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7B7E6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 (</w:t>
            </w:r>
            <w:r w:rsidRPr="007B7E6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5.</w:t>
            </w:r>
            <w:r w:rsidRPr="007B7E6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2)</w:t>
            </w:r>
          </w:p>
        </w:tc>
        <w:tc>
          <w:tcPr>
            <w:tcW w:w="1134" w:type="dxa"/>
          </w:tcPr>
          <w:p w14:paraId="2505FBA8" w14:textId="77777777" w:rsidR="00AA0C00" w:rsidRPr="007B7E67" w:rsidRDefault="00AA0C00" w:rsidP="00694154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.000</w:t>
            </w:r>
          </w:p>
        </w:tc>
      </w:tr>
      <w:tr w:rsidR="00AA0C00" w:rsidRPr="00694154" w14:paraId="6FB3FEFE" w14:textId="77777777" w:rsidTr="00FF672D">
        <w:trPr>
          <w:jc w:val="center"/>
        </w:trPr>
        <w:tc>
          <w:tcPr>
            <w:tcW w:w="2693" w:type="dxa"/>
            <w:shd w:val="clear" w:color="auto" w:fill="auto"/>
          </w:tcPr>
          <w:p w14:paraId="58885B5F" w14:textId="77777777" w:rsidR="00AA0C00" w:rsidRPr="00694154" w:rsidRDefault="00AA0C00" w:rsidP="00AA0C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94154">
              <w:rPr>
                <w:rFonts w:ascii="Times New Roman" w:hAnsi="Times New Roman" w:cs="Times New Roman"/>
                <w:kern w:val="2"/>
                <w:sz w:val="24"/>
                <w:szCs w:val="24"/>
              </w:rPr>
              <w:t>Age (years)</w:t>
            </w:r>
          </w:p>
        </w:tc>
        <w:tc>
          <w:tcPr>
            <w:tcW w:w="1559" w:type="dxa"/>
            <w:shd w:val="clear" w:color="auto" w:fill="auto"/>
          </w:tcPr>
          <w:p w14:paraId="02262E32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022C9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55.7 ± 12.4</w:t>
            </w:r>
          </w:p>
        </w:tc>
        <w:tc>
          <w:tcPr>
            <w:tcW w:w="1560" w:type="dxa"/>
          </w:tcPr>
          <w:p w14:paraId="0DC6F01C" w14:textId="77777777" w:rsidR="00AA0C00" w:rsidRPr="00876DA9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55.7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1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559" w:type="dxa"/>
          </w:tcPr>
          <w:p w14:paraId="23F621A4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55.6 ± 12.3</w:t>
            </w:r>
          </w:p>
        </w:tc>
        <w:tc>
          <w:tcPr>
            <w:tcW w:w="1628" w:type="dxa"/>
            <w:gridSpan w:val="2"/>
          </w:tcPr>
          <w:p w14:paraId="3475554A" w14:textId="77777777" w:rsidR="00AA0C00" w:rsidRPr="00876DA9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55.5 ± 12.4</w:t>
            </w:r>
          </w:p>
        </w:tc>
        <w:tc>
          <w:tcPr>
            <w:tcW w:w="1774" w:type="dxa"/>
          </w:tcPr>
          <w:p w14:paraId="1455C104" w14:textId="77777777" w:rsidR="00AA0C00" w:rsidRPr="00876DA9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55.5 ± 12.4</w:t>
            </w:r>
          </w:p>
        </w:tc>
        <w:tc>
          <w:tcPr>
            <w:tcW w:w="1701" w:type="dxa"/>
          </w:tcPr>
          <w:p w14:paraId="38DA74B8" w14:textId="77777777" w:rsidR="00AA0C00" w:rsidRPr="00876DA9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55.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6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12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.3</w:t>
            </w:r>
          </w:p>
        </w:tc>
        <w:tc>
          <w:tcPr>
            <w:tcW w:w="1134" w:type="dxa"/>
          </w:tcPr>
          <w:p w14:paraId="2FBC8E83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.999</w:t>
            </w:r>
          </w:p>
        </w:tc>
      </w:tr>
      <w:tr w:rsidR="00AA0C00" w:rsidRPr="00694154" w14:paraId="7E67AA6F" w14:textId="77777777" w:rsidTr="00FF672D">
        <w:trPr>
          <w:jc w:val="center"/>
        </w:trPr>
        <w:tc>
          <w:tcPr>
            <w:tcW w:w="2693" w:type="dxa"/>
            <w:shd w:val="clear" w:color="auto" w:fill="auto"/>
          </w:tcPr>
          <w:p w14:paraId="674A5A72" w14:textId="77777777" w:rsidR="00AA0C00" w:rsidRPr="00E96BBA" w:rsidRDefault="00AA0C00" w:rsidP="00AA0C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94154">
              <w:rPr>
                <w:rFonts w:ascii="Times New Roman" w:hAnsi="Times New Roman" w:cs="Times New Roman"/>
                <w:kern w:val="2"/>
                <w:sz w:val="24"/>
                <w:szCs w:val="24"/>
              </w:rPr>
              <w:t>Height (cm)</w:t>
            </w:r>
          </w:p>
        </w:tc>
        <w:tc>
          <w:tcPr>
            <w:tcW w:w="1559" w:type="dxa"/>
            <w:shd w:val="clear" w:color="auto" w:fill="auto"/>
          </w:tcPr>
          <w:p w14:paraId="2A7CB124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022C9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158.4 ± 7.8</w:t>
            </w:r>
          </w:p>
        </w:tc>
        <w:tc>
          <w:tcPr>
            <w:tcW w:w="1560" w:type="dxa"/>
          </w:tcPr>
          <w:p w14:paraId="0CA470DF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58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7.7</w:t>
            </w:r>
          </w:p>
        </w:tc>
        <w:tc>
          <w:tcPr>
            <w:tcW w:w="1559" w:type="dxa"/>
          </w:tcPr>
          <w:p w14:paraId="1B8AD6BB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158.4 ± 7.8</w:t>
            </w:r>
          </w:p>
        </w:tc>
        <w:tc>
          <w:tcPr>
            <w:tcW w:w="1628" w:type="dxa"/>
            <w:gridSpan w:val="2"/>
          </w:tcPr>
          <w:p w14:paraId="385C94DB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158.4 ± 7.7</w:t>
            </w:r>
          </w:p>
        </w:tc>
        <w:tc>
          <w:tcPr>
            <w:tcW w:w="1774" w:type="dxa"/>
          </w:tcPr>
          <w:p w14:paraId="52C775FE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158.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6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8.2</w:t>
            </w:r>
          </w:p>
        </w:tc>
        <w:tc>
          <w:tcPr>
            <w:tcW w:w="1701" w:type="dxa"/>
          </w:tcPr>
          <w:p w14:paraId="49066258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158.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8.3</w:t>
            </w:r>
          </w:p>
        </w:tc>
        <w:tc>
          <w:tcPr>
            <w:tcW w:w="1134" w:type="dxa"/>
          </w:tcPr>
          <w:p w14:paraId="14F7B857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.991</w:t>
            </w:r>
          </w:p>
        </w:tc>
      </w:tr>
      <w:tr w:rsidR="00AA0C00" w:rsidRPr="00694154" w14:paraId="1A050EA4" w14:textId="77777777" w:rsidTr="00FF672D">
        <w:trPr>
          <w:jc w:val="center"/>
        </w:trPr>
        <w:tc>
          <w:tcPr>
            <w:tcW w:w="2693" w:type="dxa"/>
            <w:shd w:val="clear" w:color="auto" w:fill="auto"/>
          </w:tcPr>
          <w:p w14:paraId="6A025371" w14:textId="77777777" w:rsidR="00AA0C00" w:rsidRPr="00E96BBA" w:rsidRDefault="00AA0C00" w:rsidP="00AA0C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94154">
              <w:rPr>
                <w:rFonts w:ascii="Times New Roman" w:hAnsi="Times New Roman" w:cs="Times New Roman"/>
                <w:kern w:val="2"/>
                <w:sz w:val="24"/>
                <w:szCs w:val="24"/>
              </w:rPr>
              <w:t>Weight (kg)</w:t>
            </w:r>
          </w:p>
        </w:tc>
        <w:tc>
          <w:tcPr>
            <w:tcW w:w="1559" w:type="dxa"/>
            <w:shd w:val="clear" w:color="auto" w:fill="auto"/>
          </w:tcPr>
          <w:p w14:paraId="7647FE46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022C9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56.8 ± 11.3</w:t>
            </w:r>
          </w:p>
        </w:tc>
        <w:tc>
          <w:tcPr>
            <w:tcW w:w="1560" w:type="dxa"/>
          </w:tcPr>
          <w:p w14:paraId="42F2B6AB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56.9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11.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559" w:type="dxa"/>
          </w:tcPr>
          <w:p w14:paraId="7456A60B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57.0 ± 11.3</w:t>
            </w:r>
          </w:p>
        </w:tc>
        <w:tc>
          <w:tcPr>
            <w:tcW w:w="1628" w:type="dxa"/>
            <w:gridSpan w:val="2"/>
          </w:tcPr>
          <w:p w14:paraId="3B2CF1BA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56.7 ± 11.2</w:t>
            </w:r>
          </w:p>
        </w:tc>
        <w:tc>
          <w:tcPr>
            <w:tcW w:w="1774" w:type="dxa"/>
          </w:tcPr>
          <w:p w14:paraId="46423E9E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56.7 ± 11.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701" w:type="dxa"/>
          </w:tcPr>
          <w:p w14:paraId="76690943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57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.3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11.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134" w:type="dxa"/>
          </w:tcPr>
          <w:p w14:paraId="369555B0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.999</w:t>
            </w:r>
          </w:p>
        </w:tc>
      </w:tr>
      <w:tr w:rsidR="00AA0C00" w:rsidRPr="00694154" w14:paraId="443DEA92" w14:textId="77777777" w:rsidTr="00FF672D">
        <w:trPr>
          <w:jc w:val="center"/>
        </w:trPr>
        <w:tc>
          <w:tcPr>
            <w:tcW w:w="2693" w:type="dxa"/>
            <w:shd w:val="clear" w:color="auto" w:fill="auto"/>
          </w:tcPr>
          <w:p w14:paraId="4F0F6AEA" w14:textId="77777777" w:rsidR="00AA0C00" w:rsidRPr="00E96BBA" w:rsidRDefault="00AA0C00" w:rsidP="00AA0C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94154">
              <w:rPr>
                <w:rFonts w:ascii="Times New Roman" w:hAnsi="Times New Roman" w:cs="Times New Roman"/>
                <w:kern w:val="2"/>
                <w:sz w:val="24"/>
                <w:szCs w:val="24"/>
              </w:rPr>
              <w:t>BMI (kg/m2)</w:t>
            </w:r>
          </w:p>
        </w:tc>
        <w:tc>
          <w:tcPr>
            <w:tcW w:w="1559" w:type="dxa"/>
            <w:shd w:val="clear" w:color="auto" w:fill="auto"/>
          </w:tcPr>
          <w:p w14:paraId="1D857BD6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022C9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22.6 ± 3.7</w:t>
            </w:r>
          </w:p>
        </w:tc>
        <w:tc>
          <w:tcPr>
            <w:tcW w:w="1560" w:type="dxa"/>
          </w:tcPr>
          <w:p w14:paraId="24EC78A4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2.6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3.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559" w:type="dxa"/>
          </w:tcPr>
          <w:p w14:paraId="1EDCF263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22.6 ± 3.7</w:t>
            </w:r>
          </w:p>
        </w:tc>
        <w:tc>
          <w:tcPr>
            <w:tcW w:w="1628" w:type="dxa"/>
            <w:gridSpan w:val="2"/>
          </w:tcPr>
          <w:p w14:paraId="1D4B8C65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22.5 ± 3.6</w:t>
            </w:r>
          </w:p>
        </w:tc>
        <w:tc>
          <w:tcPr>
            <w:tcW w:w="1774" w:type="dxa"/>
          </w:tcPr>
          <w:p w14:paraId="7655BCA7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22.5 ± 3.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701" w:type="dxa"/>
          </w:tcPr>
          <w:p w14:paraId="52335B30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22.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6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3.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134" w:type="dxa"/>
          </w:tcPr>
          <w:p w14:paraId="173E187B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.999</w:t>
            </w:r>
          </w:p>
        </w:tc>
      </w:tr>
      <w:tr w:rsidR="00AA0C00" w:rsidRPr="00694154" w14:paraId="4ECB61B7" w14:textId="77777777" w:rsidTr="00FF672D">
        <w:trPr>
          <w:jc w:val="center"/>
        </w:trPr>
        <w:tc>
          <w:tcPr>
            <w:tcW w:w="2693" w:type="dxa"/>
            <w:shd w:val="clear" w:color="auto" w:fill="auto"/>
          </w:tcPr>
          <w:p w14:paraId="165CAC3F" w14:textId="77777777" w:rsidR="00AA0C00" w:rsidRPr="00E96BBA" w:rsidRDefault="00AA0C00" w:rsidP="00AA0C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94154">
              <w:rPr>
                <w:rFonts w:ascii="Times New Roman" w:hAnsi="Times New Roman" w:cs="Times New Roman"/>
                <w:kern w:val="2"/>
                <w:sz w:val="24"/>
                <w:szCs w:val="24"/>
              </w:rPr>
              <w:t>Disease duration (month)</w:t>
            </w:r>
          </w:p>
        </w:tc>
        <w:tc>
          <w:tcPr>
            <w:tcW w:w="1559" w:type="dxa"/>
            <w:shd w:val="clear" w:color="auto" w:fill="auto"/>
          </w:tcPr>
          <w:p w14:paraId="7C48B21E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022C9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108.0 ± 109.1</w:t>
            </w:r>
          </w:p>
        </w:tc>
        <w:tc>
          <w:tcPr>
            <w:tcW w:w="1560" w:type="dxa"/>
          </w:tcPr>
          <w:p w14:paraId="0BE622CF" w14:textId="77777777" w:rsidR="00AA0C00" w:rsidRPr="000B60E2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105.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1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07.6</w:t>
            </w:r>
          </w:p>
        </w:tc>
        <w:tc>
          <w:tcPr>
            <w:tcW w:w="1559" w:type="dxa"/>
          </w:tcPr>
          <w:p w14:paraId="16D2270F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105.3 ± 108.9</w:t>
            </w:r>
          </w:p>
        </w:tc>
        <w:tc>
          <w:tcPr>
            <w:tcW w:w="1628" w:type="dxa"/>
            <w:gridSpan w:val="2"/>
          </w:tcPr>
          <w:p w14:paraId="17312558" w14:textId="77777777" w:rsidR="00AA0C00" w:rsidRPr="000B60E2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104.9 ± 107.4</w:t>
            </w:r>
          </w:p>
        </w:tc>
        <w:tc>
          <w:tcPr>
            <w:tcW w:w="1774" w:type="dxa"/>
          </w:tcPr>
          <w:p w14:paraId="537271F7" w14:textId="77777777" w:rsidR="00AA0C00" w:rsidRPr="000B60E2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104.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6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107.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701" w:type="dxa"/>
          </w:tcPr>
          <w:p w14:paraId="688AF821" w14:textId="77777777" w:rsidR="00AA0C00" w:rsidRPr="000B60E2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10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10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134" w:type="dxa"/>
          </w:tcPr>
          <w:p w14:paraId="365DFD4E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.999</w:t>
            </w:r>
          </w:p>
        </w:tc>
      </w:tr>
      <w:tr w:rsidR="00AA0C00" w:rsidRPr="00694154" w14:paraId="2DC67F15" w14:textId="77777777" w:rsidTr="00FF672D">
        <w:trPr>
          <w:jc w:val="center"/>
        </w:trPr>
        <w:tc>
          <w:tcPr>
            <w:tcW w:w="2693" w:type="dxa"/>
            <w:shd w:val="clear" w:color="auto" w:fill="auto"/>
          </w:tcPr>
          <w:p w14:paraId="6B709526" w14:textId="77777777" w:rsidR="00AA0C00" w:rsidRPr="00694154" w:rsidRDefault="00AA0C00" w:rsidP="00AA0C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94154">
              <w:rPr>
                <w:rFonts w:ascii="Times New Roman" w:hAnsi="Times New Roman" w:cs="Times New Roman"/>
                <w:kern w:val="2"/>
                <w:sz w:val="24"/>
                <w:szCs w:val="24"/>
              </w:rPr>
              <w:t>SJC</w:t>
            </w:r>
          </w:p>
        </w:tc>
        <w:tc>
          <w:tcPr>
            <w:tcW w:w="1559" w:type="dxa"/>
            <w:shd w:val="clear" w:color="auto" w:fill="auto"/>
          </w:tcPr>
          <w:p w14:paraId="5916D3AE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022C9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4.0 ± 6.2</w:t>
            </w:r>
          </w:p>
        </w:tc>
        <w:tc>
          <w:tcPr>
            <w:tcW w:w="1560" w:type="dxa"/>
          </w:tcPr>
          <w:p w14:paraId="5BC3A43C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0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6.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559" w:type="dxa"/>
          </w:tcPr>
          <w:p w14:paraId="7B806C75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4.0 ± 6.2</w:t>
            </w:r>
          </w:p>
        </w:tc>
        <w:tc>
          <w:tcPr>
            <w:tcW w:w="1628" w:type="dxa"/>
            <w:gridSpan w:val="2"/>
          </w:tcPr>
          <w:p w14:paraId="08CDBC78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4.0 ± 6.2</w:t>
            </w:r>
          </w:p>
        </w:tc>
        <w:tc>
          <w:tcPr>
            <w:tcW w:w="1774" w:type="dxa"/>
          </w:tcPr>
          <w:p w14:paraId="57C3F3BA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4.0 ± 6.2</w:t>
            </w:r>
          </w:p>
        </w:tc>
        <w:tc>
          <w:tcPr>
            <w:tcW w:w="1701" w:type="dxa"/>
          </w:tcPr>
          <w:p w14:paraId="1369FFE3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4.0 ± 6.2</w:t>
            </w:r>
          </w:p>
        </w:tc>
        <w:tc>
          <w:tcPr>
            <w:tcW w:w="1134" w:type="dxa"/>
          </w:tcPr>
          <w:p w14:paraId="648A6EB8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.000</w:t>
            </w:r>
          </w:p>
        </w:tc>
      </w:tr>
      <w:tr w:rsidR="00AA0C00" w:rsidRPr="00694154" w14:paraId="20C1244F" w14:textId="77777777" w:rsidTr="00FF672D">
        <w:trPr>
          <w:jc w:val="center"/>
        </w:trPr>
        <w:tc>
          <w:tcPr>
            <w:tcW w:w="2693" w:type="dxa"/>
            <w:shd w:val="clear" w:color="auto" w:fill="auto"/>
          </w:tcPr>
          <w:p w14:paraId="3306143C" w14:textId="77777777" w:rsidR="00AA0C00" w:rsidRPr="00E96BBA" w:rsidRDefault="00AA0C00" w:rsidP="00AA0C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94154">
              <w:rPr>
                <w:rFonts w:ascii="Times New Roman" w:hAnsi="Times New Roman" w:cs="Times New Roman"/>
                <w:kern w:val="2"/>
                <w:sz w:val="24"/>
                <w:szCs w:val="24"/>
              </w:rPr>
              <w:t>TJC</w:t>
            </w:r>
          </w:p>
        </w:tc>
        <w:tc>
          <w:tcPr>
            <w:tcW w:w="1559" w:type="dxa"/>
            <w:shd w:val="clear" w:color="auto" w:fill="auto"/>
          </w:tcPr>
          <w:p w14:paraId="0B42FFD7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022C9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6.9 ± 8.9</w:t>
            </w:r>
          </w:p>
        </w:tc>
        <w:tc>
          <w:tcPr>
            <w:tcW w:w="1560" w:type="dxa"/>
          </w:tcPr>
          <w:p w14:paraId="245D9DDE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6.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8.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559" w:type="dxa"/>
          </w:tcPr>
          <w:p w14:paraId="367E216B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6.9 ± 8.9</w:t>
            </w:r>
          </w:p>
        </w:tc>
        <w:tc>
          <w:tcPr>
            <w:tcW w:w="1628" w:type="dxa"/>
            <w:gridSpan w:val="2"/>
          </w:tcPr>
          <w:p w14:paraId="1FD4E28F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6.9 ± 8.9</w:t>
            </w:r>
          </w:p>
        </w:tc>
        <w:tc>
          <w:tcPr>
            <w:tcW w:w="1774" w:type="dxa"/>
          </w:tcPr>
          <w:p w14:paraId="450455E0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6.9 ± 8.9</w:t>
            </w:r>
          </w:p>
        </w:tc>
        <w:tc>
          <w:tcPr>
            <w:tcW w:w="1701" w:type="dxa"/>
          </w:tcPr>
          <w:p w14:paraId="525F489E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6.9 ± 8.9</w:t>
            </w:r>
          </w:p>
        </w:tc>
        <w:tc>
          <w:tcPr>
            <w:tcW w:w="1134" w:type="dxa"/>
          </w:tcPr>
          <w:p w14:paraId="2C71B1DD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.000</w:t>
            </w:r>
          </w:p>
        </w:tc>
      </w:tr>
      <w:tr w:rsidR="00AA0C00" w:rsidRPr="00694154" w14:paraId="03D83D26" w14:textId="77777777" w:rsidTr="00FF672D">
        <w:trPr>
          <w:jc w:val="center"/>
        </w:trPr>
        <w:tc>
          <w:tcPr>
            <w:tcW w:w="2693" w:type="dxa"/>
            <w:shd w:val="clear" w:color="auto" w:fill="auto"/>
          </w:tcPr>
          <w:p w14:paraId="2C9AA6F1" w14:textId="77777777" w:rsidR="00AA0C00" w:rsidRPr="00E96BBA" w:rsidRDefault="00AA0C00" w:rsidP="00AA0C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94154">
              <w:rPr>
                <w:rFonts w:ascii="Times New Roman" w:hAnsi="Times New Roman" w:cs="Times New Roman"/>
                <w:kern w:val="2"/>
                <w:sz w:val="24"/>
                <w:szCs w:val="24"/>
              </w:rPr>
              <w:t>CRP (mg/dL)</w:t>
            </w:r>
          </w:p>
        </w:tc>
        <w:tc>
          <w:tcPr>
            <w:tcW w:w="1559" w:type="dxa"/>
          </w:tcPr>
          <w:p w14:paraId="440346E3" w14:textId="77777777" w:rsidR="00AA0C00" w:rsidRPr="00694154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022C9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38.5 ± 52.8</w:t>
            </w:r>
          </w:p>
        </w:tc>
        <w:tc>
          <w:tcPr>
            <w:tcW w:w="1560" w:type="dxa"/>
          </w:tcPr>
          <w:p w14:paraId="4CC35C6A" w14:textId="77777777" w:rsidR="00AA0C00" w:rsidRPr="00694154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0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47.9</w:t>
            </w:r>
          </w:p>
        </w:tc>
        <w:tc>
          <w:tcPr>
            <w:tcW w:w="1559" w:type="dxa"/>
          </w:tcPr>
          <w:p w14:paraId="7DBD2233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31.5 ± 48.6</w:t>
            </w:r>
          </w:p>
        </w:tc>
        <w:tc>
          <w:tcPr>
            <w:tcW w:w="1619" w:type="dxa"/>
          </w:tcPr>
          <w:p w14:paraId="5BD5FA9B" w14:textId="77777777" w:rsidR="00AA0C00" w:rsidRPr="00694154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30.5 ± 47.8</w:t>
            </w:r>
          </w:p>
        </w:tc>
        <w:tc>
          <w:tcPr>
            <w:tcW w:w="1783" w:type="dxa"/>
            <w:gridSpan w:val="2"/>
          </w:tcPr>
          <w:p w14:paraId="3AFC04B8" w14:textId="77777777" w:rsidR="00AA0C00" w:rsidRPr="00694154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51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14:paraId="714DDCB5" w14:textId="77777777" w:rsidR="00AA0C00" w:rsidRPr="00694154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51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134" w:type="dxa"/>
          </w:tcPr>
          <w:p w14:paraId="53191219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.986</w:t>
            </w:r>
          </w:p>
        </w:tc>
      </w:tr>
      <w:tr w:rsidR="00AA0C00" w:rsidRPr="00694154" w14:paraId="2709104E" w14:textId="77777777" w:rsidTr="00FF672D">
        <w:trPr>
          <w:jc w:val="center"/>
        </w:trPr>
        <w:tc>
          <w:tcPr>
            <w:tcW w:w="2693" w:type="dxa"/>
            <w:shd w:val="clear" w:color="auto" w:fill="auto"/>
          </w:tcPr>
          <w:p w14:paraId="19AE9C25" w14:textId="77777777" w:rsidR="00AA0C00" w:rsidRPr="00E96BBA" w:rsidRDefault="00AA0C00" w:rsidP="00AA0C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94154">
              <w:rPr>
                <w:rFonts w:ascii="Times New Roman" w:hAnsi="Times New Roman" w:cs="Times New Roman"/>
                <w:kern w:val="2"/>
                <w:sz w:val="24"/>
                <w:szCs w:val="24"/>
              </w:rPr>
              <w:t>ESR (mm/H)</w:t>
            </w:r>
          </w:p>
        </w:tc>
        <w:tc>
          <w:tcPr>
            <w:tcW w:w="1559" w:type="dxa"/>
            <w:shd w:val="clear" w:color="auto" w:fill="auto"/>
          </w:tcPr>
          <w:p w14:paraId="5AA8F9E7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022C9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55.4 ± 32.4</w:t>
            </w:r>
          </w:p>
        </w:tc>
        <w:tc>
          <w:tcPr>
            <w:tcW w:w="1560" w:type="dxa"/>
          </w:tcPr>
          <w:p w14:paraId="1F87F12E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± 3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559" w:type="dxa"/>
          </w:tcPr>
          <w:p w14:paraId="3D3C3885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55.4 ± 32.4</w:t>
            </w:r>
          </w:p>
        </w:tc>
        <w:tc>
          <w:tcPr>
            <w:tcW w:w="1628" w:type="dxa"/>
            <w:gridSpan w:val="2"/>
          </w:tcPr>
          <w:p w14:paraId="4A5112BE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55.4 ± 32.4</w:t>
            </w:r>
          </w:p>
        </w:tc>
        <w:tc>
          <w:tcPr>
            <w:tcW w:w="1774" w:type="dxa"/>
          </w:tcPr>
          <w:p w14:paraId="2348E75B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1D377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55.4 ± 32.4</w:t>
            </w:r>
          </w:p>
        </w:tc>
        <w:tc>
          <w:tcPr>
            <w:tcW w:w="1701" w:type="dxa"/>
          </w:tcPr>
          <w:p w14:paraId="3EE049DA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1D377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55.4 ± 32.4</w:t>
            </w:r>
          </w:p>
        </w:tc>
        <w:tc>
          <w:tcPr>
            <w:tcW w:w="1134" w:type="dxa"/>
          </w:tcPr>
          <w:p w14:paraId="3D7E0816" w14:textId="77777777" w:rsidR="00AA0C00" w:rsidRPr="001D3777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.000</w:t>
            </w:r>
          </w:p>
        </w:tc>
      </w:tr>
      <w:tr w:rsidR="00AA0C00" w:rsidRPr="00694154" w14:paraId="7E89BD25" w14:textId="77777777" w:rsidTr="00FF672D">
        <w:trPr>
          <w:jc w:val="center"/>
        </w:trPr>
        <w:tc>
          <w:tcPr>
            <w:tcW w:w="2693" w:type="dxa"/>
            <w:shd w:val="clear" w:color="auto" w:fill="auto"/>
          </w:tcPr>
          <w:p w14:paraId="21C351C9" w14:textId="77777777" w:rsidR="00AA0C00" w:rsidRPr="00E96BBA" w:rsidRDefault="00AA0C00" w:rsidP="00AA0C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94154">
              <w:rPr>
                <w:rFonts w:ascii="Times New Roman" w:hAnsi="Times New Roman" w:cs="Times New Roman"/>
                <w:kern w:val="2"/>
                <w:sz w:val="24"/>
                <w:szCs w:val="24"/>
              </w:rPr>
              <w:t>DAS28(ESR)</w:t>
            </w:r>
          </w:p>
        </w:tc>
        <w:tc>
          <w:tcPr>
            <w:tcW w:w="1559" w:type="dxa"/>
            <w:shd w:val="clear" w:color="auto" w:fill="auto"/>
          </w:tcPr>
          <w:p w14:paraId="5D255081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022C9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5.4 ± 3.3</w:t>
            </w:r>
          </w:p>
        </w:tc>
        <w:tc>
          <w:tcPr>
            <w:tcW w:w="1560" w:type="dxa"/>
          </w:tcPr>
          <w:p w14:paraId="7B8E3F73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3.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559" w:type="dxa"/>
          </w:tcPr>
          <w:p w14:paraId="1B250FC6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5.4 ± 3.3</w:t>
            </w:r>
          </w:p>
        </w:tc>
        <w:tc>
          <w:tcPr>
            <w:tcW w:w="1628" w:type="dxa"/>
            <w:gridSpan w:val="2"/>
          </w:tcPr>
          <w:p w14:paraId="77DACF1B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5.4 ± 3.3</w:t>
            </w:r>
          </w:p>
        </w:tc>
        <w:tc>
          <w:tcPr>
            <w:tcW w:w="1774" w:type="dxa"/>
          </w:tcPr>
          <w:p w14:paraId="20483725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D52D7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5.4 ± 3.3</w:t>
            </w:r>
          </w:p>
        </w:tc>
        <w:tc>
          <w:tcPr>
            <w:tcW w:w="1701" w:type="dxa"/>
          </w:tcPr>
          <w:p w14:paraId="0D78557F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D52D7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  <w:r w:rsidRPr="00D52D7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3.3</w:t>
            </w:r>
          </w:p>
        </w:tc>
        <w:tc>
          <w:tcPr>
            <w:tcW w:w="1134" w:type="dxa"/>
          </w:tcPr>
          <w:p w14:paraId="5C748E73" w14:textId="77777777" w:rsidR="00AA0C00" w:rsidRPr="00D52D7B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.999</w:t>
            </w:r>
          </w:p>
        </w:tc>
      </w:tr>
      <w:tr w:rsidR="00AA0C00" w:rsidRPr="00694154" w14:paraId="407597E3" w14:textId="77777777" w:rsidTr="00FF672D">
        <w:trPr>
          <w:jc w:val="center"/>
        </w:trPr>
        <w:tc>
          <w:tcPr>
            <w:tcW w:w="2693" w:type="dxa"/>
            <w:shd w:val="clear" w:color="auto" w:fill="auto"/>
          </w:tcPr>
          <w:p w14:paraId="052A3FD0" w14:textId="77777777" w:rsidR="00AA0C00" w:rsidRPr="00E96BBA" w:rsidRDefault="00AA0C00" w:rsidP="00AA0C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94154"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RF (IU/mL)</w:t>
            </w:r>
          </w:p>
        </w:tc>
        <w:tc>
          <w:tcPr>
            <w:tcW w:w="1559" w:type="dxa"/>
            <w:shd w:val="clear" w:color="auto" w:fill="auto"/>
          </w:tcPr>
          <w:p w14:paraId="40DEBC58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022C9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352.5 ± 532.0</w:t>
            </w:r>
          </w:p>
        </w:tc>
        <w:tc>
          <w:tcPr>
            <w:tcW w:w="1560" w:type="dxa"/>
          </w:tcPr>
          <w:p w14:paraId="3BEC5522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366.3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564.3</w:t>
            </w:r>
          </w:p>
        </w:tc>
        <w:tc>
          <w:tcPr>
            <w:tcW w:w="1559" w:type="dxa"/>
          </w:tcPr>
          <w:p w14:paraId="748AD908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351.1 ± 527.0</w:t>
            </w:r>
          </w:p>
        </w:tc>
        <w:tc>
          <w:tcPr>
            <w:tcW w:w="1628" w:type="dxa"/>
            <w:gridSpan w:val="2"/>
          </w:tcPr>
          <w:p w14:paraId="0DB50663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346.4 ± 527.2</w:t>
            </w:r>
          </w:p>
        </w:tc>
        <w:tc>
          <w:tcPr>
            <w:tcW w:w="1774" w:type="dxa"/>
          </w:tcPr>
          <w:p w14:paraId="74C2CED1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50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52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701" w:type="dxa"/>
          </w:tcPr>
          <w:p w14:paraId="7085135F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34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52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6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134" w:type="dxa"/>
          </w:tcPr>
          <w:p w14:paraId="3C450FA2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0.999</w:t>
            </w:r>
          </w:p>
        </w:tc>
      </w:tr>
      <w:tr w:rsidR="00AA0C00" w:rsidRPr="00694154" w14:paraId="2D49D8A9" w14:textId="77777777" w:rsidTr="00FF672D">
        <w:trPr>
          <w:jc w:val="center"/>
        </w:trPr>
        <w:tc>
          <w:tcPr>
            <w:tcW w:w="2693" w:type="dxa"/>
          </w:tcPr>
          <w:p w14:paraId="7A50B7BA" w14:textId="77777777" w:rsidR="00AA0C00" w:rsidRPr="00694154" w:rsidRDefault="00AA0C00" w:rsidP="00AA0C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94154">
              <w:rPr>
                <w:rFonts w:ascii="Times New Roman" w:hAnsi="Times New Roman" w:cs="Times New Roman"/>
                <w:kern w:val="2"/>
                <w:sz w:val="24"/>
                <w:szCs w:val="24"/>
              </w:rPr>
              <w:t>Anti-CCP (Ru/mL)</w:t>
            </w:r>
          </w:p>
        </w:tc>
        <w:tc>
          <w:tcPr>
            <w:tcW w:w="1559" w:type="dxa"/>
            <w:shd w:val="clear" w:color="auto" w:fill="auto"/>
          </w:tcPr>
          <w:p w14:paraId="05A559BA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022C9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233.7 ± 170.4</w:t>
            </w:r>
          </w:p>
        </w:tc>
        <w:tc>
          <w:tcPr>
            <w:tcW w:w="1560" w:type="dxa"/>
          </w:tcPr>
          <w:p w14:paraId="336FF17D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225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.1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17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0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559" w:type="dxa"/>
          </w:tcPr>
          <w:p w14:paraId="689015BC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231.7 ± 169.7</w:t>
            </w:r>
          </w:p>
        </w:tc>
        <w:tc>
          <w:tcPr>
            <w:tcW w:w="1628" w:type="dxa"/>
            <w:gridSpan w:val="2"/>
          </w:tcPr>
          <w:p w14:paraId="7A9EB884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228.7 ± 169.2</w:t>
            </w:r>
          </w:p>
        </w:tc>
        <w:tc>
          <w:tcPr>
            <w:tcW w:w="1774" w:type="dxa"/>
          </w:tcPr>
          <w:p w14:paraId="36199D62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31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1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9.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701" w:type="dxa"/>
          </w:tcPr>
          <w:p w14:paraId="0FB79524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32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0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1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68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134" w:type="dxa"/>
          </w:tcPr>
          <w:p w14:paraId="10E14612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.964</w:t>
            </w:r>
          </w:p>
        </w:tc>
      </w:tr>
      <w:tr w:rsidR="00AA0C00" w:rsidRPr="00694154" w14:paraId="5374C01B" w14:textId="77777777" w:rsidTr="00FF672D">
        <w:trPr>
          <w:jc w:val="center"/>
        </w:trPr>
        <w:tc>
          <w:tcPr>
            <w:tcW w:w="2693" w:type="dxa"/>
          </w:tcPr>
          <w:p w14:paraId="0509A71C" w14:textId="77777777" w:rsidR="00AA0C00" w:rsidRPr="00E96BBA" w:rsidRDefault="00AA0C00" w:rsidP="00AA0C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94154">
              <w:rPr>
                <w:rFonts w:ascii="Times New Roman" w:hAnsi="Times New Roman" w:cs="Times New Roman"/>
                <w:kern w:val="2"/>
                <w:sz w:val="24"/>
                <w:szCs w:val="24"/>
              </w:rPr>
              <w:t>Adiponectin (</w:t>
            </w:r>
            <w:proofErr w:type="spellStart"/>
            <w:r w:rsidRPr="00694154">
              <w:rPr>
                <w:rFonts w:ascii="Times New Roman" w:hAnsi="Times New Roman" w:cs="Times New Roman"/>
                <w:kern w:val="2"/>
                <w:sz w:val="24"/>
                <w:szCs w:val="24"/>
              </w:rPr>
              <w:t>μg</w:t>
            </w:r>
            <w:proofErr w:type="spellEnd"/>
            <w:r w:rsidRPr="00694154">
              <w:rPr>
                <w:rFonts w:ascii="Times New Roman" w:hAnsi="Times New Roman" w:cs="Times New Roman"/>
                <w:kern w:val="2"/>
                <w:sz w:val="24"/>
                <w:szCs w:val="24"/>
              </w:rPr>
              <w:t>/mL)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5E5C9D3C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022C9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25.0 ± 19.1</w:t>
            </w:r>
          </w:p>
        </w:tc>
        <w:tc>
          <w:tcPr>
            <w:tcW w:w="1560" w:type="dxa"/>
            <w:tcBorders>
              <w:top w:val="nil"/>
            </w:tcBorders>
          </w:tcPr>
          <w:p w14:paraId="2208EC40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6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19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</w:tcBorders>
          </w:tcPr>
          <w:p w14:paraId="4B5C2AD7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24.1 ± 18.9</w:t>
            </w:r>
          </w:p>
        </w:tc>
        <w:tc>
          <w:tcPr>
            <w:tcW w:w="1628" w:type="dxa"/>
            <w:gridSpan w:val="2"/>
            <w:tcBorders>
              <w:top w:val="nil"/>
            </w:tcBorders>
          </w:tcPr>
          <w:p w14:paraId="29E460E9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25.0 ± 18.7</w:t>
            </w:r>
          </w:p>
        </w:tc>
        <w:tc>
          <w:tcPr>
            <w:tcW w:w="1774" w:type="dxa"/>
            <w:tcBorders>
              <w:top w:val="nil"/>
            </w:tcBorders>
          </w:tcPr>
          <w:p w14:paraId="39668637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6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18.7</w:t>
            </w:r>
          </w:p>
        </w:tc>
        <w:tc>
          <w:tcPr>
            <w:tcW w:w="1701" w:type="dxa"/>
            <w:tcBorders>
              <w:top w:val="nil"/>
            </w:tcBorders>
          </w:tcPr>
          <w:p w14:paraId="2D37AEF8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25.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20</w:t>
            </w: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134" w:type="dxa"/>
            <w:tcBorders>
              <w:top w:val="nil"/>
            </w:tcBorders>
          </w:tcPr>
          <w:p w14:paraId="4C402268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.991</w:t>
            </w:r>
          </w:p>
        </w:tc>
      </w:tr>
      <w:tr w:rsidR="00AA0C00" w:rsidRPr="00694154" w14:paraId="43E5BEEF" w14:textId="77777777" w:rsidTr="00FF672D">
        <w:trPr>
          <w:trHeight w:val="221"/>
          <w:jc w:val="center"/>
        </w:trPr>
        <w:tc>
          <w:tcPr>
            <w:tcW w:w="2693" w:type="dxa"/>
            <w:tcBorders>
              <w:bottom w:val="single" w:sz="4" w:space="0" w:color="auto"/>
            </w:tcBorders>
          </w:tcPr>
          <w:p w14:paraId="40FA9ADC" w14:textId="77777777" w:rsidR="00AA0C00" w:rsidRPr="00E96BBA" w:rsidRDefault="00AA0C00" w:rsidP="00AA0C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94154">
              <w:rPr>
                <w:rFonts w:ascii="Times New Roman" w:hAnsi="Times New Roman" w:cs="Times New Roman"/>
                <w:kern w:val="2"/>
                <w:sz w:val="24"/>
                <w:szCs w:val="24"/>
              </w:rPr>
              <w:t>Sharp score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913B599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022C9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44.0 ± 54.7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342A99F5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0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± 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54</w:t>
            </w:r>
            <w:r w:rsidRPr="00694154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61610AA4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44.0 ± 54.7</w:t>
            </w:r>
          </w:p>
        </w:tc>
        <w:tc>
          <w:tcPr>
            <w:tcW w:w="1628" w:type="dxa"/>
            <w:gridSpan w:val="2"/>
            <w:tcBorders>
              <w:top w:val="nil"/>
              <w:bottom w:val="single" w:sz="4" w:space="0" w:color="auto"/>
            </w:tcBorders>
          </w:tcPr>
          <w:p w14:paraId="62E23016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44.0 ± 54.7</w:t>
            </w:r>
          </w:p>
        </w:tc>
        <w:tc>
          <w:tcPr>
            <w:tcW w:w="1774" w:type="dxa"/>
            <w:tcBorders>
              <w:top w:val="nil"/>
              <w:bottom w:val="single" w:sz="4" w:space="0" w:color="auto"/>
            </w:tcBorders>
          </w:tcPr>
          <w:p w14:paraId="1A5B9529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44.0 ± 54.7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4675FF37" w14:textId="77777777" w:rsidR="00AA0C00" w:rsidRPr="00E96BBA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075F8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44.0 ± 54.7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7CCB919" w14:textId="77777777" w:rsidR="00AA0C00" w:rsidRPr="00E075F8" w:rsidRDefault="00AA0C00" w:rsidP="00AA0C00">
            <w:pPr>
              <w:widowControl/>
              <w:spacing w:line="480" w:lineRule="auto"/>
              <w:jc w:val="right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.000</w:t>
            </w:r>
          </w:p>
        </w:tc>
      </w:tr>
    </w:tbl>
    <w:p w14:paraId="5FDAC245" w14:textId="5A660B65" w:rsidR="00FF672D" w:rsidRPr="00622E6D" w:rsidRDefault="00FF672D" w:rsidP="00622E6D">
      <w:pPr>
        <w:pStyle w:val="aa"/>
        <w:spacing w:line="276" w:lineRule="auto"/>
        <w:rPr>
          <w:rFonts w:ascii="Times New Roman" w:hAnsi="Times New Roman"/>
          <w:sz w:val="16"/>
          <w:szCs w:val="16"/>
          <w:lang w:val="en-GB"/>
        </w:rPr>
      </w:pPr>
      <w:r w:rsidRPr="00AA0C00">
        <w:rPr>
          <w:rFonts w:ascii="Times New Roman" w:hAnsi="Times New Roman"/>
          <w:sz w:val="16"/>
          <w:szCs w:val="16"/>
          <w:lang w:val="en-GB"/>
        </w:rPr>
        <w:t>Abbreviations: BMI: body mass index; CCP: cyclic citrullinated peptides; CRP: C-reactive protein; DAS28: disease activity</w:t>
      </w:r>
      <w:r w:rsidRPr="00622E6D">
        <w:rPr>
          <w:rFonts w:ascii="Times New Roman" w:hAnsi="Times New Roman"/>
          <w:sz w:val="16"/>
          <w:szCs w:val="16"/>
          <w:lang w:val="en-GB"/>
        </w:rPr>
        <w:t xml:space="preserve"> </w:t>
      </w:r>
      <w:r w:rsidRPr="00AA0C00">
        <w:rPr>
          <w:rFonts w:ascii="Times New Roman" w:hAnsi="Times New Roman"/>
          <w:sz w:val="16"/>
          <w:szCs w:val="16"/>
          <w:lang w:val="en-GB"/>
        </w:rPr>
        <w:t>score of 28 joints; ESR: erythrocyte sedimentation rate; RF: rheumatoid factor; SJC: swollen joint count; TJC: tender joint count. Continuous variables are</w:t>
      </w:r>
      <w:r w:rsidRPr="00622E6D">
        <w:rPr>
          <w:rFonts w:ascii="Times New Roman" w:hAnsi="Times New Roman"/>
          <w:sz w:val="16"/>
          <w:szCs w:val="16"/>
          <w:lang w:val="en-GB"/>
        </w:rPr>
        <w:t xml:space="preserve"> e</w:t>
      </w:r>
      <w:r w:rsidRPr="00AA0C00">
        <w:rPr>
          <w:rFonts w:ascii="Times New Roman" w:hAnsi="Times New Roman"/>
          <w:sz w:val="16"/>
          <w:szCs w:val="16"/>
          <w:lang w:val="en-GB"/>
        </w:rPr>
        <w:t>xpressed as mean ± standard deviation and categorical data using number (percentage).</w:t>
      </w:r>
    </w:p>
    <w:p w14:paraId="665BBD09" w14:textId="17CFFD1B" w:rsidR="005C7A37" w:rsidRPr="00622E6D" w:rsidRDefault="00FF672D" w:rsidP="00622E6D">
      <w:pPr>
        <w:pStyle w:val="aa"/>
        <w:spacing w:line="276" w:lineRule="auto"/>
        <w:rPr>
          <w:rFonts w:ascii="Times New Roman" w:hAnsi="Times New Roman"/>
          <w:sz w:val="16"/>
          <w:szCs w:val="16"/>
          <w:lang w:val="en-GB"/>
        </w:rPr>
      </w:pPr>
      <w:r w:rsidRPr="00622E6D">
        <w:rPr>
          <w:rFonts w:ascii="Times New Roman" w:hAnsi="Times New Roman"/>
          <w:sz w:val="16"/>
          <w:szCs w:val="16"/>
          <w:lang w:val="en-GB"/>
        </w:rPr>
        <w:t xml:space="preserve">*Statistical significance was calculated using modified robust Brown-Forsythe </w:t>
      </w:r>
      <w:proofErr w:type="spellStart"/>
      <w:r w:rsidRPr="00622E6D">
        <w:rPr>
          <w:rFonts w:ascii="Times New Roman" w:hAnsi="Times New Roman"/>
          <w:sz w:val="16"/>
          <w:szCs w:val="16"/>
          <w:lang w:val="en-GB"/>
        </w:rPr>
        <w:t>Levene</w:t>
      </w:r>
      <w:proofErr w:type="spellEnd"/>
      <w:r w:rsidRPr="00622E6D">
        <w:rPr>
          <w:rFonts w:ascii="Times New Roman" w:hAnsi="Times New Roman"/>
          <w:sz w:val="16"/>
          <w:szCs w:val="16"/>
          <w:lang w:val="en-GB"/>
        </w:rPr>
        <w:t>-type test based on the absolute deviation from the median.</w:t>
      </w:r>
    </w:p>
    <w:p w14:paraId="686FF8A7" w14:textId="77777777" w:rsidR="00FF672D" w:rsidRDefault="00FF672D" w:rsidP="00FF672D">
      <w:pPr>
        <w:widowControl/>
        <w:spacing w:line="480" w:lineRule="auto"/>
        <w:jc w:val="left"/>
      </w:pPr>
    </w:p>
    <w:p w14:paraId="2AA31E92" w14:textId="77777777" w:rsidR="00FF672D" w:rsidRDefault="00FF672D" w:rsidP="00FF672D">
      <w:pPr>
        <w:widowControl/>
        <w:spacing w:line="480" w:lineRule="auto"/>
        <w:jc w:val="left"/>
      </w:pPr>
    </w:p>
    <w:p w14:paraId="4ED8A333" w14:textId="77777777" w:rsidR="00FF672D" w:rsidRDefault="00FF672D" w:rsidP="00FF672D">
      <w:pPr>
        <w:widowControl/>
        <w:spacing w:line="480" w:lineRule="auto"/>
        <w:jc w:val="left"/>
      </w:pPr>
    </w:p>
    <w:p w14:paraId="67F9C566" w14:textId="77777777" w:rsidR="00622E6D" w:rsidRDefault="00622E6D" w:rsidP="00FF672D">
      <w:pPr>
        <w:widowControl/>
        <w:spacing w:line="480" w:lineRule="auto"/>
        <w:jc w:val="left"/>
      </w:pPr>
    </w:p>
    <w:p w14:paraId="7416CD24" w14:textId="77777777" w:rsidR="00622E6D" w:rsidRDefault="00622E6D" w:rsidP="00FF672D">
      <w:pPr>
        <w:widowControl/>
        <w:spacing w:line="480" w:lineRule="auto"/>
        <w:jc w:val="left"/>
      </w:pPr>
    </w:p>
    <w:p w14:paraId="29C8DE48" w14:textId="77777777" w:rsidR="00622E6D" w:rsidRDefault="00622E6D" w:rsidP="00FF672D">
      <w:pPr>
        <w:widowControl/>
        <w:spacing w:line="480" w:lineRule="auto"/>
        <w:jc w:val="left"/>
      </w:pPr>
    </w:p>
    <w:p w14:paraId="1A0441E8" w14:textId="3AA16BC9" w:rsidR="00622E6D" w:rsidRDefault="00622E6D" w:rsidP="00FF672D">
      <w:pPr>
        <w:widowControl/>
        <w:spacing w:line="480" w:lineRule="auto"/>
        <w:jc w:val="left"/>
      </w:pPr>
    </w:p>
    <w:p w14:paraId="31CF89D4" w14:textId="77777777" w:rsidR="00BE02B5" w:rsidRDefault="00BE02B5" w:rsidP="00420256"/>
    <w:p w14:paraId="4BB6CF9D" w14:textId="06891B6A" w:rsidR="00BE02B5" w:rsidRPr="00BE02B5" w:rsidRDefault="005447E0" w:rsidP="00420256">
      <w:pPr>
        <w:rPr>
          <w:rFonts w:ascii="Times New Roman" w:hAnsi="Times New Roman" w:cs="Times New Roman" w:hint="eastAsia"/>
          <w:iCs/>
          <w:sz w:val="24"/>
          <w:szCs w:val="24"/>
        </w:rPr>
      </w:pPr>
      <w:r w:rsidRPr="000E3CF3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 w:rsidR="00DE3E9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E3CF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E3CF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447E0">
        <w:rPr>
          <w:rFonts w:ascii="Times New Roman" w:hAnsi="Times New Roman" w:cs="Times New Roman"/>
          <w:iCs/>
          <w:sz w:val="24"/>
          <w:szCs w:val="24"/>
        </w:rPr>
        <w:t>Multivariable linear relationship stratified by gender, β (95% CI) of adiponectin (</w:t>
      </w:r>
      <w:proofErr w:type="spellStart"/>
      <w:r w:rsidRPr="005447E0">
        <w:rPr>
          <w:rFonts w:ascii="Times New Roman" w:hAnsi="Times New Roman" w:cs="Times New Roman"/>
          <w:iCs/>
          <w:sz w:val="24"/>
          <w:szCs w:val="24"/>
        </w:rPr>
        <w:t>μg</w:t>
      </w:r>
      <w:proofErr w:type="spellEnd"/>
      <w:r w:rsidRPr="005447E0">
        <w:rPr>
          <w:rFonts w:ascii="Times New Roman" w:hAnsi="Times New Roman" w:cs="Times New Roman"/>
          <w:iCs/>
          <w:sz w:val="24"/>
          <w:szCs w:val="24"/>
        </w:rPr>
        <w:t>/mL)</w:t>
      </w:r>
      <w:r w:rsidR="00BE02B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0D3E9A">
        <w:rPr>
          <w:rFonts w:eastAsiaTheme="minorHAnsi"/>
        </w:rPr>
        <w:t>—</w:t>
      </w:r>
      <w:r w:rsidR="00BE02B5">
        <w:rPr>
          <w:rFonts w:eastAsiaTheme="minorHAnsi"/>
        </w:rPr>
        <w:t xml:space="preserve"> </w:t>
      </w:r>
      <w:r w:rsidRPr="005447E0">
        <w:rPr>
          <w:rFonts w:ascii="Times New Roman" w:hAnsi="Times New Roman" w:cs="Times New Roman"/>
          <w:iCs/>
          <w:sz w:val="24"/>
          <w:szCs w:val="24"/>
        </w:rPr>
        <w:t>a sensitivity analysis with post-imputation data</w:t>
      </w:r>
    </w:p>
    <w:p w14:paraId="3F0D0FAF" w14:textId="77777777" w:rsidR="005447E0" w:rsidRPr="006B1392" w:rsidRDefault="005447E0" w:rsidP="00420256"/>
    <w:tbl>
      <w:tblPr>
        <w:tblStyle w:val="a7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1"/>
        <w:gridCol w:w="2749"/>
        <w:gridCol w:w="1208"/>
        <w:gridCol w:w="2923"/>
        <w:gridCol w:w="1208"/>
        <w:gridCol w:w="2923"/>
        <w:gridCol w:w="1202"/>
      </w:tblGrid>
      <w:tr w:rsidR="00BE5B2C" w:rsidRPr="005447E0" w14:paraId="3477C40D" w14:textId="77777777" w:rsidTr="009A17AE">
        <w:trPr>
          <w:trHeight w:val="20"/>
          <w:jc w:val="center"/>
        </w:trPr>
        <w:tc>
          <w:tcPr>
            <w:tcW w:w="692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31F7507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Models</w:t>
            </w:r>
          </w:p>
        </w:tc>
        <w:tc>
          <w:tcPr>
            <w:tcW w:w="9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D98030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17619D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0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08BC5E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2F5790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0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3EFB11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3328727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BE5B2C" w:rsidRPr="005447E0" w14:paraId="5C3542E6" w14:textId="77777777" w:rsidTr="009A17AE">
        <w:trPr>
          <w:trHeight w:val="20"/>
          <w:jc w:val="center"/>
        </w:trPr>
        <w:tc>
          <w:tcPr>
            <w:tcW w:w="3119" w:type="pct"/>
            <w:gridSpan w:val="4"/>
            <w:tcBorders>
              <w:right w:val="nil"/>
            </w:tcBorders>
            <w:vAlign w:val="center"/>
          </w:tcPr>
          <w:p w14:paraId="71A8FB3D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Against DAS28(ESR), per SD increase in adiponectin</w:t>
            </w: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14:paraId="7ABB4F2A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pct"/>
            <w:tcBorders>
              <w:left w:val="nil"/>
              <w:right w:val="nil"/>
            </w:tcBorders>
            <w:vAlign w:val="center"/>
          </w:tcPr>
          <w:p w14:paraId="7ED8EFC5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pct"/>
            <w:tcBorders>
              <w:left w:val="nil"/>
              <w:right w:val="nil"/>
            </w:tcBorders>
            <w:vAlign w:val="center"/>
          </w:tcPr>
          <w:p w14:paraId="63735FF6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B2C" w:rsidRPr="005447E0" w14:paraId="7FA955F4" w14:textId="77777777" w:rsidTr="009A17AE">
        <w:trPr>
          <w:trHeight w:val="20"/>
          <w:jc w:val="center"/>
        </w:trPr>
        <w:tc>
          <w:tcPr>
            <w:tcW w:w="692" w:type="pct"/>
            <w:tcBorders>
              <w:right w:val="nil"/>
            </w:tcBorders>
            <w:vAlign w:val="center"/>
          </w:tcPr>
          <w:p w14:paraId="025445EE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Crude model</w:t>
            </w:r>
          </w:p>
        </w:tc>
        <w:tc>
          <w:tcPr>
            <w:tcW w:w="970" w:type="pct"/>
            <w:tcBorders>
              <w:left w:val="nil"/>
              <w:right w:val="nil"/>
            </w:tcBorders>
            <w:vAlign w:val="center"/>
          </w:tcPr>
          <w:p w14:paraId="760B5CCD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0.00 (−0.06, 0.06)</w:t>
            </w: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14:paraId="2CF41E29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1" w:type="pct"/>
            <w:tcBorders>
              <w:left w:val="nil"/>
              <w:right w:val="nil"/>
            </w:tcBorders>
            <w:vAlign w:val="center"/>
          </w:tcPr>
          <w:p w14:paraId="2C35D4DA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−0.05 (−0.10, −0.01)</w:t>
            </w: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14:paraId="28336D63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0.010</w:t>
            </w:r>
          </w:p>
        </w:tc>
        <w:tc>
          <w:tcPr>
            <w:tcW w:w="1031" w:type="pct"/>
            <w:tcBorders>
              <w:left w:val="nil"/>
              <w:right w:val="nil"/>
            </w:tcBorders>
          </w:tcPr>
          <w:p w14:paraId="57F83FA9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−0.04 (−0.07, −0.01)</w:t>
            </w:r>
          </w:p>
        </w:tc>
        <w:tc>
          <w:tcPr>
            <w:tcW w:w="424" w:type="pct"/>
            <w:tcBorders>
              <w:left w:val="nil"/>
            </w:tcBorders>
          </w:tcPr>
          <w:p w14:paraId="69AF2849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0.017</w:t>
            </w:r>
          </w:p>
        </w:tc>
      </w:tr>
      <w:tr w:rsidR="00BE5B2C" w:rsidRPr="005447E0" w14:paraId="7323C5D4" w14:textId="77777777" w:rsidTr="009A17AE">
        <w:trPr>
          <w:trHeight w:val="20"/>
          <w:jc w:val="center"/>
        </w:trPr>
        <w:tc>
          <w:tcPr>
            <w:tcW w:w="692" w:type="pct"/>
            <w:tcBorders>
              <w:right w:val="nil"/>
            </w:tcBorders>
            <w:vAlign w:val="center"/>
          </w:tcPr>
          <w:p w14:paraId="1E535EE3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 xml:space="preserve">Model </w:t>
            </w:r>
            <w:proofErr w:type="spellStart"/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5447E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970" w:type="pct"/>
            <w:tcBorders>
              <w:left w:val="nil"/>
              <w:right w:val="nil"/>
            </w:tcBorders>
            <w:vAlign w:val="center"/>
          </w:tcPr>
          <w:p w14:paraId="7F6BFE02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−0.01 (−0.07, 0.05)</w:t>
            </w: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14:paraId="6CFC80DE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0.744</w:t>
            </w:r>
          </w:p>
        </w:tc>
        <w:tc>
          <w:tcPr>
            <w:tcW w:w="1031" w:type="pct"/>
            <w:tcBorders>
              <w:left w:val="nil"/>
              <w:right w:val="nil"/>
            </w:tcBorders>
            <w:vAlign w:val="center"/>
          </w:tcPr>
          <w:p w14:paraId="2DE8C574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−0.06 (−0.11, −0.02)</w:t>
            </w: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14:paraId="55EBAFE8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0.006</w:t>
            </w:r>
          </w:p>
        </w:tc>
        <w:tc>
          <w:tcPr>
            <w:tcW w:w="1031" w:type="pct"/>
            <w:tcBorders>
              <w:left w:val="nil"/>
              <w:right w:val="nil"/>
            </w:tcBorders>
          </w:tcPr>
          <w:p w14:paraId="4DC83D09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−0.04 (−0.08, −0.01)</w:t>
            </w:r>
          </w:p>
        </w:tc>
        <w:tc>
          <w:tcPr>
            <w:tcW w:w="424" w:type="pct"/>
            <w:tcBorders>
              <w:left w:val="nil"/>
            </w:tcBorders>
          </w:tcPr>
          <w:p w14:paraId="15DA4F60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0.018</w:t>
            </w:r>
          </w:p>
        </w:tc>
      </w:tr>
      <w:tr w:rsidR="00BE5B2C" w:rsidRPr="005447E0" w14:paraId="71C0E5AE" w14:textId="77777777" w:rsidTr="009A17AE">
        <w:trPr>
          <w:trHeight w:val="20"/>
          <w:jc w:val="center"/>
        </w:trPr>
        <w:tc>
          <w:tcPr>
            <w:tcW w:w="692" w:type="pct"/>
            <w:tcBorders>
              <w:right w:val="nil"/>
            </w:tcBorders>
            <w:vAlign w:val="center"/>
          </w:tcPr>
          <w:p w14:paraId="3E693972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Model II</w:t>
            </w:r>
            <w:r w:rsidRPr="005447E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0" w:type="pct"/>
            <w:tcBorders>
              <w:left w:val="nil"/>
              <w:right w:val="nil"/>
            </w:tcBorders>
            <w:vAlign w:val="center"/>
          </w:tcPr>
          <w:p w14:paraId="65CDA5C0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−0.01 (−0.07, 0.05)</w:t>
            </w: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14:paraId="1D5CA0B3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0.748</w:t>
            </w:r>
          </w:p>
        </w:tc>
        <w:tc>
          <w:tcPr>
            <w:tcW w:w="1031" w:type="pct"/>
            <w:tcBorders>
              <w:left w:val="nil"/>
              <w:right w:val="nil"/>
            </w:tcBorders>
            <w:vAlign w:val="center"/>
          </w:tcPr>
          <w:p w14:paraId="058DC6BA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−0.06 (−0.09, −0.02)</w:t>
            </w: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14:paraId="2B0D7CED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0.004</w:t>
            </w:r>
          </w:p>
        </w:tc>
        <w:tc>
          <w:tcPr>
            <w:tcW w:w="1031" w:type="pct"/>
            <w:tcBorders>
              <w:left w:val="nil"/>
              <w:right w:val="nil"/>
            </w:tcBorders>
          </w:tcPr>
          <w:p w14:paraId="3F7E6225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−0.04 (−0.07, −0.01)</w:t>
            </w:r>
          </w:p>
        </w:tc>
        <w:tc>
          <w:tcPr>
            <w:tcW w:w="424" w:type="pct"/>
            <w:tcBorders>
              <w:left w:val="nil"/>
            </w:tcBorders>
          </w:tcPr>
          <w:p w14:paraId="6E87FB4F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0.009</w:t>
            </w:r>
          </w:p>
        </w:tc>
      </w:tr>
      <w:tr w:rsidR="00BE5B2C" w:rsidRPr="005447E0" w14:paraId="058ED5BE" w14:textId="77777777" w:rsidTr="009A17AE">
        <w:trPr>
          <w:trHeight w:val="20"/>
          <w:jc w:val="center"/>
        </w:trPr>
        <w:tc>
          <w:tcPr>
            <w:tcW w:w="3119" w:type="pct"/>
            <w:gridSpan w:val="4"/>
            <w:tcBorders>
              <w:right w:val="nil"/>
            </w:tcBorders>
            <w:vAlign w:val="center"/>
          </w:tcPr>
          <w:p w14:paraId="10383847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Against Sharp score, per SD increase in adiponectin</w:t>
            </w: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14:paraId="57D3BD34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pct"/>
            <w:tcBorders>
              <w:left w:val="nil"/>
              <w:right w:val="nil"/>
            </w:tcBorders>
          </w:tcPr>
          <w:p w14:paraId="710E63AE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pct"/>
            <w:tcBorders>
              <w:left w:val="nil"/>
            </w:tcBorders>
          </w:tcPr>
          <w:p w14:paraId="50130AB6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B2C" w:rsidRPr="005447E0" w14:paraId="19737223" w14:textId="77777777" w:rsidTr="009A17AE">
        <w:trPr>
          <w:trHeight w:val="20"/>
          <w:jc w:val="center"/>
        </w:trPr>
        <w:tc>
          <w:tcPr>
            <w:tcW w:w="692" w:type="pct"/>
            <w:tcBorders>
              <w:right w:val="nil"/>
            </w:tcBorders>
            <w:vAlign w:val="center"/>
          </w:tcPr>
          <w:p w14:paraId="53AA8388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Crude model</w:t>
            </w:r>
          </w:p>
        </w:tc>
        <w:tc>
          <w:tcPr>
            <w:tcW w:w="970" w:type="pct"/>
            <w:tcBorders>
              <w:left w:val="nil"/>
              <w:right w:val="nil"/>
            </w:tcBorders>
            <w:vAlign w:val="center"/>
          </w:tcPr>
          <w:p w14:paraId="4F84EA5F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.13 (−1.24, 1.50)</w:t>
            </w: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14:paraId="392022EB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.852</w:t>
            </w:r>
          </w:p>
        </w:tc>
        <w:tc>
          <w:tcPr>
            <w:tcW w:w="1031" w:type="pct"/>
            <w:tcBorders>
              <w:left w:val="nil"/>
              <w:right w:val="nil"/>
            </w:tcBorders>
            <w:vAlign w:val="center"/>
          </w:tcPr>
          <w:p w14:paraId="20E85422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−0.51 (−1.13, 0.10)</w:t>
            </w: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14:paraId="0BF07020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.102</w:t>
            </w:r>
          </w:p>
        </w:tc>
        <w:tc>
          <w:tcPr>
            <w:tcW w:w="1031" w:type="pct"/>
            <w:tcBorders>
              <w:left w:val="nil"/>
              <w:right w:val="nil"/>
            </w:tcBorders>
          </w:tcPr>
          <w:p w14:paraId="220A31F3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−0.36 (−0.93, 0.21)</w:t>
            </w:r>
          </w:p>
        </w:tc>
        <w:tc>
          <w:tcPr>
            <w:tcW w:w="424" w:type="pct"/>
            <w:tcBorders>
              <w:left w:val="nil"/>
            </w:tcBorders>
          </w:tcPr>
          <w:p w14:paraId="7C2B0533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.216</w:t>
            </w:r>
          </w:p>
        </w:tc>
      </w:tr>
      <w:tr w:rsidR="00BE5B2C" w:rsidRPr="005447E0" w14:paraId="3871B379" w14:textId="77777777" w:rsidTr="009A17AE">
        <w:trPr>
          <w:trHeight w:val="20"/>
          <w:jc w:val="center"/>
        </w:trPr>
        <w:tc>
          <w:tcPr>
            <w:tcW w:w="692" w:type="pct"/>
            <w:tcBorders>
              <w:right w:val="nil"/>
            </w:tcBorders>
            <w:vAlign w:val="center"/>
          </w:tcPr>
          <w:p w14:paraId="7CEE5EE2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 xml:space="preserve">Model </w:t>
            </w:r>
            <w:proofErr w:type="spellStart"/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5447E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970" w:type="pct"/>
            <w:tcBorders>
              <w:left w:val="nil"/>
              <w:right w:val="nil"/>
            </w:tcBorders>
            <w:vAlign w:val="center"/>
          </w:tcPr>
          <w:p w14:paraId="5FBB10D1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−0.04 (−1.00, 0.91)</w:t>
            </w: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14:paraId="26810090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.928</w:t>
            </w:r>
          </w:p>
        </w:tc>
        <w:tc>
          <w:tcPr>
            <w:tcW w:w="1031" w:type="pct"/>
            <w:tcBorders>
              <w:left w:val="nil"/>
              <w:right w:val="nil"/>
            </w:tcBorders>
            <w:vAlign w:val="center"/>
          </w:tcPr>
          <w:p w14:paraId="3DFF5799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−0.69 (−1.28, −0.10)</w:t>
            </w: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14:paraId="07D066C5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5447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.021</w:t>
            </w:r>
          </w:p>
        </w:tc>
        <w:tc>
          <w:tcPr>
            <w:tcW w:w="1031" w:type="pct"/>
            <w:tcBorders>
              <w:left w:val="nil"/>
              <w:right w:val="nil"/>
            </w:tcBorders>
          </w:tcPr>
          <w:p w14:paraId="61035367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−0.53 (−1.02, −0.04)</w:t>
            </w:r>
          </w:p>
        </w:tc>
        <w:tc>
          <w:tcPr>
            <w:tcW w:w="424" w:type="pct"/>
            <w:tcBorders>
              <w:left w:val="nil"/>
            </w:tcBorders>
          </w:tcPr>
          <w:p w14:paraId="57A38D54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5447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.036</w:t>
            </w:r>
          </w:p>
        </w:tc>
      </w:tr>
      <w:tr w:rsidR="00BE5B2C" w:rsidRPr="005447E0" w14:paraId="130B3D71" w14:textId="77777777" w:rsidTr="009A17AE">
        <w:trPr>
          <w:trHeight w:val="20"/>
          <w:jc w:val="center"/>
        </w:trPr>
        <w:tc>
          <w:tcPr>
            <w:tcW w:w="692" w:type="pct"/>
            <w:tcBorders>
              <w:right w:val="nil"/>
            </w:tcBorders>
            <w:vAlign w:val="center"/>
          </w:tcPr>
          <w:p w14:paraId="7CFEE845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 xml:space="preserve">Model </w:t>
            </w:r>
            <w:proofErr w:type="spellStart"/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5447E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  <w:proofErr w:type="spellEnd"/>
          </w:p>
        </w:tc>
        <w:tc>
          <w:tcPr>
            <w:tcW w:w="97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A218B90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−0.02 (−1.00, 0.97)</w:t>
            </w:r>
          </w:p>
        </w:tc>
        <w:tc>
          <w:tcPr>
            <w:tcW w:w="42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F3EDC0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.975</w:t>
            </w:r>
          </w:p>
        </w:tc>
        <w:tc>
          <w:tcPr>
            <w:tcW w:w="103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FF4C1CE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−0.55 (−1.08, −0.03)</w:t>
            </w:r>
          </w:p>
        </w:tc>
        <w:tc>
          <w:tcPr>
            <w:tcW w:w="42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BBBDA9E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0.026</w:t>
            </w:r>
          </w:p>
        </w:tc>
        <w:tc>
          <w:tcPr>
            <w:tcW w:w="1031" w:type="pct"/>
            <w:tcBorders>
              <w:left w:val="nil"/>
              <w:bottom w:val="single" w:sz="4" w:space="0" w:color="auto"/>
              <w:right w:val="nil"/>
            </w:tcBorders>
          </w:tcPr>
          <w:p w14:paraId="70BED6FB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/>
                <w:sz w:val="24"/>
                <w:szCs w:val="24"/>
              </w:rPr>
              <w:t>−0.45 (−0.90, −0.01)</w:t>
            </w:r>
          </w:p>
        </w:tc>
        <w:tc>
          <w:tcPr>
            <w:tcW w:w="424" w:type="pct"/>
            <w:tcBorders>
              <w:left w:val="nil"/>
              <w:bottom w:val="single" w:sz="4" w:space="0" w:color="auto"/>
            </w:tcBorders>
          </w:tcPr>
          <w:p w14:paraId="644A577D" w14:textId="77777777" w:rsidR="005447E0" w:rsidRPr="005447E0" w:rsidRDefault="005447E0" w:rsidP="005447E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7E0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5447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.039</w:t>
            </w:r>
          </w:p>
        </w:tc>
      </w:tr>
    </w:tbl>
    <w:p w14:paraId="3140C229" w14:textId="77777777" w:rsidR="005447E0" w:rsidRPr="005447E0" w:rsidRDefault="005447E0" w:rsidP="00622E6D">
      <w:pPr>
        <w:pStyle w:val="aa"/>
        <w:spacing w:line="276" w:lineRule="auto"/>
        <w:rPr>
          <w:rFonts w:ascii="Times New Roman" w:hAnsi="Times New Roman"/>
          <w:sz w:val="16"/>
          <w:szCs w:val="16"/>
          <w:lang w:val="en-GB"/>
        </w:rPr>
      </w:pPr>
      <w:r w:rsidRPr="005447E0">
        <w:rPr>
          <w:rFonts w:ascii="Times New Roman" w:hAnsi="Times New Roman"/>
          <w:sz w:val="16"/>
          <w:szCs w:val="16"/>
          <w:lang w:val="en-GB"/>
        </w:rPr>
        <w:t xml:space="preserve">Crude model: </w:t>
      </w:r>
      <w:r w:rsidRPr="005447E0">
        <w:rPr>
          <w:rFonts w:ascii="Times New Roman" w:hAnsi="Times New Roman" w:hint="eastAsia"/>
          <w:sz w:val="16"/>
          <w:szCs w:val="16"/>
          <w:lang w:val="en-GB"/>
        </w:rPr>
        <w:t>Univariate</w:t>
      </w:r>
      <w:r w:rsidRPr="005447E0">
        <w:rPr>
          <w:rFonts w:ascii="Times New Roman" w:hAnsi="Times New Roman"/>
          <w:sz w:val="16"/>
          <w:szCs w:val="16"/>
          <w:lang w:val="en-GB"/>
        </w:rPr>
        <w:t xml:space="preserve"> model</w:t>
      </w:r>
    </w:p>
    <w:p w14:paraId="1C657BE2" w14:textId="77777777" w:rsidR="005447E0" w:rsidRPr="005447E0" w:rsidRDefault="005447E0" w:rsidP="00622E6D">
      <w:pPr>
        <w:pStyle w:val="aa"/>
        <w:spacing w:line="276" w:lineRule="auto"/>
        <w:rPr>
          <w:rFonts w:ascii="Times New Roman" w:hAnsi="Times New Roman"/>
          <w:sz w:val="16"/>
          <w:szCs w:val="16"/>
          <w:lang w:val="en-GB"/>
        </w:rPr>
      </w:pPr>
      <w:r w:rsidRPr="005447E0">
        <w:rPr>
          <w:rFonts w:ascii="Times New Roman" w:hAnsi="Times New Roman"/>
          <w:sz w:val="16"/>
          <w:szCs w:val="16"/>
          <w:lang w:val="en-GB"/>
        </w:rPr>
        <w:t>a: adjusted for age and BMI.</w:t>
      </w:r>
    </w:p>
    <w:p w14:paraId="7C4E5089" w14:textId="77777777" w:rsidR="005447E0" w:rsidRPr="005447E0" w:rsidRDefault="005447E0" w:rsidP="00622E6D">
      <w:pPr>
        <w:pStyle w:val="aa"/>
        <w:spacing w:line="276" w:lineRule="auto"/>
        <w:rPr>
          <w:rFonts w:ascii="Times New Roman" w:hAnsi="Times New Roman"/>
          <w:sz w:val="16"/>
          <w:szCs w:val="16"/>
          <w:lang w:val="en-GB"/>
        </w:rPr>
      </w:pPr>
      <w:r w:rsidRPr="005447E0">
        <w:rPr>
          <w:rFonts w:ascii="Times New Roman" w:hAnsi="Times New Roman"/>
          <w:sz w:val="16"/>
          <w:szCs w:val="16"/>
          <w:lang w:val="en-GB"/>
        </w:rPr>
        <w:t xml:space="preserve">b: adjusted for age, </w:t>
      </w:r>
      <w:proofErr w:type="gramStart"/>
      <w:r w:rsidRPr="005447E0">
        <w:rPr>
          <w:rFonts w:ascii="Times New Roman" w:hAnsi="Times New Roman"/>
          <w:sz w:val="16"/>
          <w:szCs w:val="16"/>
          <w:lang w:val="en-GB"/>
        </w:rPr>
        <w:t>BMI</w:t>
      </w:r>
      <w:proofErr w:type="gramEnd"/>
      <w:r w:rsidRPr="005447E0">
        <w:rPr>
          <w:rFonts w:ascii="Times New Roman" w:hAnsi="Times New Roman"/>
          <w:sz w:val="16"/>
          <w:szCs w:val="16"/>
          <w:lang w:val="en-GB"/>
        </w:rPr>
        <w:t xml:space="preserve"> and CRP.</w:t>
      </w:r>
    </w:p>
    <w:p w14:paraId="637483E4" w14:textId="77777777" w:rsidR="005447E0" w:rsidRPr="005447E0" w:rsidRDefault="005447E0" w:rsidP="00622E6D">
      <w:pPr>
        <w:pStyle w:val="aa"/>
        <w:spacing w:line="276" w:lineRule="auto"/>
        <w:rPr>
          <w:rFonts w:ascii="Times New Roman" w:hAnsi="Times New Roman"/>
          <w:sz w:val="16"/>
          <w:szCs w:val="16"/>
          <w:lang w:val="en-GB"/>
        </w:rPr>
      </w:pPr>
      <w:r w:rsidRPr="005447E0">
        <w:rPr>
          <w:rFonts w:ascii="Times New Roman" w:hAnsi="Times New Roman"/>
          <w:sz w:val="16"/>
          <w:szCs w:val="16"/>
          <w:lang w:val="en-GB"/>
        </w:rPr>
        <w:t xml:space="preserve">c: adjusted for age, </w:t>
      </w:r>
      <w:proofErr w:type="gramStart"/>
      <w:r w:rsidRPr="005447E0">
        <w:rPr>
          <w:rFonts w:ascii="Times New Roman" w:hAnsi="Times New Roman"/>
          <w:sz w:val="16"/>
          <w:szCs w:val="16"/>
          <w:lang w:val="en-GB"/>
        </w:rPr>
        <w:t>BMI</w:t>
      </w:r>
      <w:proofErr w:type="gramEnd"/>
      <w:r w:rsidRPr="005447E0">
        <w:rPr>
          <w:rFonts w:ascii="Times New Roman" w:hAnsi="Times New Roman"/>
          <w:sz w:val="16"/>
          <w:szCs w:val="16"/>
          <w:lang w:val="en-GB"/>
        </w:rPr>
        <w:t xml:space="preserve"> and disease duration.</w:t>
      </w:r>
    </w:p>
    <w:p w14:paraId="4EA5B98D" w14:textId="54ED650F" w:rsidR="006B1392" w:rsidRPr="005447E0" w:rsidRDefault="005447E0" w:rsidP="00BE02B5">
      <w:pPr>
        <w:pStyle w:val="aa"/>
        <w:spacing w:line="276" w:lineRule="auto"/>
      </w:pPr>
      <w:r w:rsidRPr="005447E0">
        <w:rPr>
          <w:rFonts w:ascii="Times New Roman" w:hAnsi="Times New Roman"/>
          <w:sz w:val="16"/>
          <w:szCs w:val="16"/>
          <w:lang w:val="en-GB"/>
        </w:rPr>
        <w:t>d: adjusted for age, BMI, disease duration, CRP, ESR, SJC and TJC.</w:t>
      </w:r>
    </w:p>
    <w:sectPr w:rsidR="006B1392" w:rsidRPr="005447E0" w:rsidSect="00EE06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E9E03" w14:textId="77777777" w:rsidR="00FC0955" w:rsidRDefault="00FC0955" w:rsidP="00CA530A">
      <w:r>
        <w:separator/>
      </w:r>
    </w:p>
  </w:endnote>
  <w:endnote w:type="continuationSeparator" w:id="0">
    <w:p w14:paraId="3BC351B3" w14:textId="77777777" w:rsidR="00FC0955" w:rsidRDefault="00FC0955" w:rsidP="00CA5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jxdljAdvTTaf7f9f4f.B">
    <w:altName w:val="Arial"/>
    <w:panose1 w:val="020B0604020202020204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3991941"/>
      <w:docPartObj>
        <w:docPartGallery w:val="Page Numbers (Bottom of Page)"/>
        <w:docPartUnique/>
      </w:docPartObj>
    </w:sdtPr>
    <w:sdtEndPr/>
    <w:sdtContent>
      <w:p w14:paraId="55A3E052" w14:textId="77777777" w:rsidR="00AC0E4A" w:rsidRDefault="0001682B">
        <w:pPr>
          <w:pStyle w:val="a5"/>
          <w:jc w:val="center"/>
        </w:pPr>
        <w:r>
          <w:fldChar w:fldCharType="begin"/>
        </w:r>
        <w:r w:rsidR="00AC0E4A">
          <w:instrText>PAGE   \* MERGEFORMAT</w:instrText>
        </w:r>
        <w:r>
          <w:fldChar w:fldCharType="separate"/>
        </w:r>
        <w:r w:rsidR="00760A05" w:rsidRPr="00760A05">
          <w:rPr>
            <w:noProof/>
            <w:lang w:val="zh-CN"/>
          </w:rPr>
          <w:t>1</w:t>
        </w:r>
        <w:r>
          <w:fldChar w:fldCharType="end"/>
        </w:r>
      </w:p>
    </w:sdtContent>
  </w:sdt>
  <w:p w14:paraId="0AE198FC" w14:textId="77777777" w:rsidR="00AC0E4A" w:rsidRDefault="00AC0E4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EF3734" w14:textId="77777777" w:rsidR="00FC0955" w:rsidRDefault="00FC0955" w:rsidP="00CA530A">
      <w:r>
        <w:separator/>
      </w:r>
    </w:p>
  </w:footnote>
  <w:footnote w:type="continuationSeparator" w:id="0">
    <w:p w14:paraId="3614531B" w14:textId="77777777" w:rsidR="00FC0955" w:rsidRDefault="00FC0955" w:rsidP="00CA53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DQzNLMwMTCzMDMyMTVQ0lEKTi0uzszPAykwrQUAQl3ITCwAAAA="/>
  </w:docVars>
  <w:rsids>
    <w:rsidRoot w:val="006D11C7"/>
    <w:rsid w:val="00013933"/>
    <w:rsid w:val="0001682B"/>
    <w:rsid w:val="000308C2"/>
    <w:rsid w:val="00041BCA"/>
    <w:rsid w:val="000500B4"/>
    <w:rsid w:val="00057F45"/>
    <w:rsid w:val="000A29A3"/>
    <w:rsid w:val="000D3E9A"/>
    <w:rsid w:val="000E3CF3"/>
    <w:rsid w:val="000F0521"/>
    <w:rsid w:val="000F0964"/>
    <w:rsid w:val="00104943"/>
    <w:rsid w:val="001050BE"/>
    <w:rsid w:val="00113122"/>
    <w:rsid w:val="0012019D"/>
    <w:rsid w:val="0012153B"/>
    <w:rsid w:val="001249DE"/>
    <w:rsid w:val="00135C13"/>
    <w:rsid w:val="00144229"/>
    <w:rsid w:val="00170E53"/>
    <w:rsid w:val="00172317"/>
    <w:rsid w:val="001C51D4"/>
    <w:rsid w:val="001F2005"/>
    <w:rsid w:val="00234456"/>
    <w:rsid w:val="00240C61"/>
    <w:rsid w:val="00266765"/>
    <w:rsid w:val="00293437"/>
    <w:rsid w:val="00295358"/>
    <w:rsid w:val="00296AC5"/>
    <w:rsid w:val="002A58D4"/>
    <w:rsid w:val="002A7BF9"/>
    <w:rsid w:val="002B51B2"/>
    <w:rsid w:val="002E4ACE"/>
    <w:rsid w:val="002E7A0D"/>
    <w:rsid w:val="002F0CF6"/>
    <w:rsid w:val="00322577"/>
    <w:rsid w:val="00331349"/>
    <w:rsid w:val="00332C29"/>
    <w:rsid w:val="003854EF"/>
    <w:rsid w:val="0039367A"/>
    <w:rsid w:val="00395D7F"/>
    <w:rsid w:val="003966AC"/>
    <w:rsid w:val="003A7B4B"/>
    <w:rsid w:val="003C59A2"/>
    <w:rsid w:val="003E212E"/>
    <w:rsid w:val="003E2EC4"/>
    <w:rsid w:val="003E428D"/>
    <w:rsid w:val="0041307B"/>
    <w:rsid w:val="00417F90"/>
    <w:rsid w:val="00420256"/>
    <w:rsid w:val="00434320"/>
    <w:rsid w:val="00442032"/>
    <w:rsid w:val="004478E1"/>
    <w:rsid w:val="00447965"/>
    <w:rsid w:val="00451C57"/>
    <w:rsid w:val="00456EF1"/>
    <w:rsid w:val="004750A0"/>
    <w:rsid w:val="004827F2"/>
    <w:rsid w:val="0048403B"/>
    <w:rsid w:val="0048420E"/>
    <w:rsid w:val="00484564"/>
    <w:rsid w:val="00490377"/>
    <w:rsid w:val="00490C66"/>
    <w:rsid w:val="004C0A14"/>
    <w:rsid w:val="004C421C"/>
    <w:rsid w:val="004C4319"/>
    <w:rsid w:val="004D7C92"/>
    <w:rsid w:val="00522234"/>
    <w:rsid w:val="00525363"/>
    <w:rsid w:val="00537409"/>
    <w:rsid w:val="005447E0"/>
    <w:rsid w:val="0054755B"/>
    <w:rsid w:val="00552C97"/>
    <w:rsid w:val="005577CB"/>
    <w:rsid w:val="00586150"/>
    <w:rsid w:val="00596355"/>
    <w:rsid w:val="005A1F67"/>
    <w:rsid w:val="005A31E0"/>
    <w:rsid w:val="005C7A37"/>
    <w:rsid w:val="005D073E"/>
    <w:rsid w:val="005E5D64"/>
    <w:rsid w:val="005E7C67"/>
    <w:rsid w:val="006022C9"/>
    <w:rsid w:val="00610C9C"/>
    <w:rsid w:val="00622E6D"/>
    <w:rsid w:val="0068320D"/>
    <w:rsid w:val="00687FBD"/>
    <w:rsid w:val="00691E36"/>
    <w:rsid w:val="00692BAC"/>
    <w:rsid w:val="00694154"/>
    <w:rsid w:val="006B1392"/>
    <w:rsid w:val="006B5614"/>
    <w:rsid w:val="006D11C7"/>
    <w:rsid w:val="006F2534"/>
    <w:rsid w:val="006F25E5"/>
    <w:rsid w:val="00711033"/>
    <w:rsid w:val="007143E1"/>
    <w:rsid w:val="00716A6C"/>
    <w:rsid w:val="007249A5"/>
    <w:rsid w:val="00760A05"/>
    <w:rsid w:val="007638DD"/>
    <w:rsid w:val="007751C4"/>
    <w:rsid w:val="007754D5"/>
    <w:rsid w:val="00775B14"/>
    <w:rsid w:val="00786729"/>
    <w:rsid w:val="007A47A3"/>
    <w:rsid w:val="007A4EA5"/>
    <w:rsid w:val="007A528D"/>
    <w:rsid w:val="007A7688"/>
    <w:rsid w:val="007B4A83"/>
    <w:rsid w:val="007C05DC"/>
    <w:rsid w:val="0081760F"/>
    <w:rsid w:val="00817665"/>
    <w:rsid w:val="008208F6"/>
    <w:rsid w:val="00822ADA"/>
    <w:rsid w:val="008344E7"/>
    <w:rsid w:val="00842B24"/>
    <w:rsid w:val="0086462D"/>
    <w:rsid w:val="0087554F"/>
    <w:rsid w:val="008800FC"/>
    <w:rsid w:val="008A11AE"/>
    <w:rsid w:val="008B1B05"/>
    <w:rsid w:val="008D420F"/>
    <w:rsid w:val="008D477C"/>
    <w:rsid w:val="008E19DC"/>
    <w:rsid w:val="008F20A6"/>
    <w:rsid w:val="008F4A6A"/>
    <w:rsid w:val="008F5E08"/>
    <w:rsid w:val="00912CCA"/>
    <w:rsid w:val="00916CC5"/>
    <w:rsid w:val="0093333B"/>
    <w:rsid w:val="0094203C"/>
    <w:rsid w:val="00951F44"/>
    <w:rsid w:val="00954ACB"/>
    <w:rsid w:val="009626CF"/>
    <w:rsid w:val="00964A0C"/>
    <w:rsid w:val="00972C9B"/>
    <w:rsid w:val="00980BE2"/>
    <w:rsid w:val="009816E9"/>
    <w:rsid w:val="00985819"/>
    <w:rsid w:val="00992DB2"/>
    <w:rsid w:val="009A4E03"/>
    <w:rsid w:val="009C6D38"/>
    <w:rsid w:val="009D25D5"/>
    <w:rsid w:val="009E301F"/>
    <w:rsid w:val="00A356B5"/>
    <w:rsid w:val="00A50AF3"/>
    <w:rsid w:val="00A56743"/>
    <w:rsid w:val="00AA0C00"/>
    <w:rsid w:val="00AC0E4A"/>
    <w:rsid w:val="00AD099A"/>
    <w:rsid w:val="00AE5559"/>
    <w:rsid w:val="00AF0DC6"/>
    <w:rsid w:val="00AF60F6"/>
    <w:rsid w:val="00B247FB"/>
    <w:rsid w:val="00B51D92"/>
    <w:rsid w:val="00B724B2"/>
    <w:rsid w:val="00B94B14"/>
    <w:rsid w:val="00BD0421"/>
    <w:rsid w:val="00BD0C20"/>
    <w:rsid w:val="00BE02B5"/>
    <w:rsid w:val="00BE079F"/>
    <w:rsid w:val="00BE0B5A"/>
    <w:rsid w:val="00BE3DD3"/>
    <w:rsid w:val="00BE5B2C"/>
    <w:rsid w:val="00C020BF"/>
    <w:rsid w:val="00C24FD9"/>
    <w:rsid w:val="00C35E46"/>
    <w:rsid w:val="00C5436B"/>
    <w:rsid w:val="00C728E7"/>
    <w:rsid w:val="00C75BC1"/>
    <w:rsid w:val="00C954DA"/>
    <w:rsid w:val="00CA530A"/>
    <w:rsid w:val="00CB3A29"/>
    <w:rsid w:val="00CB4101"/>
    <w:rsid w:val="00CB4555"/>
    <w:rsid w:val="00CF7EAB"/>
    <w:rsid w:val="00D07789"/>
    <w:rsid w:val="00D177EB"/>
    <w:rsid w:val="00D256FC"/>
    <w:rsid w:val="00D56AEE"/>
    <w:rsid w:val="00D57443"/>
    <w:rsid w:val="00D57DF9"/>
    <w:rsid w:val="00D66DA6"/>
    <w:rsid w:val="00D73A0B"/>
    <w:rsid w:val="00D802CC"/>
    <w:rsid w:val="00D841D2"/>
    <w:rsid w:val="00D851A7"/>
    <w:rsid w:val="00D86778"/>
    <w:rsid w:val="00D87573"/>
    <w:rsid w:val="00DA2953"/>
    <w:rsid w:val="00DA7E3F"/>
    <w:rsid w:val="00DC0ED9"/>
    <w:rsid w:val="00DE2F5C"/>
    <w:rsid w:val="00DE3E9C"/>
    <w:rsid w:val="00DE6763"/>
    <w:rsid w:val="00DE729A"/>
    <w:rsid w:val="00E075F8"/>
    <w:rsid w:val="00E224C3"/>
    <w:rsid w:val="00E52896"/>
    <w:rsid w:val="00E66C0C"/>
    <w:rsid w:val="00E73103"/>
    <w:rsid w:val="00E86CB7"/>
    <w:rsid w:val="00EA2B5D"/>
    <w:rsid w:val="00ED5B14"/>
    <w:rsid w:val="00EE0659"/>
    <w:rsid w:val="00EF17F1"/>
    <w:rsid w:val="00F3161A"/>
    <w:rsid w:val="00F47A66"/>
    <w:rsid w:val="00F53C8E"/>
    <w:rsid w:val="00F83377"/>
    <w:rsid w:val="00F94588"/>
    <w:rsid w:val="00F97247"/>
    <w:rsid w:val="00FA4309"/>
    <w:rsid w:val="00FC0955"/>
    <w:rsid w:val="00FD0157"/>
    <w:rsid w:val="00FD67FF"/>
    <w:rsid w:val="00FE47B6"/>
    <w:rsid w:val="00FF3C99"/>
    <w:rsid w:val="00FF527A"/>
    <w:rsid w:val="00FF6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165060"/>
  <w15:docId w15:val="{BCACD25A-9730-3B4D-BBFE-F4D5C5031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53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5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530A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CA5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qFormat/>
    <w:rsid w:val="00CA530A"/>
    <w:rPr>
      <w:sz w:val="18"/>
      <w:szCs w:val="18"/>
    </w:rPr>
  </w:style>
  <w:style w:type="table" w:customStyle="1" w:styleId="1">
    <w:name w:val="网格型1"/>
    <w:basedOn w:val="a1"/>
    <w:next w:val="a7"/>
    <w:uiPriority w:val="59"/>
    <w:rsid w:val="00CA530A"/>
    <w:rPr>
      <w:kern w:val="0"/>
      <w:sz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CA53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56AE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56AEE"/>
    <w:rPr>
      <w:sz w:val="18"/>
      <w:szCs w:val="18"/>
    </w:rPr>
  </w:style>
  <w:style w:type="paragraph" w:styleId="aa">
    <w:name w:val="annotation text"/>
    <w:basedOn w:val="a"/>
    <w:link w:val="ab"/>
    <w:qFormat/>
    <w:rsid w:val="00FF672D"/>
    <w:pPr>
      <w:widowControl/>
      <w:jc w:val="left"/>
      <w:outlineLvl w:val="0"/>
    </w:pPr>
    <w:rPr>
      <w:rFonts w:ascii="PjxdljAdvTTaf7f9f4f.B" w:eastAsia="宋体" w:hAnsi="PjxdljAdvTTaf7f9f4f.B" w:cs="宋体"/>
      <w:kern w:val="0"/>
      <w:sz w:val="14"/>
      <w:szCs w:val="14"/>
    </w:rPr>
  </w:style>
  <w:style w:type="character" w:customStyle="1" w:styleId="ab">
    <w:name w:val="批注文字 字符"/>
    <w:basedOn w:val="a0"/>
    <w:link w:val="aa"/>
    <w:qFormat/>
    <w:rsid w:val="00FF672D"/>
    <w:rPr>
      <w:rFonts w:ascii="PjxdljAdvTTaf7f9f4f.B" w:eastAsia="宋体" w:hAnsi="PjxdljAdvTTaf7f9f4f.B" w:cs="宋体"/>
      <w:kern w:val="0"/>
      <w:sz w:val="14"/>
      <w:szCs w:val="14"/>
    </w:rPr>
  </w:style>
  <w:style w:type="character" w:styleId="ac">
    <w:name w:val="annotation reference"/>
    <w:basedOn w:val="a0"/>
    <w:unhideWhenUsed/>
    <w:qFormat/>
    <w:rsid w:val="00FF672D"/>
    <w:rPr>
      <w:sz w:val="16"/>
      <w:szCs w:val="16"/>
    </w:rPr>
  </w:style>
  <w:style w:type="paragraph" w:styleId="ad">
    <w:name w:val="Revision"/>
    <w:hidden/>
    <w:uiPriority w:val="99"/>
    <w:semiHidden/>
    <w:rsid w:val="00BE0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89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5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33BB470-4A67-42CB-877A-DD3FA3F87DF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A7C5C3E-B77A-443A-9847-B85A9A567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503</Words>
  <Characters>2870</Characters>
  <Application>Microsoft Office Word</Application>
  <DocSecurity>0</DocSecurity>
  <Lines>23</Lines>
  <Paragraphs>6</Paragraphs>
  <ScaleCrop>false</ScaleCrop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 Xiao</dc:creator>
  <cp:lastModifiedBy>Qiao Zhou</cp:lastModifiedBy>
  <cp:revision>2</cp:revision>
  <dcterms:created xsi:type="dcterms:W3CDTF">2021-10-21T02:04:00Z</dcterms:created>
  <dcterms:modified xsi:type="dcterms:W3CDTF">2021-10-21T02:41:00Z</dcterms:modified>
</cp:coreProperties>
</file>