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E06" w:rsidRPr="00FD6E06" w:rsidRDefault="00FD6E06" w:rsidP="00F901FE">
      <w:pPr>
        <w:tabs>
          <w:tab w:val="right" w:pos="15398"/>
        </w:tabs>
        <w:rPr>
          <w:rStyle w:val="Enfasigrassetto"/>
          <w:rFonts w:ascii="Lucida Sans" w:hAnsi="Lucida Sans"/>
          <w:sz w:val="32"/>
          <w:szCs w:val="32"/>
        </w:rPr>
      </w:pPr>
      <w:r w:rsidRPr="00FD6E06">
        <w:rPr>
          <w:rStyle w:val="Enfasigrassetto"/>
          <w:rFonts w:ascii="Lucida Sans" w:hAnsi="Lucida Sans"/>
          <w:sz w:val="32"/>
          <w:szCs w:val="32"/>
        </w:rPr>
        <w:t>PRISMA-P 2015 Checklist</w:t>
      </w:r>
      <w:r w:rsidR="00F901FE">
        <w:rPr>
          <w:rStyle w:val="Enfasigrassetto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Titolo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Enfasigrassetto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Enfasigrassetto"/>
          <w:rFonts w:ascii="Lucida Sans" w:hAnsi="Lucida Sans"/>
          <w:sz w:val="22"/>
          <w:szCs w:val="22"/>
        </w:rPr>
        <w:t xml:space="preserve">for </w:t>
      </w:r>
      <w:r w:rsidR="00CA6DD4">
        <w:rPr>
          <w:rStyle w:val="Enfasigrassetto"/>
          <w:rFonts w:ascii="Lucida Sans" w:hAnsi="Lucida Sans"/>
          <w:sz w:val="22"/>
          <w:szCs w:val="22"/>
        </w:rPr>
        <w:t>use</w:t>
      </w:r>
      <w:r>
        <w:rPr>
          <w:rStyle w:val="Enfasigrassetto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Enfasigrassetto"/>
          <w:rFonts w:ascii="Lucida Sans" w:hAnsi="Lucida Sans"/>
          <w:sz w:val="22"/>
          <w:szCs w:val="22"/>
        </w:rPr>
        <w:t xml:space="preserve"> systematic review</w:t>
      </w:r>
      <w:r>
        <w:rPr>
          <w:rStyle w:val="Enfasigrassetto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Enfasigrassetto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Enfasigrassetto"/>
          <w:rFonts w:ascii="Lucida Sans" w:hAnsi="Lucida Sans"/>
          <w:sz w:val="22"/>
          <w:szCs w:val="22"/>
        </w:rPr>
        <w:t xml:space="preserve"> </w:t>
      </w:r>
      <w:r w:rsidRPr="00FD6E06">
        <w:rPr>
          <w:rStyle w:val="Enfasigrassetto"/>
          <w:rFonts w:ascii="Lucida Sans" w:hAnsi="Lucida Sans"/>
          <w:sz w:val="22"/>
          <w:szCs w:val="22"/>
        </w:rPr>
        <w:t xml:space="preserve">from Table 3 in </w:t>
      </w:r>
      <w:proofErr w:type="spellStart"/>
      <w:r w:rsidRPr="00FD6E06">
        <w:rPr>
          <w:rStyle w:val="Enfasigrassetto"/>
          <w:rFonts w:ascii="Lucida Sans" w:hAnsi="Lucida Sans"/>
          <w:sz w:val="22"/>
          <w:szCs w:val="22"/>
        </w:rPr>
        <w:t>Moher</w:t>
      </w:r>
      <w:proofErr w:type="spellEnd"/>
      <w:r w:rsidRPr="00FD6E06">
        <w:rPr>
          <w:rStyle w:val="Enfasigrassetto"/>
          <w:rFonts w:ascii="Lucida Sans" w:hAnsi="Lucida Sans"/>
          <w:sz w:val="22"/>
          <w:szCs w:val="22"/>
        </w:rPr>
        <w:t xml:space="preserve"> D et al</w:t>
      </w:r>
      <w:r w:rsidRPr="00FD6E06">
        <w:rPr>
          <w:rStyle w:val="Enfasigrassetto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Enfasigrassetto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Titolo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proofErr w:type="spellStart"/>
      <w:r w:rsidRPr="00FD6E06">
        <w:rPr>
          <w:rStyle w:val="Enfasigrassetto"/>
          <w:rFonts w:ascii="Lucida Sans" w:hAnsi="Lucida Sans"/>
          <w:sz w:val="22"/>
          <w:szCs w:val="22"/>
        </w:rPr>
        <w:t>Moher</w:t>
      </w:r>
      <w:proofErr w:type="spellEnd"/>
      <w:r w:rsidRPr="00FD6E06">
        <w:rPr>
          <w:rStyle w:val="Enfasigrassetto"/>
          <w:rFonts w:ascii="Lucida Sans" w:hAnsi="Lucida Sans"/>
          <w:sz w:val="22"/>
          <w:szCs w:val="22"/>
        </w:rPr>
        <w:t xml:space="preserve"> D</w:t>
      </w:r>
      <w:r>
        <w:rPr>
          <w:rStyle w:val="Enfasigrassetto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Enfasigrassetto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Enfasigrassetto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047D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BE3B28" w:rsidRDefault="00BE3B28" w:rsidP="00BE3B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proofErr w:type="spellStart"/>
            <w:r w:rsidRPr="00BE3B28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Pag</w:t>
            </w:r>
            <w:proofErr w:type="spellEnd"/>
            <w:r w:rsidRPr="00BE3B28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. 1, line 1</w:t>
            </w: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.</w:t>
            </w:r>
          </w:p>
          <w:p w:rsidR="00BE3B28" w:rsidRDefault="00BE3B28" w:rsidP="00BE3B2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 w:rsidRPr="00BE3B28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Pag</w:t>
            </w:r>
            <w:proofErr w:type="spellEnd"/>
            <w:r w:rsidRPr="00BE3B28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. 2, </w:t>
            </w:r>
            <w:r w:rsidRPr="00B1216D">
              <w:rPr>
                <w:rFonts w:ascii="Arial" w:eastAsia="Times New Roman" w:hAnsi="Arial" w:cs="Arial"/>
                <w:i/>
                <w:sz w:val="16"/>
                <w:szCs w:val="16"/>
                <w:lang w:eastAsia="en-GB"/>
              </w:rPr>
              <w:t>Abstract</w:t>
            </w:r>
            <w:r w:rsidRPr="00BE3B28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last line</w:t>
            </w: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.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  <w:p w:rsidR="00BE3B28" w:rsidRPr="00BE3B28" w:rsidRDefault="00BE3B28" w:rsidP="00BE3B2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proofErr w:type="spellStart"/>
            <w:r w:rsidRPr="00BE3B28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Pag</w:t>
            </w:r>
            <w:proofErr w:type="spellEnd"/>
            <w:r w:rsidRPr="00BE3B28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.</w:t>
            </w:r>
            <w:r w:rsidR="00F32216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4, line 25</w:t>
            </w: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.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050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D172D" w:rsidP="00DD0B4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A new n</w:t>
            </w:r>
            <w:r w:rsidR="00A0509E" w:rsidRPr="00A0509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etwork meta-analysis</w:t>
            </w:r>
            <w:r w:rsidR="00DD0B43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.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050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0509E" w:rsidP="00A0509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 w:rsidRPr="00BE3B28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Pag</w:t>
            </w:r>
            <w:proofErr w:type="spellEnd"/>
            <w:r w:rsidRPr="00BE3B28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. 2, </w:t>
            </w:r>
            <w:r w:rsidRPr="00B1216D">
              <w:rPr>
                <w:rFonts w:ascii="Arial" w:eastAsia="Times New Roman" w:hAnsi="Arial" w:cs="Arial"/>
                <w:i/>
                <w:sz w:val="16"/>
                <w:szCs w:val="16"/>
                <w:lang w:eastAsia="en-GB"/>
              </w:rPr>
              <w:t xml:space="preserve">Abstract </w:t>
            </w:r>
            <w:r w:rsidRPr="00BE3B28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last line</w:t>
            </w: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.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C15E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877E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 w:rsidRPr="00BE3B28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Pag</w:t>
            </w:r>
            <w:proofErr w:type="spellEnd"/>
            <w:r w:rsidRPr="00BE3B28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. 1</w:t>
            </w: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.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877E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877E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 w:rsidRPr="00BE3B28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Pag</w:t>
            </w:r>
            <w:proofErr w:type="spellEnd"/>
            <w:r w:rsidRPr="00BE3B28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.</w:t>
            </w: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9.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D17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22AE8" w:rsidP="00787C2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Protocol a</w:t>
            </w:r>
            <w:r w:rsidR="00787C2C" w:rsidRPr="00787C2C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mendments</w:t>
            </w:r>
            <w:r w:rsidR="00787C2C" w:rsidRPr="00787C2C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  <w:r w:rsidR="00CE710D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will </w:t>
            </w:r>
            <w:r w:rsidR="00787C2C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not </w:t>
            </w:r>
            <w:r w:rsidR="00CE710D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be </w:t>
            </w:r>
            <w:r w:rsidR="00787C2C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accepted</w:t>
            </w:r>
            <w:r w:rsidR="00787C2C" w:rsidRPr="00787C2C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.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60D7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B1216D" w:rsidRDefault="007259B3" w:rsidP="007259B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1216D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See </w:t>
            </w:r>
            <w:r w:rsidRPr="00B1216D">
              <w:rPr>
                <w:rFonts w:ascii="Arial" w:eastAsia="Times New Roman" w:hAnsi="Arial" w:cs="Arial"/>
                <w:i/>
                <w:sz w:val="16"/>
                <w:szCs w:val="16"/>
                <w:lang w:eastAsia="en-GB"/>
              </w:rPr>
              <w:t>Declarations</w:t>
            </w:r>
            <w:r w:rsidR="00B1216D" w:rsidRPr="00B1216D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section</w:t>
            </w:r>
            <w:r w:rsidRPr="00B1216D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.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60D7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1216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1216D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See </w:t>
            </w:r>
            <w:r w:rsidRPr="00B1216D">
              <w:rPr>
                <w:rFonts w:ascii="Arial" w:eastAsia="Times New Roman" w:hAnsi="Arial" w:cs="Arial"/>
                <w:i/>
                <w:sz w:val="16"/>
                <w:szCs w:val="16"/>
                <w:lang w:eastAsia="en-GB"/>
              </w:rPr>
              <w:t>Declarations</w:t>
            </w:r>
            <w:r w:rsidRPr="00B1216D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section.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060D7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60D7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1216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1216D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See </w:t>
            </w:r>
            <w:r w:rsidRPr="00B1216D">
              <w:rPr>
                <w:rFonts w:ascii="Arial" w:eastAsia="Times New Roman" w:hAnsi="Arial" w:cs="Arial"/>
                <w:i/>
                <w:sz w:val="16"/>
                <w:szCs w:val="16"/>
                <w:lang w:eastAsia="en-GB"/>
              </w:rPr>
              <w:t>Declarations</w:t>
            </w:r>
            <w:r w:rsidRPr="00B1216D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section.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060D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060D7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52FE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264D8" w:rsidRDefault="00F264D8" w:rsidP="00F264D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proofErr w:type="spellStart"/>
            <w:r w:rsidRPr="00BE3B28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Pag</w:t>
            </w:r>
            <w:proofErr w:type="spellEnd"/>
            <w:r w:rsidRPr="00BE3B28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.</w:t>
            </w: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3, line 28.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060D7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060D7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F1E2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Default="007F1E2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proofErr w:type="spellStart"/>
            <w:r w:rsidRPr="00BE3B28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Pag</w:t>
            </w:r>
            <w:proofErr w:type="spellEnd"/>
            <w:r w:rsidRPr="00BE3B28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.</w:t>
            </w: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4, line 22.</w:t>
            </w:r>
          </w:p>
          <w:p w:rsidR="00060D7A" w:rsidRPr="00ED0F21" w:rsidRDefault="00060D7A" w:rsidP="00060D7A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60D7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See </w:t>
            </w:r>
            <w:r w:rsidRPr="00060D7A">
              <w:rPr>
                <w:rFonts w:ascii="Arial" w:eastAsia="Times New Roman" w:hAnsi="Arial" w:cs="Arial"/>
                <w:i/>
                <w:sz w:val="16"/>
                <w:szCs w:val="16"/>
                <w:lang w:eastAsia="en-GB"/>
              </w:rPr>
              <w:t xml:space="preserve">Methods/Design </w:t>
            </w:r>
            <w:r w:rsidRPr="00060D7A">
              <w:rPr>
                <w:rFonts w:ascii="Arial" w:eastAsia="Times New Roman" w:hAnsi="Arial" w:cs="Arial"/>
                <w:i/>
                <w:sz w:val="16"/>
                <w:szCs w:val="16"/>
                <w:lang w:eastAsia="en-GB"/>
              </w:rPr>
              <w:t xml:space="preserve">– Review </w:t>
            </w:r>
            <w:r w:rsidRPr="00060D7A">
              <w:rPr>
                <w:rFonts w:ascii="Arial" w:eastAsia="Times New Roman" w:hAnsi="Arial" w:cs="Arial"/>
                <w:i/>
                <w:sz w:val="16"/>
                <w:szCs w:val="16"/>
                <w:lang w:eastAsia="en-GB"/>
              </w:rPr>
              <w:t>question</w:t>
            </w:r>
            <w:r w:rsidRPr="00060D7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section.</w:t>
            </w:r>
          </w:p>
          <w:p w:rsidR="00060D7A" w:rsidRPr="001D6C37" w:rsidRDefault="00060D7A" w:rsidP="00060D7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60D7A" w:rsidRPr="00FD6E06" w:rsidRDefault="00060D7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bookmarkStart w:id="0" w:name="_GoBack"/>
            <w:bookmarkEnd w:id="0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202F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D0F21" w:rsidRPr="00ED0F21" w:rsidRDefault="005202F0" w:rsidP="00060D7A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5202F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See </w:t>
            </w:r>
            <w:r w:rsidRPr="00B1216D">
              <w:rPr>
                <w:rFonts w:ascii="Arial" w:eastAsia="Times New Roman" w:hAnsi="Arial" w:cs="Arial"/>
                <w:i/>
                <w:sz w:val="16"/>
                <w:szCs w:val="16"/>
                <w:lang w:eastAsia="en-GB"/>
              </w:rPr>
              <w:t>Methods/Design</w:t>
            </w:r>
            <w:r w:rsidR="00ED0F21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section.</w:t>
            </w:r>
          </w:p>
          <w:p w:rsidR="005202F0" w:rsidRPr="005202F0" w:rsidRDefault="005202F0" w:rsidP="005202F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202F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202F0" w:rsidRPr="005202F0" w:rsidRDefault="005202F0" w:rsidP="005202F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5202F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See </w:t>
            </w:r>
            <w:r w:rsidRPr="00B1216D">
              <w:rPr>
                <w:rFonts w:ascii="Arial" w:eastAsia="Times New Roman" w:hAnsi="Arial" w:cs="Arial"/>
                <w:i/>
                <w:sz w:val="16"/>
                <w:szCs w:val="16"/>
                <w:lang w:eastAsia="en-GB"/>
              </w:rPr>
              <w:t>Methods/Design</w:t>
            </w:r>
            <w:r w:rsidRPr="005202F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section.</w:t>
            </w:r>
          </w:p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202F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202F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ED0F21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See </w:t>
            </w:r>
            <w:r w:rsidRPr="00B1216D">
              <w:rPr>
                <w:rFonts w:ascii="Arial" w:eastAsia="Times New Roman" w:hAnsi="Arial" w:cs="Arial"/>
                <w:i/>
                <w:sz w:val="16"/>
                <w:szCs w:val="16"/>
                <w:lang w:eastAsia="en-GB"/>
              </w:rPr>
              <w:t>Addition</w:t>
            </w:r>
            <w:r w:rsidR="00923D6F">
              <w:rPr>
                <w:rFonts w:ascii="Arial" w:eastAsia="Times New Roman" w:hAnsi="Arial" w:cs="Arial"/>
                <w:i/>
                <w:sz w:val="16"/>
                <w:szCs w:val="16"/>
                <w:lang w:eastAsia="en-GB"/>
              </w:rPr>
              <w:t>al</w:t>
            </w:r>
            <w:r w:rsidRPr="00B1216D">
              <w:rPr>
                <w:rFonts w:ascii="Arial" w:eastAsia="Times New Roman" w:hAnsi="Arial" w:cs="Arial"/>
                <w:i/>
                <w:sz w:val="16"/>
                <w:szCs w:val="16"/>
                <w:lang w:eastAsia="en-GB"/>
              </w:rPr>
              <w:t xml:space="preserve"> File</w:t>
            </w:r>
            <w:r w:rsidR="00923D6F">
              <w:rPr>
                <w:rFonts w:ascii="Arial" w:eastAsia="Times New Roman" w:hAnsi="Arial" w:cs="Arial"/>
                <w:i/>
                <w:sz w:val="16"/>
                <w:szCs w:val="16"/>
                <w:lang w:eastAsia="en-GB"/>
              </w:rPr>
              <w:t xml:space="preserve"> </w:t>
            </w:r>
            <w:r w:rsidR="00923D6F" w:rsidRPr="00D217A2">
              <w:rPr>
                <w:rFonts w:ascii="Arial" w:eastAsia="Times New Roman" w:hAnsi="Arial" w:cs="Arial"/>
                <w:i/>
                <w:sz w:val="16"/>
                <w:szCs w:val="16"/>
                <w:lang w:eastAsia="en-GB"/>
              </w:rPr>
              <w:t>2</w:t>
            </w:r>
            <w:r w:rsidRPr="00D217A2">
              <w:rPr>
                <w:rFonts w:ascii="Arial" w:eastAsia="Times New Roman" w:hAnsi="Arial" w:cs="Arial"/>
                <w:i/>
                <w:sz w:val="16"/>
                <w:szCs w:val="16"/>
                <w:lang w:eastAsia="en-GB"/>
              </w:rPr>
              <w:t>.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202F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E53D83" w:rsidRDefault="0041147A" w:rsidP="001F0BD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ED0F21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See </w:t>
            </w:r>
            <w:r w:rsidR="00E53D83" w:rsidRPr="001F0BDA">
              <w:rPr>
                <w:rFonts w:ascii="Arial" w:eastAsia="Times New Roman" w:hAnsi="Arial" w:cs="Arial"/>
                <w:i/>
                <w:sz w:val="16"/>
                <w:szCs w:val="16"/>
                <w:lang w:eastAsia="en-GB"/>
              </w:rPr>
              <w:t xml:space="preserve">Methods/Design  - </w:t>
            </w:r>
            <w:r w:rsidRPr="001F0BDA">
              <w:rPr>
                <w:rFonts w:ascii="Arial" w:eastAsia="Times New Roman" w:hAnsi="Arial" w:cs="Arial"/>
                <w:i/>
                <w:sz w:val="16"/>
                <w:szCs w:val="16"/>
                <w:lang w:eastAsia="en-GB"/>
              </w:rPr>
              <w:t>Data extraction</w:t>
            </w:r>
            <w:r w:rsidR="001F0BD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  <w:r w:rsidR="001F0BDA" w:rsidRPr="005202F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section</w:t>
            </w:r>
            <w:r w:rsidRPr="00ED0F21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.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53D83" w:rsidP="00E53D8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E53D83" w:rsidRDefault="001F0BD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ED0F21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See </w:t>
            </w:r>
            <w:r w:rsidRPr="001F0BDA">
              <w:rPr>
                <w:rFonts w:ascii="Arial" w:eastAsia="Times New Roman" w:hAnsi="Arial" w:cs="Arial"/>
                <w:i/>
                <w:sz w:val="16"/>
                <w:szCs w:val="16"/>
                <w:lang w:eastAsia="en-GB"/>
              </w:rPr>
              <w:t>Methods/Design  - Data extraction</w:t>
            </w: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  <w:r w:rsidRPr="005202F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lastRenderedPageBreak/>
              <w:t>section</w:t>
            </w:r>
            <w:r w:rsidRPr="00ED0F21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.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53D8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E53D83" w:rsidRDefault="001F0BD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ED0F21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See </w:t>
            </w:r>
            <w:r w:rsidRPr="001F0BDA">
              <w:rPr>
                <w:rFonts w:ascii="Arial" w:eastAsia="Times New Roman" w:hAnsi="Arial" w:cs="Arial"/>
                <w:i/>
                <w:sz w:val="16"/>
                <w:szCs w:val="16"/>
                <w:lang w:eastAsia="en-GB"/>
              </w:rPr>
              <w:t>Methods/Design  - Data extraction</w:t>
            </w: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  <w:r w:rsidRPr="005202F0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section</w:t>
            </w:r>
            <w:r w:rsidRPr="00ED0F21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.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53D8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F64B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F64BD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See </w:t>
            </w:r>
            <w:r w:rsidRPr="001F0BDA">
              <w:rPr>
                <w:rFonts w:ascii="Arial" w:eastAsia="Times New Roman" w:hAnsi="Arial" w:cs="Arial"/>
                <w:i/>
                <w:sz w:val="16"/>
                <w:szCs w:val="16"/>
                <w:lang w:eastAsia="en-GB"/>
              </w:rPr>
              <w:t>Outcome</w:t>
            </w: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  <w:r w:rsidRPr="00CF64BD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section.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F64B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F64B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F64BD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See </w:t>
            </w:r>
            <w:r w:rsidRPr="001F0BDA">
              <w:rPr>
                <w:rFonts w:ascii="Arial" w:eastAsia="Times New Roman" w:hAnsi="Arial" w:cs="Arial"/>
                <w:i/>
                <w:sz w:val="16"/>
                <w:szCs w:val="16"/>
                <w:lang w:eastAsia="en-GB"/>
              </w:rPr>
              <w:t>Outcome</w:t>
            </w: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  <w:r w:rsidRPr="00CF64BD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section.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F64B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CF64BD" w:rsidRDefault="00CF64B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CF64BD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See </w:t>
            </w:r>
            <w:r w:rsidRPr="001F0BDA">
              <w:rPr>
                <w:rFonts w:ascii="Arial" w:eastAsia="Times New Roman" w:hAnsi="Arial" w:cs="Arial"/>
                <w:i/>
                <w:sz w:val="16"/>
                <w:szCs w:val="16"/>
                <w:lang w:eastAsia="en-GB"/>
              </w:rPr>
              <w:t>Risk of bias (quality) assessment</w:t>
            </w:r>
            <w:r w:rsidR="001F0BD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  <w:r w:rsidR="001F0BDA" w:rsidRPr="00CF64BD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section</w:t>
            </w:r>
            <w:r w:rsidRPr="00CF64BD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.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F64B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CF64BD" w:rsidRDefault="00CF64B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CF64BD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See </w:t>
            </w:r>
            <w:r w:rsidRPr="001F0BDA">
              <w:rPr>
                <w:rFonts w:ascii="Arial" w:eastAsia="Times New Roman" w:hAnsi="Arial" w:cs="Arial"/>
                <w:i/>
                <w:sz w:val="16"/>
                <w:szCs w:val="16"/>
                <w:lang w:eastAsia="en-GB"/>
              </w:rPr>
              <w:t>Strategy for data synthesis</w:t>
            </w:r>
            <w:r w:rsidR="001F0BD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  <w:r w:rsidR="001F0BDA" w:rsidRPr="00CF64BD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section</w:t>
            </w:r>
            <w:r w:rsidRPr="00CF64BD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.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F64B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CF64BD" w:rsidRDefault="00CF64B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CF64BD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See </w:t>
            </w:r>
            <w:r w:rsidRPr="001F0BDA">
              <w:rPr>
                <w:rFonts w:ascii="Arial" w:eastAsia="Times New Roman" w:hAnsi="Arial" w:cs="Arial"/>
                <w:i/>
                <w:sz w:val="16"/>
                <w:szCs w:val="16"/>
                <w:lang w:eastAsia="en-GB"/>
              </w:rPr>
              <w:t>Strategy for data synthesis</w:t>
            </w:r>
            <w:r w:rsidR="001F0BD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  <w:r w:rsidR="001F0BDA" w:rsidRPr="00CF64BD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section</w:t>
            </w:r>
            <w:r w:rsidRPr="00CF64BD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.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F64B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F64BD" w:rsidRPr="00CF64BD" w:rsidRDefault="00CF64BD" w:rsidP="00CF64B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CF64BD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See </w:t>
            </w:r>
            <w:r w:rsidRPr="001F0BDA">
              <w:rPr>
                <w:rFonts w:ascii="Arial" w:eastAsia="Times New Roman" w:hAnsi="Arial" w:cs="Arial"/>
                <w:i/>
                <w:sz w:val="16"/>
                <w:szCs w:val="16"/>
                <w:lang w:eastAsia="en-GB"/>
              </w:rPr>
              <w:t>Analysis of subgroups or subsets</w:t>
            </w:r>
            <w:r w:rsidR="001F0BD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  <w:r w:rsidR="001F0BDA" w:rsidRPr="00CF64BD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section</w:t>
            </w:r>
            <w:r w:rsidRPr="00CF64BD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.</w:t>
            </w:r>
          </w:p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CF64B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F64B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</w:t>
            </w: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</w:t>
            </w:r>
            <w:proofErr w:type="spellStart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1216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1216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1216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F64BD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See </w:t>
            </w:r>
            <w:r w:rsidRPr="001F0BDA">
              <w:rPr>
                <w:rFonts w:ascii="Arial" w:eastAsia="Times New Roman" w:hAnsi="Arial" w:cs="Arial"/>
                <w:i/>
                <w:sz w:val="16"/>
                <w:szCs w:val="16"/>
                <w:lang w:eastAsia="en-GB"/>
              </w:rPr>
              <w:t>Risk of bias (quality) assessment (</w:t>
            </w:r>
            <w:proofErr w:type="spellStart"/>
            <w:r w:rsidRPr="001F0BDA">
              <w:rPr>
                <w:rFonts w:ascii="Arial" w:eastAsia="Times New Roman" w:hAnsi="Arial" w:cs="Arial"/>
                <w:i/>
                <w:sz w:val="16"/>
                <w:szCs w:val="16"/>
                <w:lang w:eastAsia="en-GB"/>
              </w:rPr>
              <w:t>CINeMA</w:t>
            </w:r>
            <w:proofErr w:type="spellEnd"/>
            <w:r w:rsidRPr="001F0BDA">
              <w:rPr>
                <w:rFonts w:ascii="Arial" w:eastAsia="Times New Roman" w:hAnsi="Arial" w:cs="Arial"/>
                <w:i/>
                <w:sz w:val="16"/>
                <w:szCs w:val="16"/>
                <w:lang w:eastAsia="en-GB"/>
              </w:rPr>
              <w:t>)</w:t>
            </w:r>
            <w:r w:rsidR="001F0BD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  <w:r w:rsidR="001F0BDA" w:rsidRPr="00CF64BD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section</w:t>
            </w: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.</w:t>
            </w:r>
          </w:p>
        </w:tc>
      </w:tr>
    </w:tbl>
    <w:p w:rsidR="00FD6E06" w:rsidRDefault="00FD6E06"/>
    <w:sectPr w:rsidR="00FD6E06" w:rsidSect="00FD6E06">
      <w:headerReference w:type="default" r:id="rId8"/>
      <w:footerReference w:type="default" r:id="rId9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6551" w:rsidRDefault="00106551" w:rsidP="00FD6E06">
      <w:pPr>
        <w:spacing w:after="0" w:line="240" w:lineRule="auto"/>
      </w:pPr>
      <w:r>
        <w:separator/>
      </w:r>
    </w:p>
  </w:endnote>
  <w:endnote w:type="continuationSeparator" w:id="0">
    <w:p w:rsidR="00106551" w:rsidRDefault="00106551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6E06" w:rsidRDefault="00F901FE" w:rsidP="00F901FE">
    <w:pPr>
      <w:pStyle w:val="Pidipagina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it-IT" w:eastAsia="it-IT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6551" w:rsidRDefault="00106551" w:rsidP="00FD6E06">
      <w:pPr>
        <w:spacing w:after="0" w:line="240" w:lineRule="auto"/>
      </w:pPr>
      <w:r>
        <w:separator/>
      </w:r>
    </w:p>
  </w:footnote>
  <w:footnote w:type="continuationSeparator" w:id="0">
    <w:p w:rsidR="00106551" w:rsidRDefault="00106551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Intestazion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60D7A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E06"/>
    <w:rsid w:val="00057E80"/>
    <w:rsid w:val="00060D7A"/>
    <w:rsid w:val="00106551"/>
    <w:rsid w:val="00152FE5"/>
    <w:rsid w:val="001877EE"/>
    <w:rsid w:val="001D172D"/>
    <w:rsid w:val="001E4CA1"/>
    <w:rsid w:val="001F0BDA"/>
    <w:rsid w:val="002253C6"/>
    <w:rsid w:val="002253F7"/>
    <w:rsid w:val="003B2972"/>
    <w:rsid w:val="0041147A"/>
    <w:rsid w:val="00474025"/>
    <w:rsid w:val="005202F0"/>
    <w:rsid w:val="00664936"/>
    <w:rsid w:val="0068643A"/>
    <w:rsid w:val="006D64D3"/>
    <w:rsid w:val="007259B3"/>
    <w:rsid w:val="00750A0E"/>
    <w:rsid w:val="00787C2C"/>
    <w:rsid w:val="007924AC"/>
    <w:rsid w:val="007C15EE"/>
    <w:rsid w:val="007F1E29"/>
    <w:rsid w:val="008550C9"/>
    <w:rsid w:val="00923D6F"/>
    <w:rsid w:val="009B20D2"/>
    <w:rsid w:val="00A0509E"/>
    <w:rsid w:val="00A0782F"/>
    <w:rsid w:val="00A22AE8"/>
    <w:rsid w:val="00B047DF"/>
    <w:rsid w:val="00B1216D"/>
    <w:rsid w:val="00B567D4"/>
    <w:rsid w:val="00BB4AE3"/>
    <w:rsid w:val="00BE3B28"/>
    <w:rsid w:val="00BE71B4"/>
    <w:rsid w:val="00CA6DD4"/>
    <w:rsid w:val="00CE710D"/>
    <w:rsid w:val="00CF64BD"/>
    <w:rsid w:val="00D217A2"/>
    <w:rsid w:val="00D240FA"/>
    <w:rsid w:val="00D464FA"/>
    <w:rsid w:val="00DD0B43"/>
    <w:rsid w:val="00E53D83"/>
    <w:rsid w:val="00EB762B"/>
    <w:rsid w:val="00ED0F21"/>
    <w:rsid w:val="00EE17D5"/>
    <w:rsid w:val="00F264D8"/>
    <w:rsid w:val="00F32216"/>
    <w:rsid w:val="00F901FE"/>
    <w:rsid w:val="00FA3DE0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5202F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it-IT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259B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implepara">
    <w:name w:val="simplepara"/>
    <w:basedOn w:val="Normale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nfasigrassetto">
    <w:name w:val="Strong"/>
    <w:basedOn w:val="Carpredefinitoparagrafo"/>
    <w:uiPriority w:val="22"/>
    <w:qFormat/>
    <w:rsid w:val="00FD6E06"/>
    <w:rPr>
      <w:b/>
      <w:bCs/>
    </w:rPr>
  </w:style>
  <w:style w:type="character" w:styleId="Enfasicorsivo">
    <w:name w:val="Emphasis"/>
    <w:basedOn w:val="Carpredefinitoparagrafo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Intestazione">
    <w:name w:val="header"/>
    <w:basedOn w:val="Normale"/>
    <w:link w:val="IntestazioneCarattere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D6E06"/>
  </w:style>
  <w:style w:type="paragraph" w:styleId="Pidipagina">
    <w:name w:val="footer"/>
    <w:basedOn w:val="Normale"/>
    <w:link w:val="PidipaginaCarattere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D6E06"/>
  </w:style>
  <w:style w:type="character" w:customStyle="1" w:styleId="Titolo1Carattere">
    <w:name w:val="Titolo 1 Carattere"/>
    <w:basedOn w:val="Carpredefinitoparagrafo"/>
    <w:link w:val="Titolo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Carpredefinitoparagrafo"/>
    <w:rsid w:val="00FD6E06"/>
  </w:style>
  <w:style w:type="character" w:customStyle="1" w:styleId="articlecitationvolume">
    <w:name w:val="articlecitation_volume"/>
    <w:basedOn w:val="Carpredefinitoparagrafo"/>
    <w:rsid w:val="00FD6E0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68643A"/>
    <w:pPr>
      <w:ind w:left="720"/>
      <w:contextualSpacing/>
    </w:p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259B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olo2Carattere">
    <w:name w:val="Titolo 2 Carattere"/>
    <w:basedOn w:val="Carpredefinitoparagrafo"/>
    <w:link w:val="Titolo2"/>
    <w:uiPriority w:val="9"/>
    <w:rsid w:val="005202F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5202F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it-IT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259B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implepara">
    <w:name w:val="simplepara"/>
    <w:basedOn w:val="Normale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nfasigrassetto">
    <w:name w:val="Strong"/>
    <w:basedOn w:val="Carpredefinitoparagrafo"/>
    <w:uiPriority w:val="22"/>
    <w:qFormat/>
    <w:rsid w:val="00FD6E06"/>
    <w:rPr>
      <w:b/>
      <w:bCs/>
    </w:rPr>
  </w:style>
  <w:style w:type="character" w:styleId="Enfasicorsivo">
    <w:name w:val="Emphasis"/>
    <w:basedOn w:val="Carpredefinitoparagrafo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Intestazione">
    <w:name w:val="header"/>
    <w:basedOn w:val="Normale"/>
    <w:link w:val="IntestazioneCarattere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D6E06"/>
  </w:style>
  <w:style w:type="paragraph" w:styleId="Pidipagina">
    <w:name w:val="footer"/>
    <w:basedOn w:val="Normale"/>
    <w:link w:val="PidipaginaCarattere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D6E06"/>
  </w:style>
  <w:style w:type="character" w:customStyle="1" w:styleId="Titolo1Carattere">
    <w:name w:val="Titolo 1 Carattere"/>
    <w:basedOn w:val="Carpredefinitoparagrafo"/>
    <w:link w:val="Titolo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Carpredefinitoparagrafo"/>
    <w:rsid w:val="00FD6E06"/>
  </w:style>
  <w:style w:type="character" w:customStyle="1" w:styleId="articlecitationvolume">
    <w:name w:val="articlecitation_volume"/>
    <w:basedOn w:val="Carpredefinitoparagrafo"/>
    <w:rsid w:val="00FD6E0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68643A"/>
    <w:pPr>
      <w:ind w:left="720"/>
      <w:contextualSpacing/>
    </w:p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259B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olo2Carattere">
    <w:name w:val="Titolo 2 Carattere"/>
    <w:basedOn w:val="Carpredefinitoparagrafo"/>
    <w:link w:val="Titolo2"/>
    <w:uiPriority w:val="9"/>
    <w:rsid w:val="005202F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3</Pages>
  <Words>813</Words>
  <Characters>4639</Characters>
  <Application>Microsoft Office Word</Application>
  <DocSecurity>0</DocSecurity>
  <Lines>38</Lines>
  <Paragraphs>10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Springer-SBM</Company>
  <LinksUpToDate>false</LinksUpToDate>
  <CharactersWithSpaces>5442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Claudia Vener</cp:lastModifiedBy>
  <cp:revision>66</cp:revision>
  <dcterms:created xsi:type="dcterms:W3CDTF">2020-10-03T13:16:00Z</dcterms:created>
  <dcterms:modified xsi:type="dcterms:W3CDTF">2020-10-03T16:51:00Z</dcterms:modified>
</cp:coreProperties>
</file>