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47283" w14:textId="4EDDE458" w:rsidR="00066204" w:rsidRDefault="00066204"/>
    <w:p w14:paraId="318DE2C1" w14:textId="434E5086" w:rsidR="005C12FD" w:rsidRDefault="005C12FD">
      <w:pPr>
        <w:rPr>
          <w:rFonts w:ascii="Times New Roman" w:hAnsi="Times New Roman" w:cs="Times New Roman"/>
          <w:szCs w:val="21"/>
        </w:rPr>
      </w:pPr>
      <w:r w:rsidRPr="005C12FD">
        <w:rPr>
          <w:rFonts w:ascii="Times New Roman" w:hAnsi="Times New Roman" w:cs="Times New Roman"/>
          <w:szCs w:val="21"/>
        </w:rPr>
        <w:t xml:space="preserve">Supplementary table </w:t>
      </w:r>
      <w:r w:rsidR="00CA27EE">
        <w:rPr>
          <w:rFonts w:ascii="Times New Roman" w:hAnsi="Times New Roman" w:cs="Times New Roman"/>
          <w:szCs w:val="21"/>
        </w:rPr>
        <w:t xml:space="preserve">1 </w:t>
      </w:r>
      <w:r w:rsidR="00CA27EE" w:rsidRPr="000F122F">
        <w:rPr>
          <w:rFonts w:ascii="Times New Roman" w:hAnsi="Times New Roman" w:cs="Times New Roman"/>
          <w:szCs w:val="21"/>
        </w:rPr>
        <w:t>|</w:t>
      </w:r>
      <w:r w:rsidRPr="005C12FD">
        <w:rPr>
          <w:rFonts w:ascii="Times New Roman" w:hAnsi="Times New Roman" w:cs="Times New Roman"/>
          <w:szCs w:val="21"/>
        </w:rPr>
        <w:t xml:space="preserve"> The alteration frequency of DOCK4 in stomach adenocarcinoma patients</w:t>
      </w:r>
      <w:r>
        <w:rPr>
          <w:rFonts w:ascii="Times New Roman" w:hAnsi="Times New Roman" w:cs="Times New Roman"/>
          <w:szCs w:val="21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2"/>
        <w:gridCol w:w="1276"/>
        <w:gridCol w:w="1276"/>
        <w:gridCol w:w="1276"/>
      </w:tblGrid>
      <w:tr w:rsidR="005C12FD" w:rsidRPr="005C12FD" w14:paraId="494A5E82" w14:textId="77777777" w:rsidTr="005C12FD"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A98DB9" w14:textId="77777777" w:rsidR="005C12FD" w:rsidRPr="005C12FD" w:rsidRDefault="005C12FD" w:rsidP="005C12F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0" w:name="_Hlk83329860"/>
            <w:r w:rsidRPr="005C12FD">
              <w:rPr>
                <w:rFonts w:ascii="Times New Roman" w:hAnsi="Times New Roman" w:cs="Times New Roman" w:hint="eastAsia"/>
                <w:b/>
                <w:bCs/>
                <w:szCs w:val="21"/>
              </w:rPr>
              <w:t>Cancer Study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AEB0FE" w14:textId="77777777" w:rsidR="005C12FD" w:rsidRPr="005C12FD" w:rsidRDefault="005C12FD" w:rsidP="005C12F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b/>
                <w:bCs/>
                <w:szCs w:val="21"/>
              </w:rPr>
              <w:t>Alteration Frequency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C908B8" w14:textId="77777777" w:rsidR="005C12FD" w:rsidRPr="005C12FD" w:rsidRDefault="005C12FD" w:rsidP="005C12F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b/>
                <w:bCs/>
                <w:szCs w:val="21"/>
              </w:rPr>
              <w:t>Alteration Type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604BD7" w14:textId="77777777" w:rsidR="005C12FD" w:rsidRPr="005C12FD" w:rsidRDefault="005C12FD" w:rsidP="005C12F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b/>
                <w:bCs/>
                <w:szCs w:val="21"/>
              </w:rPr>
              <w:t>Alteration Count</w:t>
            </w:r>
          </w:p>
        </w:tc>
      </w:tr>
      <w:tr w:rsidR="005C12FD" w:rsidRPr="005C12FD" w14:paraId="7163EB1B" w14:textId="77777777" w:rsidTr="005C12FD">
        <w:tc>
          <w:tcPr>
            <w:tcW w:w="3912" w:type="dxa"/>
            <w:tcBorders>
              <w:top w:val="single" w:sz="4" w:space="0" w:color="auto"/>
            </w:tcBorders>
            <w:vAlign w:val="bottom"/>
          </w:tcPr>
          <w:p w14:paraId="45186E2E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Gastric</w:t>
            </w:r>
            <w:r w:rsidRPr="005C12F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C12FD">
              <w:rPr>
                <w:rFonts w:ascii="Times New Roman" w:hAnsi="Times New Roman" w:cs="Times New Roman" w:hint="eastAsia"/>
                <w:szCs w:val="21"/>
              </w:rPr>
              <w:t>Cancer</w:t>
            </w:r>
            <w:r w:rsidRPr="005C12F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C12FD">
              <w:rPr>
                <w:rFonts w:ascii="Times New Roman" w:hAnsi="Times New Roman" w:cs="Times New Roman" w:hint="eastAsia"/>
                <w:szCs w:val="21"/>
              </w:rPr>
              <w:t>(OncoSG,2018)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5547A317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0.680272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38489507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homdel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538A080E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5C12FD" w:rsidRPr="005C12FD" w14:paraId="428AC29D" w14:textId="77777777" w:rsidTr="005C12FD">
        <w:tc>
          <w:tcPr>
            <w:tcW w:w="3912" w:type="dxa"/>
            <w:vAlign w:val="bottom"/>
          </w:tcPr>
          <w:p w14:paraId="213F6BD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Gastric Cancer (</w:t>
            </w: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OncoSG</w:t>
            </w:r>
            <w:proofErr w:type="spellEnd"/>
            <w:r w:rsidRPr="005C12FD">
              <w:rPr>
                <w:rFonts w:ascii="Times New Roman" w:hAnsi="Times New Roman" w:cs="Times New Roman" w:hint="eastAsia"/>
                <w:szCs w:val="21"/>
              </w:rPr>
              <w:t>, 2018)</w:t>
            </w:r>
          </w:p>
        </w:tc>
        <w:tc>
          <w:tcPr>
            <w:tcW w:w="1276" w:type="dxa"/>
            <w:vAlign w:val="bottom"/>
          </w:tcPr>
          <w:p w14:paraId="1918C27E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2.721088</w:t>
            </w:r>
          </w:p>
        </w:tc>
        <w:tc>
          <w:tcPr>
            <w:tcW w:w="1276" w:type="dxa"/>
            <w:vAlign w:val="bottom"/>
          </w:tcPr>
          <w:p w14:paraId="65EA15C4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amp</w:t>
            </w:r>
          </w:p>
        </w:tc>
        <w:tc>
          <w:tcPr>
            <w:tcW w:w="1276" w:type="dxa"/>
            <w:vAlign w:val="bottom"/>
          </w:tcPr>
          <w:p w14:paraId="6051F0AB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5C12FD" w:rsidRPr="005C12FD" w14:paraId="532BF1F7" w14:textId="77777777" w:rsidTr="005C12FD">
        <w:tc>
          <w:tcPr>
            <w:tcW w:w="3912" w:type="dxa"/>
            <w:vAlign w:val="bottom"/>
          </w:tcPr>
          <w:p w14:paraId="6058C97D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Gastric Cancer (</w:t>
            </w: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OncoSG</w:t>
            </w:r>
            <w:proofErr w:type="spellEnd"/>
            <w:r w:rsidRPr="005C12FD">
              <w:rPr>
                <w:rFonts w:ascii="Times New Roman" w:hAnsi="Times New Roman" w:cs="Times New Roman" w:hint="eastAsia"/>
                <w:szCs w:val="21"/>
              </w:rPr>
              <w:t>, 2018)</w:t>
            </w:r>
          </w:p>
        </w:tc>
        <w:tc>
          <w:tcPr>
            <w:tcW w:w="1276" w:type="dxa"/>
            <w:vAlign w:val="bottom"/>
          </w:tcPr>
          <w:p w14:paraId="4936B30D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5.442177</w:t>
            </w:r>
          </w:p>
        </w:tc>
        <w:tc>
          <w:tcPr>
            <w:tcW w:w="1276" w:type="dxa"/>
            <w:vAlign w:val="bottom"/>
          </w:tcPr>
          <w:p w14:paraId="527FD01D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mutated</w:t>
            </w:r>
          </w:p>
        </w:tc>
        <w:tc>
          <w:tcPr>
            <w:tcW w:w="1276" w:type="dxa"/>
            <w:vAlign w:val="bottom"/>
          </w:tcPr>
          <w:p w14:paraId="0C5FD2F0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5C12FD" w:rsidRPr="005C12FD" w14:paraId="6BE4E5D4" w14:textId="77777777" w:rsidTr="005C12FD">
        <w:tc>
          <w:tcPr>
            <w:tcW w:w="3912" w:type="dxa"/>
            <w:vAlign w:val="bottom"/>
          </w:tcPr>
          <w:p w14:paraId="57EE741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</w:t>
            </w:r>
            <w:r w:rsidRPr="005C12FD">
              <w:rPr>
                <w:rFonts w:ascii="Times New Roman" w:hAnsi="Times New Roman" w:cs="Times New Roman"/>
                <w:szCs w:val="21"/>
              </w:rPr>
              <w:t xml:space="preserve">h </w:t>
            </w:r>
            <w:r w:rsidRPr="005C12FD">
              <w:rPr>
                <w:rFonts w:ascii="Times New Roman" w:hAnsi="Times New Roman" w:cs="Times New Roman" w:hint="eastAsia"/>
                <w:szCs w:val="21"/>
              </w:rPr>
              <w:t>Adenocarcinoma</w:t>
            </w:r>
            <w:r w:rsidRPr="005C12F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C12FD">
              <w:rPr>
                <w:rFonts w:ascii="Times New Roman" w:hAnsi="Times New Roman" w:cs="Times New Roman" w:hint="eastAsia"/>
                <w:szCs w:val="21"/>
              </w:rPr>
              <w:t>(TCGA,</w:t>
            </w:r>
            <w:r w:rsidRPr="005C12FD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PanCancer</w:t>
            </w:r>
            <w:proofErr w:type="spellEnd"/>
            <w:r w:rsidRPr="005C12FD">
              <w:rPr>
                <w:rFonts w:ascii="Times New Roman" w:hAnsi="Times New Roman" w:cs="Times New Roman" w:hint="eastAsia"/>
                <w:szCs w:val="21"/>
              </w:rPr>
              <w:t xml:space="preserve"> Atlas)</w:t>
            </w:r>
          </w:p>
        </w:tc>
        <w:tc>
          <w:tcPr>
            <w:tcW w:w="1276" w:type="dxa"/>
            <w:vAlign w:val="bottom"/>
          </w:tcPr>
          <w:p w14:paraId="71E84449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0.227273</w:t>
            </w:r>
          </w:p>
        </w:tc>
        <w:tc>
          <w:tcPr>
            <w:tcW w:w="1276" w:type="dxa"/>
            <w:vAlign w:val="bottom"/>
          </w:tcPr>
          <w:p w14:paraId="76908B9E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multiple</w:t>
            </w:r>
          </w:p>
        </w:tc>
        <w:tc>
          <w:tcPr>
            <w:tcW w:w="1276" w:type="dxa"/>
            <w:vAlign w:val="bottom"/>
          </w:tcPr>
          <w:p w14:paraId="22492A35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5C12FD" w:rsidRPr="005C12FD" w14:paraId="499E61A7" w14:textId="77777777" w:rsidTr="005C12FD">
        <w:tc>
          <w:tcPr>
            <w:tcW w:w="3912" w:type="dxa"/>
            <w:vAlign w:val="bottom"/>
          </w:tcPr>
          <w:p w14:paraId="4751E728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 xml:space="preserve">Stomach Adenocarcinoma (TCGA, </w:t>
            </w: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PanCancer</w:t>
            </w:r>
            <w:proofErr w:type="spellEnd"/>
            <w:r w:rsidRPr="005C12FD">
              <w:rPr>
                <w:rFonts w:ascii="Times New Roman" w:hAnsi="Times New Roman" w:cs="Times New Roman" w:hint="eastAsia"/>
                <w:szCs w:val="21"/>
              </w:rPr>
              <w:t xml:space="preserve"> Atlas)</w:t>
            </w:r>
          </w:p>
        </w:tc>
        <w:tc>
          <w:tcPr>
            <w:tcW w:w="1276" w:type="dxa"/>
            <w:vAlign w:val="bottom"/>
          </w:tcPr>
          <w:p w14:paraId="2C1DCE29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0.227273</w:t>
            </w:r>
          </w:p>
        </w:tc>
        <w:tc>
          <w:tcPr>
            <w:tcW w:w="1276" w:type="dxa"/>
            <w:vAlign w:val="bottom"/>
          </w:tcPr>
          <w:p w14:paraId="0E7AD290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homdel</w:t>
            </w:r>
            <w:proofErr w:type="spellEnd"/>
          </w:p>
        </w:tc>
        <w:tc>
          <w:tcPr>
            <w:tcW w:w="1276" w:type="dxa"/>
            <w:vAlign w:val="bottom"/>
          </w:tcPr>
          <w:p w14:paraId="18ECA5B9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5C12FD" w:rsidRPr="005C12FD" w14:paraId="6AE30E0E" w14:textId="77777777" w:rsidTr="005C12FD">
        <w:tc>
          <w:tcPr>
            <w:tcW w:w="3912" w:type="dxa"/>
            <w:vAlign w:val="bottom"/>
          </w:tcPr>
          <w:p w14:paraId="5C152D64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 xml:space="preserve">Stomach Adenocarcinoma (TCGA, </w:t>
            </w: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PanCancer</w:t>
            </w:r>
            <w:proofErr w:type="spellEnd"/>
            <w:r w:rsidRPr="005C12FD">
              <w:rPr>
                <w:rFonts w:ascii="Times New Roman" w:hAnsi="Times New Roman" w:cs="Times New Roman" w:hint="eastAsia"/>
                <w:szCs w:val="21"/>
              </w:rPr>
              <w:t xml:space="preserve"> Atlas)</w:t>
            </w:r>
          </w:p>
        </w:tc>
        <w:tc>
          <w:tcPr>
            <w:tcW w:w="1276" w:type="dxa"/>
            <w:vAlign w:val="bottom"/>
          </w:tcPr>
          <w:p w14:paraId="337B3A7B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1.590909</w:t>
            </w:r>
          </w:p>
        </w:tc>
        <w:tc>
          <w:tcPr>
            <w:tcW w:w="1276" w:type="dxa"/>
            <w:vAlign w:val="bottom"/>
          </w:tcPr>
          <w:p w14:paraId="197F62C4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amp</w:t>
            </w:r>
          </w:p>
        </w:tc>
        <w:tc>
          <w:tcPr>
            <w:tcW w:w="1276" w:type="dxa"/>
            <w:vAlign w:val="bottom"/>
          </w:tcPr>
          <w:p w14:paraId="46FCCA20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5C12FD" w:rsidRPr="005C12FD" w14:paraId="3EA6E258" w14:textId="77777777" w:rsidTr="005C12FD">
        <w:tc>
          <w:tcPr>
            <w:tcW w:w="3912" w:type="dxa"/>
            <w:vAlign w:val="bottom"/>
          </w:tcPr>
          <w:p w14:paraId="239F268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 xml:space="preserve">Stomach Adenocarcinoma (TCGA, </w:t>
            </w: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PanCancer</w:t>
            </w:r>
            <w:proofErr w:type="spellEnd"/>
            <w:r w:rsidRPr="005C12FD">
              <w:rPr>
                <w:rFonts w:ascii="Times New Roman" w:hAnsi="Times New Roman" w:cs="Times New Roman" w:hint="eastAsia"/>
                <w:szCs w:val="21"/>
              </w:rPr>
              <w:t xml:space="preserve"> Atlas)</w:t>
            </w:r>
          </w:p>
        </w:tc>
        <w:tc>
          <w:tcPr>
            <w:tcW w:w="1276" w:type="dxa"/>
            <w:vAlign w:val="bottom"/>
          </w:tcPr>
          <w:p w14:paraId="2B95AAD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6.363636</w:t>
            </w:r>
          </w:p>
        </w:tc>
        <w:tc>
          <w:tcPr>
            <w:tcW w:w="1276" w:type="dxa"/>
            <w:vAlign w:val="bottom"/>
          </w:tcPr>
          <w:p w14:paraId="27C7AA83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mutated</w:t>
            </w:r>
          </w:p>
        </w:tc>
        <w:tc>
          <w:tcPr>
            <w:tcW w:w="1276" w:type="dxa"/>
            <w:vAlign w:val="bottom"/>
          </w:tcPr>
          <w:p w14:paraId="31E5241B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28</w:t>
            </w:r>
          </w:p>
        </w:tc>
      </w:tr>
      <w:tr w:rsidR="005C12FD" w:rsidRPr="005C12FD" w14:paraId="5DDFB3C8" w14:textId="77777777" w:rsidTr="005C12FD">
        <w:tc>
          <w:tcPr>
            <w:tcW w:w="3912" w:type="dxa"/>
            <w:vAlign w:val="bottom"/>
          </w:tcPr>
          <w:p w14:paraId="23462F33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Stomach Adenocarcinoma (TCGA, Firehose Legacy)</w:t>
            </w:r>
          </w:p>
        </w:tc>
        <w:tc>
          <w:tcPr>
            <w:tcW w:w="1276" w:type="dxa"/>
            <w:vAlign w:val="bottom"/>
          </w:tcPr>
          <w:p w14:paraId="568D7A3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0.225734</w:t>
            </w:r>
          </w:p>
        </w:tc>
        <w:tc>
          <w:tcPr>
            <w:tcW w:w="1276" w:type="dxa"/>
            <w:vAlign w:val="bottom"/>
          </w:tcPr>
          <w:p w14:paraId="0C965CC9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multiple</w:t>
            </w:r>
          </w:p>
        </w:tc>
        <w:tc>
          <w:tcPr>
            <w:tcW w:w="1276" w:type="dxa"/>
            <w:vAlign w:val="bottom"/>
          </w:tcPr>
          <w:p w14:paraId="7F72457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5C12FD" w:rsidRPr="005C12FD" w14:paraId="59E7F861" w14:textId="77777777" w:rsidTr="005C12FD">
        <w:tc>
          <w:tcPr>
            <w:tcW w:w="3912" w:type="dxa"/>
            <w:vAlign w:val="bottom"/>
          </w:tcPr>
          <w:p w14:paraId="6A00D97E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Stomach Adenocarcinoma (TCGA, Firehose Legacy)</w:t>
            </w:r>
          </w:p>
        </w:tc>
        <w:tc>
          <w:tcPr>
            <w:tcW w:w="1276" w:type="dxa"/>
            <w:vAlign w:val="bottom"/>
          </w:tcPr>
          <w:p w14:paraId="3DA4AECF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0.225734</w:t>
            </w:r>
          </w:p>
        </w:tc>
        <w:tc>
          <w:tcPr>
            <w:tcW w:w="1276" w:type="dxa"/>
            <w:vAlign w:val="bottom"/>
          </w:tcPr>
          <w:p w14:paraId="71D3149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C12FD">
              <w:rPr>
                <w:rFonts w:ascii="Times New Roman" w:hAnsi="Times New Roman" w:cs="Times New Roman" w:hint="eastAsia"/>
                <w:szCs w:val="21"/>
              </w:rPr>
              <w:t>homdel</w:t>
            </w:r>
            <w:proofErr w:type="spellEnd"/>
          </w:p>
        </w:tc>
        <w:tc>
          <w:tcPr>
            <w:tcW w:w="1276" w:type="dxa"/>
            <w:vAlign w:val="bottom"/>
          </w:tcPr>
          <w:p w14:paraId="49C9B315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5C12FD" w:rsidRPr="005C12FD" w14:paraId="3060EFB0" w14:textId="77777777" w:rsidTr="005C12FD">
        <w:tc>
          <w:tcPr>
            <w:tcW w:w="3912" w:type="dxa"/>
            <w:vAlign w:val="bottom"/>
          </w:tcPr>
          <w:p w14:paraId="33309394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Stomach Adenocarcinoma (TCGA, Firehose Legacy)</w:t>
            </w:r>
          </w:p>
        </w:tc>
        <w:tc>
          <w:tcPr>
            <w:tcW w:w="1276" w:type="dxa"/>
            <w:vAlign w:val="bottom"/>
          </w:tcPr>
          <w:p w14:paraId="699A75A5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1.805869</w:t>
            </w:r>
          </w:p>
        </w:tc>
        <w:tc>
          <w:tcPr>
            <w:tcW w:w="1276" w:type="dxa"/>
            <w:vAlign w:val="bottom"/>
          </w:tcPr>
          <w:p w14:paraId="65A035D2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amp</w:t>
            </w:r>
          </w:p>
        </w:tc>
        <w:tc>
          <w:tcPr>
            <w:tcW w:w="1276" w:type="dxa"/>
            <w:vAlign w:val="bottom"/>
          </w:tcPr>
          <w:p w14:paraId="4E3DB54B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5C12FD" w:rsidRPr="005C12FD" w14:paraId="507C7CE6" w14:textId="77777777" w:rsidTr="005C12FD">
        <w:tc>
          <w:tcPr>
            <w:tcW w:w="3912" w:type="dxa"/>
            <w:vAlign w:val="bottom"/>
          </w:tcPr>
          <w:p w14:paraId="11D80CEE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Stomach Adenocarcinoma (TCGA, Firehose Legacy)</w:t>
            </w:r>
          </w:p>
        </w:tc>
        <w:tc>
          <w:tcPr>
            <w:tcW w:w="1276" w:type="dxa"/>
            <w:vAlign w:val="bottom"/>
          </w:tcPr>
          <w:p w14:paraId="2874BFB5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6.094808</w:t>
            </w:r>
          </w:p>
        </w:tc>
        <w:tc>
          <w:tcPr>
            <w:tcW w:w="1276" w:type="dxa"/>
            <w:vAlign w:val="bottom"/>
          </w:tcPr>
          <w:p w14:paraId="21EB53E7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mutated</w:t>
            </w:r>
          </w:p>
        </w:tc>
        <w:tc>
          <w:tcPr>
            <w:tcW w:w="1276" w:type="dxa"/>
            <w:vAlign w:val="bottom"/>
          </w:tcPr>
          <w:p w14:paraId="5BFE93E4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</w:tr>
      <w:tr w:rsidR="005C12FD" w:rsidRPr="005C12FD" w14:paraId="64B752CB" w14:textId="77777777" w:rsidTr="005C12FD">
        <w:tc>
          <w:tcPr>
            <w:tcW w:w="3912" w:type="dxa"/>
            <w:vAlign w:val="bottom"/>
          </w:tcPr>
          <w:p w14:paraId="52D0730C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Stomach Adenocarcinoma (TCGA, Nature 2014)</w:t>
            </w:r>
          </w:p>
        </w:tc>
        <w:tc>
          <w:tcPr>
            <w:tcW w:w="1276" w:type="dxa"/>
            <w:vAlign w:val="bottom"/>
          </w:tcPr>
          <w:p w14:paraId="21DA77FE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0.338983</w:t>
            </w:r>
          </w:p>
        </w:tc>
        <w:tc>
          <w:tcPr>
            <w:tcW w:w="1276" w:type="dxa"/>
            <w:vAlign w:val="bottom"/>
          </w:tcPr>
          <w:p w14:paraId="5539FC93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multiple</w:t>
            </w:r>
          </w:p>
        </w:tc>
        <w:tc>
          <w:tcPr>
            <w:tcW w:w="1276" w:type="dxa"/>
            <w:vAlign w:val="bottom"/>
          </w:tcPr>
          <w:p w14:paraId="2C9B812C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5C12FD" w:rsidRPr="005C12FD" w14:paraId="5C88D363" w14:textId="77777777" w:rsidTr="005C12FD">
        <w:tc>
          <w:tcPr>
            <w:tcW w:w="3912" w:type="dxa"/>
            <w:vAlign w:val="bottom"/>
          </w:tcPr>
          <w:p w14:paraId="67F01F78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Stomach Adenocarcinoma (TCGA, Nature 2014)</w:t>
            </w:r>
          </w:p>
        </w:tc>
        <w:tc>
          <w:tcPr>
            <w:tcW w:w="1276" w:type="dxa"/>
            <w:vAlign w:val="bottom"/>
          </w:tcPr>
          <w:p w14:paraId="01F423C0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1.355932</w:t>
            </w:r>
          </w:p>
        </w:tc>
        <w:tc>
          <w:tcPr>
            <w:tcW w:w="1276" w:type="dxa"/>
            <w:vAlign w:val="bottom"/>
          </w:tcPr>
          <w:p w14:paraId="0E0C3879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amp</w:t>
            </w:r>
          </w:p>
        </w:tc>
        <w:tc>
          <w:tcPr>
            <w:tcW w:w="1276" w:type="dxa"/>
            <w:vAlign w:val="bottom"/>
          </w:tcPr>
          <w:p w14:paraId="05DF248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5C12FD" w:rsidRPr="005C12FD" w14:paraId="3E3091FC" w14:textId="77777777" w:rsidTr="005C12FD">
        <w:tc>
          <w:tcPr>
            <w:tcW w:w="3912" w:type="dxa"/>
            <w:vAlign w:val="bottom"/>
          </w:tcPr>
          <w:p w14:paraId="08226B57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Stomach Adenocarcinoma (TCGA, Nature 2014)</w:t>
            </w:r>
          </w:p>
        </w:tc>
        <w:tc>
          <w:tcPr>
            <w:tcW w:w="1276" w:type="dxa"/>
            <w:vAlign w:val="bottom"/>
          </w:tcPr>
          <w:p w14:paraId="2B7C8B13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6.101695</w:t>
            </w:r>
          </w:p>
        </w:tc>
        <w:tc>
          <w:tcPr>
            <w:tcW w:w="1276" w:type="dxa"/>
            <w:vAlign w:val="bottom"/>
          </w:tcPr>
          <w:p w14:paraId="63F020A8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mutated</w:t>
            </w:r>
          </w:p>
        </w:tc>
        <w:tc>
          <w:tcPr>
            <w:tcW w:w="1276" w:type="dxa"/>
            <w:vAlign w:val="bottom"/>
          </w:tcPr>
          <w:p w14:paraId="0E21B52F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</w:tr>
      <w:tr w:rsidR="005C12FD" w:rsidRPr="005C12FD" w14:paraId="1F07E187" w14:textId="77777777" w:rsidTr="005C12FD"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14:paraId="685D3614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Stomach Adenocarcinoma (Pfizer and UHK, Nat Genet 2014)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5AF08CAF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5951F33C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mutated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7ED2096" w14:textId="77777777" w:rsidR="005C12FD" w:rsidRPr="005C12FD" w:rsidRDefault="005C12FD" w:rsidP="005C12FD">
            <w:pPr>
              <w:rPr>
                <w:rFonts w:ascii="Times New Roman" w:hAnsi="Times New Roman" w:cs="Times New Roman"/>
                <w:szCs w:val="21"/>
              </w:rPr>
            </w:pPr>
            <w:r w:rsidRPr="005C12FD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bookmarkEnd w:id="0"/>
    </w:tbl>
    <w:p w14:paraId="6BCF04E8" w14:textId="77777777" w:rsidR="005C12FD" w:rsidRPr="005C12FD" w:rsidRDefault="005C12FD">
      <w:pPr>
        <w:rPr>
          <w:rFonts w:ascii="Times New Roman" w:hAnsi="Times New Roman" w:cs="Times New Roman"/>
          <w:szCs w:val="21"/>
        </w:rPr>
      </w:pPr>
    </w:p>
    <w:sectPr w:rsidR="005C12FD" w:rsidRPr="005C1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141F" w14:textId="77777777" w:rsidR="00F45025" w:rsidRDefault="00F45025" w:rsidP="005C12FD">
      <w:r>
        <w:separator/>
      </w:r>
    </w:p>
  </w:endnote>
  <w:endnote w:type="continuationSeparator" w:id="0">
    <w:p w14:paraId="5EEEE225" w14:textId="77777777" w:rsidR="00F45025" w:rsidRDefault="00F45025" w:rsidP="005C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B71B0" w14:textId="77777777" w:rsidR="00F45025" w:rsidRDefault="00F45025" w:rsidP="005C12FD">
      <w:r>
        <w:separator/>
      </w:r>
    </w:p>
  </w:footnote>
  <w:footnote w:type="continuationSeparator" w:id="0">
    <w:p w14:paraId="76211A3D" w14:textId="77777777" w:rsidR="00F45025" w:rsidRDefault="00F45025" w:rsidP="005C1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4C56"/>
    <w:rsid w:val="00066204"/>
    <w:rsid w:val="00094C56"/>
    <w:rsid w:val="003A5544"/>
    <w:rsid w:val="005C12FD"/>
    <w:rsid w:val="00814C13"/>
    <w:rsid w:val="00CA27EE"/>
    <w:rsid w:val="00F4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B38C7"/>
  <w15:chartTrackingRefBased/>
  <w15:docId w15:val="{2DA38D50-0FFC-485E-ADB3-AFCCF439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12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1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12FD"/>
    <w:rPr>
      <w:sz w:val="18"/>
      <w:szCs w:val="18"/>
    </w:rPr>
  </w:style>
  <w:style w:type="table" w:styleId="a7">
    <w:name w:val="Table Grid"/>
    <w:basedOn w:val="a1"/>
    <w:uiPriority w:val="59"/>
    <w:rsid w:val="005C1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小泡</dc:creator>
  <cp:keywords/>
  <dc:description/>
  <cp:lastModifiedBy>董 小泡</cp:lastModifiedBy>
  <cp:revision>3</cp:revision>
  <dcterms:created xsi:type="dcterms:W3CDTF">2021-09-23T14:48:00Z</dcterms:created>
  <dcterms:modified xsi:type="dcterms:W3CDTF">2021-10-26T06:41:00Z</dcterms:modified>
</cp:coreProperties>
</file>