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196E" w14:textId="7A20B816" w:rsidR="00E70EB3" w:rsidRDefault="00FC5DFF" w:rsidP="004C6116">
      <w:pPr>
        <w:tabs>
          <w:tab w:val="left" w:pos="3200"/>
        </w:tabs>
        <w:spacing w:line="24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Theme="minorEastAsia" w:hAnsi="Times New Roman" w:hint="eastAsia"/>
          <w:b/>
          <w:sz w:val="24"/>
        </w:rPr>
        <w:t xml:space="preserve">Supplemental </w:t>
      </w:r>
      <w:r>
        <w:rPr>
          <w:rFonts w:ascii="Times New Roman" w:eastAsia="Times New Roman" w:hAnsi="Times New Roman"/>
          <w:b/>
          <w:sz w:val="24"/>
        </w:rPr>
        <w:t xml:space="preserve">Table </w:t>
      </w:r>
      <w:r>
        <w:rPr>
          <w:rFonts w:ascii="Times New Roman" w:eastAsiaTheme="minorEastAsia" w:hAnsi="Times New Roman" w:hint="eastAsia"/>
          <w:b/>
          <w:sz w:val="24"/>
        </w:rPr>
        <w:t>1</w:t>
      </w:r>
      <w:r>
        <w:rPr>
          <w:rFonts w:ascii="Times New Roman" w:eastAsia="Times New Roman" w:hAnsi="Times New Roman"/>
          <w:b/>
          <w:sz w:val="24"/>
        </w:rPr>
        <w:t>. Characteristics of the patients enrolled in the clinical response analysis.</w:t>
      </w:r>
    </w:p>
    <w:tbl>
      <w:tblPr>
        <w:tblStyle w:val="TableNormal1"/>
        <w:tblpPr w:leftFromText="142" w:rightFromText="142" w:vertAnchor="page" w:horzAnchor="margin" w:tblpY="1751"/>
        <w:tblW w:w="138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994"/>
        <w:gridCol w:w="3547"/>
        <w:gridCol w:w="3547"/>
        <w:gridCol w:w="1386"/>
        <w:gridCol w:w="1386"/>
      </w:tblGrid>
      <w:tr w:rsidR="004C6116" w14:paraId="2B5B3BED" w14:textId="77777777" w:rsidTr="004C6116">
        <w:trPr>
          <w:trHeight w:val="227"/>
        </w:trPr>
        <w:tc>
          <w:tcPr>
            <w:tcW w:w="399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05DA343" w14:textId="77777777" w:rsidR="004C6116" w:rsidRPr="004C6116" w:rsidRDefault="004C6116" w:rsidP="004C6116">
            <w:pPr>
              <w:widowControl w:val="0"/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34D393B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with a</w:t>
            </w:r>
            <w:r w:rsidRPr="00DE1BE1">
              <w:rPr>
                <w:rFonts w:eastAsia="Century"/>
                <w:color w:val="000000"/>
                <w:sz w:val="24"/>
              </w:rPr>
              <w:t xml:space="preserve"> clinical response</w:t>
            </w:r>
          </w:p>
          <w:p w14:paraId="44993186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(n = 18)</w:t>
            </w: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40DB826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without a clinical response</w:t>
            </w:r>
          </w:p>
          <w:p w14:paraId="5D5E6BCF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(n = 10)</w:t>
            </w:r>
          </w:p>
        </w:tc>
        <w:tc>
          <w:tcPr>
            <w:tcW w:w="1386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14:paraId="0A5AD485" w14:textId="77777777" w:rsidR="004C6116" w:rsidRPr="00636678" w:rsidRDefault="004C6116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SMD</w:t>
            </w:r>
          </w:p>
        </w:tc>
        <w:tc>
          <w:tcPr>
            <w:tcW w:w="1386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14:paraId="5997B081" w14:textId="77777777" w:rsidR="004C6116" w:rsidRPr="000B47A4" w:rsidRDefault="004C6116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0B47A4">
              <w:rPr>
                <w:rFonts w:eastAsiaTheme="minorEastAsia"/>
                <w:i/>
                <w:iCs/>
                <w:color w:val="000000"/>
                <w:sz w:val="24"/>
              </w:rPr>
              <w:t>P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value</w:t>
            </w:r>
          </w:p>
        </w:tc>
      </w:tr>
      <w:tr w:rsidR="004C6116" w14:paraId="55CC0410" w14:textId="77777777" w:rsidTr="004C6116">
        <w:trPr>
          <w:trHeight w:val="227"/>
        </w:trPr>
        <w:tc>
          <w:tcPr>
            <w:tcW w:w="399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616BEA0" w14:textId="77777777" w:rsidR="004C6116" w:rsidRPr="00DE1BE1" w:rsidRDefault="004C6116" w:rsidP="004C6116">
            <w:pPr>
              <w:widowControl w:val="0"/>
              <w:spacing w:line="240" w:lineRule="exact"/>
              <w:rPr>
                <w:sz w:val="24"/>
              </w:rPr>
            </w:pPr>
            <w:r w:rsidRPr="00DE1BE1">
              <w:rPr>
                <w:rFonts w:eastAsia="Century"/>
                <w:sz w:val="24"/>
              </w:rPr>
              <w:t>Sex male/female, n</w:t>
            </w: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19BDD90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11/7</w:t>
            </w: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38FA432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9/1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89AE58F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rFonts w:eastAsia="Century"/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0.71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9657F28" w14:textId="77777777" w:rsidR="004C6116" w:rsidRPr="000B47A4" w:rsidRDefault="004C6116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0.</w:t>
            </w:r>
            <w:r>
              <w:rPr>
                <w:rFonts w:eastAsiaTheme="minorEastAsia" w:hint="eastAsia"/>
                <w:color w:val="000000"/>
                <w:sz w:val="24"/>
              </w:rPr>
              <w:t>19</w:t>
            </w:r>
          </w:p>
        </w:tc>
      </w:tr>
      <w:tr w:rsidR="004C6116" w14:paraId="5ABDE1E7" w14:textId="77777777" w:rsidTr="004C6116">
        <w:trPr>
          <w:trHeight w:val="227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4AE2F" w14:textId="77777777" w:rsidR="004C6116" w:rsidRPr="00DE1BE1" w:rsidRDefault="004C6116" w:rsidP="004C6116">
            <w:pPr>
              <w:widowControl w:val="0"/>
              <w:spacing w:line="240" w:lineRule="exact"/>
              <w:rPr>
                <w:color w:val="000000"/>
                <w:sz w:val="24"/>
              </w:rPr>
            </w:pPr>
            <w:r w:rsidRPr="00DE1BE1">
              <w:rPr>
                <w:rFonts w:eastAsia="Century"/>
                <w:sz w:val="24"/>
              </w:rPr>
              <w:t>Age, years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08C8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81 (75–86)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CB3FB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85 (68–91)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1570F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rFonts w:eastAsia="Century"/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0.25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5C11A" w14:textId="77777777" w:rsidR="004C6116" w:rsidRPr="000B47A4" w:rsidRDefault="004C6116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0.</w:t>
            </w:r>
            <w:r>
              <w:rPr>
                <w:rFonts w:eastAsiaTheme="minorEastAsia" w:hint="eastAsia"/>
                <w:color w:val="000000"/>
                <w:sz w:val="24"/>
              </w:rPr>
              <w:t>83</w:t>
            </w:r>
          </w:p>
        </w:tc>
      </w:tr>
      <w:tr w:rsidR="004C6116" w14:paraId="785A26F5" w14:textId="77777777" w:rsidTr="004C6116">
        <w:trPr>
          <w:trHeight w:val="227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0447E" w14:textId="77777777" w:rsidR="004C6116" w:rsidRPr="00DE1BE1" w:rsidRDefault="004C6116" w:rsidP="004C6116">
            <w:pPr>
              <w:widowControl w:val="0"/>
              <w:spacing w:line="240" w:lineRule="exact"/>
              <w:rPr>
                <w:color w:val="000000"/>
                <w:sz w:val="24"/>
              </w:rPr>
            </w:pPr>
            <w:r w:rsidRPr="00DE1BE1">
              <w:rPr>
                <w:rFonts w:eastAsia="Century"/>
                <w:sz w:val="24"/>
              </w:rPr>
              <w:t>Body mass index, kg/m</w:t>
            </w:r>
            <w:r w:rsidRPr="00DE1BE1">
              <w:rPr>
                <w:rFonts w:eastAsia="Century"/>
                <w:sz w:val="24"/>
                <w:vertAlign w:val="superscript"/>
              </w:rPr>
              <w:t>2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06CFD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21.1 (18.5–23.4)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2103B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22.2 (20.0–23.4)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59DF9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rFonts w:eastAsia="Century"/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0.11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A1A92" w14:textId="77777777" w:rsidR="004C6116" w:rsidRPr="000B47A4" w:rsidRDefault="004C6116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0.</w:t>
            </w:r>
            <w:r>
              <w:rPr>
                <w:rFonts w:eastAsiaTheme="minorEastAsia" w:hint="eastAsia"/>
                <w:color w:val="000000"/>
                <w:sz w:val="24"/>
              </w:rPr>
              <w:t>57</w:t>
            </w:r>
          </w:p>
        </w:tc>
      </w:tr>
      <w:tr w:rsidR="004C6116" w14:paraId="5936C562" w14:textId="77777777" w:rsidTr="004C6116">
        <w:trPr>
          <w:trHeight w:val="227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35956FA1" w14:textId="77777777" w:rsidR="004C6116" w:rsidRPr="00DE1BE1" w:rsidRDefault="004C6116" w:rsidP="004C6116">
            <w:pPr>
              <w:widowControl w:val="0"/>
              <w:spacing w:line="240" w:lineRule="exact"/>
              <w:rPr>
                <w:color w:val="000000"/>
                <w:sz w:val="24"/>
              </w:rPr>
            </w:pPr>
            <w:r w:rsidRPr="00DE1BE1">
              <w:rPr>
                <w:rFonts w:eastAsia="Century"/>
                <w:sz w:val="24"/>
              </w:rPr>
              <w:t>Serum albumin, g/L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8393F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2.6 (2.3–2.8)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03D9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2.4 (2.1–2.7)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56D21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rFonts w:eastAsia="Century"/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0.21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867E6" w14:textId="77777777" w:rsidR="004C6116" w:rsidRPr="000B47A4" w:rsidRDefault="004C6116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0.</w:t>
            </w:r>
            <w:r>
              <w:rPr>
                <w:rFonts w:eastAsiaTheme="minorEastAsia" w:hint="eastAsia"/>
                <w:color w:val="000000"/>
                <w:sz w:val="24"/>
              </w:rPr>
              <w:t>50</w:t>
            </w:r>
          </w:p>
        </w:tc>
      </w:tr>
      <w:tr w:rsidR="004C6116" w14:paraId="697090A4" w14:textId="77777777" w:rsidTr="004C6116">
        <w:trPr>
          <w:trHeight w:val="227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F30D9" w14:textId="77777777" w:rsidR="004C6116" w:rsidRPr="00DE1BE1" w:rsidRDefault="004C6116" w:rsidP="004C6116">
            <w:pPr>
              <w:widowControl w:val="0"/>
              <w:spacing w:line="240" w:lineRule="exact"/>
              <w:ind w:left="120" w:hanging="120"/>
              <w:rPr>
                <w:color w:val="000000"/>
                <w:sz w:val="24"/>
              </w:rPr>
            </w:pPr>
            <w:r w:rsidRPr="00DE1BE1">
              <w:rPr>
                <w:rFonts w:eastAsia="Century"/>
                <w:sz w:val="24"/>
              </w:rPr>
              <w:t>eGFR, mL/min/1.73m</w:t>
            </w:r>
            <w:r w:rsidRPr="00DE1BE1">
              <w:rPr>
                <w:rFonts w:eastAsia="Century"/>
                <w:sz w:val="24"/>
                <w:vertAlign w:val="superscript"/>
              </w:rPr>
              <w:t>2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1AC0F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48.3 (34.5–70.7)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269E7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37.5 (27.1–74.8)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5B46F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rFonts w:eastAsia="Century"/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0.18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7E748" w14:textId="77777777" w:rsidR="004C6116" w:rsidRPr="000B47A4" w:rsidRDefault="004C6116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0.</w:t>
            </w:r>
            <w:r>
              <w:rPr>
                <w:rFonts w:eastAsiaTheme="minorEastAsia" w:hint="eastAsia"/>
                <w:color w:val="000000"/>
                <w:sz w:val="24"/>
              </w:rPr>
              <w:t>48</w:t>
            </w:r>
          </w:p>
        </w:tc>
      </w:tr>
      <w:tr w:rsidR="004C6116" w14:paraId="7E46926A" w14:textId="77777777" w:rsidTr="004C6116">
        <w:trPr>
          <w:trHeight w:val="227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9DB77" w14:textId="211AA2C0" w:rsidR="004C6116" w:rsidRPr="00DE1BE1" w:rsidRDefault="00910DFD" w:rsidP="004C6116">
            <w:pPr>
              <w:widowControl w:val="0"/>
              <w:spacing w:line="240" w:lineRule="exact"/>
              <w:ind w:left="120" w:hanging="120"/>
              <w:rPr>
                <w:sz w:val="24"/>
              </w:rPr>
            </w:pPr>
            <w:r>
              <w:rPr>
                <w:rFonts w:eastAsiaTheme="minorEastAsia" w:hint="eastAsia"/>
                <w:sz w:val="24"/>
              </w:rPr>
              <w:t>Loading d</w:t>
            </w:r>
            <w:r w:rsidR="004C6116" w:rsidRPr="00DE1BE1">
              <w:rPr>
                <w:rFonts w:eastAsia="Century"/>
                <w:sz w:val="24"/>
              </w:rPr>
              <w:t>ose of teicoplanin, mg/kg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52FAF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sz w:val="24"/>
              </w:rPr>
              <w:t>9.1 (8.4–10.1)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3230A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sz w:val="24"/>
              </w:rPr>
              <w:t>9.8 (7.7–10.6)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42800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rFonts w:eastAsia="Century"/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0.09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F5B18" w14:textId="77777777" w:rsidR="004C6116" w:rsidRPr="000B47A4" w:rsidRDefault="004C6116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0.</w:t>
            </w:r>
            <w:r>
              <w:rPr>
                <w:rFonts w:eastAsiaTheme="minorEastAsia" w:hint="eastAsia"/>
                <w:color w:val="000000"/>
                <w:sz w:val="24"/>
              </w:rPr>
              <w:t>89</w:t>
            </w:r>
          </w:p>
        </w:tc>
      </w:tr>
      <w:tr w:rsidR="004C6116" w14:paraId="446EE989" w14:textId="77777777" w:rsidTr="004C6116">
        <w:trPr>
          <w:trHeight w:val="227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BDF85" w14:textId="77777777" w:rsidR="004C6116" w:rsidRPr="00DE1BE1" w:rsidRDefault="004C6116" w:rsidP="004C6116">
            <w:pPr>
              <w:widowControl w:val="0"/>
              <w:spacing w:line="240" w:lineRule="exact"/>
              <w:rPr>
                <w:sz w:val="24"/>
              </w:rPr>
            </w:pPr>
            <w:r w:rsidRPr="00DE1BE1">
              <w:rPr>
                <w:rFonts w:eastAsia="Century"/>
                <w:sz w:val="24"/>
              </w:rPr>
              <w:t>Admission to the intensive care unit, n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AEAA0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4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D8F6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B313B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rFonts w:eastAsia="Century"/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0.33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C726E" w14:textId="77777777" w:rsidR="004C6116" w:rsidRPr="000B47A4" w:rsidRDefault="004C6116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0.</w:t>
            </w:r>
            <w:r>
              <w:rPr>
                <w:rFonts w:eastAsiaTheme="minorEastAsia" w:hint="eastAsia"/>
                <w:color w:val="000000"/>
                <w:sz w:val="24"/>
              </w:rPr>
              <w:t>63</w:t>
            </w:r>
          </w:p>
        </w:tc>
      </w:tr>
      <w:tr w:rsidR="004C6116" w14:paraId="2ABA09B4" w14:textId="77777777" w:rsidTr="004C6116">
        <w:trPr>
          <w:trHeight w:val="227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2051C" w14:textId="77777777" w:rsidR="004C6116" w:rsidRPr="00DE1BE1" w:rsidRDefault="004C6116" w:rsidP="004C6116">
            <w:pPr>
              <w:widowControl w:val="0"/>
              <w:spacing w:line="240" w:lineRule="exact"/>
              <w:rPr>
                <w:sz w:val="24"/>
              </w:rPr>
            </w:pPr>
            <w:r w:rsidRPr="00DE1BE1">
              <w:rPr>
                <w:rFonts w:eastAsia="Century"/>
                <w:sz w:val="24"/>
              </w:rPr>
              <w:t>Organisms isolated from blood, n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AE2EE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0A3B3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4B856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07875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4C6116" w14:paraId="21004465" w14:textId="77777777" w:rsidTr="004C6116">
        <w:trPr>
          <w:trHeight w:val="227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31921" w14:textId="77777777" w:rsidR="004C6116" w:rsidRPr="00DE1BE1" w:rsidRDefault="004C6116" w:rsidP="004C6116">
            <w:pPr>
              <w:widowControl w:val="0"/>
              <w:spacing w:line="240" w:lineRule="exact"/>
              <w:ind w:left="105" w:firstLine="120"/>
              <w:rPr>
                <w:sz w:val="24"/>
              </w:rPr>
            </w:pPr>
            <w:r w:rsidRPr="00DE1BE1">
              <w:rPr>
                <w:rFonts w:eastAsia="Century"/>
                <w:sz w:val="24"/>
              </w:rPr>
              <w:t>MRSA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7DF8D" w14:textId="77777777" w:rsidR="004C6116" w:rsidRPr="000B47A4" w:rsidRDefault="004C6116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7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818E4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BAF8F42" w14:textId="66C01B42" w:rsidR="004C6116" w:rsidRDefault="004C006E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0.23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7CC29" w14:textId="77777777" w:rsidR="004C6116" w:rsidRPr="000B47A4" w:rsidRDefault="004C6116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sz w:val="24"/>
              </w:rPr>
              <w:t>0.70</w:t>
            </w:r>
          </w:p>
        </w:tc>
      </w:tr>
      <w:tr w:rsidR="004C6116" w14:paraId="35F872BF" w14:textId="77777777" w:rsidTr="004C6116">
        <w:trPr>
          <w:trHeight w:val="227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CA824" w14:textId="77777777" w:rsidR="004C6116" w:rsidRPr="00DE1BE1" w:rsidRDefault="004C6116" w:rsidP="004C6116">
            <w:pPr>
              <w:widowControl w:val="0"/>
              <w:spacing w:line="240" w:lineRule="exact"/>
              <w:ind w:left="105" w:firstLine="120"/>
              <w:rPr>
                <w:sz w:val="24"/>
              </w:rPr>
            </w:pPr>
            <w:r w:rsidRPr="00DE1BE1">
              <w:rPr>
                <w:rFonts w:eastAsia="Century"/>
                <w:sz w:val="24"/>
              </w:rPr>
              <w:t>MRCNS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B318F" w14:textId="77777777" w:rsidR="004C6116" w:rsidRPr="000B47A4" w:rsidRDefault="004C6116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9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93BE8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A4BD79F" w14:textId="024AB610" w:rsidR="004C6116" w:rsidRDefault="00E74D8A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0.15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BCC46" w14:textId="77777777" w:rsidR="004C6116" w:rsidRPr="000B47A4" w:rsidRDefault="004C6116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sz w:val="24"/>
              </w:rPr>
              <w:t>0.43</w:t>
            </w:r>
          </w:p>
        </w:tc>
      </w:tr>
      <w:tr w:rsidR="004C6116" w14:paraId="3E4C82CB" w14:textId="77777777" w:rsidTr="004C6116">
        <w:trPr>
          <w:trHeight w:val="227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D0A5" w14:textId="77777777" w:rsidR="004C6116" w:rsidRPr="00DE1BE1" w:rsidRDefault="004C6116" w:rsidP="004C6116">
            <w:pPr>
              <w:widowControl w:val="0"/>
              <w:spacing w:line="240" w:lineRule="exact"/>
              <w:ind w:left="105" w:firstLine="120"/>
              <w:rPr>
                <w:sz w:val="24"/>
              </w:rPr>
            </w:pPr>
            <w:r w:rsidRPr="00DE1BE1">
              <w:rPr>
                <w:rFonts w:eastAsia="Century"/>
                <w:i/>
                <w:sz w:val="24"/>
              </w:rPr>
              <w:t>Enterococcus faecium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F19D0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4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E3288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7B454985" w14:textId="6CA5C1CB" w:rsidR="004C6116" w:rsidRDefault="00E74D8A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0.34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26369" w14:textId="77777777" w:rsidR="004C6116" w:rsidRPr="000B47A4" w:rsidRDefault="004C6116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sz w:val="24"/>
              </w:rPr>
              <w:t>0.63</w:t>
            </w:r>
          </w:p>
        </w:tc>
      </w:tr>
      <w:tr w:rsidR="004C6116" w14:paraId="1FBF77DA" w14:textId="77777777" w:rsidTr="004C6116">
        <w:trPr>
          <w:trHeight w:val="227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282CF" w14:textId="77777777" w:rsidR="004C6116" w:rsidRPr="00DE1BE1" w:rsidRDefault="004C6116" w:rsidP="004C6116">
            <w:pPr>
              <w:widowControl w:val="0"/>
              <w:spacing w:line="240" w:lineRule="exact"/>
              <w:ind w:left="105" w:firstLine="120"/>
              <w:rPr>
                <w:i/>
                <w:sz w:val="24"/>
              </w:rPr>
            </w:pPr>
            <w:r w:rsidRPr="00DE1BE1">
              <w:rPr>
                <w:rFonts w:eastAsia="Century"/>
                <w:i/>
                <w:sz w:val="24"/>
              </w:rPr>
              <w:t>Corynebacterium sp.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1099A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1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A40F3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19A6241" w14:textId="769FD3B2" w:rsidR="004C6116" w:rsidRDefault="00E74D8A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0.44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7FF07" w14:textId="77777777" w:rsidR="004C6116" w:rsidRPr="000B47A4" w:rsidRDefault="004C6116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sz w:val="24"/>
              </w:rPr>
              <w:t>0.28</w:t>
            </w:r>
          </w:p>
        </w:tc>
      </w:tr>
      <w:tr w:rsidR="004C6116" w14:paraId="0E4757DF" w14:textId="77777777" w:rsidTr="004C6116">
        <w:trPr>
          <w:trHeight w:val="227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5B00A" w14:textId="77777777" w:rsidR="004C6116" w:rsidRPr="00DE1BE1" w:rsidRDefault="004C6116" w:rsidP="004C6116">
            <w:pPr>
              <w:widowControl w:val="0"/>
              <w:spacing w:line="240" w:lineRule="exact"/>
              <w:ind w:left="120" w:hanging="120"/>
              <w:rPr>
                <w:i/>
                <w:sz w:val="24"/>
              </w:rPr>
            </w:pPr>
            <w:r w:rsidRPr="00DE1BE1">
              <w:rPr>
                <w:rFonts w:eastAsia="Century"/>
                <w:sz w:val="24"/>
              </w:rPr>
              <w:t xml:space="preserve">Coexisting infectious diseases, n 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F368D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CA94A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4772072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4A7D4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4C6116" w14:paraId="58871154" w14:textId="77777777" w:rsidTr="004C6116">
        <w:trPr>
          <w:trHeight w:val="227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2B032" w14:textId="77777777" w:rsidR="004C6116" w:rsidRPr="00DE1BE1" w:rsidRDefault="004C6116" w:rsidP="004C6116">
            <w:pPr>
              <w:widowControl w:val="0"/>
              <w:spacing w:line="240" w:lineRule="exact"/>
              <w:ind w:left="105" w:firstLine="120"/>
              <w:rPr>
                <w:sz w:val="24"/>
              </w:rPr>
            </w:pPr>
            <w:r w:rsidRPr="00DE1BE1">
              <w:rPr>
                <w:rFonts w:eastAsia="Century"/>
                <w:sz w:val="24"/>
              </w:rPr>
              <w:t>Pneumoniae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E521F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2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12E94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634A9E7" w14:textId="17573321" w:rsidR="004C6116" w:rsidRDefault="00E74D8A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0.04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6B6FF" w14:textId="77777777" w:rsidR="004C6116" w:rsidRPr="000B47A4" w:rsidRDefault="004C6116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sz w:val="24"/>
              </w:rPr>
              <w:t>1.00</w:t>
            </w:r>
          </w:p>
        </w:tc>
      </w:tr>
      <w:tr w:rsidR="004C6116" w14:paraId="7DA3B613" w14:textId="77777777" w:rsidTr="004C6116">
        <w:trPr>
          <w:trHeight w:val="227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0A24D" w14:textId="77777777" w:rsidR="004C6116" w:rsidRPr="00DE1BE1" w:rsidRDefault="004C6116" w:rsidP="004C6116">
            <w:pPr>
              <w:widowControl w:val="0"/>
              <w:spacing w:line="240" w:lineRule="exact"/>
              <w:ind w:left="105" w:firstLine="120"/>
              <w:rPr>
                <w:sz w:val="24"/>
              </w:rPr>
            </w:pPr>
            <w:r w:rsidRPr="00DE1BE1">
              <w:rPr>
                <w:rFonts w:eastAsia="Century"/>
                <w:sz w:val="24"/>
              </w:rPr>
              <w:t>Urinary tract infection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F3532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3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8951C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343D13C3" w14:textId="3752286E" w:rsidR="004C6116" w:rsidRDefault="00E74D8A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0.63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BE959" w14:textId="77777777" w:rsidR="004C6116" w:rsidRPr="000B47A4" w:rsidRDefault="004C6116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sz w:val="24"/>
              </w:rPr>
              <w:t>0.53</w:t>
            </w:r>
          </w:p>
        </w:tc>
      </w:tr>
      <w:tr w:rsidR="004C6116" w14:paraId="5DDFF0CF" w14:textId="77777777" w:rsidTr="004C6116">
        <w:trPr>
          <w:trHeight w:val="227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CE054" w14:textId="77777777" w:rsidR="004C6116" w:rsidRPr="00DE1BE1" w:rsidRDefault="004C6116" w:rsidP="004C6116">
            <w:pPr>
              <w:widowControl w:val="0"/>
              <w:spacing w:line="240" w:lineRule="exact"/>
              <w:ind w:left="105" w:firstLine="120"/>
              <w:rPr>
                <w:sz w:val="24"/>
              </w:rPr>
            </w:pPr>
            <w:r w:rsidRPr="00DE1BE1">
              <w:rPr>
                <w:rFonts w:eastAsia="Century"/>
                <w:sz w:val="24"/>
              </w:rPr>
              <w:t>Skin and soft tissue infection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6BFE0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1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BA12F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8E35361" w14:textId="3EF2FBE1" w:rsidR="004C6116" w:rsidRDefault="00E74D8A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0.34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278C5" w14:textId="77777777" w:rsidR="004C6116" w:rsidRPr="000B47A4" w:rsidRDefault="004C6116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sz w:val="24"/>
              </w:rPr>
              <w:t>1.00</w:t>
            </w:r>
          </w:p>
        </w:tc>
      </w:tr>
      <w:tr w:rsidR="004C6116" w14:paraId="6CE8F416" w14:textId="77777777" w:rsidTr="004C6116">
        <w:trPr>
          <w:trHeight w:val="227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62DD5" w14:textId="77777777" w:rsidR="004C6116" w:rsidRPr="00DE1BE1" w:rsidRDefault="004C6116" w:rsidP="004C6116">
            <w:pPr>
              <w:widowControl w:val="0"/>
              <w:spacing w:line="240" w:lineRule="exact"/>
              <w:ind w:left="105" w:firstLine="120"/>
              <w:rPr>
                <w:sz w:val="24"/>
              </w:rPr>
            </w:pPr>
            <w:r w:rsidRPr="00DE1BE1">
              <w:rPr>
                <w:rFonts w:eastAsia="Century"/>
                <w:sz w:val="24"/>
              </w:rPr>
              <w:t>Intraabdominal infection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92F28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3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2BEDD" w14:textId="77777777" w:rsidR="004C6116" w:rsidRPr="00DE1BE1" w:rsidRDefault="004C6116" w:rsidP="004C6116">
            <w:pPr>
              <w:widowControl w:val="0"/>
              <w:spacing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7A70FA00" w14:textId="23D01FD4" w:rsidR="004C6116" w:rsidRDefault="00E74D8A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0.09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3CA69" w14:textId="77777777" w:rsidR="004C6116" w:rsidRPr="000B47A4" w:rsidRDefault="004C6116" w:rsidP="004C6116">
            <w:pPr>
              <w:widowControl w:val="0"/>
              <w:spacing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sz w:val="24"/>
              </w:rPr>
              <w:t>1.00</w:t>
            </w:r>
          </w:p>
        </w:tc>
      </w:tr>
      <w:tr w:rsidR="004C6116" w14:paraId="01B068B9" w14:textId="77777777" w:rsidTr="004C6116">
        <w:trPr>
          <w:trHeight w:val="227"/>
        </w:trPr>
        <w:tc>
          <w:tcPr>
            <w:tcW w:w="138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FE8D6F2" w14:textId="77777777" w:rsidR="004C6116" w:rsidRPr="00DE1BE1" w:rsidRDefault="004C6116" w:rsidP="004C6116">
            <w:pPr>
              <w:widowControl w:val="0"/>
              <w:spacing w:line="240" w:lineRule="exact"/>
              <w:rPr>
                <w:rFonts w:eastAsia="Century"/>
              </w:rPr>
            </w:pPr>
            <w:r w:rsidRPr="00DE1BE1">
              <w:rPr>
                <w:rFonts w:eastAsia="Century"/>
              </w:rPr>
              <w:t xml:space="preserve">eGFR, estimated glomerular filtration rate; MRSA, methicillin-resistant </w:t>
            </w:r>
            <w:r w:rsidRPr="00DE1BE1">
              <w:rPr>
                <w:rFonts w:eastAsia="Century"/>
                <w:i/>
              </w:rPr>
              <w:t>Staphylococcus aureus</w:t>
            </w:r>
            <w:r w:rsidRPr="00DE1BE1">
              <w:rPr>
                <w:rFonts w:eastAsia="Century"/>
              </w:rPr>
              <w:t xml:space="preserve">; MRCNS, methicillin-resistant </w:t>
            </w:r>
            <w:r w:rsidRPr="00DE1BE1">
              <w:rPr>
                <w:rFonts w:eastAsia="Century"/>
                <w:i/>
              </w:rPr>
              <w:t>coagulase-negative Staphylococcus</w:t>
            </w:r>
            <w:r w:rsidRPr="00DE1BE1">
              <w:rPr>
                <w:rFonts w:eastAsia="Century"/>
              </w:rPr>
              <w:t>.</w:t>
            </w:r>
          </w:p>
          <w:p w14:paraId="628ACB91" w14:textId="77777777" w:rsidR="004C6116" w:rsidRPr="00036E2D" w:rsidRDefault="004C6116" w:rsidP="004C6116">
            <w:pPr>
              <w:widowControl w:val="0"/>
              <w:spacing w:line="240" w:lineRule="exact"/>
              <w:rPr>
                <w:rFonts w:eastAsia="Century"/>
              </w:rPr>
            </w:pPr>
            <w:r w:rsidRPr="00DE1BE1">
              <w:rPr>
                <w:rFonts w:eastAsia="Century"/>
              </w:rPr>
              <w:t xml:space="preserve">Data are expressed as the median and interquartile range in parentheses. </w:t>
            </w:r>
          </w:p>
        </w:tc>
      </w:tr>
    </w:tbl>
    <w:p w14:paraId="2D0D895F" w14:textId="77777777" w:rsidR="00E70EB3" w:rsidRDefault="00E70EB3" w:rsidP="004C6116">
      <w:pPr>
        <w:widowControl w:val="0"/>
        <w:spacing w:line="240" w:lineRule="exact"/>
        <w:rPr>
          <w:rFonts w:ascii="Times New Roman" w:eastAsia="Times New Roman" w:hAnsi="Times New Roman"/>
          <w:b/>
          <w:i/>
          <w:sz w:val="24"/>
        </w:rPr>
      </w:pPr>
    </w:p>
    <w:p w14:paraId="0063B964" w14:textId="3A10FDBE" w:rsidR="00726660" w:rsidRPr="00E70EB3" w:rsidRDefault="00726660" w:rsidP="004C6116">
      <w:pPr>
        <w:widowControl w:val="0"/>
        <w:spacing w:line="240" w:lineRule="exact"/>
        <w:rPr>
          <w:rFonts w:ascii="ＭＳ 明朝" w:hAnsi="ＭＳ 明朝" w:cs="ＭＳ 明朝"/>
          <w:b/>
          <w:sz w:val="24"/>
        </w:rPr>
      </w:pPr>
    </w:p>
    <w:p w14:paraId="55F431C9" w14:textId="77777777" w:rsidR="00422CEB" w:rsidRDefault="00422CEB" w:rsidP="004C6116">
      <w:pPr>
        <w:widowControl w:val="0"/>
        <w:spacing w:line="240" w:lineRule="exact"/>
        <w:rPr>
          <w:rFonts w:ascii="Times New Roman" w:eastAsia="Times New Roman" w:hAnsi="Times New Roman"/>
          <w:sz w:val="24"/>
        </w:rPr>
      </w:pPr>
    </w:p>
    <w:p w14:paraId="1426DAFE" w14:textId="77777777" w:rsidR="00422CEB" w:rsidRDefault="00422CEB" w:rsidP="004C6116">
      <w:pPr>
        <w:spacing w:line="240" w:lineRule="exact"/>
        <w:jc w:val="left"/>
        <w:rPr>
          <w:rFonts w:ascii="Times New Roman" w:eastAsiaTheme="minorEastAsia" w:hAnsi="Times New Roman"/>
          <w:sz w:val="24"/>
        </w:rPr>
      </w:pPr>
    </w:p>
    <w:p w14:paraId="42A86A25" w14:textId="77777777" w:rsidR="00036E2D" w:rsidRPr="00036E2D" w:rsidRDefault="00036E2D" w:rsidP="004C6116">
      <w:pPr>
        <w:spacing w:line="240" w:lineRule="exact"/>
        <w:jc w:val="left"/>
        <w:rPr>
          <w:rFonts w:ascii="Times New Roman" w:eastAsiaTheme="minorEastAsia" w:hAnsi="Times New Roman"/>
          <w:sz w:val="24"/>
        </w:rPr>
      </w:pPr>
    </w:p>
    <w:p w14:paraId="73F94BA7" w14:textId="77777777" w:rsidR="004C6116" w:rsidRDefault="004C6116" w:rsidP="004C6116">
      <w:pPr>
        <w:spacing w:line="240" w:lineRule="exact"/>
        <w:jc w:val="left"/>
        <w:rPr>
          <w:rFonts w:ascii="Times New Roman" w:eastAsiaTheme="minorEastAsia" w:hAnsi="Times New Roman"/>
          <w:sz w:val="24"/>
        </w:rPr>
      </w:pPr>
    </w:p>
    <w:p w14:paraId="28E6FCD6" w14:textId="77777777" w:rsidR="004C6116" w:rsidRDefault="004C6116" w:rsidP="004C6116">
      <w:pPr>
        <w:spacing w:line="240" w:lineRule="exact"/>
        <w:jc w:val="left"/>
        <w:rPr>
          <w:rFonts w:ascii="Times New Roman" w:eastAsiaTheme="minorEastAsia" w:hAnsi="Times New Roman"/>
          <w:sz w:val="24"/>
        </w:rPr>
      </w:pPr>
    </w:p>
    <w:p w14:paraId="4A8E310A" w14:textId="77777777" w:rsidR="004C6116" w:rsidRDefault="004C6116" w:rsidP="004C6116">
      <w:pPr>
        <w:spacing w:line="240" w:lineRule="exact"/>
        <w:jc w:val="left"/>
        <w:rPr>
          <w:rFonts w:ascii="Times New Roman" w:eastAsiaTheme="minorEastAsia" w:hAnsi="Times New Roman"/>
          <w:sz w:val="24"/>
        </w:rPr>
      </w:pPr>
    </w:p>
    <w:p w14:paraId="23B01DE1" w14:textId="77777777" w:rsidR="004C6116" w:rsidRDefault="004C6116" w:rsidP="004C6116">
      <w:pPr>
        <w:spacing w:line="240" w:lineRule="exact"/>
        <w:jc w:val="left"/>
        <w:rPr>
          <w:rFonts w:ascii="Times New Roman" w:eastAsiaTheme="minorEastAsia" w:hAnsi="Times New Roman"/>
          <w:sz w:val="24"/>
        </w:rPr>
      </w:pPr>
    </w:p>
    <w:p w14:paraId="118899D9" w14:textId="77777777" w:rsidR="004C6116" w:rsidRDefault="004C6116" w:rsidP="004C6116">
      <w:pPr>
        <w:spacing w:line="240" w:lineRule="exact"/>
        <w:jc w:val="left"/>
        <w:rPr>
          <w:rFonts w:ascii="Times New Roman" w:eastAsiaTheme="minorEastAsia" w:hAnsi="Times New Roman"/>
          <w:sz w:val="24"/>
        </w:rPr>
      </w:pPr>
    </w:p>
    <w:p w14:paraId="74E0034F" w14:textId="77777777" w:rsidR="004C6116" w:rsidRDefault="004C6116" w:rsidP="004C6116">
      <w:pPr>
        <w:spacing w:line="240" w:lineRule="exact"/>
        <w:jc w:val="left"/>
        <w:rPr>
          <w:rFonts w:ascii="Times New Roman" w:eastAsiaTheme="minorEastAsia" w:hAnsi="Times New Roman"/>
          <w:sz w:val="24"/>
        </w:rPr>
      </w:pPr>
    </w:p>
    <w:p w14:paraId="03C54341" w14:textId="77777777" w:rsidR="004C6116" w:rsidRDefault="004C6116" w:rsidP="004C6116">
      <w:pPr>
        <w:spacing w:line="240" w:lineRule="exact"/>
        <w:jc w:val="left"/>
        <w:rPr>
          <w:rFonts w:ascii="Times New Roman" w:eastAsiaTheme="minorEastAsia" w:hAnsi="Times New Roman"/>
          <w:sz w:val="24"/>
        </w:rPr>
      </w:pPr>
    </w:p>
    <w:p w14:paraId="5E7AF353" w14:textId="2DD5A30D" w:rsidR="004C6116" w:rsidRDefault="004C6116">
      <w:pPr>
        <w:spacing w:line="240" w:lineRule="auto"/>
        <w:jc w:val="left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br w:type="page"/>
      </w:r>
    </w:p>
    <w:p w14:paraId="0BE75215" w14:textId="22CBE3E7" w:rsidR="00422CEB" w:rsidRDefault="00FC5DFF" w:rsidP="004C6116">
      <w:pPr>
        <w:spacing w:line="240" w:lineRule="exact"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Theme="minorEastAsia" w:hAnsi="Times New Roman" w:hint="eastAsia"/>
          <w:b/>
          <w:sz w:val="24"/>
        </w:rPr>
        <w:lastRenderedPageBreak/>
        <w:t xml:space="preserve">Supplemental </w:t>
      </w:r>
      <w:r>
        <w:rPr>
          <w:rFonts w:ascii="Times New Roman" w:eastAsia="Times New Roman" w:hAnsi="Times New Roman"/>
          <w:b/>
          <w:sz w:val="24"/>
        </w:rPr>
        <w:t xml:space="preserve">Table </w:t>
      </w:r>
      <w:r>
        <w:rPr>
          <w:rFonts w:ascii="Times New Roman" w:eastAsiaTheme="minorEastAsia" w:hAnsi="Times New Roman" w:hint="eastAsia"/>
          <w:b/>
          <w:sz w:val="24"/>
        </w:rPr>
        <w:t>2</w:t>
      </w:r>
      <w:r>
        <w:rPr>
          <w:rFonts w:ascii="Times New Roman" w:eastAsia="Times New Roman" w:hAnsi="Times New Roman"/>
          <w:b/>
          <w:sz w:val="24"/>
        </w:rPr>
        <w:t xml:space="preserve">. </w:t>
      </w:r>
      <w:r>
        <w:rPr>
          <w:rFonts w:ascii="Times New Roman" w:eastAsiaTheme="minorEastAsia" w:hAnsi="Times New Roman" w:hint="eastAsia"/>
          <w:b/>
          <w:sz w:val="24"/>
        </w:rPr>
        <w:t>Dose of teicoplanin an</w:t>
      </w:r>
      <w:r w:rsidRPr="00F75AFD">
        <w:rPr>
          <w:rFonts w:ascii="Times New Roman" w:eastAsiaTheme="minorEastAsia" w:hAnsi="Times New Roman"/>
          <w:b/>
          <w:sz w:val="24"/>
          <w:szCs w:val="24"/>
        </w:rPr>
        <w:t>d</w:t>
      </w:r>
      <w:r w:rsidRPr="00F75AFD">
        <w:rPr>
          <w:rFonts w:ascii="Times New Roman" w:hAnsi="Times New Roman"/>
          <w:b/>
          <w:sz w:val="24"/>
          <w:szCs w:val="24"/>
        </w:rPr>
        <w:t xml:space="preserve"> </w:t>
      </w:r>
      <w:r w:rsidR="00EC09E0" w:rsidRPr="00F75AFD">
        <w:rPr>
          <w:rFonts w:ascii="Times New Roman" w:hAnsi="Times New Roman"/>
          <w:b/>
          <w:sz w:val="24"/>
          <w:szCs w:val="24"/>
        </w:rPr>
        <w:t>the initial trough concentration (</w:t>
      </w:r>
      <w:proofErr w:type="spellStart"/>
      <w:r w:rsidRPr="00EC09E0">
        <w:rPr>
          <w:rFonts w:ascii="Times New Roman" w:eastAsiaTheme="minorEastAsia" w:hAnsi="Times New Roman"/>
          <w:b/>
          <w:sz w:val="24"/>
          <w:szCs w:val="24"/>
        </w:rPr>
        <w:t>C</w:t>
      </w:r>
      <w:r w:rsidRPr="00EC09E0">
        <w:rPr>
          <w:rFonts w:ascii="Times New Roman" w:eastAsiaTheme="minorEastAsia" w:hAnsi="Times New Roman"/>
          <w:b/>
          <w:sz w:val="24"/>
          <w:szCs w:val="24"/>
          <w:vertAlign w:val="subscript"/>
        </w:rPr>
        <w:t>min</w:t>
      </w:r>
      <w:proofErr w:type="spellEnd"/>
      <w:r w:rsidR="00EC09E0">
        <w:rPr>
          <w:rFonts w:ascii="Times New Roman" w:eastAsiaTheme="minorEastAsia" w:hAnsi="Times New Roman" w:hint="eastAsia"/>
          <w:b/>
          <w:sz w:val="24"/>
          <w:szCs w:val="24"/>
        </w:rPr>
        <w:t>)</w:t>
      </w:r>
      <w:r w:rsidRPr="00F75AFD">
        <w:rPr>
          <w:rFonts w:ascii="Times New Roman" w:eastAsiaTheme="minorEastAsia" w:hAnsi="Times New Roman"/>
          <w:b/>
          <w:sz w:val="24"/>
          <w:szCs w:val="24"/>
          <w:vertAlign w:val="subscript"/>
        </w:rPr>
        <w:t xml:space="preserve"> </w:t>
      </w:r>
      <w:r w:rsidRPr="00786CE8">
        <w:rPr>
          <w:rFonts w:ascii="Times New Roman" w:eastAsiaTheme="minorEastAsia" w:hAnsi="Times New Roman" w:hint="eastAsia"/>
          <w:b/>
          <w:bCs/>
          <w:sz w:val="24"/>
        </w:rPr>
        <w:t>in</w:t>
      </w:r>
      <w:r>
        <w:rPr>
          <w:rFonts w:ascii="Times New Roman" w:eastAsiaTheme="minorEastAsia" w:hAnsi="Times New Roman" w:hint="eastAsia"/>
          <w:b/>
          <w:bCs/>
          <w:sz w:val="24"/>
        </w:rPr>
        <w:t xml:space="preserve"> 3 grou</w:t>
      </w:r>
      <w:r w:rsidRPr="00786CE8">
        <w:rPr>
          <w:rFonts w:ascii="Times New Roman" w:eastAsiaTheme="minorEastAsia" w:hAnsi="Times New Roman" w:hint="eastAsia"/>
          <w:b/>
          <w:bCs/>
          <w:sz w:val="24"/>
        </w:rPr>
        <w:t xml:space="preserve">ps </w:t>
      </w:r>
      <w:r w:rsidR="00EC09E0" w:rsidRPr="00F75AFD">
        <w:rPr>
          <w:rFonts w:ascii="Times New Roman" w:eastAsiaTheme="minorEastAsia" w:hAnsi="Times New Roman"/>
          <w:b/>
          <w:bCs/>
          <w:sz w:val="24"/>
        </w:rPr>
        <w:t xml:space="preserve">combined as the control group in the primary analysis </w:t>
      </w:r>
    </w:p>
    <w:tbl>
      <w:tblPr>
        <w:tblStyle w:val="TableNormal1"/>
        <w:tblpPr w:leftFromText="142" w:rightFromText="142" w:vertAnchor="page" w:horzAnchor="margin" w:tblpY="2031"/>
        <w:tblW w:w="1219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0"/>
        <w:gridCol w:w="4325"/>
        <w:gridCol w:w="737"/>
        <w:gridCol w:w="2268"/>
        <w:gridCol w:w="1304"/>
        <w:gridCol w:w="2268"/>
        <w:gridCol w:w="1249"/>
      </w:tblGrid>
      <w:tr w:rsidR="004C6116" w14:paraId="2D15EA30" w14:textId="77777777" w:rsidTr="004C6116">
        <w:trPr>
          <w:trHeight w:val="467"/>
        </w:trPr>
        <w:tc>
          <w:tcPr>
            <w:tcW w:w="43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468CC" w14:textId="77777777" w:rsidR="004C6116" w:rsidRPr="00DE1BE1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color w:val="000000"/>
                <w:sz w:val="24"/>
              </w:rPr>
              <w:t>subgroup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C5397E" w14:textId="77777777" w:rsidR="004C6116" w:rsidRPr="00DE1BE1" w:rsidRDefault="004C6116" w:rsidP="004C6116">
            <w:pPr>
              <w:widowControl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DE1BE1">
              <w:rPr>
                <w:rFonts w:eastAsia="Century"/>
                <w:sz w:val="24"/>
              </w:rPr>
              <w:t>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B7962" w14:textId="77777777" w:rsidR="004C6116" w:rsidRDefault="004C6116" w:rsidP="004C6116">
            <w:pPr>
              <w:widowControl w:val="0"/>
              <w:snapToGrid w:val="0"/>
              <w:spacing w:line="24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</w:t>
            </w:r>
            <w:r>
              <w:rPr>
                <w:rFonts w:eastAsiaTheme="minorEastAsia" w:hint="eastAsia"/>
                <w:sz w:val="24"/>
              </w:rPr>
              <w:t>ose of teicoplanin</w:t>
            </w:r>
          </w:p>
          <w:p w14:paraId="6BAC5993" w14:textId="77777777" w:rsidR="004C6116" w:rsidRPr="00BD12D2" w:rsidRDefault="004C6116" w:rsidP="004C6116">
            <w:pPr>
              <w:widowControl w:val="0"/>
              <w:snapToGrid w:val="0"/>
              <w:spacing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sz w:val="24"/>
              </w:rPr>
              <w:t>(mg/kg)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F5465A" w14:textId="77777777" w:rsidR="004C6116" w:rsidRPr="00DE1BE1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i/>
                <w:color w:val="000000"/>
                <w:sz w:val="24"/>
              </w:rPr>
              <w:t xml:space="preserve">P </w:t>
            </w:r>
            <w:r w:rsidRPr="00DE1BE1">
              <w:rPr>
                <w:rFonts w:eastAsia="Century"/>
                <w:color w:val="000000"/>
                <w:sz w:val="24"/>
              </w:rPr>
              <w:t>value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98BE8A" w14:textId="77777777" w:rsidR="004C6116" w:rsidRPr="00C97990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proofErr w:type="spellStart"/>
            <w:r w:rsidRPr="00DE1BE1">
              <w:rPr>
                <w:rFonts w:eastAsia="Century"/>
                <w:sz w:val="24"/>
              </w:rPr>
              <w:t>C</w:t>
            </w:r>
            <w:r w:rsidRPr="00DE1BE1">
              <w:rPr>
                <w:rFonts w:eastAsia="Century"/>
                <w:sz w:val="24"/>
                <w:vertAlign w:val="subscript"/>
              </w:rPr>
              <w:t>min</w:t>
            </w:r>
            <w:proofErr w:type="spellEnd"/>
            <w:r w:rsidRPr="00DE1BE1">
              <w:rPr>
                <w:rFonts w:eastAsia="Century"/>
                <w:sz w:val="24"/>
              </w:rPr>
              <w:t xml:space="preserve"> </w:t>
            </w:r>
            <w:r>
              <w:rPr>
                <w:rFonts w:eastAsiaTheme="minorEastAsia" w:hint="eastAsia"/>
                <w:sz w:val="24"/>
              </w:rPr>
              <w:t>(</w:t>
            </w:r>
            <w:proofErr w:type="spellStart"/>
            <w:r w:rsidRPr="00DE1BE1">
              <w:rPr>
                <w:rFonts w:eastAsia="Century"/>
                <w:sz w:val="24"/>
              </w:rPr>
              <w:t>μg</w:t>
            </w:r>
            <w:proofErr w:type="spellEnd"/>
            <w:r w:rsidRPr="00DE1BE1">
              <w:rPr>
                <w:rFonts w:eastAsia="Century"/>
                <w:sz w:val="24"/>
              </w:rPr>
              <w:t>/mL</w:t>
            </w:r>
            <w:r>
              <w:rPr>
                <w:rFonts w:eastAsiaTheme="minorEastAsia" w:hint="eastAsia"/>
                <w:sz w:val="24"/>
              </w:rPr>
              <w:t>)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297C9" w14:textId="77777777" w:rsidR="004C6116" w:rsidRPr="00DE1BE1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i/>
                <w:color w:val="000000"/>
                <w:sz w:val="24"/>
              </w:rPr>
              <w:t xml:space="preserve">P </w:t>
            </w:r>
            <w:r w:rsidRPr="00DE1BE1">
              <w:rPr>
                <w:rFonts w:eastAsia="Century"/>
                <w:color w:val="000000"/>
                <w:sz w:val="24"/>
              </w:rPr>
              <w:t>value</w:t>
            </w:r>
          </w:p>
        </w:tc>
      </w:tr>
      <w:tr w:rsidR="004C6116" w14:paraId="535ABD89" w14:textId="77777777" w:rsidTr="004C6116">
        <w:trPr>
          <w:trHeight w:val="286"/>
        </w:trPr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60A0E" w14:textId="77777777" w:rsidR="004C6116" w:rsidRPr="00BD12D2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ONU (</w:t>
            </w:r>
            <w:r w:rsidRPr="00DE1BE1">
              <w:rPr>
                <w:rFonts w:eastAsia="Century"/>
                <w:sz w:val="24"/>
              </w:rPr>
              <w:t xml:space="preserve">Age ≥ 75 </w:t>
            </w:r>
            <w:r>
              <w:rPr>
                <w:rFonts w:eastAsiaTheme="minorEastAsia" w:hint="eastAsia"/>
                <w:sz w:val="24"/>
              </w:rPr>
              <w:t>and</w:t>
            </w:r>
            <w:r w:rsidRPr="00DE1BE1">
              <w:rPr>
                <w:rFonts w:eastAsia="Century"/>
                <w:sz w:val="24"/>
              </w:rPr>
              <w:t xml:space="preserve"> BMI </w:t>
            </w:r>
            <w:r>
              <w:rPr>
                <w:sz w:val="24"/>
              </w:rPr>
              <w:t>≥</w:t>
            </w:r>
            <w:r w:rsidRPr="00DE1BE1">
              <w:rPr>
                <w:rFonts w:eastAsia="Century"/>
                <w:sz w:val="24"/>
              </w:rPr>
              <w:t xml:space="preserve"> 18.5 kg/m²</w:t>
            </w:r>
            <w:r>
              <w:rPr>
                <w:rFonts w:eastAsiaTheme="minorEastAsia" w:hint="eastAsia"/>
                <w:sz w:val="24"/>
              </w:rPr>
              <w:t>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7C9407" w14:textId="77777777" w:rsidR="004C6116" w:rsidRPr="00DE1BE1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Theme="minorEastAsia" w:hint="eastAsia"/>
                <w:sz w:val="24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479B53" w14:textId="77777777" w:rsidR="004C6116" w:rsidRPr="003D5097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8.8 (7.7</w:t>
            </w:r>
            <w:r w:rsidRPr="00DE1BE1">
              <w:rPr>
                <w:rFonts w:eastAsia="Century"/>
                <w:sz w:val="24"/>
              </w:rPr>
              <w:t>–</w:t>
            </w:r>
            <w:r>
              <w:rPr>
                <w:rFonts w:eastAsiaTheme="minorEastAsia" w:hint="eastAsia"/>
                <w:color w:val="000000"/>
                <w:sz w:val="24"/>
              </w:rPr>
              <w:t>10.0)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81E7D44" w14:textId="77777777" w:rsidR="004C6116" w:rsidRPr="00786CE8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0.05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4B889CC" w14:textId="77777777" w:rsidR="004C6116" w:rsidRPr="00DE1BE1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sz w:val="24"/>
              </w:rPr>
              <w:t>18.</w:t>
            </w:r>
            <w:r>
              <w:rPr>
                <w:rFonts w:eastAsiaTheme="minorEastAsia" w:hint="eastAsia"/>
                <w:sz w:val="24"/>
              </w:rPr>
              <w:t>7</w:t>
            </w:r>
            <w:r w:rsidRPr="00DE1BE1">
              <w:rPr>
                <w:rFonts w:eastAsia="Century"/>
                <w:sz w:val="24"/>
              </w:rPr>
              <w:t xml:space="preserve"> (15.</w:t>
            </w:r>
            <w:r>
              <w:rPr>
                <w:rFonts w:eastAsiaTheme="minorEastAsia" w:hint="eastAsia"/>
                <w:sz w:val="24"/>
              </w:rPr>
              <w:t>5</w:t>
            </w:r>
            <w:r w:rsidRPr="00DE1BE1">
              <w:rPr>
                <w:rFonts w:eastAsia="Century"/>
                <w:sz w:val="24"/>
              </w:rPr>
              <w:t>–22.</w:t>
            </w:r>
            <w:r>
              <w:rPr>
                <w:rFonts w:eastAsiaTheme="minorEastAsia" w:hint="eastAsia"/>
                <w:sz w:val="24"/>
              </w:rPr>
              <w:t>5</w:t>
            </w:r>
            <w:r w:rsidRPr="00DE1BE1">
              <w:rPr>
                <w:rFonts w:eastAsia="Century"/>
                <w:sz w:val="24"/>
              </w:rPr>
              <w:t>)</w:t>
            </w:r>
          </w:p>
        </w:tc>
        <w:tc>
          <w:tcPr>
            <w:tcW w:w="124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68B26C1" w14:textId="77777777" w:rsidR="004C6116" w:rsidRPr="00DE1BE1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0.77</w:t>
            </w:r>
          </w:p>
        </w:tc>
      </w:tr>
      <w:tr w:rsidR="004C6116" w14:paraId="632C010D" w14:textId="77777777" w:rsidTr="004C6116">
        <w:trPr>
          <w:trHeight w:val="286"/>
        </w:trPr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621AF" w14:textId="77777777" w:rsidR="004C6116" w:rsidRPr="00BD12D2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left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sz w:val="24"/>
              </w:rPr>
              <w:t>NOU (</w:t>
            </w:r>
            <w:r w:rsidRPr="00DE1BE1">
              <w:rPr>
                <w:rFonts w:eastAsia="Century"/>
                <w:sz w:val="24"/>
              </w:rPr>
              <w:t xml:space="preserve">Age </w:t>
            </w:r>
            <w:r>
              <w:rPr>
                <w:sz w:val="24"/>
              </w:rPr>
              <w:t>&lt;</w:t>
            </w:r>
            <w:r w:rsidRPr="00DE1BE1">
              <w:rPr>
                <w:rFonts w:eastAsia="Century"/>
                <w:sz w:val="24"/>
              </w:rPr>
              <w:t xml:space="preserve"> 75 and BMI &lt; 18.5 kg/m²</w:t>
            </w:r>
            <w:r>
              <w:rPr>
                <w:rFonts w:eastAsiaTheme="minorEastAsia" w:hint="eastAsia"/>
                <w:sz w:val="24"/>
              </w:rPr>
              <w:t>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0E72C82" w14:textId="77777777" w:rsidR="004C6116" w:rsidRPr="00DE1BE1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Theme="minorEastAsia" w:hint="eastAsia"/>
                <w:sz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FA373AF" w14:textId="77777777" w:rsidR="004C6116" w:rsidRPr="003D5097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10.8 (8.8</w:t>
            </w:r>
            <w:r w:rsidRPr="00DE1BE1">
              <w:rPr>
                <w:rFonts w:eastAsia="Century"/>
                <w:sz w:val="24"/>
              </w:rPr>
              <w:t>–</w:t>
            </w:r>
            <w:r>
              <w:rPr>
                <w:rFonts w:eastAsiaTheme="minorEastAsia" w:hint="eastAsia"/>
                <w:sz w:val="24"/>
              </w:rPr>
              <w:t>11.8</w:t>
            </w:r>
            <w:r>
              <w:rPr>
                <w:rFonts w:eastAsiaTheme="minorEastAsia" w:hint="eastAsia"/>
                <w:color w:val="000000"/>
                <w:sz w:val="24"/>
              </w:rPr>
              <w:t>)</w:t>
            </w:r>
          </w:p>
        </w:tc>
        <w:tc>
          <w:tcPr>
            <w:tcW w:w="1304" w:type="dxa"/>
            <w:vMerge/>
            <w:tcBorders>
              <w:left w:val="nil"/>
              <w:right w:val="nil"/>
            </w:tcBorders>
          </w:tcPr>
          <w:p w14:paraId="5C99CF19" w14:textId="77777777" w:rsidR="004C6116" w:rsidRPr="00DE1BE1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3AAD9B6" w14:textId="77777777" w:rsidR="004C6116" w:rsidRPr="00DE1BE1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Theme="minorEastAsia" w:hint="eastAsia"/>
                <w:sz w:val="24"/>
              </w:rPr>
              <w:t>20.4</w:t>
            </w:r>
            <w:r w:rsidRPr="00DE1BE1">
              <w:rPr>
                <w:rFonts w:eastAsia="Century"/>
                <w:sz w:val="24"/>
              </w:rPr>
              <w:t xml:space="preserve"> (1</w:t>
            </w:r>
            <w:r>
              <w:rPr>
                <w:rFonts w:eastAsiaTheme="minorEastAsia" w:hint="eastAsia"/>
                <w:sz w:val="24"/>
              </w:rPr>
              <w:t>6.2</w:t>
            </w:r>
            <w:r w:rsidRPr="00DE1BE1">
              <w:rPr>
                <w:rFonts w:eastAsia="Century"/>
                <w:sz w:val="24"/>
              </w:rPr>
              <w:t>–</w:t>
            </w:r>
            <w:r>
              <w:rPr>
                <w:rFonts w:eastAsiaTheme="minorEastAsia" w:hint="eastAsia"/>
                <w:sz w:val="24"/>
              </w:rPr>
              <w:t>23.6</w:t>
            </w:r>
            <w:r w:rsidRPr="00DE1BE1">
              <w:rPr>
                <w:rFonts w:eastAsia="Century"/>
                <w:sz w:val="24"/>
              </w:rPr>
              <w:t>)</w:t>
            </w:r>
          </w:p>
        </w:tc>
        <w:tc>
          <w:tcPr>
            <w:tcW w:w="1249" w:type="dxa"/>
            <w:vMerge/>
            <w:tcBorders>
              <w:left w:val="nil"/>
              <w:right w:val="nil"/>
            </w:tcBorders>
            <w:vAlign w:val="center"/>
          </w:tcPr>
          <w:p w14:paraId="1C6ED69D" w14:textId="77777777" w:rsidR="004C6116" w:rsidRPr="00DE1BE1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4C6116" w14:paraId="37B6FE63" w14:textId="77777777" w:rsidTr="004C6116">
        <w:trPr>
          <w:trHeight w:val="286"/>
        </w:trPr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13C85" w14:textId="77777777" w:rsidR="004C6116" w:rsidRPr="00BD12D2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left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sz w:val="24"/>
              </w:rPr>
              <w:t>NONU (</w:t>
            </w:r>
            <w:r w:rsidRPr="00DE1BE1">
              <w:rPr>
                <w:rFonts w:eastAsia="Century"/>
                <w:sz w:val="24"/>
              </w:rPr>
              <w:t xml:space="preserve">Age </w:t>
            </w:r>
            <w:r>
              <w:rPr>
                <w:sz w:val="24"/>
              </w:rPr>
              <w:t>&lt;</w:t>
            </w:r>
            <w:r w:rsidRPr="00DE1BE1">
              <w:rPr>
                <w:rFonts w:eastAsia="Century"/>
                <w:sz w:val="24"/>
              </w:rPr>
              <w:t xml:space="preserve"> 75 </w:t>
            </w:r>
            <w:r>
              <w:rPr>
                <w:rFonts w:eastAsiaTheme="minorEastAsia" w:hint="eastAsia"/>
                <w:sz w:val="24"/>
              </w:rPr>
              <w:t>and</w:t>
            </w:r>
            <w:r w:rsidRPr="00DE1BE1">
              <w:rPr>
                <w:rFonts w:eastAsia="Century"/>
                <w:sz w:val="24"/>
              </w:rPr>
              <w:t xml:space="preserve"> BMI </w:t>
            </w:r>
            <w:r>
              <w:rPr>
                <w:sz w:val="24"/>
              </w:rPr>
              <w:t>≥</w:t>
            </w:r>
            <w:r w:rsidRPr="00DE1BE1">
              <w:rPr>
                <w:rFonts w:eastAsia="Century"/>
                <w:sz w:val="24"/>
              </w:rPr>
              <w:t xml:space="preserve"> 18.5 kg/m²</w:t>
            </w:r>
            <w:r>
              <w:rPr>
                <w:rFonts w:eastAsiaTheme="minorEastAsia" w:hint="eastAsia"/>
                <w:sz w:val="24"/>
              </w:rPr>
              <w:t>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EB8A44" w14:textId="77777777" w:rsidR="004C6116" w:rsidRPr="00DE1BE1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Theme="minorEastAsia" w:hint="eastAsia"/>
                <w:sz w:val="24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242547" w14:textId="77777777" w:rsidR="004C6116" w:rsidRPr="003D5097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sz w:val="24"/>
              </w:rPr>
              <w:t>9.0 (7.7</w:t>
            </w:r>
            <w:r w:rsidRPr="00DE1BE1">
              <w:rPr>
                <w:rFonts w:eastAsia="Century"/>
                <w:sz w:val="24"/>
              </w:rPr>
              <w:t>–</w:t>
            </w:r>
            <w:r>
              <w:rPr>
                <w:rFonts w:eastAsiaTheme="minorEastAsia" w:hint="eastAsia"/>
                <w:sz w:val="24"/>
              </w:rPr>
              <w:t>9.8)</w:t>
            </w:r>
          </w:p>
        </w:tc>
        <w:tc>
          <w:tcPr>
            <w:tcW w:w="1304" w:type="dxa"/>
            <w:vMerge/>
            <w:tcBorders>
              <w:left w:val="nil"/>
              <w:bottom w:val="nil"/>
              <w:right w:val="nil"/>
            </w:tcBorders>
          </w:tcPr>
          <w:p w14:paraId="55B6CEB6" w14:textId="77777777" w:rsidR="004C6116" w:rsidRPr="00DE1BE1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25059D" w14:textId="77777777" w:rsidR="004C6116" w:rsidRPr="00DE1BE1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center"/>
              <w:rPr>
                <w:color w:val="000000"/>
                <w:sz w:val="24"/>
              </w:rPr>
            </w:pPr>
            <w:r w:rsidRPr="00DE1BE1">
              <w:rPr>
                <w:rFonts w:eastAsia="Century"/>
                <w:sz w:val="24"/>
              </w:rPr>
              <w:t>18.</w:t>
            </w:r>
            <w:r>
              <w:rPr>
                <w:rFonts w:eastAsiaTheme="minorEastAsia" w:hint="eastAsia"/>
                <w:sz w:val="24"/>
              </w:rPr>
              <w:t>9</w:t>
            </w:r>
            <w:r w:rsidRPr="00DE1BE1">
              <w:rPr>
                <w:rFonts w:eastAsia="Century"/>
                <w:sz w:val="24"/>
              </w:rPr>
              <w:t xml:space="preserve"> (</w:t>
            </w:r>
            <w:r>
              <w:rPr>
                <w:rFonts w:eastAsiaTheme="minorEastAsia" w:hint="eastAsia"/>
                <w:sz w:val="24"/>
              </w:rPr>
              <w:t>16.0</w:t>
            </w:r>
            <w:r w:rsidRPr="00DE1BE1">
              <w:rPr>
                <w:rFonts w:eastAsia="Century"/>
                <w:sz w:val="24"/>
              </w:rPr>
              <w:t>–22.</w:t>
            </w:r>
            <w:r>
              <w:rPr>
                <w:rFonts w:eastAsiaTheme="minorEastAsia" w:hint="eastAsia"/>
                <w:sz w:val="24"/>
              </w:rPr>
              <w:t>8</w:t>
            </w:r>
            <w:r w:rsidRPr="00DE1BE1">
              <w:rPr>
                <w:rFonts w:eastAsia="Century"/>
                <w:sz w:val="24"/>
              </w:rPr>
              <w:t>)</w:t>
            </w:r>
          </w:p>
        </w:tc>
        <w:tc>
          <w:tcPr>
            <w:tcW w:w="124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4554EA5" w14:textId="77777777" w:rsidR="004C6116" w:rsidRPr="00DE1BE1" w:rsidRDefault="004C6116" w:rsidP="004C6116">
            <w:pPr>
              <w:widowControl w:val="0"/>
              <w:snapToGrid w:val="0"/>
              <w:spacing w:before="100" w:beforeAutospacing="1" w:after="100" w:afterAutospacing="1" w:line="240" w:lineRule="exact"/>
              <w:jc w:val="center"/>
              <w:rPr>
                <w:color w:val="000000"/>
                <w:sz w:val="24"/>
              </w:rPr>
            </w:pPr>
          </w:p>
        </w:tc>
      </w:tr>
      <w:tr w:rsidR="004C6116" w14:paraId="30801475" w14:textId="77777777" w:rsidTr="004C6116">
        <w:trPr>
          <w:trHeight w:val="164"/>
        </w:trPr>
        <w:tc>
          <w:tcPr>
            <w:tcW w:w="40" w:type="dxa"/>
          </w:tcPr>
          <w:p w14:paraId="0249EBC4" w14:textId="77777777" w:rsidR="004C6116" w:rsidRPr="00DE1BE1" w:rsidRDefault="004C6116" w:rsidP="004C6116">
            <w:pPr>
              <w:widowControl w:val="0"/>
              <w:spacing w:line="240" w:lineRule="exact"/>
              <w:jc w:val="left"/>
              <w:rPr>
                <w:color w:val="000000"/>
              </w:rPr>
            </w:pPr>
          </w:p>
        </w:tc>
        <w:tc>
          <w:tcPr>
            <w:tcW w:w="1215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8E682D6" w14:textId="77777777" w:rsidR="004C6116" w:rsidRDefault="004C6116" w:rsidP="004C6116">
            <w:pPr>
              <w:widowControl w:val="0"/>
              <w:spacing w:line="240" w:lineRule="exact"/>
              <w:jc w:val="left"/>
              <w:rPr>
                <w:rFonts w:eastAsiaTheme="minorEastAsia"/>
              </w:rPr>
            </w:pPr>
            <w:r w:rsidRPr="00DE1BE1">
              <w:rPr>
                <w:rFonts w:eastAsia="Century"/>
                <w:color w:val="000000"/>
              </w:rPr>
              <w:t>BMI, body mass index;</w:t>
            </w:r>
            <w:r>
              <w:rPr>
                <w:rFonts w:eastAsiaTheme="minorEastAsia" w:hint="eastAsia"/>
                <w:color w:val="000000"/>
              </w:rPr>
              <w:t xml:space="preserve"> </w:t>
            </w:r>
            <w:proofErr w:type="spellStart"/>
            <w:r w:rsidRPr="00DE1BE1">
              <w:rPr>
                <w:rFonts w:eastAsia="Century"/>
              </w:rPr>
              <w:t>C</w:t>
            </w:r>
            <w:r w:rsidRPr="00DE1BE1">
              <w:rPr>
                <w:rFonts w:eastAsia="Century"/>
                <w:vertAlign w:val="subscript"/>
              </w:rPr>
              <w:t>min</w:t>
            </w:r>
            <w:proofErr w:type="spellEnd"/>
            <w:r w:rsidRPr="00DE1BE1">
              <w:rPr>
                <w:rFonts w:eastAsia="Century"/>
              </w:rPr>
              <w:t>, the initial trough concentration;</w:t>
            </w:r>
            <w:r w:rsidRPr="00DE1BE1">
              <w:rPr>
                <w:rFonts w:eastAsia="Century"/>
                <w:color w:val="000000"/>
              </w:rPr>
              <w:t xml:space="preserve"> </w:t>
            </w:r>
            <w:r>
              <w:rPr>
                <w:rFonts w:eastAsiaTheme="minorEastAsia" w:hint="eastAsia"/>
              </w:rPr>
              <w:t>NONU, non-older non-underweight; ; NOU, non-older underweight; ONU older non-underweight; OU, older underweight</w:t>
            </w:r>
            <w:r w:rsidRPr="00DE1BE1">
              <w:rPr>
                <w:rFonts w:eastAsia="Century"/>
              </w:rPr>
              <w:t xml:space="preserve">. </w:t>
            </w:r>
          </w:p>
          <w:p w14:paraId="6E363444" w14:textId="77777777" w:rsidR="004C6116" w:rsidRPr="00C97990" w:rsidRDefault="004C6116" w:rsidP="004C6116">
            <w:pPr>
              <w:widowControl w:val="0"/>
              <w:spacing w:line="240" w:lineRule="exact"/>
              <w:jc w:val="left"/>
              <w:rPr>
                <w:rFonts w:eastAsiaTheme="minorEastAsia"/>
              </w:rPr>
            </w:pPr>
            <w:r w:rsidRPr="00DE1BE1">
              <w:rPr>
                <w:rFonts w:eastAsia="Century"/>
              </w:rPr>
              <w:t>Data are expressed as the median and interquartile range in parentheses.</w:t>
            </w:r>
            <w:r>
              <w:rPr>
                <w:rFonts w:eastAsiaTheme="minorEastAsia" w:hint="eastAsia"/>
              </w:rPr>
              <w:t xml:space="preserve"> </w:t>
            </w:r>
            <w:r w:rsidRPr="00C97990">
              <w:rPr>
                <w:rFonts w:eastAsiaTheme="minorEastAsia"/>
              </w:rPr>
              <w:t>Kruskal-</w:t>
            </w:r>
            <w:proofErr w:type="gramStart"/>
            <w:r w:rsidRPr="00C97990">
              <w:rPr>
                <w:rFonts w:eastAsiaTheme="minorEastAsia"/>
              </w:rPr>
              <w:t>Wallis</w:t>
            </w:r>
            <w:proofErr w:type="gramEnd"/>
            <w:r w:rsidRPr="00C97990">
              <w:rPr>
                <w:rFonts w:eastAsiaTheme="minorEastAsia"/>
              </w:rPr>
              <w:t xml:space="preserve"> tes</w:t>
            </w:r>
            <w:r>
              <w:rPr>
                <w:rFonts w:eastAsiaTheme="minorEastAsia" w:hint="eastAsia"/>
              </w:rPr>
              <w:t>t was conducted.</w:t>
            </w:r>
          </w:p>
        </w:tc>
      </w:tr>
    </w:tbl>
    <w:p w14:paraId="4444995D" w14:textId="77777777" w:rsidR="00422CEB" w:rsidRDefault="00422CEB" w:rsidP="007618D5">
      <w:pPr>
        <w:spacing w:line="480" w:lineRule="auto"/>
        <w:jc w:val="left"/>
        <w:rPr>
          <w:rFonts w:ascii="Times New Roman" w:eastAsia="Times New Roman" w:hAnsi="Times New Roman"/>
          <w:sz w:val="24"/>
        </w:rPr>
      </w:pPr>
    </w:p>
    <w:p w14:paraId="16BC654C" w14:textId="77777777" w:rsidR="00422CEB" w:rsidRDefault="00422CEB" w:rsidP="007618D5">
      <w:pPr>
        <w:spacing w:line="480" w:lineRule="auto"/>
        <w:jc w:val="left"/>
        <w:rPr>
          <w:rFonts w:ascii="Times New Roman" w:eastAsia="Times New Roman" w:hAnsi="Times New Roman"/>
          <w:sz w:val="24"/>
        </w:rPr>
      </w:pPr>
    </w:p>
    <w:p w14:paraId="5486C649" w14:textId="77777777" w:rsidR="00422CEB" w:rsidRDefault="00422CEB" w:rsidP="007618D5">
      <w:pPr>
        <w:spacing w:line="480" w:lineRule="auto"/>
        <w:jc w:val="left"/>
        <w:rPr>
          <w:rFonts w:ascii="Times New Roman" w:eastAsia="Times New Roman" w:hAnsi="Times New Roman"/>
          <w:sz w:val="24"/>
        </w:rPr>
      </w:pPr>
    </w:p>
    <w:p w14:paraId="345D1725" w14:textId="77777777" w:rsidR="00BD12D2" w:rsidRPr="00BD12D2" w:rsidRDefault="00BD12D2" w:rsidP="007618D5">
      <w:pPr>
        <w:spacing w:line="480" w:lineRule="auto"/>
        <w:jc w:val="left"/>
        <w:rPr>
          <w:rFonts w:ascii="Times New Roman" w:eastAsiaTheme="minorEastAsia" w:hAnsi="Times New Roman"/>
          <w:b/>
          <w:bCs/>
          <w:sz w:val="24"/>
        </w:rPr>
      </w:pPr>
    </w:p>
    <w:sectPr w:rsidR="00BD12D2" w:rsidRPr="00BD12D2" w:rsidSect="004C6116">
      <w:footerReference w:type="first" r:id="rId8"/>
      <w:pgSz w:w="16838" w:h="11906" w:orient="landscape"/>
      <w:pgMar w:top="1418" w:right="1418" w:bottom="1418" w:left="1418" w:header="851" w:footer="567" w:gutter="0"/>
      <w:cols w:space="425"/>
      <w:titlePg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A288F" w14:textId="77777777" w:rsidR="00B41A00" w:rsidRDefault="00B41A00">
      <w:pPr>
        <w:spacing w:line="240" w:lineRule="auto"/>
      </w:pPr>
      <w:r>
        <w:separator/>
      </w:r>
    </w:p>
  </w:endnote>
  <w:endnote w:type="continuationSeparator" w:id="0">
    <w:p w14:paraId="6023005F" w14:textId="77777777" w:rsidR="00B41A00" w:rsidRDefault="00B41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A1A7E" w14:textId="77777777" w:rsidR="00E12407" w:rsidRDefault="00E12407">
    <w:pPr>
      <w:pStyle w:val="af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4958" w14:textId="77777777" w:rsidR="00B41A00" w:rsidRDefault="00B41A00">
      <w:pPr>
        <w:spacing w:line="240" w:lineRule="auto"/>
      </w:pPr>
      <w:r>
        <w:separator/>
      </w:r>
    </w:p>
  </w:footnote>
  <w:footnote w:type="continuationSeparator" w:id="0">
    <w:p w14:paraId="29C47A53" w14:textId="77777777" w:rsidR="00B41A00" w:rsidRDefault="00B41A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477F"/>
    <w:multiLevelType w:val="hybridMultilevel"/>
    <w:tmpl w:val="00000000"/>
    <w:lvl w:ilvl="0" w:tplc="D81C326E">
      <w:start w:val="1"/>
      <w:numFmt w:val="decimal"/>
      <w:lvlText w:val="%1．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 w:tplc="F526343E">
      <w:start w:val="1"/>
      <w:numFmt w:val="decimal"/>
      <w:lvlText w:val=""/>
      <w:lvlJc w:val="left"/>
    </w:lvl>
    <w:lvl w:ilvl="2" w:tplc="9DF09086">
      <w:start w:val="1"/>
      <w:numFmt w:val="decimal"/>
      <w:lvlText w:val=""/>
      <w:lvlJc w:val="left"/>
    </w:lvl>
    <w:lvl w:ilvl="3" w:tplc="F566EFA6">
      <w:start w:val="1"/>
      <w:numFmt w:val="decimal"/>
      <w:lvlText w:val=""/>
      <w:lvlJc w:val="left"/>
    </w:lvl>
    <w:lvl w:ilvl="4" w:tplc="5F2A5D52">
      <w:start w:val="1"/>
      <w:numFmt w:val="decimal"/>
      <w:lvlText w:val=""/>
      <w:lvlJc w:val="left"/>
    </w:lvl>
    <w:lvl w:ilvl="5" w:tplc="7D6636A2">
      <w:start w:val="1"/>
      <w:numFmt w:val="decimal"/>
      <w:lvlText w:val=""/>
      <w:lvlJc w:val="left"/>
    </w:lvl>
    <w:lvl w:ilvl="6" w:tplc="45C26ED2">
      <w:start w:val="1"/>
      <w:numFmt w:val="decimal"/>
      <w:lvlText w:val=""/>
      <w:lvlJc w:val="left"/>
    </w:lvl>
    <w:lvl w:ilvl="7" w:tplc="06B6CA6C">
      <w:start w:val="1"/>
      <w:numFmt w:val="decimal"/>
      <w:lvlText w:val=""/>
      <w:lvlJc w:val="left"/>
    </w:lvl>
    <w:lvl w:ilvl="8" w:tplc="097E7592">
      <w:start w:val="1"/>
      <w:numFmt w:val="decimal"/>
      <w:lvlText w:val=""/>
      <w:lvlJc w:val="left"/>
    </w:lvl>
  </w:abstractNum>
  <w:abstractNum w:abstractNumId="1" w15:restartNumberingAfterBreak="0">
    <w:nsid w:val="0C9F08FC"/>
    <w:multiLevelType w:val="hybridMultilevel"/>
    <w:tmpl w:val="00000000"/>
    <w:lvl w:ilvl="0" w:tplc="8D183902">
      <w:start w:val="2"/>
      <w:numFmt w:val="decimal"/>
      <w:lvlText w:val=""/>
      <w:lvlJc w:val="left"/>
      <w:pPr>
        <w:ind w:left="361" w:hanging="360"/>
      </w:pPr>
      <w:rPr>
        <w:rFonts w:ascii="Wingdings" w:eastAsia="Wingdings" w:hAnsi="Wingdings" w:cs="Wingdings"/>
      </w:rPr>
    </w:lvl>
    <w:lvl w:ilvl="1" w:tplc="77CC5452">
      <w:start w:val="1"/>
      <w:numFmt w:val="decimal"/>
      <w:lvlText w:val=""/>
      <w:lvlJc w:val="left"/>
    </w:lvl>
    <w:lvl w:ilvl="2" w:tplc="3AA2BCD2">
      <w:start w:val="1"/>
      <w:numFmt w:val="decimal"/>
      <w:lvlText w:val=""/>
      <w:lvlJc w:val="left"/>
    </w:lvl>
    <w:lvl w:ilvl="3" w:tplc="797E416E">
      <w:start w:val="1"/>
      <w:numFmt w:val="decimal"/>
      <w:lvlText w:val=""/>
      <w:lvlJc w:val="left"/>
    </w:lvl>
    <w:lvl w:ilvl="4" w:tplc="A282D55E">
      <w:start w:val="1"/>
      <w:numFmt w:val="decimal"/>
      <w:lvlText w:val=""/>
      <w:lvlJc w:val="left"/>
    </w:lvl>
    <w:lvl w:ilvl="5" w:tplc="0A8E6CE2">
      <w:start w:val="1"/>
      <w:numFmt w:val="decimal"/>
      <w:lvlText w:val=""/>
      <w:lvlJc w:val="left"/>
    </w:lvl>
    <w:lvl w:ilvl="6" w:tplc="8512A242">
      <w:start w:val="1"/>
      <w:numFmt w:val="decimal"/>
      <w:lvlText w:val=""/>
      <w:lvlJc w:val="left"/>
    </w:lvl>
    <w:lvl w:ilvl="7" w:tplc="6CD49E28">
      <w:start w:val="1"/>
      <w:numFmt w:val="decimal"/>
      <w:lvlText w:val=""/>
      <w:lvlJc w:val="left"/>
    </w:lvl>
    <w:lvl w:ilvl="8" w:tplc="F5A2EA62">
      <w:start w:val="1"/>
      <w:numFmt w:val="decimal"/>
      <w:lvlText w:val=""/>
      <w:lvlJc w:val="left"/>
    </w:lvl>
  </w:abstractNum>
  <w:abstractNum w:abstractNumId="2" w15:restartNumberingAfterBreak="0">
    <w:nsid w:val="0D25E17C"/>
    <w:multiLevelType w:val="hybridMultilevel"/>
    <w:tmpl w:val="00000000"/>
    <w:lvl w:ilvl="0" w:tplc="1B422608">
      <w:start w:val="1"/>
      <w:numFmt w:val="decimal"/>
      <w:lvlText w:val=""/>
      <w:lvlJc w:val="left"/>
      <w:pPr>
        <w:ind w:left="420" w:hanging="420"/>
      </w:pPr>
      <w:rPr>
        <w:rFonts w:ascii="Wingdings" w:eastAsia="Wingdings" w:hAnsi="Wingdings" w:cs="Wingdings"/>
      </w:rPr>
    </w:lvl>
    <w:lvl w:ilvl="1" w:tplc="8068984E">
      <w:start w:val="1"/>
      <w:numFmt w:val="decimal"/>
      <w:lvlText w:val=""/>
      <w:lvlJc w:val="left"/>
    </w:lvl>
    <w:lvl w:ilvl="2" w:tplc="6E6CB1D0">
      <w:start w:val="1"/>
      <w:numFmt w:val="decimal"/>
      <w:lvlText w:val=""/>
      <w:lvlJc w:val="left"/>
    </w:lvl>
    <w:lvl w:ilvl="3" w:tplc="25C2EACA">
      <w:start w:val="1"/>
      <w:numFmt w:val="decimal"/>
      <w:lvlText w:val=""/>
      <w:lvlJc w:val="left"/>
    </w:lvl>
    <w:lvl w:ilvl="4" w:tplc="0832E4FC">
      <w:start w:val="1"/>
      <w:numFmt w:val="decimal"/>
      <w:lvlText w:val=""/>
      <w:lvlJc w:val="left"/>
    </w:lvl>
    <w:lvl w:ilvl="5" w:tplc="1EA4C10C">
      <w:start w:val="1"/>
      <w:numFmt w:val="decimal"/>
      <w:lvlText w:val=""/>
      <w:lvlJc w:val="left"/>
    </w:lvl>
    <w:lvl w:ilvl="6" w:tplc="8F06462E">
      <w:start w:val="1"/>
      <w:numFmt w:val="decimal"/>
      <w:lvlText w:val=""/>
      <w:lvlJc w:val="left"/>
    </w:lvl>
    <w:lvl w:ilvl="7" w:tplc="9F0AB59E">
      <w:start w:val="1"/>
      <w:numFmt w:val="decimal"/>
      <w:lvlText w:val=""/>
      <w:lvlJc w:val="left"/>
    </w:lvl>
    <w:lvl w:ilvl="8" w:tplc="23F61C18">
      <w:start w:val="1"/>
      <w:numFmt w:val="decimal"/>
      <w:lvlText w:val=""/>
      <w:lvlJc w:val="left"/>
    </w:lvl>
  </w:abstractNum>
  <w:abstractNum w:abstractNumId="3" w15:restartNumberingAfterBreak="0">
    <w:nsid w:val="1747B833"/>
    <w:multiLevelType w:val="hybridMultilevel"/>
    <w:tmpl w:val="00000000"/>
    <w:lvl w:ilvl="0" w:tplc="76203D2C">
      <w:start w:val="1"/>
      <w:numFmt w:val="decimal"/>
      <w:lvlText w:val="%1."/>
      <w:lvlJc w:val="left"/>
      <w:pPr>
        <w:ind w:left="360" w:hanging="360"/>
      </w:pPr>
    </w:lvl>
    <w:lvl w:ilvl="1" w:tplc="3092A8DE">
      <w:start w:val="1"/>
      <w:numFmt w:val="decimal"/>
      <w:lvlText w:val=""/>
      <w:lvlJc w:val="left"/>
    </w:lvl>
    <w:lvl w:ilvl="2" w:tplc="EABCE31E">
      <w:start w:val="1"/>
      <w:numFmt w:val="decimal"/>
      <w:lvlText w:val=""/>
      <w:lvlJc w:val="left"/>
    </w:lvl>
    <w:lvl w:ilvl="3" w:tplc="703E6518">
      <w:start w:val="1"/>
      <w:numFmt w:val="decimal"/>
      <w:lvlText w:val=""/>
      <w:lvlJc w:val="left"/>
    </w:lvl>
    <w:lvl w:ilvl="4" w:tplc="AEE631D8">
      <w:start w:val="1"/>
      <w:numFmt w:val="decimal"/>
      <w:lvlText w:val=""/>
      <w:lvlJc w:val="left"/>
    </w:lvl>
    <w:lvl w:ilvl="5" w:tplc="A52AD878">
      <w:start w:val="1"/>
      <w:numFmt w:val="decimal"/>
      <w:lvlText w:val=""/>
      <w:lvlJc w:val="left"/>
    </w:lvl>
    <w:lvl w:ilvl="6" w:tplc="26B0A0D0">
      <w:start w:val="1"/>
      <w:numFmt w:val="decimal"/>
      <w:lvlText w:val=""/>
      <w:lvlJc w:val="left"/>
    </w:lvl>
    <w:lvl w:ilvl="7" w:tplc="EEB8968E">
      <w:start w:val="1"/>
      <w:numFmt w:val="decimal"/>
      <w:lvlText w:val=""/>
      <w:lvlJc w:val="left"/>
    </w:lvl>
    <w:lvl w:ilvl="8" w:tplc="29980A22">
      <w:start w:val="1"/>
      <w:numFmt w:val="decimal"/>
      <w:lvlText w:val=""/>
      <w:lvlJc w:val="left"/>
    </w:lvl>
  </w:abstractNum>
  <w:abstractNum w:abstractNumId="4" w15:restartNumberingAfterBreak="0">
    <w:nsid w:val="1B46E9D0"/>
    <w:multiLevelType w:val="hybridMultilevel"/>
    <w:tmpl w:val="00000000"/>
    <w:lvl w:ilvl="0" w:tplc="AE7ECC8A">
      <w:start w:val="1"/>
      <w:numFmt w:val="decimal"/>
      <w:lvlText w:val="%1．"/>
      <w:lvlJc w:val="left"/>
      <w:pPr>
        <w:ind w:left="480" w:hanging="480"/>
      </w:pPr>
    </w:lvl>
    <w:lvl w:ilvl="1" w:tplc="4DAAF080">
      <w:start w:val="1"/>
      <w:numFmt w:val="decimal"/>
      <w:lvlText w:val=""/>
      <w:lvlJc w:val="left"/>
    </w:lvl>
    <w:lvl w:ilvl="2" w:tplc="00E6BB0C">
      <w:start w:val="1"/>
      <w:numFmt w:val="decimal"/>
      <w:lvlText w:val=""/>
      <w:lvlJc w:val="left"/>
    </w:lvl>
    <w:lvl w:ilvl="3" w:tplc="43265F12">
      <w:start w:val="1"/>
      <w:numFmt w:val="decimal"/>
      <w:lvlText w:val=""/>
      <w:lvlJc w:val="left"/>
    </w:lvl>
    <w:lvl w:ilvl="4" w:tplc="95FC832C">
      <w:start w:val="1"/>
      <w:numFmt w:val="decimal"/>
      <w:lvlText w:val=""/>
      <w:lvlJc w:val="left"/>
    </w:lvl>
    <w:lvl w:ilvl="5" w:tplc="BAC471A6">
      <w:start w:val="1"/>
      <w:numFmt w:val="decimal"/>
      <w:lvlText w:val=""/>
      <w:lvlJc w:val="left"/>
    </w:lvl>
    <w:lvl w:ilvl="6" w:tplc="45EA760A">
      <w:start w:val="1"/>
      <w:numFmt w:val="decimal"/>
      <w:lvlText w:val=""/>
      <w:lvlJc w:val="left"/>
    </w:lvl>
    <w:lvl w:ilvl="7" w:tplc="B7A6FC2C">
      <w:start w:val="1"/>
      <w:numFmt w:val="decimal"/>
      <w:lvlText w:val=""/>
      <w:lvlJc w:val="left"/>
    </w:lvl>
    <w:lvl w:ilvl="8" w:tplc="E4FA0060">
      <w:start w:val="1"/>
      <w:numFmt w:val="decimal"/>
      <w:lvlText w:val=""/>
      <w:lvlJc w:val="left"/>
    </w:lvl>
  </w:abstractNum>
  <w:abstractNum w:abstractNumId="5" w15:restartNumberingAfterBreak="0">
    <w:nsid w:val="2225413F"/>
    <w:multiLevelType w:val="hybridMultilevel"/>
    <w:tmpl w:val="00000000"/>
    <w:lvl w:ilvl="0" w:tplc="A3489ADC">
      <w:start w:val="1"/>
      <w:numFmt w:val="decimal"/>
      <w:lvlText w:val="%1."/>
      <w:lvlJc w:val="left"/>
      <w:pPr>
        <w:ind w:left="447" w:hanging="420"/>
      </w:pPr>
    </w:lvl>
    <w:lvl w:ilvl="1" w:tplc="7A385582">
      <w:start w:val="1"/>
      <w:numFmt w:val="decimal"/>
      <w:lvlText w:val=""/>
      <w:lvlJc w:val="left"/>
    </w:lvl>
    <w:lvl w:ilvl="2" w:tplc="CC82365A">
      <w:start w:val="1"/>
      <w:numFmt w:val="decimal"/>
      <w:lvlText w:val=""/>
      <w:lvlJc w:val="left"/>
    </w:lvl>
    <w:lvl w:ilvl="3" w:tplc="81C0223C">
      <w:start w:val="1"/>
      <w:numFmt w:val="decimal"/>
      <w:lvlText w:val=""/>
      <w:lvlJc w:val="left"/>
    </w:lvl>
    <w:lvl w:ilvl="4" w:tplc="B448C242">
      <w:start w:val="1"/>
      <w:numFmt w:val="decimal"/>
      <w:lvlText w:val=""/>
      <w:lvlJc w:val="left"/>
    </w:lvl>
    <w:lvl w:ilvl="5" w:tplc="E542A04E">
      <w:start w:val="1"/>
      <w:numFmt w:val="decimal"/>
      <w:lvlText w:val=""/>
      <w:lvlJc w:val="left"/>
    </w:lvl>
    <w:lvl w:ilvl="6" w:tplc="536605F8">
      <w:start w:val="1"/>
      <w:numFmt w:val="decimal"/>
      <w:lvlText w:val=""/>
      <w:lvlJc w:val="left"/>
    </w:lvl>
    <w:lvl w:ilvl="7" w:tplc="52003174">
      <w:start w:val="1"/>
      <w:numFmt w:val="decimal"/>
      <w:lvlText w:val=""/>
      <w:lvlJc w:val="left"/>
    </w:lvl>
    <w:lvl w:ilvl="8" w:tplc="8F4E1470">
      <w:start w:val="1"/>
      <w:numFmt w:val="decimal"/>
      <w:lvlText w:val=""/>
      <w:lvlJc w:val="left"/>
    </w:lvl>
  </w:abstractNum>
  <w:abstractNum w:abstractNumId="6" w15:restartNumberingAfterBreak="0">
    <w:nsid w:val="22279423"/>
    <w:multiLevelType w:val="hybridMultilevel"/>
    <w:tmpl w:val="00000000"/>
    <w:lvl w:ilvl="0" w:tplc="D56056AA">
      <w:start w:val="1"/>
      <w:numFmt w:val="decimal"/>
      <w:lvlText w:val=""/>
      <w:lvlJc w:val="left"/>
      <w:pPr>
        <w:ind w:left="0" w:firstLine="0"/>
      </w:pPr>
      <w:rPr>
        <w:rFonts w:ascii="Wingdings" w:eastAsia="Wingdings" w:hAnsi="Wingdings" w:cs="Wingdings"/>
      </w:rPr>
    </w:lvl>
    <w:lvl w:ilvl="1" w:tplc="2C60E18A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2" w:tplc="F5B01A22">
      <w:start w:val="1"/>
      <w:numFmt w:val="decimal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3" w:tplc="0F6E2F6E">
      <w:start w:val="1"/>
      <w:numFmt w:val="decimal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4" w:tplc="DB888D0A">
      <w:start w:val="1"/>
      <w:numFmt w:val="decimal"/>
      <w:lvlText w:val=""/>
      <w:lvlJc w:val="left"/>
      <w:pPr>
        <w:ind w:left="3240" w:hanging="360"/>
      </w:pPr>
      <w:rPr>
        <w:rFonts w:ascii="Wingdings" w:eastAsia="Wingdings" w:hAnsi="Wingdings" w:cs="Wingdings"/>
      </w:rPr>
    </w:lvl>
    <w:lvl w:ilvl="5" w:tplc="42A41AF6">
      <w:start w:val="1"/>
      <w:numFmt w:val="bullet"/>
      <w:lvlText w:val=""/>
      <w:lvlJc w:val="left"/>
      <w:pPr>
        <w:ind w:left="3960" w:hanging="360"/>
      </w:pPr>
      <w:rPr>
        <w:rFonts w:ascii="Symbol" w:eastAsia="Symbol" w:hAnsi="Symbol" w:cs="Symbol"/>
      </w:rPr>
    </w:lvl>
    <w:lvl w:ilvl="6" w:tplc="CF1615EA">
      <w:start w:val="1"/>
      <w:numFmt w:val="decimal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7" w:tplc="1884C0B6">
      <w:start w:val="1"/>
      <w:numFmt w:val="decimal"/>
      <w:lvlText w:val=""/>
      <w:lvlJc w:val="left"/>
      <w:pPr>
        <w:ind w:left="5400" w:hanging="360"/>
      </w:pPr>
      <w:rPr>
        <w:rFonts w:ascii="Wingdings" w:eastAsia="Wingdings" w:hAnsi="Wingdings" w:cs="Wingdings"/>
      </w:rPr>
    </w:lvl>
    <w:lvl w:ilvl="8" w:tplc="9112E7D4">
      <w:start w:val="1"/>
      <w:numFmt w:val="decimal"/>
      <w:lvlText w:val="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4AB2D63"/>
    <w:multiLevelType w:val="hybridMultilevel"/>
    <w:tmpl w:val="00000000"/>
    <w:lvl w:ilvl="0" w:tplc="A3661078">
      <w:start w:val="1"/>
      <w:numFmt w:val="decimal"/>
      <w:lvlText w:val="%1．"/>
      <w:lvlJc w:val="left"/>
      <w:pPr>
        <w:ind w:left="480" w:hanging="480"/>
      </w:pPr>
    </w:lvl>
    <w:lvl w:ilvl="1" w:tplc="43801208">
      <w:start w:val="1"/>
      <w:numFmt w:val="decimal"/>
      <w:lvlText w:val=""/>
      <w:lvlJc w:val="left"/>
    </w:lvl>
    <w:lvl w:ilvl="2" w:tplc="2B64171C">
      <w:start w:val="1"/>
      <w:numFmt w:val="decimal"/>
      <w:lvlText w:val=""/>
      <w:lvlJc w:val="left"/>
    </w:lvl>
    <w:lvl w:ilvl="3" w:tplc="E2E2B46A">
      <w:start w:val="1"/>
      <w:numFmt w:val="decimal"/>
      <w:lvlText w:val=""/>
      <w:lvlJc w:val="left"/>
    </w:lvl>
    <w:lvl w:ilvl="4" w:tplc="BD2CC6A6">
      <w:start w:val="1"/>
      <w:numFmt w:val="decimal"/>
      <w:lvlText w:val=""/>
      <w:lvlJc w:val="left"/>
    </w:lvl>
    <w:lvl w:ilvl="5" w:tplc="73781B74">
      <w:start w:val="1"/>
      <w:numFmt w:val="decimal"/>
      <w:lvlText w:val=""/>
      <w:lvlJc w:val="left"/>
    </w:lvl>
    <w:lvl w:ilvl="6" w:tplc="BA34FFCC">
      <w:start w:val="1"/>
      <w:numFmt w:val="decimal"/>
      <w:lvlText w:val=""/>
      <w:lvlJc w:val="left"/>
    </w:lvl>
    <w:lvl w:ilvl="7" w:tplc="E3B8A6C0">
      <w:start w:val="1"/>
      <w:numFmt w:val="decimal"/>
      <w:lvlText w:val=""/>
      <w:lvlJc w:val="left"/>
    </w:lvl>
    <w:lvl w:ilvl="8" w:tplc="AF525C64">
      <w:start w:val="1"/>
      <w:numFmt w:val="decimal"/>
      <w:lvlText w:val=""/>
      <w:lvlJc w:val="left"/>
    </w:lvl>
  </w:abstractNum>
  <w:abstractNum w:abstractNumId="8" w15:restartNumberingAfterBreak="0">
    <w:nsid w:val="25B7D042"/>
    <w:multiLevelType w:val="hybridMultilevel"/>
    <w:tmpl w:val="00000000"/>
    <w:lvl w:ilvl="0" w:tplc="F3A24864">
      <w:start w:val="1"/>
      <w:numFmt w:val="decimal"/>
      <w:lvlText w:val="%1."/>
      <w:lvlJc w:val="left"/>
      <w:pPr>
        <w:ind w:left="452" w:hanging="425"/>
      </w:pPr>
      <w:rPr>
        <w:strike w:val="0"/>
        <w:dstrike w:val="0"/>
        <w:color w:val="000000"/>
        <w:vertAlign w:val="baseline"/>
      </w:rPr>
    </w:lvl>
    <w:lvl w:ilvl="1" w:tplc="92A06C2C">
      <w:start w:val="1"/>
      <w:numFmt w:val="decimal"/>
      <w:lvlText w:val="(%2)"/>
      <w:lvlJc w:val="left"/>
      <w:pPr>
        <w:ind w:left="872" w:hanging="425"/>
      </w:pPr>
      <w:rPr>
        <w:strike w:val="0"/>
        <w:dstrike w:val="0"/>
        <w:color w:val="000000"/>
        <w:vertAlign w:val="baseline"/>
      </w:rPr>
    </w:lvl>
    <w:lvl w:ilvl="2" w:tplc="4F82A874">
      <w:start w:val="1"/>
      <w:numFmt w:val="decimal"/>
      <w:lvlText w:val="%3"/>
      <w:lvlJc w:val="left"/>
      <w:pPr>
        <w:ind w:left="1292" w:hanging="425"/>
      </w:pPr>
      <w:rPr>
        <w:strike w:val="0"/>
        <w:dstrike w:val="0"/>
        <w:color w:val="000000"/>
        <w:vertAlign w:val="baseline"/>
      </w:rPr>
    </w:lvl>
    <w:lvl w:ilvl="3" w:tplc="F760E1C8">
      <w:start w:val="1"/>
      <w:numFmt w:val="decimal"/>
      <w:lvlText w:val="%4."/>
      <w:lvlJc w:val="left"/>
      <w:pPr>
        <w:ind w:left="1712" w:hanging="425"/>
      </w:pPr>
      <w:rPr>
        <w:strike w:val="0"/>
        <w:dstrike w:val="0"/>
        <w:color w:val="000000"/>
        <w:vertAlign w:val="baseline"/>
      </w:rPr>
    </w:lvl>
    <w:lvl w:ilvl="4" w:tplc="56EE8142">
      <w:start w:val="1"/>
      <w:numFmt w:val="decimal"/>
      <w:lvlText w:val="(%5)"/>
      <w:lvlJc w:val="left"/>
      <w:pPr>
        <w:ind w:left="2132" w:hanging="425"/>
      </w:pPr>
      <w:rPr>
        <w:strike w:val="0"/>
        <w:dstrike w:val="0"/>
        <w:color w:val="000000"/>
        <w:vertAlign w:val="baseline"/>
      </w:rPr>
    </w:lvl>
    <w:lvl w:ilvl="5" w:tplc="2BF25FF4">
      <w:start w:val="1"/>
      <w:numFmt w:val="decimal"/>
      <w:lvlText w:val="%6"/>
      <w:lvlJc w:val="left"/>
      <w:pPr>
        <w:ind w:left="2552" w:hanging="425"/>
      </w:pPr>
      <w:rPr>
        <w:strike w:val="0"/>
        <w:dstrike w:val="0"/>
        <w:color w:val="000000"/>
        <w:vertAlign w:val="baseline"/>
      </w:rPr>
    </w:lvl>
    <w:lvl w:ilvl="6" w:tplc="898C3A3E">
      <w:start w:val="1"/>
      <w:numFmt w:val="decimal"/>
      <w:lvlText w:val="%7."/>
      <w:lvlJc w:val="left"/>
      <w:pPr>
        <w:ind w:left="2972" w:hanging="425"/>
      </w:pPr>
      <w:rPr>
        <w:strike w:val="0"/>
        <w:dstrike w:val="0"/>
        <w:color w:val="000000"/>
        <w:vertAlign w:val="baseline"/>
      </w:rPr>
    </w:lvl>
    <w:lvl w:ilvl="7" w:tplc="A5A67962">
      <w:start w:val="1"/>
      <w:numFmt w:val="decimal"/>
      <w:lvlText w:val="(%8)"/>
      <w:lvlJc w:val="left"/>
      <w:pPr>
        <w:ind w:left="3392" w:hanging="425"/>
      </w:pPr>
      <w:rPr>
        <w:strike w:val="0"/>
        <w:dstrike w:val="0"/>
        <w:color w:val="000000"/>
        <w:vertAlign w:val="baseline"/>
      </w:rPr>
    </w:lvl>
    <w:lvl w:ilvl="8" w:tplc="4434FD66">
      <w:start w:val="1"/>
      <w:numFmt w:val="decimal"/>
      <w:lvlText w:val="%9"/>
      <w:lvlJc w:val="left"/>
      <w:pPr>
        <w:ind w:left="3812" w:hanging="425"/>
      </w:pPr>
      <w:rPr>
        <w:strike w:val="0"/>
        <w:dstrike w:val="0"/>
        <w:color w:val="000000"/>
        <w:vertAlign w:val="baseline"/>
      </w:rPr>
    </w:lvl>
  </w:abstractNum>
  <w:abstractNum w:abstractNumId="9" w15:restartNumberingAfterBreak="0">
    <w:nsid w:val="27D25F76"/>
    <w:multiLevelType w:val="hybridMultilevel"/>
    <w:tmpl w:val="00000000"/>
    <w:lvl w:ilvl="0" w:tplc="B5D8C8FA">
      <w:start w:val="1"/>
      <w:numFmt w:val="decimal"/>
      <w:lvlText w:val="%1．"/>
      <w:lvlJc w:val="left"/>
      <w:pPr>
        <w:ind w:left="480" w:hanging="480"/>
      </w:pPr>
    </w:lvl>
    <w:lvl w:ilvl="1" w:tplc="9E386508">
      <w:start w:val="1"/>
      <w:numFmt w:val="decimal"/>
      <w:lvlText w:val=""/>
      <w:lvlJc w:val="left"/>
    </w:lvl>
    <w:lvl w:ilvl="2" w:tplc="3B886030">
      <w:start w:val="1"/>
      <w:numFmt w:val="decimal"/>
      <w:lvlText w:val=""/>
      <w:lvlJc w:val="left"/>
    </w:lvl>
    <w:lvl w:ilvl="3" w:tplc="6BF07360">
      <w:start w:val="1"/>
      <w:numFmt w:val="decimal"/>
      <w:lvlText w:val=""/>
      <w:lvlJc w:val="left"/>
    </w:lvl>
    <w:lvl w:ilvl="4" w:tplc="9A064B90">
      <w:start w:val="1"/>
      <w:numFmt w:val="decimal"/>
      <w:lvlText w:val=""/>
      <w:lvlJc w:val="left"/>
    </w:lvl>
    <w:lvl w:ilvl="5" w:tplc="403214BC">
      <w:start w:val="1"/>
      <w:numFmt w:val="decimal"/>
      <w:lvlText w:val=""/>
      <w:lvlJc w:val="left"/>
    </w:lvl>
    <w:lvl w:ilvl="6" w:tplc="D2C2D5F6">
      <w:start w:val="1"/>
      <w:numFmt w:val="decimal"/>
      <w:lvlText w:val=""/>
      <w:lvlJc w:val="left"/>
    </w:lvl>
    <w:lvl w:ilvl="7" w:tplc="C2C22D5E">
      <w:start w:val="1"/>
      <w:numFmt w:val="decimal"/>
      <w:lvlText w:val=""/>
      <w:lvlJc w:val="left"/>
    </w:lvl>
    <w:lvl w:ilvl="8" w:tplc="E940E1D2">
      <w:start w:val="1"/>
      <w:numFmt w:val="decimal"/>
      <w:lvlText w:val=""/>
      <w:lvlJc w:val="left"/>
    </w:lvl>
  </w:abstractNum>
  <w:abstractNum w:abstractNumId="10" w15:restartNumberingAfterBreak="0">
    <w:nsid w:val="2BBE72D1"/>
    <w:multiLevelType w:val="hybridMultilevel"/>
    <w:tmpl w:val="00000000"/>
    <w:lvl w:ilvl="0" w:tplc="9B42DE8A">
      <w:start w:val="1"/>
      <w:numFmt w:val="decimal"/>
      <w:lvlText w:val="%1."/>
      <w:lvlJc w:val="left"/>
      <w:pPr>
        <w:ind w:left="452" w:hanging="425"/>
      </w:pPr>
      <w:rPr>
        <w:strike w:val="0"/>
        <w:dstrike w:val="0"/>
        <w:color w:val="000000"/>
        <w:vertAlign w:val="baseline"/>
      </w:rPr>
    </w:lvl>
    <w:lvl w:ilvl="1" w:tplc="0C325B0A">
      <w:start w:val="1"/>
      <w:numFmt w:val="decimal"/>
      <w:lvlText w:val="(%2)"/>
      <w:lvlJc w:val="left"/>
      <w:pPr>
        <w:ind w:left="872" w:hanging="425"/>
      </w:pPr>
      <w:rPr>
        <w:strike w:val="0"/>
        <w:dstrike w:val="0"/>
        <w:color w:val="000000"/>
        <w:vertAlign w:val="baseline"/>
      </w:rPr>
    </w:lvl>
    <w:lvl w:ilvl="2" w:tplc="FE30FF8E">
      <w:start w:val="1"/>
      <w:numFmt w:val="decimal"/>
      <w:lvlText w:val="%3"/>
      <w:lvlJc w:val="left"/>
      <w:pPr>
        <w:ind w:left="1292" w:hanging="425"/>
      </w:pPr>
      <w:rPr>
        <w:strike w:val="0"/>
        <w:dstrike w:val="0"/>
        <w:color w:val="000000"/>
        <w:vertAlign w:val="baseline"/>
      </w:rPr>
    </w:lvl>
    <w:lvl w:ilvl="3" w:tplc="A10CDD92">
      <w:start w:val="1"/>
      <w:numFmt w:val="decimal"/>
      <w:lvlText w:val="%4."/>
      <w:lvlJc w:val="left"/>
      <w:pPr>
        <w:ind w:left="1712" w:hanging="425"/>
      </w:pPr>
      <w:rPr>
        <w:strike w:val="0"/>
        <w:dstrike w:val="0"/>
        <w:color w:val="000000"/>
        <w:vertAlign w:val="baseline"/>
      </w:rPr>
    </w:lvl>
    <w:lvl w:ilvl="4" w:tplc="A4A6E290">
      <w:start w:val="1"/>
      <w:numFmt w:val="decimal"/>
      <w:lvlText w:val="(%5)"/>
      <w:lvlJc w:val="left"/>
      <w:pPr>
        <w:ind w:left="2132" w:hanging="425"/>
      </w:pPr>
      <w:rPr>
        <w:strike w:val="0"/>
        <w:dstrike w:val="0"/>
        <w:color w:val="000000"/>
        <w:vertAlign w:val="baseline"/>
      </w:rPr>
    </w:lvl>
    <w:lvl w:ilvl="5" w:tplc="6888942A">
      <w:start w:val="1"/>
      <w:numFmt w:val="decimal"/>
      <w:lvlText w:val="%6"/>
      <w:lvlJc w:val="left"/>
      <w:pPr>
        <w:ind w:left="2552" w:hanging="425"/>
      </w:pPr>
      <w:rPr>
        <w:strike w:val="0"/>
        <w:dstrike w:val="0"/>
        <w:color w:val="000000"/>
        <w:vertAlign w:val="baseline"/>
      </w:rPr>
    </w:lvl>
    <w:lvl w:ilvl="6" w:tplc="A5066D5A">
      <w:start w:val="1"/>
      <w:numFmt w:val="decimal"/>
      <w:lvlText w:val="%7."/>
      <w:lvlJc w:val="left"/>
      <w:pPr>
        <w:ind w:left="2972" w:hanging="425"/>
      </w:pPr>
      <w:rPr>
        <w:strike w:val="0"/>
        <w:dstrike w:val="0"/>
        <w:color w:val="000000"/>
        <w:vertAlign w:val="baseline"/>
      </w:rPr>
    </w:lvl>
    <w:lvl w:ilvl="7" w:tplc="ACC240A4">
      <w:start w:val="1"/>
      <w:numFmt w:val="decimal"/>
      <w:lvlText w:val="(%8)"/>
      <w:lvlJc w:val="left"/>
      <w:pPr>
        <w:ind w:left="3392" w:hanging="425"/>
      </w:pPr>
      <w:rPr>
        <w:strike w:val="0"/>
        <w:dstrike w:val="0"/>
        <w:color w:val="000000"/>
        <w:vertAlign w:val="baseline"/>
      </w:rPr>
    </w:lvl>
    <w:lvl w:ilvl="8" w:tplc="4C5A8CBC">
      <w:start w:val="1"/>
      <w:numFmt w:val="decimal"/>
      <w:lvlText w:val="%9"/>
      <w:lvlJc w:val="left"/>
      <w:pPr>
        <w:ind w:left="3812" w:hanging="425"/>
      </w:pPr>
      <w:rPr>
        <w:strike w:val="0"/>
        <w:dstrike w:val="0"/>
        <w:color w:val="000000"/>
        <w:vertAlign w:val="baseline"/>
      </w:rPr>
    </w:lvl>
  </w:abstractNum>
  <w:abstractNum w:abstractNumId="11" w15:restartNumberingAfterBreak="0">
    <w:nsid w:val="35257C7B"/>
    <w:multiLevelType w:val="hybridMultilevel"/>
    <w:tmpl w:val="00000000"/>
    <w:lvl w:ilvl="0" w:tplc="2C8E8892">
      <w:start w:val="3"/>
      <w:numFmt w:val="decimal"/>
      <w:lvlText w:val=""/>
      <w:lvlJc w:val="left"/>
      <w:pPr>
        <w:ind w:left="360" w:hanging="360"/>
      </w:pPr>
      <w:rPr>
        <w:rFonts w:ascii="Wingdings" w:eastAsia="Wingdings" w:hAnsi="Wingdings" w:cs="Wingdings"/>
      </w:rPr>
    </w:lvl>
    <w:lvl w:ilvl="1" w:tplc="CD14150C">
      <w:start w:val="1"/>
      <w:numFmt w:val="decimal"/>
      <w:lvlText w:val=""/>
      <w:lvlJc w:val="left"/>
    </w:lvl>
    <w:lvl w:ilvl="2" w:tplc="E8663E7E">
      <w:start w:val="1"/>
      <w:numFmt w:val="decimal"/>
      <w:lvlText w:val=""/>
      <w:lvlJc w:val="left"/>
    </w:lvl>
    <w:lvl w:ilvl="3" w:tplc="CD7C8E12">
      <w:start w:val="1"/>
      <w:numFmt w:val="decimal"/>
      <w:lvlText w:val=""/>
      <w:lvlJc w:val="left"/>
    </w:lvl>
    <w:lvl w:ilvl="4" w:tplc="DD56C176">
      <w:start w:val="1"/>
      <w:numFmt w:val="decimal"/>
      <w:lvlText w:val=""/>
      <w:lvlJc w:val="left"/>
    </w:lvl>
    <w:lvl w:ilvl="5" w:tplc="499C5F88">
      <w:start w:val="1"/>
      <w:numFmt w:val="decimal"/>
      <w:lvlText w:val=""/>
      <w:lvlJc w:val="left"/>
    </w:lvl>
    <w:lvl w:ilvl="6" w:tplc="51185E88">
      <w:start w:val="1"/>
      <w:numFmt w:val="decimal"/>
      <w:lvlText w:val=""/>
      <w:lvlJc w:val="left"/>
    </w:lvl>
    <w:lvl w:ilvl="7" w:tplc="0E44A8D4">
      <w:start w:val="1"/>
      <w:numFmt w:val="decimal"/>
      <w:lvlText w:val=""/>
      <w:lvlJc w:val="left"/>
    </w:lvl>
    <w:lvl w:ilvl="8" w:tplc="76DEB0FE">
      <w:start w:val="1"/>
      <w:numFmt w:val="decimal"/>
      <w:lvlText w:val=""/>
      <w:lvlJc w:val="left"/>
    </w:lvl>
  </w:abstractNum>
  <w:abstractNum w:abstractNumId="12" w15:restartNumberingAfterBreak="0">
    <w:nsid w:val="3601268F"/>
    <w:multiLevelType w:val="hybridMultilevel"/>
    <w:tmpl w:val="00000000"/>
    <w:lvl w:ilvl="0" w:tplc="7CA07E30">
      <w:start w:val="1"/>
      <w:numFmt w:val="decimal"/>
      <w:lvlText w:val="%1."/>
      <w:lvlJc w:val="left"/>
      <w:pPr>
        <w:ind w:left="360" w:hanging="360"/>
      </w:pPr>
    </w:lvl>
    <w:lvl w:ilvl="1" w:tplc="63E6EC7E">
      <w:start w:val="1"/>
      <w:numFmt w:val="decimal"/>
      <w:lvlText w:val=""/>
      <w:lvlJc w:val="left"/>
    </w:lvl>
    <w:lvl w:ilvl="2" w:tplc="5BC4E9A6">
      <w:start w:val="1"/>
      <w:numFmt w:val="decimal"/>
      <w:lvlText w:val=""/>
      <w:lvlJc w:val="left"/>
    </w:lvl>
    <w:lvl w:ilvl="3" w:tplc="0F14BF16">
      <w:start w:val="1"/>
      <w:numFmt w:val="decimal"/>
      <w:lvlText w:val=""/>
      <w:lvlJc w:val="left"/>
    </w:lvl>
    <w:lvl w:ilvl="4" w:tplc="23CE193E">
      <w:start w:val="1"/>
      <w:numFmt w:val="decimal"/>
      <w:lvlText w:val=""/>
      <w:lvlJc w:val="left"/>
    </w:lvl>
    <w:lvl w:ilvl="5" w:tplc="DD4E7E32">
      <w:start w:val="1"/>
      <w:numFmt w:val="decimal"/>
      <w:lvlText w:val=""/>
      <w:lvlJc w:val="left"/>
    </w:lvl>
    <w:lvl w:ilvl="6" w:tplc="D7044BD2">
      <w:start w:val="1"/>
      <w:numFmt w:val="decimal"/>
      <w:lvlText w:val=""/>
      <w:lvlJc w:val="left"/>
    </w:lvl>
    <w:lvl w:ilvl="7" w:tplc="0CB8695E">
      <w:start w:val="1"/>
      <w:numFmt w:val="decimal"/>
      <w:lvlText w:val=""/>
      <w:lvlJc w:val="left"/>
    </w:lvl>
    <w:lvl w:ilvl="8" w:tplc="D77659D8">
      <w:start w:val="1"/>
      <w:numFmt w:val="decimal"/>
      <w:lvlText w:val=""/>
      <w:lvlJc w:val="left"/>
    </w:lvl>
  </w:abstractNum>
  <w:abstractNum w:abstractNumId="13" w15:restartNumberingAfterBreak="0">
    <w:nsid w:val="3F9EA064"/>
    <w:multiLevelType w:val="hybridMultilevel"/>
    <w:tmpl w:val="00000000"/>
    <w:lvl w:ilvl="0" w:tplc="694A9842">
      <w:start w:val="1"/>
      <w:numFmt w:val="decimal"/>
      <w:lvlText w:val="%1."/>
      <w:lvlJc w:val="left"/>
      <w:pPr>
        <w:ind w:left="704" w:hanging="420"/>
      </w:pPr>
    </w:lvl>
    <w:lvl w:ilvl="1" w:tplc="88CA2528">
      <w:start w:val="1"/>
      <w:numFmt w:val="decimal"/>
      <w:lvlText w:val=""/>
      <w:lvlJc w:val="left"/>
    </w:lvl>
    <w:lvl w:ilvl="2" w:tplc="B810DBFA">
      <w:start w:val="1"/>
      <w:numFmt w:val="decimal"/>
      <w:lvlText w:val=""/>
      <w:lvlJc w:val="left"/>
    </w:lvl>
    <w:lvl w:ilvl="3" w:tplc="BA6A01A8">
      <w:start w:val="1"/>
      <w:numFmt w:val="decimal"/>
      <w:lvlText w:val=""/>
      <w:lvlJc w:val="left"/>
    </w:lvl>
    <w:lvl w:ilvl="4" w:tplc="FEA22FA8">
      <w:start w:val="1"/>
      <w:numFmt w:val="decimal"/>
      <w:lvlText w:val=""/>
      <w:lvlJc w:val="left"/>
    </w:lvl>
    <w:lvl w:ilvl="5" w:tplc="C8FAB852">
      <w:start w:val="1"/>
      <w:numFmt w:val="decimal"/>
      <w:lvlText w:val=""/>
      <w:lvlJc w:val="left"/>
    </w:lvl>
    <w:lvl w:ilvl="6" w:tplc="B1D4C4DE">
      <w:start w:val="1"/>
      <w:numFmt w:val="decimal"/>
      <w:lvlText w:val=""/>
      <w:lvlJc w:val="left"/>
    </w:lvl>
    <w:lvl w:ilvl="7" w:tplc="06DA3A78">
      <w:start w:val="1"/>
      <w:numFmt w:val="decimal"/>
      <w:lvlText w:val=""/>
      <w:lvlJc w:val="left"/>
    </w:lvl>
    <w:lvl w:ilvl="8" w:tplc="5DF85322">
      <w:start w:val="1"/>
      <w:numFmt w:val="decimal"/>
      <w:lvlText w:val=""/>
      <w:lvlJc w:val="left"/>
    </w:lvl>
  </w:abstractNum>
  <w:abstractNum w:abstractNumId="14" w15:restartNumberingAfterBreak="0">
    <w:nsid w:val="3FBD8115"/>
    <w:multiLevelType w:val="hybridMultilevel"/>
    <w:tmpl w:val="00000000"/>
    <w:lvl w:ilvl="0" w:tplc="F800D730">
      <w:start w:val="1"/>
      <w:numFmt w:val="decimal"/>
      <w:lvlText w:val="%1．"/>
      <w:lvlJc w:val="left"/>
      <w:pPr>
        <w:ind w:left="380" w:hanging="380"/>
      </w:pPr>
    </w:lvl>
    <w:lvl w:ilvl="1" w:tplc="C6AC4D98">
      <w:start w:val="1"/>
      <w:numFmt w:val="decimal"/>
      <w:lvlText w:val=""/>
      <w:lvlJc w:val="left"/>
    </w:lvl>
    <w:lvl w:ilvl="2" w:tplc="2E60A08A">
      <w:start w:val="1"/>
      <w:numFmt w:val="decimal"/>
      <w:lvlText w:val=""/>
      <w:lvlJc w:val="left"/>
    </w:lvl>
    <w:lvl w:ilvl="3" w:tplc="35127FCC">
      <w:start w:val="1"/>
      <w:numFmt w:val="decimal"/>
      <w:lvlText w:val=""/>
      <w:lvlJc w:val="left"/>
    </w:lvl>
    <w:lvl w:ilvl="4" w:tplc="3FD2EC26">
      <w:start w:val="1"/>
      <w:numFmt w:val="decimal"/>
      <w:lvlText w:val=""/>
      <w:lvlJc w:val="left"/>
    </w:lvl>
    <w:lvl w:ilvl="5" w:tplc="109A55E4">
      <w:start w:val="1"/>
      <w:numFmt w:val="decimal"/>
      <w:lvlText w:val=""/>
      <w:lvlJc w:val="left"/>
    </w:lvl>
    <w:lvl w:ilvl="6" w:tplc="717078B8">
      <w:start w:val="1"/>
      <w:numFmt w:val="decimal"/>
      <w:lvlText w:val=""/>
      <w:lvlJc w:val="left"/>
    </w:lvl>
    <w:lvl w:ilvl="7" w:tplc="AE6AA07E">
      <w:start w:val="1"/>
      <w:numFmt w:val="decimal"/>
      <w:lvlText w:val=""/>
      <w:lvlJc w:val="left"/>
    </w:lvl>
    <w:lvl w:ilvl="8" w:tplc="921CB950">
      <w:start w:val="1"/>
      <w:numFmt w:val="decimal"/>
      <w:lvlText w:val=""/>
      <w:lvlJc w:val="left"/>
    </w:lvl>
  </w:abstractNum>
  <w:abstractNum w:abstractNumId="15" w15:restartNumberingAfterBreak="0">
    <w:nsid w:val="44334D3B"/>
    <w:multiLevelType w:val="hybridMultilevel"/>
    <w:tmpl w:val="00000000"/>
    <w:lvl w:ilvl="0" w:tplc="E45C4FB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0"/>
      </w:rPr>
    </w:lvl>
    <w:lvl w:ilvl="1" w:tplc="D49CE5F0">
      <w:start w:val="1"/>
      <w:numFmt w:val="decimal"/>
      <w:lvlText w:val=""/>
      <w:lvlJc w:val="left"/>
    </w:lvl>
    <w:lvl w:ilvl="2" w:tplc="BF606F44">
      <w:start w:val="1"/>
      <w:numFmt w:val="decimal"/>
      <w:lvlText w:val=""/>
      <w:lvlJc w:val="left"/>
    </w:lvl>
    <w:lvl w:ilvl="3" w:tplc="0C56AE5E">
      <w:start w:val="1"/>
      <w:numFmt w:val="decimal"/>
      <w:lvlText w:val=""/>
      <w:lvlJc w:val="left"/>
    </w:lvl>
    <w:lvl w:ilvl="4" w:tplc="D2128174">
      <w:start w:val="1"/>
      <w:numFmt w:val="decimal"/>
      <w:lvlText w:val=""/>
      <w:lvlJc w:val="left"/>
    </w:lvl>
    <w:lvl w:ilvl="5" w:tplc="D2E2DDF8">
      <w:start w:val="1"/>
      <w:numFmt w:val="decimal"/>
      <w:lvlText w:val=""/>
      <w:lvlJc w:val="left"/>
    </w:lvl>
    <w:lvl w:ilvl="6" w:tplc="22B272A2">
      <w:start w:val="1"/>
      <w:numFmt w:val="decimal"/>
      <w:lvlText w:val=""/>
      <w:lvlJc w:val="left"/>
    </w:lvl>
    <w:lvl w:ilvl="7" w:tplc="3B1AAF88">
      <w:start w:val="1"/>
      <w:numFmt w:val="decimal"/>
      <w:lvlText w:val=""/>
      <w:lvlJc w:val="left"/>
    </w:lvl>
    <w:lvl w:ilvl="8" w:tplc="875A03CC">
      <w:start w:val="1"/>
      <w:numFmt w:val="decimal"/>
      <w:lvlText w:val=""/>
      <w:lvlJc w:val="left"/>
    </w:lvl>
  </w:abstractNum>
  <w:abstractNum w:abstractNumId="16" w15:restartNumberingAfterBreak="0">
    <w:nsid w:val="5279307D"/>
    <w:multiLevelType w:val="hybridMultilevel"/>
    <w:tmpl w:val="2C7C16D2"/>
    <w:lvl w:ilvl="0" w:tplc="2B221A36">
      <w:start w:val="1"/>
      <w:numFmt w:val="upperLetter"/>
      <w:lvlText w:val="%1."/>
      <w:lvlJc w:val="left"/>
      <w:pPr>
        <w:ind w:left="360" w:hanging="360"/>
      </w:pPr>
      <w:rPr>
        <w:rFonts w:eastAsiaTheme="minorEastAsia" w:hint="default"/>
        <w:color w:val="auto"/>
      </w:rPr>
    </w:lvl>
    <w:lvl w:ilvl="1" w:tplc="0C40790E" w:tentative="1">
      <w:start w:val="1"/>
      <w:numFmt w:val="aiueoFullWidth"/>
      <w:lvlText w:val="(%2)"/>
      <w:lvlJc w:val="left"/>
      <w:pPr>
        <w:ind w:left="880" w:hanging="440"/>
      </w:pPr>
    </w:lvl>
    <w:lvl w:ilvl="2" w:tplc="B4EEBF1A" w:tentative="1">
      <w:start w:val="1"/>
      <w:numFmt w:val="decimalEnclosedCircle"/>
      <w:lvlText w:val="%3"/>
      <w:lvlJc w:val="left"/>
      <w:pPr>
        <w:ind w:left="1320" w:hanging="440"/>
      </w:pPr>
    </w:lvl>
    <w:lvl w:ilvl="3" w:tplc="DFCE6984" w:tentative="1">
      <w:start w:val="1"/>
      <w:numFmt w:val="decimal"/>
      <w:lvlText w:val="%4."/>
      <w:lvlJc w:val="left"/>
      <w:pPr>
        <w:ind w:left="1760" w:hanging="440"/>
      </w:pPr>
    </w:lvl>
    <w:lvl w:ilvl="4" w:tplc="652E1174" w:tentative="1">
      <w:start w:val="1"/>
      <w:numFmt w:val="aiueoFullWidth"/>
      <w:lvlText w:val="(%5)"/>
      <w:lvlJc w:val="left"/>
      <w:pPr>
        <w:ind w:left="2200" w:hanging="440"/>
      </w:pPr>
    </w:lvl>
    <w:lvl w:ilvl="5" w:tplc="FC9CB9E6" w:tentative="1">
      <w:start w:val="1"/>
      <w:numFmt w:val="decimalEnclosedCircle"/>
      <w:lvlText w:val="%6"/>
      <w:lvlJc w:val="left"/>
      <w:pPr>
        <w:ind w:left="2640" w:hanging="440"/>
      </w:pPr>
    </w:lvl>
    <w:lvl w:ilvl="6" w:tplc="4906CA10" w:tentative="1">
      <w:start w:val="1"/>
      <w:numFmt w:val="decimal"/>
      <w:lvlText w:val="%7."/>
      <w:lvlJc w:val="left"/>
      <w:pPr>
        <w:ind w:left="3080" w:hanging="440"/>
      </w:pPr>
    </w:lvl>
    <w:lvl w:ilvl="7" w:tplc="4900FC8C" w:tentative="1">
      <w:start w:val="1"/>
      <w:numFmt w:val="aiueoFullWidth"/>
      <w:lvlText w:val="(%8)"/>
      <w:lvlJc w:val="left"/>
      <w:pPr>
        <w:ind w:left="3520" w:hanging="440"/>
      </w:pPr>
    </w:lvl>
    <w:lvl w:ilvl="8" w:tplc="247E784A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6BE861B"/>
    <w:multiLevelType w:val="hybridMultilevel"/>
    <w:tmpl w:val="00000000"/>
    <w:lvl w:ilvl="0" w:tplc="073E20B8">
      <w:start w:val="30"/>
      <w:numFmt w:val="decimal"/>
      <w:lvlText w:val=""/>
      <w:lvlJc w:val="left"/>
      <w:pPr>
        <w:ind w:left="360" w:hanging="360"/>
      </w:pPr>
      <w:rPr>
        <w:rFonts w:ascii="Wingdings" w:eastAsia="Wingdings" w:hAnsi="Wingdings" w:cs="Wingdings"/>
      </w:rPr>
    </w:lvl>
    <w:lvl w:ilvl="1" w:tplc="ACC0D014">
      <w:start w:val="1"/>
      <w:numFmt w:val="decimal"/>
      <w:lvlText w:val=""/>
      <w:lvlJc w:val="left"/>
    </w:lvl>
    <w:lvl w:ilvl="2" w:tplc="3F52BF46">
      <w:start w:val="1"/>
      <w:numFmt w:val="decimal"/>
      <w:lvlText w:val=""/>
      <w:lvlJc w:val="left"/>
    </w:lvl>
    <w:lvl w:ilvl="3" w:tplc="7FD6BF2C">
      <w:start w:val="1"/>
      <w:numFmt w:val="decimal"/>
      <w:lvlText w:val=""/>
      <w:lvlJc w:val="left"/>
    </w:lvl>
    <w:lvl w:ilvl="4" w:tplc="9C7A8E6C">
      <w:start w:val="1"/>
      <w:numFmt w:val="decimal"/>
      <w:lvlText w:val=""/>
      <w:lvlJc w:val="left"/>
    </w:lvl>
    <w:lvl w:ilvl="5" w:tplc="44BAEDDC">
      <w:start w:val="1"/>
      <w:numFmt w:val="decimal"/>
      <w:lvlText w:val=""/>
      <w:lvlJc w:val="left"/>
    </w:lvl>
    <w:lvl w:ilvl="6" w:tplc="C76CF674">
      <w:start w:val="1"/>
      <w:numFmt w:val="decimal"/>
      <w:lvlText w:val=""/>
      <w:lvlJc w:val="left"/>
    </w:lvl>
    <w:lvl w:ilvl="7" w:tplc="8A2654E8">
      <w:start w:val="1"/>
      <w:numFmt w:val="decimal"/>
      <w:lvlText w:val=""/>
      <w:lvlJc w:val="left"/>
    </w:lvl>
    <w:lvl w:ilvl="8" w:tplc="A558B1B0">
      <w:start w:val="1"/>
      <w:numFmt w:val="decimal"/>
      <w:lvlText w:val=""/>
      <w:lvlJc w:val="left"/>
    </w:lvl>
  </w:abstractNum>
  <w:abstractNum w:abstractNumId="18" w15:restartNumberingAfterBreak="0">
    <w:nsid w:val="61A556CF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64EF717F"/>
    <w:multiLevelType w:val="hybridMultilevel"/>
    <w:tmpl w:val="00000000"/>
    <w:lvl w:ilvl="0" w:tplc="0C28BFC0">
      <w:start w:val="1"/>
      <w:numFmt w:val="decimal"/>
      <w:lvlText w:val="%1."/>
      <w:lvlJc w:val="left"/>
      <w:pPr>
        <w:ind w:left="704" w:hanging="420"/>
      </w:pPr>
    </w:lvl>
    <w:lvl w:ilvl="1" w:tplc="DFA2D556">
      <w:start w:val="1"/>
      <w:numFmt w:val="decimal"/>
      <w:lvlText w:val=""/>
      <w:lvlJc w:val="left"/>
    </w:lvl>
    <w:lvl w:ilvl="2" w:tplc="E49CD9A0">
      <w:start w:val="1"/>
      <w:numFmt w:val="decimal"/>
      <w:lvlText w:val=""/>
      <w:lvlJc w:val="left"/>
    </w:lvl>
    <w:lvl w:ilvl="3" w:tplc="82568EE8">
      <w:start w:val="1"/>
      <w:numFmt w:val="decimal"/>
      <w:lvlText w:val=""/>
      <w:lvlJc w:val="left"/>
    </w:lvl>
    <w:lvl w:ilvl="4" w:tplc="EB3A9918">
      <w:start w:val="1"/>
      <w:numFmt w:val="decimal"/>
      <w:lvlText w:val=""/>
      <w:lvlJc w:val="left"/>
    </w:lvl>
    <w:lvl w:ilvl="5" w:tplc="B072A8D6">
      <w:start w:val="1"/>
      <w:numFmt w:val="decimal"/>
      <w:lvlText w:val=""/>
      <w:lvlJc w:val="left"/>
    </w:lvl>
    <w:lvl w:ilvl="6" w:tplc="B6C2A580">
      <w:start w:val="1"/>
      <w:numFmt w:val="decimal"/>
      <w:lvlText w:val=""/>
      <w:lvlJc w:val="left"/>
    </w:lvl>
    <w:lvl w:ilvl="7" w:tplc="AEAA5E26">
      <w:start w:val="1"/>
      <w:numFmt w:val="decimal"/>
      <w:lvlText w:val=""/>
      <w:lvlJc w:val="left"/>
    </w:lvl>
    <w:lvl w:ilvl="8" w:tplc="4C108000">
      <w:start w:val="1"/>
      <w:numFmt w:val="decimal"/>
      <w:lvlText w:val=""/>
      <w:lvlJc w:val="left"/>
    </w:lvl>
  </w:abstractNum>
  <w:abstractNum w:abstractNumId="20" w15:restartNumberingAfterBreak="0">
    <w:nsid w:val="6A3BC7DF"/>
    <w:multiLevelType w:val="hybridMultilevel"/>
    <w:tmpl w:val="00000000"/>
    <w:lvl w:ilvl="0" w:tplc="3BB61BA4">
      <w:start w:val="1"/>
      <w:numFmt w:val="decimal"/>
      <w:lvlText w:val="%1."/>
      <w:lvlJc w:val="left"/>
      <w:pPr>
        <w:ind w:left="360" w:hanging="360"/>
      </w:pPr>
    </w:lvl>
    <w:lvl w:ilvl="1" w:tplc="BF349F9E">
      <w:start w:val="1"/>
      <w:numFmt w:val="decimal"/>
      <w:lvlText w:val=""/>
      <w:lvlJc w:val="left"/>
    </w:lvl>
    <w:lvl w:ilvl="2" w:tplc="E1143EFE">
      <w:start w:val="1"/>
      <w:numFmt w:val="decimal"/>
      <w:lvlText w:val=""/>
      <w:lvlJc w:val="left"/>
    </w:lvl>
    <w:lvl w:ilvl="3" w:tplc="F2D20692">
      <w:start w:val="1"/>
      <w:numFmt w:val="decimal"/>
      <w:lvlText w:val=""/>
      <w:lvlJc w:val="left"/>
    </w:lvl>
    <w:lvl w:ilvl="4" w:tplc="5930FBD0">
      <w:start w:val="1"/>
      <w:numFmt w:val="decimal"/>
      <w:lvlText w:val=""/>
      <w:lvlJc w:val="left"/>
    </w:lvl>
    <w:lvl w:ilvl="5" w:tplc="19A2D7CA">
      <w:start w:val="1"/>
      <w:numFmt w:val="decimal"/>
      <w:lvlText w:val=""/>
      <w:lvlJc w:val="left"/>
    </w:lvl>
    <w:lvl w:ilvl="6" w:tplc="1E089366">
      <w:start w:val="1"/>
      <w:numFmt w:val="decimal"/>
      <w:lvlText w:val=""/>
      <w:lvlJc w:val="left"/>
    </w:lvl>
    <w:lvl w:ilvl="7" w:tplc="1A6AB6A8">
      <w:start w:val="1"/>
      <w:numFmt w:val="decimal"/>
      <w:lvlText w:val=""/>
      <w:lvlJc w:val="left"/>
    </w:lvl>
    <w:lvl w:ilvl="8" w:tplc="F922104E">
      <w:start w:val="1"/>
      <w:numFmt w:val="decimal"/>
      <w:lvlText w:val=""/>
      <w:lvlJc w:val="left"/>
    </w:lvl>
  </w:abstractNum>
  <w:abstractNum w:abstractNumId="21" w15:restartNumberingAfterBreak="0">
    <w:nsid w:val="6B190453"/>
    <w:multiLevelType w:val="hybridMultilevel"/>
    <w:tmpl w:val="00000000"/>
    <w:lvl w:ilvl="0" w:tplc="8F4A8304">
      <w:start w:val="1"/>
      <w:numFmt w:val="decimal"/>
      <w:lvlText w:val="%1."/>
      <w:lvlJc w:val="left"/>
      <w:pPr>
        <w:ind w:left="447" w:hanging="420"/>
      </w:pPr>
      <w:rPr>
        <w:b w:val="0"/>
        <w:i w:val="0"/>
      </w:rPr>
    </w:lvl>
    <w:lvl w:ilvl="1" w:tplc="AAE6BF18">
      <w:start w:val="1"/>
      <w:numFmt w:val="decimal"/>
      <w:lvlText w:val=""/>
      <w:lvlJc w:val="left"/>
    </w:lvl>
    <w:lvl w:ilvl="2" w:tplc="A094CCD0">
      <w:start w:val="1"/>
      <w:numFmt w:val="decimal"/>
      <w:lvlText w:val=""/>
      <w:lvlJc w:val="left"/>
    </w:lvl>
    <w:lvl w:ilvl="3" w:tplc="C39234DE">
      <w:start w:val="1"/>
      <w:numFmt w:val="decimal"/>
      <w:lvlText w:val=""/>
      <w:lvlJc w:val="left"/>
    </w:lvl>
    <w:lvl w:ilvl="4" w:tplc="A6EAD2C6">
      <w:start w:val="1"/>
      <w:numFmt w:val="decimal"/>
      <w:lvlText w:val=""/>
      <w:lvlJc w:val="left"/>
    </w:lvl>
    <w:lvl w:ilvl="5" w:tplc="7F06AFA6">
      <w:start w:val="1"/>
      <w:numFmt w:val="decimal"/>
      <w:lvlText w:val=""/>
      <w:lvlJc w:val="left"/>
    </w:lvl>
    <w:lvl w:ilvl="6" w:tplc="198C8722">
      <w:start w:val="1"/>
      <w:numFmt w:val="decimal"/>
      <w:lvlText w:val=""/>
      <w:lvlJc w:val="left"/>
    </w:lvl>
    <w:lvl w:ilvl="7" w:tplc="8654BBDA">
      <w:start w:val="1"/>
      <w:numFmt w:val="decimal"/>
      <w:lvlText w:val=""/>
      <w:lvlJc w:val="left"/>
    </w:lvl>
    <w:lvl w:ilvl="8" w:tplc="28C45B94">
      <w:start w:val="1"/>
      <w:numFmt w:val="decimal"/>
      <w:lvlText w:val=""/>
      <w:lvlJc w:val="left"/>
    </w:lvl>
  </w:abstractNum>
  <w:abstractNum w:abstractNumId="22" w15:restartNumberingAfterBreak="0">
    <w:nsid w:val="6BA6B4CE"/>
    <w:multiLevelType w:val="hybridMultilevel"/>
    <w:tmpl w:val="00000000"/>
    <w:lvl w:ilvl="0" w:tplc="BAF83F6A">
      <w:start w:val="1"/>
      <w:numFmt w:val="decimal"/>
      <w:lvlText w:val=""/>
      <w:lvlJc w:val="left"/>
      <w:pPr>
        <w:ind w:left="360" w:hanging="360"/>
      </w:pPr>
      <w:rPr>
        <w:rFonts w:ascii="Wingdings" w:eastAsia="Wingdings" w:hAnsi="Wingdings" w:cs="Wingdings"/>
        <w:color w:val="auto"/>
      </w:rPr>
    </w:lvl>
    <w:lvl w:ilvl="1" w:tplc="29A89BB0">
      <w:start w:val="1"/>
      <w:numFmt w:val="decimal"/>
      <w:lvlText w:val=""/>
      <w:lvlJc w:val="left"/>
    </w:lvl>
    <w:lvl w:ilvl="2" w:tplc="5F26D228">
      <w:start w:val="1"/>
      <w:numFmt w:val="decimal"/>
      <w:lvlText w:val=""/>
      <w:lvlJc w:val="left"/>
    </w:lvl>
    <w:lvl w:ilvl="3" w:tplc="FA02E178">
      <w:start w:val="1"/>
      <w:numFmt w:val="decimal"/>
      <w:lvlText w:val=""/>
      <w:lvlJc w:val="left"/>
    </w:lvl>
    <w:lvl w:ilvl="4" w:tplc="3432F2F0">
      <w:start w:val="1"/>
      <w:numFmt w:val="decimal"/>
      <w:lvlText w:val=""/>
      <w:lvlJc w:val="left"/>
    </w:lvl>
    <w:lvl w:ilvl="5" w:tplc="6D2249A8">
      <w:start w:val="1"/>
      <w:numFmt w:val="decimal"/>
      <w:lvlText w:val=""/>
      <w:lvlJc w:val="left"/>
    </w:lvl>
    <w:lvl w:ilvl="6" w:tplc="FE965DE6">
      <w:start w:val="1"/>
      <w:numFmt w:val="decimal"/>
      <w:lvlText w:val=""/>
      <w:lvlJc w:val="left"/>
    </w:lvl>
    <w:lvl w:ilvl="7" w:tplc="959AAACA">
      <w:start w:val="1"/>
      <w:numFmt w:val="decimal"/>
      <w:lvlText w:val=""/>
      <w:lvlJc w:val="left"/>
    </w:lvl>
    <w:lvl w:ilvl="8" w:tplc="77E62456">
      <w:start w:val="1"/>
      <w:numFmt w:val="decimal"/>
      <w:lvlText w:val=""/>
      <w:lvlJc w:val="left"/>
    </w:lvl>
  </w:abstractNum>
  <w:abstractNum w:abstractNumId="23" w15:restartNumberingAfterBreak="0">
    <w:nsid w:val="75170612"/>
    <w:multiLevelType w:val="hybridMultilevel"/>
    <w:tmpl w:val="00000000"/>
    <w:lvl w:ilvl="0" w:tplc="C73A7DB8">
      <w:start w:val="1"/>
      <w:numFmt w:val="decimal"/>
      <w:lvlText w:val="%1."/>
      <w:lvlJc w:val="left"/>
      <w:pPr>
        <w:ind w:left="360" w:hanging="360"/>
      </w:pPr>
    </w:lvl>
    <w:lvl w:ilvl="1" w:tplc="637C0EC4">
      <w:start w:val="1"/>
      <w:numFmt w:val="decimal"/>
      <w:lvlText w:val=""/>
      <w:lvlJc w:val="left"/>
    </w:lvl>
    <w:lvl w:ilvl="2" w:tplc="C6621082">
      <w:start w:val="1"/>
      <w:numFmt w:val="decimal"/>
      <w:lvlText w:val=""/>
      <w:lvlJc w:val="left"/>
    </w:lvl>
    <w:lvl w:ilvl="3" w:tplc="B6A8E9F8">
      <w:start w:val="1"/>
      <w:numFmt w:val="decimal"/>
      <w:lvlText w:val=""/>
      <w:lvlJc w:val="left"/>
    </w:lvl>
    <w:lvl w:ilvl="4" w:tplc="5A62CCA8">
      <w:start w:val="1"/>
      <w:numFmt w:val="decimal"/>
      <w:lvlText w:val=""/>
      <w:lvlJc w:val="left"/>
    </w:lvl>
    <w:lvl w:ilvl="5" w:tplc="EBFCAE68">
      <w:start w:val="1"/>
      <w:numFmt w:val="decimal"/>
      <w:lvlText w:val=""/>
      <w:lvlJc w:val="left"/>
    </w:lvl>
    <w:lvl w:ilvl="6" w:tplc="3CA4BF28">
      <w:start w:val="1"/>
      <w:numFmt w:val="decimal"/>
      <w:lvlText w:val=""/>
      <w:lvlJc w:val="left"/>
    </w:lvl>
    <w:lvl w:ilvl="7" w:tplc="0854D2CE">
      <w:start w:val="1"/>
      <w:numFmt w:val="decimal"/>
      <w:lvlText w:val=""/>
      <w:lvlJc w:val="left"/>
    </w:lvl>
    <w:lvl w:ilvl="8" w:tplc="BB16F120">
      <w:start w:val="1"/>
      <w:numFmt w:val="decimal"/>
      <w:lvlText w:val=""/>
      <w:lvlJc w:val="left"/>
    </w:lvl>
  </w:abstractNum>
  <w:num w:numId="1" w16cid:durableId="1734814458">
    <w:abstractNumId w:val="6"/>
  </w:num>
  <w:num w:numId="2" w16cid:durableId="1617714537">
    <w:abstractNumId w:val="1"/>
  </w:num>
  <w:num w:numId="3" w16cid:durableId="1140027734">
    <w:abstractNumId w:val="3"/>
  </w:num>
  <w:num w:numId="4" w16cid:durableId="2109933466">
    <w:abstractNumId w:val="22"/>
  </w:num>
  <w:num w:numId="5" w16cid:durableId="481434903">
    <w:abstractNumId w:val="19"/>
  </w:num>
  <w:num w:numId="6" w16cid:durableId="17514607">
    <w:abstractNumId w:val="7"/>
  </w:num>
  <w:num w:numId="7" w16cid:durableId="348289078">
    <w:abstractNumId w:val="18"/>
  </w:num>
  <w:num w:numId="8" w16cid:durableId="74018970">
    <w:abstractNumId w:val="12"/>
  </w:num>
  <w:num w:numId="9" w16cid:durableId="2119057052">
    <w:abstractNumId w:val="5"/>
  </w:num>
  <w:num w:numId="10" w16cid:durableId="2009597551">
    <w:abstractNumId w:val="9"/>
  </w:num>
  <w:num w:numId="11" w16cid:durableId="1645308326">
    <w:abstractNumId w:val="21"/>
  </w:num>
  <w:num w:numId="12" w16cid:durableId="1601835799">
    <w:abstractNumId w:val="17"/>
  </w:num>
  <w:num w:numId="13" w16cid:durableId="2118600336">
    <w:abstractNumId w:val="8"/>
  </w:num>
  <w:num w:numId="14" w16cid:durableId="430852914">
    <w:abstractNumId w:val="2"/>
  </w:num>
  <w:num w:numId="15" w16cid:durableId="1648121244">
    <w:abstractNumId w:val="13"/>
  </w:num>
  <w:num w:numId="16" w16cid:durableId="1781677717">
    <w:abstractNumId w:val="14"/>
  </w:num>
  <w:num w:numId="17" w16cid:durableId="1181819952">
    <w:abstractNumId w:val="23"/>
  </w:num>
  <w:num w:numId="18" w16cid:durableId="2139294539">
    <w:abstractNumId w:val="0"/>
  </w:num>
  <w:num w:numId="19" w16cid:durableId="706375916">
    <w:abstractNumId w:val="10"/>
  </w:num>
  <w:num w:numId="20" w16cid:durableId="562446334">
    <w:abstractNumId w:val="15"/>
  </w:num>
  <w:num w:numId="21" w16cid:durableId="463885929">
    <w:abstractNumId w:val="11"/>
  </w:num>
  <w:num w:numId="22" w16cid:durableId="909317147">
    <w:abstractNumId w:val="4"/>
  </w:num>
  <w:num w:numId="23" w16cid:durableId="816917596">
    <w:abstractNumId w:val="20"/>
  </w:num>
  <w:num w:numId="24" w16cid:durableId="16139028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trackRevisions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MzMzIyNDI2MbA0MbBQ0lEKTi0uzszPAykwrQUAWYpSjywAAAA="/>
  </w:docVars>
  <w:rsids>
    <w:rsidRoot w:val="00422CEB"/>
    <w:rsid w:val="00001A1B"/>
    <w:rsid w:val="00005159"/>
    <w:rsid w:val="00007992"/>
    <w:rsid w:val="00010FD9"/>
    <w:rsid w:val="0001566E"/>
    <w:rsid w:val="000213E2"/>
    <w:rsid w:val="00035CA7"/>
    <w:rsid w:val="00036E2D"/>
    <w:rsid w:val="00037259"/>
    <w:rsid w:val="0004173F"/>
    <w:rsid w:val="00041DCC"/>
    <w:rsid w:val="00057E2A"/>
    <w:rsid w:val="00061DBC"/>
    <w:rsid w:val="00062157"/>
    <w:rsid w:val="00064890"/>
    <w:rsid w:val="0007062E"/>
    <w:rsid w:val="00072BB5"/>
    <w:rsid w:val="00074EDF"/>
    <w:rsid w:val="0007788F"/>
    <w:rsid w:val="00091C9F"/>
    <w:rsid w:val="000A4A71"/>
    <w:rsid w:val="000A752A"/>
    <w:rsid w:val="000B14BB"/>
    <w:rsid w:val="000B2DBC"/>
    <w:rsid w:val="000B3CBC"/>
    <w:rsid w:val="000B47A4"/>
    <w:rsid w:val="000B489D"/>
    <w:rsid w:val="000C6875"/>
    <w:rsid w:val="000C70DB"/>
    <w:rsid w:val="000D1013"/>
    <w:rsid w:val="000E49AB"/>
    <w:rsid w:val="000E6B44"/>
    <w:rsid w:val="000F72E2"/>
    <w:rsid w:val="001021EE"/>
    <w:rsid w:val="00105AAA"/>
    <w:rsid w:val="001105F8"/>
    <w:rsid w:val="00113EE8"/>
    <w:rsid w:val="00115903"/>
    <w:rsid w:val="00123F6E"/>
    <w:rsid w:val="00127872"/>
    <w:rsid w:val="001307AA"/>
    <w:rsid w:val="00131501"/>
    <w:rsid w:val="00135991"/>
    <w:rsid w:val="0013795C"/>
    <w:rsid w:val="00140BC0"/>
    <w:rsid w:val="00140EBE"/>
    <w:rsid w:val="001412A6"/>
    <w:rsid w:val="001517D7"/>
    <w:rsid w:val="00155280"/>
    <w:rsid w:val="001603FC"/>
    <w:rsid w:val="00163C40"/>
    <w:rsid w:val="00171644"/>
    <w:rsid w:val="00174071"/>
    <w:rsid w:val="001747AA"/>
    <w:rsid w:val="001876E3"/>
    <w:rsid w:val="00191F58"/>
    <w:rsid w:val="001949ED"/>
    <w:rsid w:val="001975A0"/>
    <w:rsid w:val="001A2E93"/>
    <w:rsid w:val="001B4776"/>
    <w:rsid w:val="001D3E03"/>
    <w:rsid w:val="001D4A1D"/>
    <w:rsid w:val="001D66EC"/>
    <w:rsid w:val="001E49D3"/>
    <w:rsid w:val="001F3D37"/>
    <w:rsid w:val="001F3E5F"/>
    <w:rsid w:val="001F4FC4"/>
    <w:rsid w:val="001F79E4"/>
    <w:rsid w:val="002013E5"/>
    <w:rsid w:val="00216D93"/>
    <w:rsid w:val="00217906"/>
    <w:rsid w:val="002246A2"/>
    <w:rsid w:val="0023167F"/>
    <w:rsid w:val="00235B88"/>
    <w:rsid w:val="00240FED"/>
    <w:rsid w:val="00247C87"/>
    <w:rsid w:val="00252F38"/>
    <w:rsid w:val="00273FFA"/>
    <w:rsid w:val="00286EEC"/>
    <w:rsid w:val="00287D26"/>
    <w:rsid w:val="0029195C"/>
    <w:rsid w:val="00294067"/>
    <w:rsid w:val="00295C2A"/>
    <w:rsid w:val="002B49E2"/>
    <w:rsid w:val="002B60CD"/>
    <w:rsid w:val="002C2A16"/>
    <w:rsid w:val="002C677F"/>
    <w:rsid w:val="002D0B05"/>
    <w:rsid w:val="002D6F08"/>
    <w:rsid w:val="002E2ACD"/>
    <w:rsid w:val="002E324F"/>
    <w:rsid w:val="002E5150"/>
    <w:rsid w:val="002E721F"/>
    <w:rsid w:val="002E7769"/>
    <w:rsid w:val="002F60B5"/>
    <w:rsid w:val="0030027D"/>
    <w:rsid w:val="003024B3"/>
    <w:rsid w:val="00302D0C"/>
    <w:rsid w:val="0030406E"/>
    <w:rsid w:val="003054A4"/>
    <w:rsid w:val="00305BE0"/>
    <w:rsid w:val="0031437E"/>
    <w:rsid w:val="00314700"/>
    <w:rsid w:val="003302F3"/>
    <w:rsid w:val="00336710"/>
    <w:rsid w:val="003419CB"/>
    <w:rsid w:val="00346761"/>
    <w:rsid w:val="00347287"/>
    <w:rsid w:val="00350AA4"/>
    <w:rsid w:val="00355C87"/>
    <w:rsid w:val="00355E65"/>
    <w:rsid w:val="003572C5"/>
    <w:rsid w:val="00357E59"/>
    <w:rsid w:val="003656E8"/>
    <w:rsid w:val="003662B3"/>
    <w:rsid w:val="003670FC"/>
    <w:rsid w:val="003733E2"/>
    <w:rsid w:val="0037357C"/>
    <w:rsid w:val="00376381"/>
    <w:rsid w:val="00390933"/>
    <w:rsid w:val="00391669"/>
    <w:rsid w:val="00392998"/>
    <w:rsid w:val="003947C7"/>
    <w:rsid w:val="0039716D"/>
    <w:rsid w:val="003B1E3E"/>
    <w:rsid w:val="003B7B5D"/>
    <w:rsid w:val="003C34B8"/>
    <w:rsid w:val="003D5097"/>
    <w:rsid w:val="003E02A5"/>
    <w:rsid w:val="003E0A74"/>
    <w:rsid w:val="003E5C7B"/>
    <w:rsid w:val="003E6A6A"/>
    <w:rsid w:val="003F444A"/>
    <w:rsid w:val="003F4C24"/>
    <w:rsid w:val="003F5164"/>
    <w:rsid w:val="003F6E36"/>
    <w:rsid w:val="0040669B"/>
    <w:rsid w:val="00406808"/>
    <w:rsid w:val="004116DA"/>
    <w:rsid w:val="00413F49"/>
    <w:rsid w:val="00421DE5"/>
    <w:rsid w:val="00422645"/>
    <w:rsid w:val="00422CEB"/>
    <w:rsid w:val="00425EA9"/>
    <w:rsid w:val="00433DF0"/>
    <w:rsid w:val="00441A4D"/>
    <w:rsid w:val="00464F04"/>
    <w:rsid w:val="004667DE"/>
    <w:rsid w:val="00474BE7"/>
    <w:rsid w:val="004753C3"/>
    <w:rsid w:val="0047624F"/>
    <w:rsid w:val="004772B4"/>
    <w:rsid w:val="004906EB"/>
    <w:rsid w:val="00491E9F"/>
    <w:rsid w:val="004940DF"/>
    <w:rsid w:val="00495AD7"/>
    <w:rsid w:val="00496FED"/>
    <w:rsid w:val="00497C73"/>
    <w:rsid w:val="004A3F30"/>
    <w:rsid w:val="004A5DC5"/>
    <w:rsid w:val="004B748F"/>
    <w:rsid w:val="004C006E"/>
    <w:rsid w:val="004C0CBB"/>
    <w:rsid w:val="004C2460"/>
    <w:rsid w:val="004C2915"/>
    <w:rsid w:val="004C3AD9"/>
    <w:rsid w:val="004C3E04"/>
    <w:rsid w:val="004C3EF1"/>
    <w:rsid w:val="004C6116"/>
    <w:rsid w:val="004D1DE7"/>
    <w:rsid w:val="004D3274"/>
    <w:rsid w:val="004D393C"/>
    <w:rsid w:val="004D40A2"/>
    <w:rsid w:val="004E2619"/>
    <w:rsid w:val="004E27DD"/>
    <w:rsid w:val="004F20BA"/>
    <w:rsid w:val="004F2F97"/>
    <w:rsid w:val="004F3E67"/>
    <w:rsid w:val="00502CF3"/>
    <w:rsid w:val="00502FD2"/>
    <w:rsid w:val="00512CA3"/>
    <w:rsid w:val="005138DD"/>
    <w:rsid w:val="005152AB"/>
    <w:rsid w:val="00515D73"/>
    <w:rsid w:val="00515F6F"/>
    <w:rsid w:val="0051663D"/>
    <w:rsid w:val="005214C3"/>
    <w:rsid w:val="005265E4"/>
    <w:rsid w:val="00531EDD"/>
    <w:rsid w:val="0054055A"/>
    <w:rsid w:val="00540A4D"/>
    <w:rsid w:val="00551BE5"/>
    <w:rsid w:val="00555F25"/>
    <w:rsid w:val="00572F9B"/>
    <w:rsid w:val="00577A86"/>
    <w:rsid w:val="0058272F"/>
    <w:rsid w:val="00587F4E"/>
    <w:rsid w:val="005972B5"/>
    <w:rsid w:val="005A482D"/>
    <w:rsid w:val="005A62B7"/>
    <w:rsid w:val="005B4D9C"/>
    <w:rsid w:val="005C5BBD"/>
    <w:rsid w:val="005D01C8"/>
    <w:rsid w:val="005D1D93"/>
    <w:rsid w:val="005D2FA0"/>
    <w:rsid w:val="005D30D1"/>
    <w:rsid w:val="005D6590"/>
    <w:rsid w:val="005D7694"/>
    <w:rsid w:val="005E217D"/>
    <w:rsid w:val="005E31B3"/>
    <w:rsid w:val="005F3757"/>
    <w:rsid w:val="0060254B"/>
    <w:rsid w:val="00605438"/>
    <w:rsid w:val="0062458A"/>
    <w:rsid w:val="00626FAC"/>
    <w:rsid w:val="0062764D"/>
    <w:rsid w:val="00632E09"/>
    <w:rsid w:val="00635D0F"/>
    <w:rsid w:val="00636678"/>
    <w:rsid w:val="00637494"/>
    <w:rsid w:val="00640BE0"/>
    <w:rsid w:val="006544AF"/>
    <w:rsid w:val="0065461F"/>
    <w:rsid w:val="00656D7E"/>
    <w:rsid w:val="00663F9C"/>
    <w:rsid w:val="00665FC7"/>
    <w:rsid w:val="00667C5D"/>
    <w:rsid w:val="00674730"/>
    <w:rsid w:val="00680134"/>
    <w:rsid w:val="00686D07"/>
    <w:rsid w:val="00690120"/>
    <w:rsid w:val="0069161F"/>
    <w:rsid w:val="00691C4D"/>
    <w:rsid w:val="0069399A"/>
    <w:rsid w:val="006A1E59"/>
    <w:rsid w:val="006A33BF"/>
    <w:rsid w:val="006B4A6A"/>
    <w:rsid w:val="006B7B60"/>
    <w:rsid w:val="006B7CD5"/>
    <w:rsid w:val="006C002B"/>
    <w:rsid w:val="006C1A31"/>
    <w:rsid w:val="006C3A76"/>
    <w:rsid w:val="006C4B20"/>
    <w:rsid w:val="006D435C"/>
    <w:rsid w:val="006E21F3"/>
    <w:rsid w:val="006E2609"/>
    <w:rsid w:val="006E61DC"/>
    <w:rsid w:val="006E79ED"/>
    <w:rsid w:val="006F1699"/>
    <w:rsid w:val="006F1FC7"/>
    <w:rsid w:val="006F39DA"/>
    <w:rsid w:val="006F6AE7"/>
    <w:rsid w:val="00700692"/>
    <w:rsid w:val="007013D0"/>
    <w:rsid w:val="00710BD0"/>
    <w:rsid w:val="00713C24"/>
    <w:rsid w:val="0071439B"/>
    <w:rsid w:val="00715E8E"/>
    <w:rsid w:val="0072012A"/>
    <w:rsid w:val="00726660"/>
    <w:rsid w:val="00730114"/>
    <w:rsid w:val="00731AE4"/>
    <w:rsid w:val="00732A8A"/>
    <w:rsid w:val="00737F09"/>
    <w:rsid w:val="007425AF"/>
    <w:rsid w:val="007444CD"/>
    <w:rsid w:val="00751DEF"/>
    <w:rsid w:val="0075626F"/>
    <w:rsid w:val="007618D5"/>
    <w:rsid w:val="00765095"/>
    <w:rsid w:val="00770139"/>
    <w:rsid w:val="007835BA"/>
    <w:rsid w:val="0078370A"/>
    <w:rsid w:val="00786CE8"/>
    <w:rsid w:val="00795D8D"/>
    <w:rsid w:val="007968EB"/>
    <w:rsid w:val="007A6247"/>
    <w:rsid w:val="007B2319"/>
    <w:rsid w:val="007B3F57"/>
    <w:rsid w:val="007B662C"/>
    <w:rsid w:val="007C3E59"/>
    <w:rsid w:val="007D0BFA"/>
    <w:rsid w:val="007E76CD"/>
    <w:rsid w:val="007F3319"/>
    <w:rsid w:val="00813C4F"/>
    <w:rsid w:val="0081627F"/>
    <w:rsid w:val="00816827"/>
    <w:rsid w:val="0082284F"/>
    <w:rsid w:val="00823187"/>
    <w:rsid w:val="00823624"/>
    <w:rsid w:val="00824C76"/>
    <w:rsid w:val="00827381"/>
    <w:rsid w:val="008341C1"/>
    <w:rsid w:val="00834A23"/>
    <w:rsid w:val="00835252"/>
    <w:rsid w:val="00856F5D"/>
    <w:rsid w:val="008601B9"/>
    <w:rsid w:val="00861064"/>
    <w:rsid w:val="00861FC3"/>
    <w:rsid w:val="00862594"/>
    <w:rsid w:val="00863245"/>
    <w:rsid w:val="00873827"/>
    <w:rsid w:val="00876E9A"/>
    <w:rsid w:val="008863F7"/>
    <w:rsid w:val="00895E3E"/>
    <w:rsid w:val="008A5472"/>
    <w:rsid w:val="008D0087"/>
    <w:rsid w:val="008D5C25"/>
    <w:rsid w:val="008E03A5"/>
    <w:rsid w:val="008F6EBE"/>
    <w:rsid w:val="00906EEE"/>
    <w:rsid w:val="00910DFD"/>
    <w:rsid w:val="0091687A"/>
    <w:rsid w:val="00917CBA"/>
    <w:rsid w:val="00920D16"/>
    <w:rsid w:val="00922070"/>
    <w:rsid w:val="00927542"/>
    <w:rsid w:val="00937D5B"/>
    <w:rsid w:val="0094094B"/>
    <w:rsid w:val="00947A59"/>
    <w:rsid w:val="009508B0"/>
    <w:rsid w:val="00951EBD"/>
    <w:rsid w:val="00965341"/>
    <w:rsid w:val="00972FF3"/>
    <w:rsid w:val="00981B14"/>
    <w:rsid w:val="00992818"/>
    <w:rsid w:val="00994070"/>
    <w:rsid w:val="009A1C95"/>
    <w:rsid w:val="009A3224"/>
    <w:rsid w:val="009A4197"/>
    <w:rsid w:val="009A50AF"/>
    <w:rsid w:val="009A5B49"/>
    <w:rsid w:val="009B568F"/>
    <w:rsid w:val="009C79F2"/>
    <w:rsid w:val="009E3680"/>
    <w:rsid w:val="009E3F27"/>
    <w:rsid w:val="009E6845"/>
    <w:rsid w:val="009F1872"/>
    <w:rsid w:val="009F1DE6"/>
    <w:rsid w:val="009F77F7"/>
    <w:rsid w:val="00A02881"/>
    <w:rsid w:val="00A1483D"/>
    <w:rsid w:val="00A226C2"/>
    <w:rsid w:val="00A23DCE"/>
    <w:rsid w:val="00A25EF2"/>
    <w:rsid w:val="00A26494"/>
    <w:rsid w:val="00A2750B"/>
    <w:rsid w:val="00A320A1"/>
    <w:rsid w:val="00A326D9"/>
    <w:rsid w:val="00A40788"/>
    <w:rsid w:val="00A43FE3"/>
    <w:rsid w:val="00A450DE"/>
    <w:rsid w:val="00A50364"/>
    <w:rsid w:val="00A50FF4"/>
    <w:rsid w:val="00A6222E"/>
    <w:rsid w:val="00A7045A"/>
    <w:rsid w:val="00A70893"/>
    <w:rsid w:val="00A73951"/>
    <w:rsid w:val="00A75B16"/>
    <w:rsid w:val="00A81018"/>
    <w:rsid w:val="00A81A7F"/>
    <w:rsid w:val="00A82245"/>
    <w:rsid w:val="00A82DA6"/>
    <w:rsid w:val="00A8346D"/>
    <w:rsid w:val="00A877EC"/>
    <w:rsid w:val="00A92081"/>
    <w:rsid w:val="00A96BBC"/>
    <w:rsid w:val="00AA0B8E"/>
    <w:rsid w:val="00AA1A61"/>
    <w:rsid w:val="00AA2AE8"/>
    <w:rsid w:val="00AA3673"/>
    <w:rsid w:val="00AA6A13"/>
    <w:rsid w:val="00AB3662"/>
    <w:rsid w:val="00AB5FA3"/>
    <w:rsid w:val="00AC3275"/>
    <w:rsid w:val="00AD3FF6"/>
    <w:rsid w:val="00AE5A22"/>
    <w:rsid w:val="00AF3050"/>
    <w:rsid w:val="00B10E57"/>
    <w:rsid w:val="00B24F87"/>
    <w:rsid w:val="00B37A62"/>
    <w:rsid w:val="00B41A00"/>
    <w:rsid w:val="00B53AB5"/>
    <w:rsid w:val="00B63C17"/>
    <w:rsid w:val="00B67724"/>
    <w:rsid w:val="00B72C84"/>
    <w:rsid w:val="00B73EED"/>
    <w:rsid w:val="00B767B2"/>
    <w:rsid w:val="00B82133"/>
    <w:rsid w:val="00B947B1"/>
    <w:rsid w:val="00B95005"/>
    <w:rsid w:val="00BB24EF"/>
    <w:rsid w:val="00BC1BF4"/>
    <w:rsid w:val="00BC200A"/>
    <w:rsid w:val="00BC69F7"/>
    <w:rsid w:val="00BC72F1"/>
    <w:rsid w:val="00BD12D2"/>
    <w:rsid w:val="00BE0CC6"/>
    <w:rsid w:val="00BE5404"/>
    <w:rsid w:val="00BF512D"/>
    <w:rsid w:val="00C04CFD"/>
    <w:rsid w:val="00C06265"/>
    <w:rsid w:val="00C165D7"/>
    <w:rsid w:val="00C25C1A"/>
    <w:rsid w:val="00C27514"/>
    <w:rsid w:val="00C27590"/>
    <w:rsid w:val="00C42999"/>
    <w:rsid w:val="00C57B91"/>
    <w:rsid w:val="00C731FB"/>
    <w:rsid w:val="00C73B23"/>
    <w:rsid w:val="00C8257F"/>
    <w:rsid w:val="00C97990"/>
    <w:rsid w:val="00CA09AE"/>
    <w:rsid w:val="00CB1680"/>
    <w:rsid w:val="00CB763A"/>
    <w:rsid w:val="00CD0B1E"/>
    <w:rsid w:val="00CD22FC"/>
    <w:rsid w:val="00CD2FF1"/>
    <w:rsid w:val="00CD484A"/>
    <w:rsid w:val="00CD5225"/>
    <w:rsid w:val="00CE42CD"/>
    <w:rsid w:val="00CE5B55"/>
    <w:rsid w:val="00CE650E"/>
    <w:rsid w:val="00D02424"/>
    <w:rsid w:val="00D06B6A"/>
    <w:rsid w:val="00D154FF"/>
    <w:rsid w:val="00D15D9D"/>
    <w:rsid w:val="00D20B18"/>
    <w:rsid w:val="00D251FB"/>
    <w:rsid w:val="00D34CA5"/>
    <w:rsid w:val="00D35282"/>
    <w:rsid w:val="00D40177"/>
    <w:rsid w:val="00D50352"/>
    <w:rsid w:val="00D51A51"/>
    <w:rsid w:val="00D523B1"/>
    <w:rsid w:val="00D52EBE"/>
    <w:rsid w:val="00D62E66"/>
    <w:rsid w:val="00D63252"/>
    <w:rsid w:val="00D82099"/>
    <w:rsid w:val="00D82446"/>
    <w:rsid w:val="00D82D6F"/>
    <w:rsid w:val="00D85EAC"/>
    <w:rsid w:val="00D952F7"/>
    <w:rsid w:val="00D97DBA"/>
    <w:rsid w:val="00DB4366"/>
    <w:rsid w:val="00DB7057"/>
    <w:rsid w:val="00DC2D0E"/>
    <w:rsid w:val="00DC746A"/>
    <w:rsid w:val="00DD6851"/>
    <w:rsid w:val="00DE1BE1"/>
    <w:rsid w:val="00DE306B"/>
    <w:rsid w:val="00DE624D"/>
    <w:rsid w:val="00E12407"/>
    <w:rsid w:val="00E16E2E"/>
    <w:rsid w:val="00E219BD"/>
    <w:rsid w:val="00E275F1"/>
    <w:rsid w:val="00E30102"/>
    <w:rsid w:val="00E364BE"/>
    <w:rsid w:val="00E3656B"/>
    <w:rsid w:val="00E41B0B"/>
    <w:rsid w:val="00E434D2"/>
    <w:rsid w:val="00E52383"/>
    <w:rsid w:val="00E70EB3"/>
    <w:rsid w:val="00E747B4"/>
    <w:rsid w:val="00E74D8A"/>
    <w:rsid w:val="00E75B2C"/>
    <w:rsid w:val="00E76209"/>
    <w:rsid w:val="00E83F4F"/>
    <w:rsid w:val="00E84556"/>
    <w:rsid w:val="00E858E2"/>
    <w:rsid w:val="00E92563"/>
    <w:rsid w:val="00E9331B"/>
    <w:rsid w:val="00E96343"/>
    <w:rsid w:val="00EA098E"/>
    <w:rsid w:val="00EA1676"/>
    <w:rsid w:val="00EB07D1"/>
    <w:rsid w:val="00EB3472"/>
    <w:rsid w:val="00EB678C"/>
    <w:rsid w:val="00EB6E6E"/>
    <w:rsid w:val="00EC09E0"/>
    <w:rsid w:val="00ED19E6"/>
    <w:rsid w:val="00ED2840"/>
    <w:rsid w:val="00ED54FB"/>
    <w:rsid w:val="00ED7173"/>
    <w:rsid w:val="00ED74BD"/>
    <w:rsid w:val="00EE095E"/>
    <w:rsid w:val="00EE6079"/>
    <w:rsid w:val="00EF0BE0"/>
    <w:rsid w:val="00EF5F6A"/>
    <w:rsid w:val="00EF7B9B"/>
    <w:rsid w:val="00F0059E"/>
    <w:rsid w:val="00F007A2"/>
    <w:rsid w:val="00F0115B"/>
    <w:rsid w:val="00F14858"/>
    <w:rsid w:val="00F20863"/>
    <w:rsid w:val="00F26796"/>
    <w:rsid w:val="00F30D73"/>
    <w:rsid w:val="00F31A75"/>
    <w:rsid w:val="00F56375"/>
    <w:rsid w:val="00F6008F"/>
    <w:rsid w:val="00F619D8"/>
    <w:rsid w:val="00F6207E"/>
    <w:rsid w:val="00F75AFD"/>
    <w:rsid w:val="00F8020E"/>
    <w:rsid w:val="00F95516"/>
    <w:rsid w:val="00F95CBC"/>
    <w:rsid w:val="00FA2919"/>
    <w:rsid w:val="00FA3AC5"/>
    <w:rsid w:val="00FA7F3C"/>
    <w:rsid w:val="00FB25CA"/>
    <w:rsid w:val="00FB628A"/>
    <w:rsid w:val="00FC5DFF"/>
    <w:rsid w:val="00FD118C"/>
    <w:rsid w:val="00FE7587"/>
    <w:rsid w:val="00F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A7C523"/>
  <w15:docId w15:val="{143DEBDB-9FE7-4F04-935A-24DAA1ED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auto"/>
      <w:jc w:val="both"/>
    </w:pPr>
    <w:rPr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Arial" w:hAnsi="Arial" w:cs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Arial" w:hAnsi="Arial" w:cs="Arial"/>
    </w:rPr>
  </w:style>
  <w:style w:type="paragraph" w:styleId="3">
    <w:name w:val="heading 3"/>
    <w:basedOn w:val="a"/>
    <w:next w:val="a"/>
    <w:semiHidden/>
    <w:unhideWhenUsed/>
    <w:qFormat/>
    <w:pPr>
      <w:keepNext/>
      <w:ind w:left="400"/>
      <w:outlineLvl w:val="2"/>
    </w:pPr>
    <w:rPr>
      <w:rFonts w:ascii="Arial" w:eastAsia="Arial" w:hAnsi="Arial" w:cs="Arial"/>
    </w:rPr>
  </w:style>
  <w:style w:type="paragraph" w:styleId="4">
    <w:name w:val="heading 4"/>
    <w:basedOn w:val="a"/>
    <w:next w:val="a"/>
    <w:link w:val="40"/>
    <w:semiHidden/>
    <w:unhideWhenUsed/>
    <w:qFormat/>
    <w:rsid w:val="00C275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unhideWhenUsed/>
    <w:rPr>
      <w:sz w:val="18"/>
    </w:rPr>
  </w:style>
  <w:style w:type="paragraph" w:styleId="a4">
    <w:name w:val="annotation subject"/>
    <w:basedOn w:val="a5"/>
    <w:semiHidden/>
    <w:unhideWhenUsed/>
    <w:rPr>
      <w:b/>
    </w:rPr>
  </w:style>
  <w:style w:type="paragraph" w:styleId="a5">
    <w:name w:val="annotation text"/>
    <w:basedOn w:val="a"/>
    <w:unhideWhenUsed/>
    <w:pPr>
      <w:jc w:val="left"/>
    </w:pPr>
  </w:style>
  <w:style w:type="character" w:customStyle="1" w:styleId="authorsname">
    <w:name w:val="authors__name"/>
  </w:style>
  <w:style w:type="paragraph" w:styleId="a6">
    <w:name w:val="Balloon Text"/>
    <w:basedOn w:val="a"/>
    <w:rPr>
      <w:rFonts w:ascii="Arial" w:eastAsia="Arial" w:hAnsi="Arial" w:cs="Arial"/>
      <w:sz w:val="1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Arial" w:hAnsi="Arial" w:cs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semiHidden/>
    <w:unhideWhenUsed/>
    <w:rPr>
      <w:rFonts w:ascii="Courier New" w:eastAsia="Courier New" w:hAnsi="Courier New" w:cs="Courier New"/>
      <w:sz w:val="20"/>
    </w:rPr>
  </w:style>
  <w:style w:type="character" w:styleId="a9">
    <w:name w:val="Hyperlink"/>
    <w:rPr>
      <w:color w:val="0000FF"/>
      <w:u w:val="single"/>
    </w:rPr>
  </w:style>
  <w:style w:type="character" w:customStyle="1" w:styleId="jrnl">
    <w:name w:val="jrnl"/>
  </w:style>
  <w:style w:type="character" w:customStyle="1" w:styleId="listtext">
    <w:name w:val="listtext"/>
    <w:basedOn w:val="a0"/>
  </w:style>
  <w:style w:type="character" w:customStyle="1" w:styleId="midashi1">
    <w:name w:val="midashi1"/>
    <w:rPr>
      <w:b/>
      <w:color w:val="00008B"/>
      <w:sz w:val="26"/>
    </w:rPr>
  </w:style>
  <w:style w:type="character" w:styleId="aa">
    <w:name w:val="page number"/>
    <w:basedOn w:val="a0"/>
  </w:style>
  <w:style w:type="paragraph" w:styleId="ab">
    <w:name w:val="Plain Text"/>
    <w:basedOn w:val="a"/>
    <w:unhideWhenUsed/>
    <w:pPr>
      <w:widowControl w:val="0"/>
    </w:pPr>
    <w:rPr>
      <w:rFonts w:ascii="ＭＳ ゴシック" w:eastAsia="ＭＳ ゴシック" w:hAnsi="ＭＳ ゴシック" w:cs="ＭＳ ゴシック"/>
      <w:sz w:val="20"/>
    </w:rPr>
  </w:style>
  <w:style w:type="character" w:customStyle="1" w:styleId="shorttext">
    <w:name w:val="short_text"/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pPr>
      <w:pBdr>
        <w:top w:val="nil"/>
        <w:left w:val="nil"/>
        <w:bottom w:val="nil"/>
        <w:right w:val="nil"/>
      </w:pBdr>
    </w:pPr>
    <w:rPr>
      <w:rFonts w:ascii="Times New Roman" w:eastAsia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標準の表 21"/>
    <w:basedOn w:val="a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bstract">
    <w:name w:val="Abstract"/>
    <w:basedOn w:val="a"/>
    <w:uiPriority w:val="16"/>
    <w:semiHidden/>
    <w:unhideWhenUsed/>
    <w:pPr>
      <w:spacing w:after="160"/>
      <w:ind w:left="1440" w:right="1440"/>
    </w:pPr>
    <w:rPr>
      <w:rFonts w:ascii="Calibri" w:eastAsia="Calibri" w:hAnsi="Calibri" w:cs="Calibri"/>
      <w:sz w:val="22"/>
    </w:rPr>
  </w:style>
  <w:style w:type="paragraph" w:customStyle="1" w:styleId="AbstractSubheading">
    <w:name w:val="Abstract Subheading"/>
    <w:basedOn w:val="a"/>
    <w:next w:val="a"/>
    <w:uiPriority w:val="16"/>
    <w:semiHidden/>
    <w:unhideWhenUsed/>
    <w:pPr>
      <w:keepNext/>
      <w:keepLines/>
      <w:numPr>
        <w:ilvl w:val="8"/>
      </w:numPr>
      <w:ind w:left="1440"/>
      <w:outlineLvl w:val="8"/>
    </w:pPr>
    <w:rPr>
      <w:sz w:val="22"/>
    </w:rPr>
  </w:style>
  <w:style w:type="paragraph" w:customStyle="1" w:styleId="Acknowledgements">
    <w:name w:val="Acknowledgements"/>
    <w:basedOn w:val="a"/>
    <w:uiPriority w:val="16"/>
    <w:semiHidden/>
    <w:unhideWhenUsed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</w:rPr>
  </w:style>
  <w:style w:type="paragraph" w:customStyle="1" w:styleId="Affiliation">
    <w:name w:val="Affiliation"/>
    <w:basedOn w:val="a"/>
    <w:uiPriority w:val="16"/>
    <w:semiHidden/>
    <w:unhideWhenUsed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</w:rPr>
  </w:style>
  <w:style w:type="paragraph" w:customStyle="1" w:styleId="Annotation">
    <w:name w:val="Annotation"/>
    <w:basedOn w:val="a"/>
    <w:uiPriority w:val="16"/>
    <w:semiHidden/>
    <w:unhideWhenUsed/>
    <w:pPr>
      <w:spacing w:after="160"/>
      <w:ind w:left="400"/>
      <w:jc w:val="left"/>
    </w:pPr>
    <w:rPr>
      <w:rFonts w:ascii="Calibri" w:eastAsia="Calibri" w:hAnsi="Calibri" w:cs="Calibri"/>
      <w:sz w:val="22"/>
    </w:rPr>
  </w:style>
  <w:style w:type="paragraph" w:customStyle="1" w:styleId="Authors">
    <w:name w:val="Authors"/>
    <w:basedOn w:val="a"/>
    <w:uiPriority w:val="16"/>
    <w:semiHidden/>
    <w:unhideWhenUsed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paragraph" w:customStyle="1" w:styleId="Biography">
    <w:name w:val="Biography"/>
    <w:basedOn w:val="a"/>
    <w:uiPriority w:val="16"/>
    <w:semiHidden/>
    <w:unhideWhenUsed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</w:rPr>
  </w:style>
  <w:style w:type="paragraph" w:styleId="ad">
    <w:name w:val="Block Text"/>
    <w:basedOn w:val="a"/>
    <w:uiPriority w:val="16"/>
    <w:semiHidden/>
    <w:unhideWhenUsed/>
    <w:pPr>
      <w:spacing w:after="160"/>
      <w:ind w:left="1200"/>
    </w:pPr>
    <w:rPr>
      <w:rFonts w:ascii="Calibri" w:eastAsia="Calibri" w:hAnsi="Calibri" w:cs="Calibri"/>
      <w:sz w:val="22"/>
    </w:rPr>
  </w:style>
  <w:style w:type="paragraph" w:customStyle="1" w:styleId="Caption1">
    <w:name w:val="Caption1"/>
    <w:basedOn w:val="a"/>
    <w:uiPriority w:val="16"/>
    <w:semiHidden/>
    <w:unhideWhenUsed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</w:rPr>
  </w:style>
  <w:style w:type="paragraph" w:customStyle="1" w:styleId="ChapterNumber">
    <w:name w:val="Chapter Number"/>
    <w:basedOn w:val="a"/>
    <w:uiPriority w:val="16"/>
    <w:semiHidden/>
    <w:unhideWhenUsed/>
    <w:rPr>
      <w:rFonts w:ascii="Calibri" w:eastAsia="Calibri" w:hAnsi="Calibri" w:cs="Calibri"/>
    </w:rPr>
  </w:style>
  <w:style w:type="paragraph" w:customStyle="1" w:styleId="Copyright">
    <w:name w:val="Copyright"/>
    <w:basedOn w:val="a"/>
    <w:uiPriority w:val="16"/>
    <w:semiHidden/>
    <w:unhideWhenUsed/>
    <w:pPr>
      <w:shd w:val="clear" w:color="auto" w:fill="E9F9FF"/>
    </w:pPr>
    <w:rPr>
      <w:rFonts w:ascii="Calibri" w:eastAsia="Calibri" w:hAnsi="Calibri" w:cs="Calibri"/>
      <w:sz w:val="18"/>
    </w:rPr>
  </w:style>
  <w:style w:type="paragraph" w:customStyle="1" w:styleId="Correspondence">
    <w:name w:val="Correspondence"/>
    <w:basedOn w:val="a"/>
    <w:uiPriority w:val="16"/>
    <w:semiHidden/>
    <w:unhideWhenUsed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</w:rPr>
  </w:style>
  <w:style w:type="paragraph" w:customStyle="1" w:styleId="Formula">
    <w:name w:val="Formula"/>
    <w:basedOn w:val="a"/>
    <w:uiPriority w:val="16"/>
    <w:semiHidden/>
    <w:unhideWhenUsed/>
    <w:pPr>
      <w:shd w:val="clear" w:color="auto" w:fill="FFF5ED"/>
      <w:spacing w:before="120" w:after="120"/>
      <w:jc w:val="left"/>
    </w:pPr>
    <w:rPr>
      <w:rFonts w:ascii="Calibri" w:eastAsia="Calibri" w:hAnsi="Calibri" w:cs="Calibri"/>
      <w:sz w:val="22"/>
    </w:rPr>
  </w:style>
  <w:style w:type="paragraph" w:customStyle="1" w:styleId="Glossary">
    <w:name w:val="Glossary"/>
    <w:basedOn w:val="a"/>
    <w:uiPriority w:val="16"/>
    <w:semiHidden/>
    <w:unhideWhenUsed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</w:rPr>
  </w:style>
  <w:style w:type="paragraph" w:customStyle="1" w:styleId="Keywords">
    <w:name w:val="Keywords"/>
    <w:basedOn w:val="a"/>
    <w:uiPriority w:val="16"/>
    <w:semiHidden/>
    <w:unhideWhenUsed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paragraph" w:customStyle="1" w:styleId="Note">
    <w:name w:val="Note"/>
    <w:basedOn w:val="a"/>
    <w:uiPriority w:val="16"/>
    <w:semiHidden/>
    <w:unhideWhenUsed/>
    <w:pPr>
      <w:shd w:val="clear" w:color="auto" w:fill="EDF0FF"/>
      <w:spacing w:line="432" w:lineRule="auto"/>
    </w:pPr>
    <w:rPr>
      <w:rFonts w:ascii="Calibri" w:eastAsia="Calibri" w:hAnsi="Calibri" w:cs="Calibri"/>
      <w:sz w:val="20"/>
    </w:rPr>
  </w:style>
  <w:style w:type="paragraph" w:customStyle="1" w:styleId="Quotation">
    <w:name w:val="Quotation"/>
    <w:basedOn w:val="a"/>
    <w:uiPriority w:val="16"/>
    <w:semiHidden/>
    <w:unhideWhenUsed/>
    <w:pPr>
      <w:spacing w:after="160"/>
      <w:ind w:left="1200" w:right="1200"/>
    </w:pPr>
    <w:rPr>
      <w:rFonts w:ascii="Calibri" w:eastAsia="Calibri" w:hAnsi="Calibri" w:cs="Calibri"/>
      <w:sz w:val="22"/>
    </w:rPr>
  </w:style>
  <w:style w:type="paragraph" w:customStyle="1" w:styleId="QuotationSource">
    <w:name w:val="Quotation Source"/>
    <w:basedOn w:val="a"/>
    <w:uiPriority w:val="16"/>
    <w:semiHidden/>
    <w:unhideWhenUsed/>
    <w:pPr>
      <w:spacing w:after="170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Reference">
    <w:name w:val="Reference"/>
    <w:basedOn w:val="a"/>
    <w:uiPriority w:val="16"/>
    <w:semiHidden/>
    <w:unhideWhenUsed/>
    <w:pPr>
      <w:spacing w:after="320"/>
      <w:ind w:left="400" w:hanging="400"/>
    </w:pPr>
    <w:rPr>
      <w:rFonts w:ascii="Calibri" w:eastAsia="Calibri" w:hAnsi="Calibri" w:cs="Calibri"/>
      <w:sz w:val="22"/>
    </w:rPr>
  </w:style>
  <w:style w:type="paragraph" w:customStyle="1" w:styleId="Statement">
    <w:name w:val="Statement"/>
    <w:basedOn w:val="a"/>
    <w:uiPriority w:val="16"/>
    <w:semiHidden/>
    <w:unhideWhenUsed/>
    <w:pPr>
      <w:ind w:left="900"/>
    </w:pPr>
    <w:rPr>
      <w:rFonts w:ascii="Calibri" w:eastAsia="Calibri" w:hAnsi="Calibri" w:cs="Calibri"/>
      <w:sz w:val="22"/>
    </w:rPr>
  </w:style>
  <w:style w:type="paragraph" w:styleId="ae">
    <w:name w:val="Subtitle"/>
    <w:basedOn w:val="a"/>
    <w:uiPriority w:val="16"/>
    <w:semiHidden/>
    <w:unhideWhenUsed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Surtitle">
    <w:name w:val="Surtitle"/>
    <w:basedOn w:val="a"/>
    <w:uiPriority w:val="16"/>
    <w:semiHidden/>
    <w:unhideWhenUsed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TableBody">
    <w:name w:val="Table Body"/>
    <w:basedOn w:val="a"/>
    <w:uiPriority w:val="16"/>
    <w:semiHidden/>
    <w:unhideWhenUsed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paragraph" w:customStyle="1" w:styleId="TableHead">
    <w:name w:val="Table Head"/>
    <w:basedOn w:val="a"/>
    <w:uiPriority w:val="16"/>
    <w:semiHidden/>
    <w:unhideWhenUsed/>
    <w:pPr>
      <w:shd w:val="clear" w:color="auto" w:fill="FFEDFA"/>
      <w:jc w:val="left"/>
    </w:pPr>
    <w:rPr>
      <w:rFonts w:ascii="Calibri" w:eastAsia="Calibri" w:hAnsi="Calibri" w:cs="Calibri"/>
      <w:sz w:val="20"/>
    </w:rPr>
  </w:style>
  <w:style w:type="paragraph" w:customStyle="1" w:styleId="TableList">
    <w:name w:val="Table List"/>
    <w:basedOn w:val="a"/>
    <w:uiPriority w:val="16"/>
    <w:semiHidden/>
    <w:unhideWhenUsed/>
    <w:pPr>
      <w:ind w:left="300" w:hanging="300"/>
      <w:jc w:val="left"/>
    </w:pPr>
    <w:rPr>
      <w:sz w:val="20"/>
    </w:rPr>
  </w:style>
  <w:style w:type="paragraph" w:customStyle="1" w:styleId="TableNote">
    <w:name w:val="Table Note"/>
    <w:basedOn w:val="a"/>
    <w:uiPriority w:val="16"/>
    <w:semiHidden/>
    <w:unhideWhenUsed/>
    <w:rPr>
      <w:rFonts w:ascii="Calibri" w:eastAsia="Calibri" w:hAnsi="Calibri" w:cs="Calibri"/>
      <w:sz w:val="18"/>
    </w:rPr>
  </w:style>
  <w:style w:type="character" w:customStyle="1" w:styleId="ArticleTitle">
    <w:name w:val="Article Title"/>
    <w:basedOn w:val="a0"/>
    <w:uiPriority w:val="17"/>
    <w:semiHidden/>
    <w:unhideWhenUsed/>
    <w:rPr>
      <w:shd w:val="clear" w:color="auto" w:fill="E9F9FF"/>
    </w:rPr>
  </w:style>
  <w:style w:type="character" w:customStyle="1" w:styleId="City">
    <w:name w:val="City"/>
    <w:basedOn w:val="a0"/>
    <w:uiPriority w:val="17"/>
    <w:semiHidden/>
    <w:unhideWhenUsed/>
    <w:rPr>
      <w:shd w:val="clear" w:color="auto" w:fill="D7D7D7"/>
    </w:rPr>
  </w:style>
  <w:style w:type="character" w:customStyle="1" w:styleId="Conference">
    <w:name w:val="Conference"/>
    <w:basedOn w:val="a0"/>
    <w:uiPriority w:val="17"/>
    <w:semiHidden/>
    <w:unhideWhenUsed/>
    <w:rPr>
      <w:shd w:val="clear" w:color="auto" w:fill="FFAFBC"/>
    </w:rPr>
  </w:style>
  <w:style w:type="character" w:customStyle="1" w:styleId="Country">
    <w:name w:val="Country"/>
    <w:basedOn w:val="a0"/>
    <w:uiPriority w:val="17"/>
    <w:semiHidden/>
    <w:unhideWhenUsed/>
    <w:rPr>
      <w:shd w:val="clear" w:color="auto" w:fill="97C5D1"/>
    </w:rPr>
  </w:style>
  <w:style w:type="character" w:customStyle="1" w:styleId="Cross-reference">
    <w:name w:val="Cross-reference"/>
    <w:basedOn w:val="a0"/>
    <w:uiPriority w:val="17"/>
    <w:semiHidden/>
    <w:unhideWhenUsed/>
    <w:rPr>
      <w:shd w:val="clear" w:color="auto" w:fill="FFE3C9"/>
    </w:rPr>
  </w:style>
  <w:style w:type="character" w:customStyle="1" w:styleId="DatabaseLink">
    <w:name w:val="Database Link"/>
    <w:basedOn w:val="a0"/>
    <w:uiPriority w:val="17"/>
    <w:semiHidden/>
    <w:unhideWhenUsed/>
    <w:rPr>
      <w:shd w:val="clear" w:color="auto" w:fill="AFBEFF"/>
    </w:rPr>
  </w:style>
  <w:style w:type="character" w:customStyle="1" w:styleId="Edition">
    <w:name w:val="Edition"/>
    <w:basedOn w:val="a0"/>
    <w:uiPriority w:val="17"/>
    <w:semiHidden/>
    <w:unhideWhenUsed/>
    <w:rPr>
      <w:shd w:val="clear" w:color="auto" w:fill="FFF6A4"/>
    </w:rPr>
  </w:style>
  <w:style w:type="character" w:customStyle="1" w:styleId="FamilyName">
    <w:name w:val="Family Name"/>
    <w:basedOn w:val="a0"/>
    <w:uiPriority w:val="17"/>
    <w:semiHidden/>
    <w:unhideWhenUsed/>
    <w:rPr>
      <w:shd w:val="clear" w:color="auto" w:fill="88F4BE"/>
    </w:rPr>
  </w:style>
  <w:style w:type="character" w:customStyle="1" w:styleId="GeneSequence">
    <w:name w:val="Gene Sequence"/>
    <w:basedOn w:val="a0"/>
    <w:uiPriority w:val="17"/>
    <w:semiHidden/>
    <w:unhideWhenUsed/>
    <w:rPr>
      <w:shd w:val="clear" w:color="auto" w:fill="FFCDF2"/>
    </w:rPr>
  </w:style>
  <w:style w:type="character" w:customStyle="1" w:styleId="GivenName">
    <w:name w:val="Given Name"/>
    <w:basedOn w:val="a0"/>
    <w:uiPriority w:val="17"/>
    <w:semiHidden/>
    <w:unhideWhenUsed/>
    <w:rPr>
      <w:shd w:val="clear" w:color="auto" w:fill="D0FCE2"/>
    </w:rPr>
  </w:style>
  <w:style w:type="character" w:customStyle="1" w:styleId="GlossaryTerm">
    <w:name w:val="Glossary Term"/>
    <w:basedOn w:val="a0"/>
    <w:uiPriority w:val="17"/>
    <w:semiHidden/>
    <w:unhideWhenUsed/>
    <w:rPr>
      <w:shd w:val="clear" w:color="auto" w:fill="FFCFD7"/>
    </w:rPr>
  </w:style>
  <w:style w:type="character" w:customStyle="1" w:styleId="GrantID">
    <w:name w:val="Grant ID"/>
    <w:basedOn w:val="a0"/>
    <w:uiPriority w:val="17"/>
    <w:semiHidden/>
    <w:unhideWhenUsed/>
    <w:rPr>
      <w:shd w:val="clear" w:color="auto" w:fill="DDA5FF"/>
    </w:rPr>
  </w:style>
  <w:style w:type="character" w:customStyle="1" w:styleId="Heading">
    <w:name w:val="Heading:"/>
    <w:basedOn w:val="a0"/>
    <w:uiPriority w:val="17"/>
    <w:semiHidden/>
    <w:unhideWhenUsed/>
    <w:rPr>
      <w:color w:val="5B89C1"/>
    </w:rPr>
  </w:style>
  <w:style w:type="character" w:customStyle="1" w:styleId="IssueNumber">
    <w:name w:val="Issue Number"/>
    <w:basedOn w:val="a0"/>
    <w:uiPriority w:val="17"/>
    <w:semiHidden/>
    <w:unhideWhenUsed/>
    <w:rPr>
      <w:shd w:val="clear" w:color="auto" w:fill="CDD5FF"/>
    </w:rPr>
  </w:style>
  <w:style w:type="character" w:customStyle="1" w:styleId="Label">
    <w:name w:val="Label"/>
    <w:basedOn w:val="a0"/>
    <w:uiPriority w:val="17"/>
    <w:semiHidden/>
    <w:unhideWhenUsed/>
    <w:rPr>
      <w:shd w:val="clear" w:color="auto" w:fill="FFC391"/>
      <w:vertAlign w:val="baseline"/>
    </w:rPr>
  </w:style>
  <w:style w:type="character" w:customStyle="1" w:styleId="Location">
    <w:name w:val="Location"/>
    <w:basedOn w:val="a0"/>
    <w:uiPriority w:val="17"/>
    <w:semiHidden/>
    <w:unhideWhenUsed/>
    <w:rPr>
      <w:shd w:val="clear" w:color="auto" w:fill="F9EDFF"/>
    </w:rPr>
  </w:style>
  <w:style w:type="character" w:customStyle="1" w:styleId="Miscellaneous">
    <w:name w:val="Miscellaneous"/>
    <w:basedOn w:val="a0"/>
    <w:uiPriority w:val="17"/>
    <w:semiHidden/>
    <w:unhideWhenUsed/>
    <w:rPr>
      <w:shd w:val="clear" w:color="auto" w:fill="F0F0F0"/>
    </w:rPr>
  </w:style>
  <w:style w:type="character" w:customStyle="1" w:styleId="NameScientific">
    <w:name w:val="Name Scientific"/>
    <w:basedOn w:val="a0"/>
    <w:uiPriority w:val="17"/>
    <w:semiHidden/>
    <w:unhideWhenUsed/>
    <w:rPr>
      <w:shd w:val="clear" w:color="auto" w:fill="91E0FF"/>
    </w:rPr>
  </w:style>
  <w:style w:type="character" w:customStyle="1" w:styleId="Organization">
    <w:name w:val="Organization"/>
    <w:basedOn w:val="a0"/>
    <w:uiPriority w:val="17"/>
    <w:semiHidden/>
    <w:unhideWhenUsed/>
    <w:rPr>
      <w:shd w:val="clear" w:color="auto" w:fill="D1FFB5"/>
    </w:rPr>
  </w:style>
  <w:style w:type="character" w:customStyle="1" w:styleId="PageNumbers">
    <w:name w:val="Page Numbers"/>
    <w:basedOn w:val="a0"/>
    <w:uiPriority w:val="17"/>
    <w:semiHidden/>
    <w:unhideWhenUsed/>
    <w:rPr>
      <w:shd w:val="clear" w:color="auto" w:fill="FFEDF0"/>
    </w:rPr>
  </w:style>
  <w:style w:type="character" w:customStyle="1" w:styleId="Postcode">
    <w:name w:val="Postcode"/>
    <w:basedOn w:val="a0"/>
    <w:uiPriority w:val="17"/>
    <w:semiHidden/>
    <w:unhideWhenUsed/>
    <w:rPr>
      <w:shd w:val="clear" w:color="auto" w:fill="BEBEBE"/>
    </w:rPr>
  </w:style>
  <w:style w:type="character" w:customStyle="1" w:styleId="Publisher">
    <w:name w:val="Publisher"/>
    <w:basedOn w:val="a0"/>
    <w:uiPriority w:val="17"/>
    <w:semiHidden/>
    <w:unhideWhenUsed/>
    <w:rPr>
      <w:shd w:val="clear" w:color="auto" w:fill="F2DDFF"/>
    </w:rPr>
  </w:style>
  <w:style w:type="character" w:customStyle="1" w:styleId="Region">
    <w:name w:val="Region"/>
    <w:basedOn w:val="a0"/>
    <w:uiPriority w:val="17"/>
    <w:semiHidden/>
    <w:unhideWhenUsed/>
    <w:rPr>
      <w:shd w:val="clear" w:color="auto" w:fill="D8E9EE"/>
    </w:rPr>
  </w:style>
  <w:style w:type="character" w:customStyle="1" w:styleId="Source">
    <w:name w:val="Source"/>
    <w:basedOn w:val="a0"/>
    <w:uiPriority w:val="17"/>
    <w:semiHidden/>
    <w:unhideWhenUsed/>
    <w:rPr>
      <w:shd w:val="clear" w:color="auto" w:fill="C1EDFF"/>
    </w:rPr>
  </w:style>
  <w:style w:type="character" w:customStyle="1" w:styleId="VolumeNumber">
    <w:name w:val="Volume Number"/>
    <w:basedOn w:val="a0"/>
    <w:uiPriority w:val="17"/>
    <w:semiHidden/>
    <w:unhideWhenUsed/>
    <w:rPr>
      <w:shd w:val="clear" w:color="auto" w:fill="EDF0FF"/>
    </w:rPr>
  </w:style>
  <w:style w:type="character" w:customStyle="1" w:styleId="Year">
    <w:name w:val="Year"/>
    <w:basedOn w:val="a0"/>
    <w:uiPriority w:val="17"/>
    <w:semiHidden/>
    <w:unhideWhenUsed/>
    <w:rPr>
      <w:shd w:val="clear" w:color="auto" w:fill="FFF9C9"/>
    </w:rPr>
  </w:style>
  <w:style w:type="character" w:styleId="af">
    <w:name w:val="Strong"/>
    <w:uiPriority w:val="22"/>
    <w:qFormat/>
    <w:rPr>
      <w:b/>
    </w:rPr>
  </w:style>
  <w:style w:type="paragraph" w:customStyle="1" w:styleId="TOC11">
    <w:name w:val="TOC 11"/>
    <w:basedOn w:val="a"/>
    <w:uiPriority w:val="39"/>
    <w:semiHidden/>
    <w:unhideWhenUsed/>
    <w:pPr>
      <w:spacing w:line="305" w:lineRule="auto"/>
    </w:pPr>
    <w:rPr>
      <w:rFonts w:ascii="Calibri" w:eastAsia="Calibri" w:hAnsi="Calibri" w:cs="Calibri"/>
      <w:sz w:val="26"/>
    </w:rPr>
  </w:style>
  <w:style w:type="paragraph" w:customStyle="1" w:styleId="TOC21">
    <w:name w:val="TOC 21"/>
    <w:basedOn w:val="a"/>
    <w:uiPriority w:val="39"/>
    <w:semiHidden/>
    <w:unhideWhenUsed/>
    <w:pPr>
      <w:spacing w:line="330" w:lineRule="auto"/>
    </w:pPr>
    <w:rPr>
      <w:rFonts w:ascii="Calibri" w:eastAsia="Calibri" w:hAnsi="Calibri" w:cs="Calibri"/>
      <w:sz w:val="24"/>
    </w:rPr>
  </w:style>
  <w:style w:type="paragraph" w:customStyle="1" w:styleId="TOC31">
    <w:name w:val="TOC 31"/>
    <w:basedOn w:val="a"/>
    <w:uiPriority w:val="39"/>
    <w:semiHidden/>
    <w:unhideWhenUsed/>
    <w:rPr>
      <w:rFonts w:ascii="Calibri" w:eastAsia="Calibri" w:hAnsi="Calibri" w:cs="Calibri"/>
      <w:sz w:val="22"/>
    </w:rPr>
  </w:style>
  <w:style w:type="paragraph" w:customStyle="1" w:styleId="TOC41">
    <w:name w:val="TOC 41"/>
    <w:basedOn w:val="a"/>
    <w:uiPriority w:val="39"/>
    <w:semiHidden/>
    <w:unhideWhenUsed/>
    <w:pPr>
      <w:spacing w:line="330" w:lineRule="exact"/>
    </w:pPr>
    <w:rPr>
      <w:rFonts w:ascii="Calibri" w:eastAsia="Calibri" w:hAnsi="Calibri" w:cs="Calibri"/>
    </w:rPr>
  </w:style>
  <w:style w:type="paragraph" w:customStyle="1" w:styleId="TOC51">
    <w:name w:val="TOC 51"/>
    <w:basedOn w:val="a"/>
    <w:uiPriority w:val="39"/>
    <w:semiHidden/>
    <w:unhideWhenUsed/>
    <w:pPr>
      <w:spacing w:line="330" w:lineRule="exact"/>
    </w:pPr>
    <w:rPr>
      <w:rFonts w:ascii="Calibri" w:eastAsia="Calibri" w:hAnsi="Calibri" w:cs="Calibri"/>
    </w:rPr>
  </w:style>
  <w:style w:type="paragraph" w:customStyle="1" w:styleId="TOC61">
    <w:name w:val="TOC 61"/>
    <w:basedOn w:val="a"/>
    <w:uiPriority w:val="39"/>
    <w:semiHidden/>
    <w:unhideWhenUsed/>
    <w:pPr>
      <w:spacing w:line="330" w:lineRule="exact"/>
    </w:pPr>
    <w:rPr>
      <w:rFonts w:ascii="Calibri" w:eastAsia="Calibri" w:hAnsi="Calibri" w:cs="Calibri"/>
    </w:rPr>
  </w:style>
  <w:style w:type="paragraph" w:customStyle="1" w:styleId="TOC71">
    <w:name w:val="TOC 71"/>
    <w:basedOn w:val="a"/>
    <w:uiPriority w:val="39"/>
    <w:semiHidden/>
    <w:unhideWhenUsed/>
    <w:pPr>
      <w:spacing w:line="330" w:lineRule="exact"/>
    </w:pPr>
    <w:rPr>
      <w:rFonts w:ascii="Calibri" w:eastAsia="Calibri" w:hAnsi="Calibri" w:cs="Calibri"/>
    </w:rPr>
  </w:style>
  <w:style w:type="paragraph" w:customStyle="1" w:styleId="TOC81">
    <w:name w:val="TOC 81"/>
    <w:basedOn w:val="a"/>
    <w:uiPriority w:val="39"/>
    <w:semiHidden/>
    <w:unhideWhenUsed/>
    <w:pPr>
      <w:spacing w:line="330" w:lineRule="exact"/>
    </w:pPr>
    <w:rPr>
      <w:rFonts w:ascii="Calibri" w:eastAsia="Calibri" w:hAnsi="Calibri" w:cs="Calibri"/>
    </w:rPr>
  </w:style>
  <w:style w:type="paragraph" w:customStyle="1" w:styleId="TOC91">
    <w:name w:val="TOC 91"/>
    <w:basedOn w:val="a"/>
    <w:uiPriority w:val="39"/>
    <w:semiHidden/>
    <w:unhideWhenUsed/>
    <w:pPr>
      <w:spacing w:line="330" w:lineRule="exact"/>
    </w:pPr>
    <w:rPr>
      <w:rFonts w:ascii="Calibri" w:eastAsia="Calibri" w:hAnsi="Calibri" w:cs="Calibri"/>
    </w:rPr>
  </w:style>
  <w:style w:type="character" w:styleId="af0">
    <w:name w:val="Placeholder Text"/>
    <w:basedOn w:val="a0"/>
    <w:uiPriority w:val="67"/>
    <w:semiHidden/>
    <w:rPr>
      <w:color w:val="808080"/>
    </w:rPr>
  </w:style>
  <w:style w:type="paragraph" w:styleId="af1">
    <w:name w:val="Revision"/>
    <w:hidden/>
    <w:uiPriority w:val="71"/>
    <w:semiHidden/>
    <w:rPr>
      <w:sz w:val="21"/>
    </w:rPr>
  </w:style>
  <w:style w:type="paragraph" w:styleId="af2">
    <w:name w:val="List Paragraph"/>
    <w:basedOn w:val="a"/>
    <w:uiPriority w:val="72"/>
    <w:pPr>
      <w:ind w:left="840"/>
    </w:pPr>
  </w:style>
  <w:style w:type="character" w:customStyle="1" w:styleId="CommentReference0">
    <w:name w:val="Comment Reference_0"/>
    <w:basedOn w:val="a0"/>
    <w:uiPriority w:val="99"/>
    <w:semiHidden/>
    <w:unhideWhenUsed/>
    <w:rPr>
      <w:sz w:val="16"/>
    </w:rPr>
  </w:style>
  <w:style w:type="paragraph" w:customStyle="1" w:styleId="CommentText0">
    <w:name w:val="Comment Text_0"/>
    <w:basedOn w:val="a"/>
    <w:uiPriority w:val="99"/>
    <w:semiHidden/>
    <w:unhideWhenUsed/>
    <w:pPr>
      <w:jc w:val="left"/>
    </w:pPr>
    <w:rPr>
      <w:rFonts w:ascii="Calibri" w:eastAsia="Calibri" w:hAnsi="Calibri" w:cs="Calibri"/>
      <w:sz w:val="20"/>
    </w:rPr>
  </w:style>
  <w:style w:type="character" w:customStyle="1" w:styleId="EndnoteReference1">
    <w:name w:val="Endnote Reference1"/>
    <w:basedOn w:val="a0"/>
    <w:uiPriority w:val="99"/>
    <w:semiHidden/>
    <w:unhideWhenUsed/>
    <w:rPr>
      <w:vertAlign w:val="superscript"/>
    </w:rPr>
  </w:style>
  <w:style w:type="paragraph" w:customStyle="1" w:styleId="EndnoteText1">
    <w:name w:val="Endnote Text1"/>
    <w:basedOn w:val="a"/>
    <w:uiPriority w:val="99"/>
    <w:semiHidden/>
    <w:unhideWhenUsed/>
    <w:rPr>
      <w:rFonts w:ascii="Calibri" w:eastAsia="Calibri" w:hAnsi="Calibri" w:cs="Calibri"/>
    </w:rPr>
  </w:style>
  <w:style w:type="paragraph" w:styleId="af3">
    <w:name w:val="footer"/>
    <w:basedOn w:val="a"/>
    <w:link w:val="af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FootnoteReference1">
    <w:name w:val="Footnote Reference1"/>
    <w:basedOn w:val="a0"/>
    <w:uiPriority w:val="99"/>
    <w:semiHidden/>
    <w:unhideWhenUsed/>
    <w:rPr>
      <w:vertAlign w:val="superscript"/>
    </w:rPr>
  </w:style>
  <w:style w:type="paragraph" w:customStyle="1" w:styleId="FootnoteText1">
    <w:name w:val="Footnote Text1"/>
    <w:basedOn w:val="a"/>
    <w:uiPriority w:val="99"/>
    <w:semiHidden/>
    <w:unhideWhenUsed/>
    <w:rPr>
      <w:rFonts w:ascii="Calibri" w:eastAsia="Calibri" w:hAnsi="Calibri" w:cs="Calibri"/>
    </w:rPr>
  </w:style>
  <w:style w:type="paragraph" w:styleId="af5">
    <w:name w:val="List"/>
    <w:basedOn w:val="a"/>
    <w:uiPriority w:val="99"/>
    <w:semiHidden/>
    <w:unhideWhenUsed/>
    <w:pPr>
      <w:ind w:left="400" w:hanging="400"/>
    </w:pPr>
    <w:rPr>
      <w:rFonts w:ascii="Calibri" w:eastAsia="Calibri" w:hAnsi="Calibri" w:cs="Calibri"/>
      <w:sz w:val="22"/>
    </w:rPr>
  </w:style>
  <w:style w:type="paragraph" w:customStyle="1" w:styleId="List1">
    <w:name w:val="List 1"/>
    <w:basedOn w:val="a"/>
    <w:uiPriority w:val="99"/>
    <w:semiHidden/>
    <w:unhideWhenUsed/>
    <w:pPr>
      <w:ind w:left="1200" w:hanging="600"/>
    </w:pPr>
    <w:rPr>
      <w:rFonts w:ascii="Times New Roman" w:eastAsia="Times New Roman" w:hAnsi="Times New Roman"/>
      <w:sz w:val="22"/>
    </w:rPr>
  </w:style>
  <w:style w:type="paragraph" w:styleId="20">
    <w:name w:val="List 2"/>
    <w:basedOn w:val="a"/>
    <w:uiPriority w:val="99"/>
    <w:semiHidden/>
    <w:unhideWhenUsed/>
    <w:pPr>
      <w:ind w:left="800" w:hanging="400"/>
    </w:pPr>
    <w:rPr>
      <w:rFonts w:ascii="Calibri" w:eastAsia="Calibri" w:hAnsi="Calibri" w:cs="Calibri"/>
      <w:sz w:val="22"/>
    </w:rPr>
  </w:style>
  <w:style w:type="paragraph" w:styleId="30">
    <w:name w:val="List 3"/>
    <w:basedOn w:val="a"/>
    <w:uiPriority w:val="99"/>
    <w:semiHidden/>
    <w:unhideWhenUsed/>
    <w:pPr>
      <w:ind w:left="1200" w:hanging="400"/>
    </w:pPr>
    <w:rPr>
      <w:rFonts w:ascii="Calibri" w:eastAsia="Calibri" w:hAnsi="Calibri" w:cs="Calibri"/>
      <w:sz w:val="22"/>
    </w:rPr>
  </w:style>
  <w:style w:type="paragraph" w:styleId="41">
    <w:name w:val="List 4"/>
    <w:basedOn w:val="a"/>
    <w:uiPriority w:val="99"/>
    <w:semiHidden/>
    <w:unhideWhenUsed/>
    <w:pPr>
      <w:ind w:left="1600" w:hanging="400"/>
    </w:pPr>
    <w:rPr>
      <w:rFonts w:ascii="Calibri" w:eastAsia="Calibri" w:hAnsi="Calibri" w:cs="Calibri"/>
      <w:sz w:val="22"/>
    </w:rPr>
  </w:style>
  <w:style w:type="paragraph" w:styleId="5">
    <w:name w:val="List 5"/>
    <w:basedOn w:val="a"/>
    <w:uiPriority w:val="99"/>
    <w:semiHidden/>
    <w:unhideWhenUsed/>
    <w:pPr>
      <w:ind w:left="1800" w:hanging="400"/>
    </w:pPr>
    <w:rPr>
      <w:rFonts w:ascii="Calibri" w:eastAsia="Calibri" w:hAnsi="Calibri" w:cs="Calibri"/>
      <w:sz w:val="22"/>
    </w:rPr>
  </w:style>
  <w:style w:type="paragraph" w:customStyle="1" w:styleId="List6">
    <w:name w:val="List 6"/>
    <w:basedOn w:val="a"/>
    <w:uiPriority w:val="99"/>
    <w:semiHidden/>
    <w:unhideWhenUsed/>
    <w:pPr>
      <w:ind w:left="1860" w:hanging="400"/>
    </w:pPr>
    <w:rPr>
      <w:rFonts w:ascii="Calibri" w:eastAsia="Calibri" w:hAnsi="Calibri" w:cs="Calibri"/>
      <w:sz w:val="22"/>
    </w:rPr>
  </w:style>
  <w:style w:type="paragraph" w:customStyle="1" w:styleId="List7">
    <w:name w:val="List 7"/>
    <w:basedOn w:val="a"/>
    <w:uiPriority w:val="99"/>
    <w:semiHidden/>
    <w:unhideWhenUsed/>
    <w:pPr>
      <w:ind w:left="1920" w:hanging="400"/>
    </w:pPr>
    <w:rPr>
      <w:rFonts w:ascii="Calibri" w:eastAsia="Calibri" w:hAnsi="Calibri" w:cs="Calibri"/>
      <w:sz w:val="22"/>
    </w:rPr>
  </w:style>
  <w:style w:type="paragraph" w:customStyle="1" w:styleId="List8">
    <w:name w:val="List 8"/>
    <w:basedOn w:val="a"/>
    <w:uiPriority w:val="99"/>
    <w:semiHidden/>
    <w:unhideWhenUsed/>
    <w:pPr>
      <w:ind w:left="1980" w:hanging="400"/>
    </w:pPr>
    <w:rPr>
      <w:rFonts w:ascii="Calibri" w:eastAsia="Calibri" w:hAnsi="Calibri" w:cs="Calibri"/>
      <w:sz w:val="22"/>
    </w:rPr>
  </w:style>
  <w:style w:type="paragraph" w:customStyle="1" w:styleId="List9">
    <w:name w:val="List 9"/>
    <w:basedOn w:val="a"/>
    <w:uiPriority w:val="99"/>
    <w:semiHidden/>
    <w:unhideWhenUsed/>
    <w:pPr>
      <w:ind w:left="1200" w:hanging="600"/>
    </w:pPr>
    <w:rPr>
      <w:rFonts w:ascii="Times New Roman" w:eastAsia="Times New Roman" w:hAnsi="Times New Roman"/>
      <w:sz w:val="22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character" w:customStyle="1" w:styleId="10">
    <w:name w:val="未解決のメンション1"/>
    <w:basedOn w:val="a0"/>
    <w:uiPriority w:val="99"/>
    <w:semiHidden/>
    <w:unhideWhenUsed/>
    <w:rPr>
      <w:color w:val="605E5C"/>
    </w:rPr>
  </w:style>
  <w:style w:type="character" w:customStyle="1" w:styleId="100">
    <w:name w:val="未解決のメンション1_0"/>
    <w:uiPriority w:val="99"/>
    <w:semiHidden/>
    <w:unhideWhenUsed/>
    <w:rPr>
      <w:color w:val="605E5C"/>
    </w:rPr>
  </w:style>
  <w:style w:type="character" w:customStyle="1" w:styleId="22">
    <w:name w:val="未解決のメンション2"/>
    <w:basedOn w:val="a0"/>
    <w:uiPriority w:val="99"/>
    <w:semiHidden/>
    <w:unhideWhenUsed/>
    <w:rPr>
      <w:color w:val="605E5C"/>
    </w:rPr>
  </w:style>
  <w:style w:type="character" w:customStyle="1" w:styleId="40">
    <w:name w:val="見出し 4 (文字)"/>
    <w:basedOn w:val="a0"/>
    <w:link w:val="4"/>
    <w:semiHidden/>
    <w:rsid w:val="00C27514"/>
    <w:rPr>
      <w:rFonts w:asciiTheme="majorHAnsi" w:eastAsiaTheme="majorEastAsia" w:hAnsiTheme="majorHAnsi" w:cstheme="majorBidi"/>
      <w:i/>
      <w:iCs/>
      <w:color w:val="2E74B5" w:themeColor="accent1" w:themeShade="BF"/>
      <w:sz w:val="21"/>
    </w:rPr>
  </w:style>
  <w:style w:type="character" w:styleId="af6">
    <w:name w:val="FollowedHyperlink"/>
    <w:basedOn w:val="a0"/>
    <w:rsid w:val="00ED2840"/>
    <w:rPr>
      <w:color w:val="954F72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770139"/>
    <w:rPr>
      <w:color w:val="605E5C"/>
      <w:shd w:val="clear" w:color="auto" w:fill="E1DFDD"/>
    </w:rPr>
  </w:style>
  <w:style w:type="character" w:styleId="af8">
    <w:name w:val="line number"/>
    <w:basedOn w:val="a0"/>
    <w:semiHidden/>
    <w:unhideWhenUsed/>
    <w:rsid w:val="00823187"/>
  </w:style>
  <w:style w:type="character" w:customStyle="1" w:styleId="af4">
    <w:name w:val="フッター (文字)"/>
    <w:basedOn w:val="a0"/>
    <w:link w:val="af3"/>
    <w:uiPriority w:val="99"/>
    <w:rsid w:val="007425AF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132D4-ACBB-4264-8D10-C1395509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 nakatsuagwa</dc:creator>
  <cp:lastModifiedBy>emi nakatsuagwa</cp:lastModifiedBy>
  <cp:revision>9</cp:revision>
  <cp:lastPrinted>2026-06-04T08:28:00Z</cp:lastPrinted>
  <dcterms:created xsi:type="dcterms:W3CDTF">2026-06-26T06:49:00Z</dcterms:created>
  <dcterms:modified xsi:type="dcterms:W3CDTF">2026-06-30T07:26:00Z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GrammarlyDocumentId">
    <vt:lpwstr>6697e0a5-a37d-449c-99d4-ee9eac72de46</vt:lpwstr>
  </property>
  <property fmtid="{D5CDD505-2E9C-101B-9397-08002B2CF9AE}" pid="6" name="JournalID">
    <vt:lpwstr/>
  </property>
  <property fmtid="{D5CDD505-2E9C-101B-9397-08002B2CF9AE}" pid="7" name="Merops -Original extension">
    <vt:lpwstr>docx</vt:lpwstr>
  </property>
  <property fmtid="{D5CDD505-2E9C-101B-9397-08002B2CF9AE}" pid="8" name="Merops change count">
    <vt:lpwstr>220</vt:lpwstr>
  </property>
  <property fmtid="{D5CDD505-2E9C-101B-9397-08002B2CF9AE}" pid="9" name="Merops client version">
    <vt:lpwstr/>
  </property>
  <property fmtid="{D5CDD505-2E9C-101B-9397-08002B2CF9AE}" pid="10" name="Merops comment count">
    <vt:lpwstr>4</vt:lpwstr>
  </property>
  <property fmtid="{D5CDD505-2E9C-101B-9397-08002B2CF9AE}" pid="11" name="Merops DOI links count">
    <vt:lpwstr>22</vt:lpwstr>
  </property>
  <property fmtid="{D5CDD505-2E9C-101B-9397-08002B2CF9AE}" pid="12" name="Merops email addresses count">
    <vt:lpwstr>1</vt:lpwstr>
  </property>
  <property fmtid="{D5CDD505-2E9C-101B-9397-08002B2CF9AE}" pid="13" name="Merops figures count">
    <vt:lpwstr>2</vt:lpwstr>
  </property>
  <property fmtid="{D5CDD505-2E9C-101B-9397-08002B2CF9AE}" pid="14" name="Merops footnotes/endnotes count">
    <vt:lpwstr>0</vt:lpwstr>
  </property>
  <property fmtid="{D5CDD505-2E9C-101B-9397-08002B2CF9AE}" pid="15" name="Merops graphics count">
    <vt:lpwstr>0</vt:lpwstr>
  </property>
  <property fmtid="{D5CDD505-2E9C-101B-9397-08002B2CF9AE}" pid="16" name="Merops input file path">
    <vt:lpwstr>crm_ff7d4021-4020-4aba-9259-2f259ae40e63.docx</vt:lpwstr>
  </property>
  <property fmtid="{D5CDD505-2E9C-101B-9397-08002B2CF9AE}" pid="17" name="Merops intra-document links count">
    <vt:lpwstr>0</vt:lpwstr>
  </property>
  <property fmtid="{D5CDD505-2E9C-101B-9397-08002B2CF9AE}" pid="18" name="Merops item path">
    <vt:lpwstr>MG-Session/On-20260326/I:2fe3f86f-db84-4053-82eb-22d05392eb54</vt:lpwstr>
  </property>
  <property fmtid="{D5CDD505-2E9C-101B-9397-08002B2CF9AE}" pid="19" name="Merops processed date">
    <vt:lpwstr>2026/03/26 10:00:19 AM</vt:lpwstr>
  </property>
  <property fmtid="{D5CDD505-2E9C-101B-9397-08002B2CF9AE}" pid="20" name="Merops PubMed links count">
    <vt:lpwstr>0</vt:lpwstr>
  </property>
  <property fmtid="{D5CDD505-2E9C-101B-9397-08002B2CF9AE}" pid="21" name="Merops references count">
    <vt:lpwstr>26</vt:lpwstr>
  </property>
  <property fmtid="{D5CDD505-2E9C-101B-9397-08002B2CF9AE}" pid="22" name="Merops Scopus links count">
    <vt:lpwstr>0</vt:lpwstr>
  </property>
  <property fmtid="{D5CDD505-2E9C-101B-9397-08002B2CF9AE}" pid="23" name="Merops server path">
    <vt:lpwstr/>
  </property>
  <property fmtid="{D5CDD505-2E9C-101B-9397-08002B2CF9AE}" pid="24" name="Merops Standard Set">
    <vt:lpwstr>merops/preset-v1/elsevier-vancouver</vt:lpwstr>
  </property>
  <property fmtid="{D5CDD505-2E9C-101B-9397-08002B2CF9AE}" pid="25" name="Merops Standard Set modified">
    <vt:lpwstr/>
  </property>
  <property fmtid="{D5CDD505-2E9C-101B-9397-08002B2CF9AE}" pid="26" name="Merops tables count">
    <vt:lpwstr>5</vt:lpwstr>
  </property>
  <property fmtid="{D5CDD505-2E9C-101B-9397-08002B2CF9AE}" pid="27" name="Merops word count">
    <vt:lpwstr>5311</vt:lpwstr>
  </property>
  <property fmtid="{D5CDD505-2E9C-101B-9397-08002B2CF9AE}" pid="28" name="Merops WorldCat links count">
    <vt:lpwstr>0</vt:lpwstr>
  </property>
  <property fmtid="{D5CDD505-2E9C-101B-9397-08002B2CF9AE}" pid="29" name="ppub">
    <vt:lpwstr/>
  </property>
  <property fmtid="{D5CDD505-2E9C-101B-9397-08002B2CF9AE}" pid="30" name="Publisher">
    <vt:lpwstr/>
  </property>
  <property fmtid="{D5CDD505-2E9C-101B-9397-08002B2CF9AE}" pid="31" name="Publisher-location">
    <vt:lpwstr/>
  </property>
  <property fmtid="{D5CDD505-2E9C-101B-9397-08002B2CF9AE}" pid="32" name="ReceivedDate">
    <vt:lpwstr/>
  </property>
  <property fmtid="{D5CDD505-2E9C-101B-9397-08002B2CF9AE}" pid="33" name="Reference citation style">
    <vt:lpwstr>numerical</vt:lpwstr>
  </property>
  <property fmtid="{D5CDD505-2E9C-101B-9397-08002B2CF9AE}" pid="34" name="Source">
    <vt:lpwstr/>
  </property>
  <property fmtid="{D5CDD505-2E9C-101B-9397-08002B2CF9AE}" pid="35" name="Source-abbreviated">
    <vt:lpwstr/>
  </property>
  <property fmtid="{D5CDD505-2E9C-101B-9397-08002B2CF9AE}" pid="36" name="Source-short">
    <vt:lpwstr/>
  </property>
  <property fmtid="{D5CDD505-2E9C-101B-9397-08002B2CF9AE}" pid="37" name="Subject">
    <vt:lpwstr/>
  </property>
</Properties>
</file>