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9E184" w14:textId="77777777" w:rsidR="00E4064B" w:rsidRDefault="00000000">
      <w:pPr>
        <w:pStyle w:val="Heading1"/>
        <w:rPr>
          <w:rFonts w:cs="Times New Roman"/>
          <w:lang w:val="en-US" w:eastAsia="zh-CN"/>
        </w:rPr>
      </w:pPr>
      <w:r>
        <w:rPr>
          <w:rFonts w:ascii="Times New Roman" w:eastAsia="Times New Roman" w:hAnsi="Times New Roman" w:cs="Times New Roman"/>
          <w:sz w:val="22"/>
        </w:rPr>
        <w:t xml:space="preserve">Supplementary </w:t>
      </w:r>
      <w:r>
        <w:rPr>
          <w:rFonts w:ascii="Times New Roman" w:eastAsia="Times New Roman" w:hAnsi="Times New Roman" w:cs="Times New Roman"/>
          <w:sz w:val="22"/>
          <w:lang w:eastAsia="zh-CN"/>
        </w:rPr>
        <w:t>material</w:t>
      </w:r>
    </w:p>
    <w:p w14:paraId="398D4564" w14:textId="77777777" w:rsidR="00E4064B" w:rsidRDefault="00000000">
      <w:pPr>
        <w:spacing w:line="480" w:lineRule="auto"/>
        <w:jc w:val="center"/>
        <w:rPr>
          <w:rFonts w:cs="Times New Roman"/>
          <w:lang w:val="en-US" w:eastAsia="zh-CN"/>
        </w:rPr>
      </w:pPr>
      <w:r>
        <w:rPr>
          <w:rFonts w:cs="Times New Roman"/>
          <w:noProof/>
          <w:lang w:val="en-US" w:eastAsia="zh-CN"/>
        </w:rPr>
        <w:drawing>
          <wp:inline distT="0" distB="0" distL="114300" distR="114300" wp14:anchorId="76830B4A" wp14:editId="1C55121E">
            <wp:extent cx="6119495" cy="5760085"/>
            <wp:effectExtent l="0" t="0" r="6985" b="635"/>
            <wp:docPr id="1" name="图片 1"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1"/>
                    <pic:cNvPicPr>
                      <a:picLocks noChangeAspect="1"/>
                    </pic:cNvPicPr>
                  </pic:nvPicPr>
                  <pic:blipFill>
                    <a:blip r:embed="rId7"/>
                    <a:stretch>
                      <a:fillRect/>
                    </a:stretch>
                  </pic:blipFill>
                  <pic:spPr>
                    <a:xfrm>
                      <a:off x="0" y="0"/>
                      <a:ext cx="6119495" cy="5760085"/>
                    </a:xfrm>
                    <a:prstGeom prst="rect">
                      <a:avLst/>
                    </a:prstGeom>
                  </pic:spPr>
                </pic:pic>
              </a:graphicData>
            </a:graphic>
          </wp:inline>
        </w:drawing>
      </w:r>
    </w:p>
    <w:p w14:paraId="7BABEF42" w14:textId="77777777" w:rsidR="00E4064B" w:rsidRDefault="00000000">
      <w:pPr>
        <w:spacing w:line="480" w:lineRule="auto"/>
        <w:rPr>
          <w:rFonts w:eastAsia="SimSun" w:cs="Times New Roman"/>
          <w:b/>
          <w:lang w:val="en-US" w:eastAsia="zh-CN"/>
        </w:rPr>
      </w:pPr>
      <w:r>
        <w:rPr>
          <w:rFonts w:eastAsia="SimSun" w:cs="Times New Roman"/>
          <w:b/>
          <w:lang w:eastAsia="zh-CN"/>
        </w:rPr>
        <w:t>Figure S1. Omics quality assessment and abundance distributions</w:t>
      </w:r>
      <w:r>
        <w:rPr>
          <w:rFonts w:eastAsia="SimSun" w:cs="Times New Roman"/>
          <w:b/>
          <w:lang w:val="en-US" w:eastAsia="zh-CN"/>
        </w:rPr>
        <w:t xml:space="preserve"> of metabolomics and proteomics</w:t>
      </w:r>
    </w:p>
    <w:p w14:paraId="0E06A054" w14:textId="77777777" w:rsidR="00E4064B" w:rsidRDefault="00000000">
      <w:pPr>
        <w:spacing w:line="480" w:lineRule="auto"/>
        <w:jc w:val="both"/>
        <w:rPr>
          <w:rFonts w:eastAsia="SimSun" w:cs="Times New Roman"/>
          <w:sz w:val="18"/>
          <w:szCs w:val="18"/>
          <w:lang w:eastAsia="zh-CN"/>
        </w:rPr>
      </w:pPr>
      <w:r>
        <w:rPr>
          <w:rFonts w:eastAsia="SimSun" w:cs="Times New Roman"/>
          <w:sz w:val="18"/>
          <w:szCs w:val="18"/>
          <w:lang w:eastAsia="zh-CN"/>
        </w:rPr>
        <w:t>(A, B) Principal component analysis and sample-level distributions of row-scaled metabolite abundance in the independent baseline metabolomics cohort.</w:t>
      </w:r>
    </w:p>
    <w:p w14:paraId="2F4178FA" w14:textId="77777777" w:rsidR="00E4064B" w:rsidRDefault="00000000">
      <w:pPr>
        <w:spacing w:line="480" w:lineRule="auto"/>
        <w:jc w:val="both"/>
        <w:rPr>
          <w:rFonts w:eastAsia="SimSun" w:cs="Times New Roman"/>
          <w:sz w:val="18"/>
          <w:szCs w:val="18"/>
          <w:lang w:eastAsia="zh-CN"/>
        </w:rPr>
      </w:pPr>
      <w:r>
        <w:rPr>
          <w:rFonts w:eastAsia="SimSun" w:cs="Times New Roman"/>
          <w:sz w:val="18"/>
          <w:szCs w:val="18"/>
          <w:lang w:eastAsia="zh-CN"/>
        </w:rPr>
        <w:t>(C, D) Principal component analysis and sample-level distributions of row-scaled metabolite abundance in the 14-week HIIT intervention metabolomics cohort.</w:t>
      </w:r>
    </w:p>
    <w:p w14:paraId="7DCAED14" w14:textId="77777777" w:rsidR="00E4064B" w:rsidRDefault="00000000">
      <w:pPr>
        <w:spacing w:line="480" w:lineRule="auto"/>
        <w:jc w:val="both"/>
        <w:rPr>
          <w:rFonts w:eastAsia="SimSun" w:cs="Times New Roman"/>
          <w:sz w:val="18"/>
          <w:szCs w:val="18"/>
          <w:lang w:eastAsia="zh-CN"/>
        </w:rPr>
      </w:pPr>
      <w:r>
        <w:rPr>
          <w:rFonts w:eastAsia="SimSun" w:cs="Times New Roman"/>
          <w:sz w:val="18"/>
          <w:szCs w:val="18"/>
          <w:lang w:eastAsia="zh-CN"/>
        </w:rPr>
        <w:lastRenderedPageBreak/>
        <w:t xml:space="preserve">(E, F) Principal component analysis and sample-level distributions of row-scaled protein abundance in the 14-week HIIT intervention proteomics cohort. PCA was used to evaluate sample clustering and potential outliers. Box plots show row-wise </w:t>
      </w:r>
      <w:r>
        <w:rPr>
          <w:rFonts w:eastAsia="SimSun" w:cs="Times New Roman" w:hint="eastAsia"/>
          <w:sz w:val="18"/>
          <w:szCs w:val="18"/>
          <w:lang w:eastAsia="zh-CN"/>
        </w:rPr>
        <w:t>standardised</w:t>
      </w:r>
      <w:r>
        <w:rPr>
          <w:rFonts w:eastAsia="SimSun" w:cs="Times New Roman"/>
          <w:sz w:val="18"/>
          <w:szCs w:val="18"/>
          <w:lang w:eastAsia="zh-CN"/>
        </w:rPr>
        <w:t xml:space="preserve"> abundance distributions across samples after preprocessing.</w:t>
      </w:r>
    </w:p>
    <w:p w14:paraId="6CF6056F" w14:textId="77777777" w:rsidR="00E4064B" w:rsidRDefault="00000000">
      <w:pPr>
        <w:spacing w:line="480" w:lineRule="auto"/>
        <w:rPr>
          <w:rFonts w:eastAsia="SimSun" w:cs="Times New Roman"/>
          <w:lang w:eastAsia="zh-CN"/>
        </w:rPr>
      </w:pPr>
      <w:r>
        <w:rPr>
          <w:rFonts w:eastAsia="SimSun" w:cs="Times New Roman"/>
          <w:sz w:val="18"/>
          <w:szCs w:val="18"/>
          <w:lang w:eastAsia="zh-CN"/>
        </w:rPr>
        <w:t>HIIT, high-intensity interval training; PCA, principal component analysis.</w:t>
      </w:r>
    </w:p>
    <w:p w14:paraId="353B6631" w14:textId="77777777" w:rsidR="00E4064B" w:rsidRDefault="00000000">
      <w:pPr>
        <w:spacing w:line="480" w:lineRule="auto"/>
        <w:jc w:val="center"/>
        <w:rPr>
          <w:rFonts w:eastAsia="SimSun" w:cs="Times New Roman"/>
          <w:lang w:eastAsia="zh-CN"/>
        </w:rPr>
      </w:pPr>
      <w:r>
        <w:rPr>
          <w:rFonts w:eastAsia="SimSun" w:cs="Times New Roman"/>
          <w:noProof/>
          <w:lang w:eastAsia="zh-CN"/>
        </w:rPr>
        <w:lastRenderedPageBreak/>
        <w:drawing>
          <wp:inline distT="0" distB="0" distL="114300" distR="114300" wp14:anchorId="06A4C2AC" wp14:editId="79CCF5AE">
            <wp:extent cx="6119495" cy="8100060"/>
            <wp:effectExtent l="0" t="0" r="6985" b="7620"/>
            <wp:docPr id="3" name="图片 3"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2"/>
                    <pic:cNvPicPr>
                      <a:picLocks noChangeAspect="1"/>
                    </pic:cNvPicPr>
                  </pic:nvPicPr>
                  <pic:blipFill>
                    <a:blip r:embed="rId8"/>
                    <a:stretch>
                      <a:fillRect/>
                    </a:stretch>
                  </pic:blipFill>
                  <pic:spPr>
                    <a:xfrm>
                      <a:off x="0" y="0"/>
                      <a:ext cx="6119495" cy="8100060"/>
                    </a:xfrm>
                    <a:prstGeom prst="rect">
                      <a:avLst/>
                    </a:prstGeom>
                  </pic:spPr>
                </pic:pic>
              </a:graphicData>
            </a:graphic>
          </wp:inline>
        </w:drawing>
      </w:r>
    </w:p>
    <w:p w14:paraId="42CC2ACF" w14:textId="77777777" w:rsidR="00E4064B" w:rsidRDefault="00000000">
      <w:pPr>
        <w:numPr>
          <w:ilvl w:val="255"/>
          <w:numId w:val="0"/>
        </w:numPr>
        <w:spacing w:line="480" w:lineRule="auto"/>
        <w:jc w:val="both"/>
        <w:rPr>
          <w:rFonts w:eastAsia="SimSun" w:cs="Times New Roman"/>
          <w:b/>
          <w:lang w:eastAsia="zh-CN"/>
        </w:rPr>
      </w:pPr>
      <w:r>
        <w:rPr>
          <w:rFonts w:eastAsia="SimSun" w:cs="Times New Roman"/>
          <w:b/>
          <w:lang w:eastAsia="zh-CN"/>
        </w:rPr>
        <w:lastRenderedPageBreak/>
        <w:t xml:space="preserve">Figure S2. Glucose-related analyses of fasting lactate-response heterogeneity during the 14-week intervention. </w:t>
      </w:r>
      <w:r>
        <w:rPr>
          <w:rFonts w:eastAsia="SimSun" w:cs="Times New Roman"/>
          <w:b/>
          <w:lang w:val="en-US" w:eastAsia="zh-CN"/>
        </w:rPr>
        <w:t xml:space="preserve"> </w:t>
      </w:r>
    </w:p>
    <w:p w14:paraId="2D932C34" w14:textId="77777777" w:rsidR="00E4064B" w:rsidRDefault="00000000">
      <w:pPr>
        <w:spacing w:line="480" w:lineRule="auto"/>
        <w:jc w:val="both"/>
        <w:rPr>
          <w:rFonts w:eastAsia="SimSun" w:cs="Times New Roman"/>
          <w:sz w:val="18"/>
          <w:lang w:eastAsia="zh-CN"/>
        </w:rPr>
      </w:pPr>
      <w:r>
        <w:rPr>
          <w:rFonts w:eastAsia="SimSun" w:cs="Times New Roman"/>
          <w:sz w:val="18"/>
          <w:lang w:eastAsia="zh-CN"/>
        </w:rPr>
        <w:t>(A) Fasting glucose and lipid trajectories across Control, LD, LM and LI groups at 0W, 7W and 14W. Boxes show median and interquartile range with individual participants overlaid. Group-by-time P and q values were estimated using linear mixed models.</w:t>
      </w:r>
    </w:p>
    <w:p w14:paraId="02139B0A" w14:textId="77777777" w:rsidR="00E4064B" w:rsidRDefault="00000000">
      <w:pPr>
        <w:spacing w:line="480" w:lineRule="auto"/>
        <w:jc w:val="both"/>
        <w:rPr>
          <w:rFonts w:eastAsia="SimSun" w:cs="Times New Roman"/>
          <w:sz w:val="18"/>
          <w:lang w:eastAsia="zh-CN"/>
        </w:rPr>
      </w:pPr>
      <w:r>
        <w:rPr>
          <w:rFonts w:eastAsia="SimSun" w:cs="Times New Roman"/>
          <w:sz w:val="18"/>
          <w:lang w:eastAsia="zh-CN"/>
        </w:rPr>
        <w:t>(B) Group-time clinical profile across fasting lactate, insulin-related markers and lipid variables. Values are shown as row-scaled z-scores; point size indicates the absolute row z-score. Asterisks indicate nominal group-by-time effects.</w:t>
      </w:r>
    </w:p>
    <w:p w14:paraId="452F816F" w14:textId="77777777" w:rsidR="00E4064B" w:rsidRDefault="00000000">
      <w:pPr>
        <w:spacing w:line="480" w:lineRule="auto"/>
        <w:jc w:val="both"/>
        <w:rPr>
          <w:rFonts w:eastAsia="SimSun" w:cs="Times New Roman"/>
          <w:sz w:val="18"/>
          <w:lang w:eastAsia="zh-CN"/>
        </w:rPr>
      </w:pPr>
      <w:r>
        <w:rPr>
          <w:rFonts w:eastAsia="SimSun" w:cs="Times New Roman"/>
          <w:sz w:val="18"/>
          <w:lang w:eastAsia="zh-CN"/>
        </w:rPr>
        <w:t>(C) Waterfall plot of 0</w:t>
      </w:r>
      <w:r>
        <w:rPr>
          <w:rFonts w:eastAsia="SimSun" w:cs="Times New Roman"/>
          <w:sz w:val="18"/>
          <w:lang w:val="en-US" w:eastAsia="zh-CN"/>
        </w:rPr>
        <w:t>-</w:t>
      </w:r>
      <w:r>
        <w:rPr>
          <w:rFonts w:eastAsia="SimSun" w:cs="Times New Roman"/>
          <w:sz w:val="18"/>
          <w:lang w:eastAsia="zh-CN"/>
        </w:rPr>
        <w:t>14W fasting glucose change after regrouping intervention participants into glucose-decreased, glucose-maintained and glucose-increased tertiles, with matched 0–14W fasting lactate change shown in the same participant order.</w:t>
      </w:r>
    </w:p>
    <w:p w14:paraId="4A855F02" w14:textId="77777777" w:rsidR="00E4064B" w:rsidRDefault="00000000">
      <w:pPr>
        <w:spacing w:line="480" w:lineRule="auto"/>
        <w:jc w:val="both"/>
        <w:rPr>
          <w:rFonts w:eastAsia="SimSun" w:cs="Times New Roman"/>
          <w:sz w:val="18"/>
          <w:lang w:eastAsia="zh-CN"/>
        </w:rPr>
      </w:pPr>
      <w:r>
        <w:rPr>
          <w:rFonts w:eastAsia="SimSun" w:cs="Times New Roman"/>
          <w:sz w:val="18"/>
          <w:lang w:eastAsia="zh-CN"/>
        </w:rPr>
        <w:t>(D) Fasting lactate and lipid trajectories after regrouping by glucose-change categories. Group-by-time P and q values are shown.</w:t>
      </w:r>
    </w:p>
    <w:p w14:paraId="799ABED8" w14:textId="77777777" w:rsidR="00E4064B" w:rsidRDefault="00000000">
      <w:pPr>
        <w:spacing w:line="480" w:lineRule="auto"/>
        <w:jc w:val="both"/>
        <w:rPr>
          <w:rFonts w:eastAsia="SimSun" w:cs="Times New Roman"/>
          <w:sz w:val="18"/>
          <w:lang w:val="en-US" w:eastAsia="zh-CN"/>
        </w:rPr>
      </w:pPr>
      <w:r>
        <w:rPr>
          <w:rFonts w:eastAsia="SimSun" w:cs="Times New Roman"/>
          <w:sz w:val="18"/>
          <w:lang w:eastAsia="zh-CN"/>
        </w:rPr>
        <w:t>(E, F) Baseline and 0</w:t>
      </w:r>
      <w:r>
        <w:rPr>
          <w:rFonts w:eastAsia="SimSun" w:cs="Times New Roman"/>
          <w:sz w:val="18"/>
          <w:lang w:val="en-US" w:eastAsia="zh-CN"/>
        </w:rPr>
        <w:t>-</w:t>
      </w:r>
      <w:r>
        <w:rPr>
          <w:rFonts w:eastAsia="SimSun" w:cs="Times New Roman"/>
          <w:sz w:val="18"/>
          <w:lang w:eastAsia="zh-CN"/>
        </w:rPr>
        <w:t>14W change-level correspondence between fasting glucose and fasting lactate. Points are coloured and shaped by lactate-response group. Regression lines and 95% confidence bands are shown for intervention participants; Spearman tests were performed in intervention participants only.</w:t>
      </w:r>
      <w:r>
        <w:rPr>
          <w:rFonts w:eastAsia="SimSun" w:cs="Times New Roman" w:hint="eastAsia"/>
          <w:sz w:val="18"/>
          <w:lang w:val="en-US" w:eastAsia="zh-CN"/>
        </w:rPr>
        <w:t xml:space="preserve"> Panels E and F use log2-transformed baseline values and log2 fold changes, respectively.</w:t>
      </w:r>
    </w:p>
    <w:p w14:paraId="40984C9F" w14:textId="77777777" w:rsidR="00E4064B" w:rsidRDefault="00000000">
      <w:pPr>
        <w:spacing w:line="480" w:lineRule="auto"/>
        <w:jc w:val="both"/>
        <w:rPr>
          <w:rFonts w:cs="Times New Roman"/>
          <w:lang w:val="en-US" w:eastAsia="zh-CN"/>
        </w:rPr>
      </w:pPr>
      <w:r>
        <w:rPr>
          <w:rFonts w:eastAsia="SimSun" w:cs="Times New Roman"/>
          <w:sz w:val="18"/>
          <w:lang w:eastAsia="zh-CN"/>
        </w:rPr>
        <w:t xml:space="preserve">CGM, continuous glucose monitoring; GD, glucose decreased; GI, glucose increased; GM, glucose maintained; </w:t>
      </w:r>
      <w:proofErr w:type="spellStart"/>
      <w:r>
        <w:rPr>
          <w:rFonts w:eastAsia="SimSun" w:cs="Times New Roman"/>
          <w:sz w:val="18"/>
          <w:lang w:eastAsia="zh-CN"/>
        </w:rPr>
        <w:t>GxT</w:t>
      </w:r>
      <w:proofErr w:type="spellEnd"/>
      <w:r>
        <w:rPr>
          <w:rFonts w:eastAsia="SimSun" w:cs="Times New Roman"/>
          <w:sz w:val="18"/>
          <w:lang w:eastAsia="zh-CN"/>
        </w:rPr>
        <w:t>, group-by-time interaction; HDL-C, high-density lipoprotein cholesterol; LD, lactate decreased; LDL-C, low-density lipoprotein cholesterol; LI, lactate increased; LM, lactate maintained; T2DM, type 2 diabetes mellitus.</w:t>
      </w:r>
    </w:p>
    <w:p w14:paraId="2DC035D2" w14:textId="77777777" w:rsidR="00E4064B" w:rsidRDefault="00000000">
      <w:pPr>
        <w:spacing w:line="480" w:lineRule="auto"/>
        <w:jc w:val="both"/>
        <w:rPr>
          <w:rFonts w:cs="Times New Roman"/>
          <w:lang w:val="en-US" w:eastAsia="zh-CN"/>
        </w:rPr>
      </w:pPr>
      <w:r>
        <w:rPr>
          <w:rFonts w:cs="Times New Roman"/>
          <w:noProof/>
          <w:lang w:val="en-US" w:eastAsia="zh-CN"/>
        </w:rPr>
        <w:lastRenderedPageBreak/>
        <w:drawing>
          <wp:inline distT="0" distB="0" distL="114300" distR="114300" wp14:anchorId="46FA1310" wp14:editId="02BA3A96">
            <wp:extent cx="6119495" cy="4943475"/>
            <wp:effectExtent l="0" t="0" r="0" b="0"/>
            <wp:docPr id="6" name="图片 6" descr="Fi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S3"/>
                    <pic:cNvPicPr>
                      <a:picLocks noChangeAspect="1"/>
                    </pic:cNvPicPr>
                  </pic:nvPicPr>
                  <pic:blipFill>
                    <a:blip r:embed="rId9"/>
                    <a:srcRect b="11413"/>
                    <a:stretch>
                      <a:fillRect/>
                    </a:stretch>
                  </pic:blipFill>
                  <pic:spPr>
                    <a:xfrm>
                      <a:off x="0" y="0"/>
                      <a:ext cx="6119495" cy="4943475"/>
                    </a:xfrm>
                    <a:prstGeom prst="rect">
                      <a:avLst/>
                    </a:prstGeom>
                  </pic:spPr>
                </pic:pic>
              </a:graphicData>
            </a:graphic>
          </wp:inline>
        </w:drawing>
      </w:r>
    </w:p>
    <w:p w14:paraId="41DD8CC2" w14:textId="77777777" w:rsidR="00E4064B" w:rsidRDefault="00000000">
      <w:pPr>
        <w:spacing w:line="480" w:lineRule="auto"/>
        <w:rPr>
          <w:rFonts w:eastAsia="SimSun" w:cs="Times New Roman"/>
          <w:lang w:val="en-US" w:eastAsia="zh-CN"/>
        </w:rPr>
      </w:pPr>
      <w:r>
        <w:rPr>
          <w:rFonts w:eastAsia="SimSun" w:cs="Times New Roman"/>
          <w:b/>
          <w:bCs/>
          <w:lang w:val="en-US" w:eastAsia="zh-CN"/>
        </w:rPr>
        <w:t>Fig. S3. Covariate comparisons and metabolite features.</w:t>
      </w:r>
      <w:r>
        <w:rPr>
          <w:rFonts w:eastAsia="SimSun" w:cs="Times New Roman"/>
          <w:b/>
          <w:bCs/>
          <w:lang w:val="en-US" w:eastAsia="zh-CN"/>
        </w:rPr>
        <w:br/>
      </w:r>
      <w:r>
        <w:rPr>
          <w:rFonts w:eastAsia="SimSun" w:cs="Times New Roman"/>
          <w:lang w:val="en-US" w:eastAsia="zh-CN"/>
        </w:rPr>
        <w:t>(A) Comparisons of clinical covariates across the control, LD, LM and LI groups, including age, BMI, sex distribution and drug-class burden. P values were calculated using Kruskal–Wallis tests for continuous variables and Fisher’s exact test for sex distribution.</w:t>
      </w:r>
      <w:r>
        <w:rPr>
          <w:rFonts w:eastAsia="SimSun" w:cs="Times New Roman"/>
          <w:lang w:val="en-US" w:eastAsia="zh-CN"/>
        </w:rPr>
        <w:br/>
        <w:t>(B) Heatmap of additional lactate-associated metabolite features across group-time combinations. Values represent group-time mean row z-scores after clipping to the plotted range. Displayed features include phospholipid-, sphingolipid-, acylcarnitine- and glycolipid-related metabolites.</w:t>
      </w:r>
    </w:p>
    <w:p w14:paraId="6B6DD5A7" w14:textId="77777777" w:rsidR="00E4064B" w:rsidRDefault="00000000">
      <w:pPr>
        <w:spacing w:line="480" w:lineRule="auto"/>
        <w:rPr>
          <w:rFonts w:eastAsia="SimSun" w:cs="Times New Roman"/>
          <w:lang w:val="en-US" w:eastAsia="zh-CN"/>
        </w:rPr>
      </w:pPr>
      <w:r>
        <w:rPr>
          <w:rFonts w:eastAsia="SimSun" w:cs="Times New Roman"/>
          <w:lang w:val="en-US" w:eastAsia="zh-CN"/>
        </w:rPr>
        <w:t>BMI, body mass index; LD, lactate decreased; LI, lactate increased; LM, lactate maintained. Metabolite identities were based on untargeted LC–MS annotation and should be interpreted as putative unless validated by targeted methods.</w:t>
      </w:r>
    </w:p>
    <w:p w14:paraId="6FAA4613" w14:textId="77777777" w:rsidR="00E4064B" w:rsidRDefault="00000000">
      <w:pPr>
        <w:spacing w:line="480" w:lineRule="auto"/>
        <w:rPr>
          <w:rFonts w:eastAsia="SimSun" w:cs="Times New Roman"/>
          <w:lang w:val="en-US" w:eastAsia="zh-CN"/>
        </w:rPr>
      </w:pPr>
      <w:r>
        <w:rPr>
          <w:rFonts w:eastAsia="SimSun" w:cs="Times New Roman"/>
          <w:noProof/>
          <w:lang w:val="en-US" w:eastAsia="zh-CN"/>
        </w:rPr>
        <w:lastRenderedPageBreak/>
        <w:drawing>
          <wp:inline distT="0" distB="0" distL="114300" distR="114300" wp14:anchorId="3D6643F1" wp14:editId="174937EB">
            <wp:extent cx="6119495" cy="3780155"/>
            <wp:effectExtent l="0" t="0" r="6985" b="14605"/>
            <wp:docPr id="4" name="图片 4" descr="Fi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S4"/>
                    <pic:cNvPicPr>
                      <a:picLocks noChangeAspect="1"/>
                    </pic:cNvPicPr>
                  </pic:nvPicPr>
                  <pic:blipFill>
                    <a:blip r:embed="rId10"/>
                    <a:stretch>
                      <a:fillRect/>
                    </a:stretch>
                  </pic:blipFill>
                  <pic:spPr>
                    <a:xfrm>
                      <a:off x="0" y="0"/>
                      <a:ext cx="6119495" cy="3780155"/>
                    </a:xfrm>
                    <a:prstGeom prst="rect">
                      <a:avLst/>
                    </a:prstGeom>
                  </pic:spPr>
                </pic:pic>
              </a:graphicData>
            </a:graphic>
          </wp:inline>
        </w:drawing>
      </w:r>
    </w:p>
    <w:p w14:paraId="724F4202" w14:textId="77777777" w:rsidR="00E4064B" w:rsidRDefault="00000000">
      <w:pPr>
        <w:suppressLineNumbers/>
        <w:spacing w:line="480" w:lineRule="auto"/>
        <w:rPr>
          <w:rFonts w:eastAsia="SimSun" w:cs="Times New Roman"/>
          <w:lang w:val="en-US" w:eastAsia="zh-CN"/>
        </w:rPr>
      </w:pPr>
      <w:r>
        <w:rPr>
          <w:rFonts w:eastAsia="SimSun" w:cs="Times New Roman"/>
          <w:b/>
          <w:bCs/>
          <w:lang w:val="en-US" w:eastAsia="zh-CN"/>
        </w:rPr>
        <w:t>Fig. S4. Additional lactate-associated serum protein features across response groups.</w:t>
      </w:r>
      <w:r>
        <w:rPr>
          <w:rFonts w:eastAsia="SimSun" w:cs="Times New Roman"/>
          <w:b/>
          <w:bCs/>
          <w:lang w:val="en-US" w:eastAsia="zh-CN"/>
        </w:rPr>
        <w:br/>
      </w:r>
      <w:r>
        <w:rPr>
          <w:rFonts w:eastAsia="SimSun" w:cs="Times New Roman"/>
          <w:lang w:val="en-US" w:eastAsia="zh-CN"/>
        </w:rPr>
        <w:t xml:space="preserve">Heatmap of additional lactate-associated serum protein features across group-time combinations in the control, LD, LM and LI groups. Values represent group-time mean row z-scores after clipping to the plotted range. Displayed features include proteins related to lipid/adipokine </w:t>
      </w:r>
      <w:proofErr w:type="spellStart"/>
      <w:r>
        <w:rPr>
          <w:rFonts w:eastAsia="SimSun" w:cs="Times New Roman"/>
          <w:lang w:val="en-US" w:eastAsia="zh-CN"/>
        </w:rPr>
        <w:t>signalling</w:t>
      </w:r>
      <w:proofErr w:type="spellEnd"/>
      <w:r>
        <w:rPr>
          <w:rFonts w:eastAsia="SimSun" w:cs="Times New Roman"/>
          <w:lang w:val="en-US" w:eastAsia="zh-CN"/>
        </w:rPr>
        <w:t xml:space="preserve">, immune or inflammatory regulation, cellular stress and systemic protein </w:t>
      </w:r>
      <w:proofErr w:type="spellStart"/>
      <w:r>
        <w:rPr>
          <w:rFonts w:eastAsia="SimSun" w:cs="Times New Roman"/>
          <w:lang w:val="en-US" w:eastAsia="zh-CN"/>
        </w:rPr>
        <w:t>remodelling</w:t>
      </w:r>
      <w:proofErr w:type="spellEnd"/>
      <w:r>
        <w:rPr>
          <w:rFonts w:eastAsia="SimSun" w:cs="Times New Roman"/>
          <w:lang w:val="en-US" w:eastAsia="zh-CN"/>
        </w:rPr>
        <w:t>.</w:t>
      </w:r>
    </w:p>
    <w:p w14:paraId="65A43159" w14:textId="77777777" w:rsidR="00E4064B" w:rsidRDefault="00000000">
      <w:pPr>
        <w:suppressLineNumbers/>
        <w:spacing w:line="480" w:lineRule="auto"/>
        <w:rPr>
          <w:rFonts w:eastAsia="SimSun" w:cs="Times New Roman"/>
          <w:lang w:val="en-US" w:eastAsia="zh-CN"/>
        </w:rPr>
      </w:pPr>
      <w:r>
        <w:rPr>
          <w:rFonts w:eastAsia="SimSun" w:cs="Times New Roman"/>
          <w:lang w:val="en-US" w:eastAsia="zh-CN"/>
        </w:rPr>
        <w:t>LD, lactate decreased; LI, lactate increased; LM, lactate maintained. Protein features are reported at the feature level, with corresponding gene symbols shown where available.</w:t>
      </w:r>
    </w:p>
    <w:p w14:paraId="67060F74" w14:textId="77777777" w:rsidR="00E4064B" w:rsidRDefault="00E4064B">
      <w:pPr>
        <w:suppressLineNumbers/>
        <w:spacing w:line="480" w:lineRule="auto"/>
        <w:rPr>
          <w:rFonts w:eastAsia="SimSun" w:cs="Times New Roman"/>
          <w:lang w:val="en-US" w:eastAsia="zh-CN"/>
        </w:rPr>
      </w:pPr>
    </w:p>
    <w:p w14:paraId="6E8BB319" w14:textId="77777777" w:rsidR="00E4064B" w:rsidRDefault="00E4064B">
      <w:pPr>
        <w:suppressLineNumbers/>
        <w:spacing w:line="480" w:lineRule="auto"/>
        <w:jc w:val="center"/>
        <w:rPr>
          <w:rFonts w:eastAsia="SimSun" w:cs="Times New Roman"/>
          <w:lang w:val="en-US" w:eastAsia="zh-CN"/>
        </w:rPr>
      </w:pPr>
    </w:p>
    <w:p w14:paraId="0062BDBF" w14:textId="77777777" w:rsidR="00E4064B" w:rsidRDefault="00E4064B">
      <w:pPr>
        <w:suppressLineNumbers/>
        <w:spacing w:line="480" w:lineRule="auto"/>
        <w:jc w:val="center"/>
        <w:rPr>
          <w:rFonts w:eastAsia="SimSun" w:cs="Times New Roman"/>
          <w:lang w:val="en-US" w:eastAsia="zh-CN"/>
        </w:rPr>
      </w:pPr>
    </w:p>
    <w:p w14:paraId="6715FF02" w14:textId="77777777" w:rsidR="00E4064B" w:rsidRDefault="00E4064B">
      <w:pPr>
        <w:suppressLineNumbers/>
        <w:spacing w:line="480" w:lineRule="auto"/>
        <w:jc w:val="both"/>
        <w:rPr>
          <w:rFonts w:eastAsia="SimSun" w:cs="Times New Roman"/>
          <w:lang w:val="en-US" w:eastAsia="zh-CN"/>
        </w:rPr>
      </w:pPr>
    </w:p>
    <w:p w14:paraId="51E4D987" w14:textId="77777777" w:rsidR="00E4064B" w:rsidRDefault="00E4064B">
      <w:pPr>
        <w:suppressLineNumbers/>
        <w:spacing w:line="480" w:lineRule="auto"/>
        <w:jc w:val="center"/>
        <w:rPr>
          <w:rFonts w:eastAsia="SimSun" w:cs="Times New Roman"/>
          <w:lang w:val="en-US" w:eastAsia="zh-CN"/>
        </w:rPr>
      </w:pPr>
    </w:p>
    <w:p w14:paraId="5379E430" w14:textId="77777777" w:rsidR="00E4064B" w:rsidRDefault="00000000">
      <w:pPr>
        <w:spacing w:after="80" w:line="480" w:lineRule="auto"/>
        <w:rPr>
          <w:rFonts w:cs="Times New Roman"/>
          <w:bCs/>
        </w:rPr>
      </w:pPr>
      <w:r>
        <w:rPr>
          <w:rFonts w:cs="Times New Roman"/>
          <w:b/>
        </w:rPr>
        <w:lastRenderedPageBreak/>
        <w:t xml:space="preserve">Supplementary Table </w:t>
      </w:r>
      <w:r>
        <w:rPr>
          <w:rFonts w:eastAsia="SimSun" w:cs="Times New Roman"/>
          <w:b/>
          <w:lang w:val="en-US" w:eastAsia="zh-CN"/>
        </w:rPr>
        <w:t>1</w:t>
      </w:r>
      <w:r>
        <w:rPr>
          <w:rFonts w:cs="Times New Roman"/>
          <w:b/>
        </w:rPr>
        <w:t>. Adjusted lactate-associated metabolite features after the 14-week HIIT intervention.</w:t>
      </w:r>
    </w:p>
    <w:tbl>
      <w:tblPr>
        <w:tblW w:w="5000" w:type="pct"/>
        <w:jc w:val="center"/>
        <w:tblBorders>
          <w:top w:val="single" w:sz="12" w:space="0" w:color="auto"/>
          <w:bottom w:val="single" w:sz="12" w:space="0" w:color="auto"/>
        </w:tblBorders>
        <w:tblLayout w:type="fixed"/>
        <w:tblLook w:val="04A0" w:firstRow="1" w:lastRow="0" w:firstColumn="1" w:lastColumn="0" w:noHBand="0" w:noVBand="1"/>
      </w:tblPr>
      <w:tblGrid>
        <w:gridCol w:w="2598"/>
        <w:gridCol w:w="1754"/>
        <w:gridCol w:w="948"/>
        <w:gridCol w:w="965"/>
        <w:gridCol w:w="1210"/>
        <w:gridCol w:w="885"/>
        <w:gridCol w:w="1432"/>
      </w:tblGrid>
      <w:tr w:rsidR="00E4064B" w14:paraId="3D0B52EC" w14:textId="77777777">
        <w:trPr>
          <w:trHeight w:val="460"/>
          <w:jc w:val="center"/>
        </w:trPr>
        <w:tc>
          <w:tcPr>
            <w:tcW w:w="1325" w:type="pct"/>
            <w:tcBorders>
              <w:bottom w:val="single" w:sz="6" w:space="0" w:color="auto"/>
            </w:tcBorders>
            <w:noWrap/>
            <w:vAlign w:val="center"/>
          </w:tcPr>
          <w:p w14:paraId="0633DE9B" w14:textId="77777777" w:rsidR="00E4064B" w:rsidRDefault="00000000">
            <w:pPr>
              <w:spacing w:line="480" w:lineRule="auto"/>
              <w:textAlignment w:val="bottom"/>
              <w:rPr>
                <w:rFonts w:cs="Times New Roman"/>
                <w:b/>
                <w:sz w:val="18"/>
                <w:szCs w:val="18"/>
                <w:lang w:val="en-US"/>
              </w:rPr>
            </w:pPr>
            <w:r>
              <w:rPr>
                <w:rFonts w:eastAsia="SimSun" w:cs="Times New Roman" w:hint="eastAsia"/>
                <w:b/>
                <w:sz w:val="18"/>
                <w:szCs w:val="18"/>
                <w:lang w:val="en-US" w:eastAsia="zh-CN" w:bidi="ar"/>
              </w:rPr>
              <w:t>Name</w:t>
            </w:r>
          </w:p>
        </w:tc>
        <w:tc>
          <w:tcPr>
            <w:tcW w:w="894" w:type="pct"/>
            <w:tcBorders>
              <w:bottom w:val="single" w:sz="6" w:space="0" w:color="auto"/>
            </w:tcBorders>
            <w:noWrap/>
            <w:vAlign w:val="center"/>
          </w:tcPr>
          <w:p w14:paraId="0EEF99A2" w14:textId="77777777" w:rsidR="00E4064B" w:rsidRDefault="00000000">
            <w:pPr>
              <w:spacing w:line="480" w:lineRule="auto"/>
              <w:textAlignment w:val="bottom"/>
              <w:rPr>
                <w:rFonts w:cs="Times New Roman"/>
                <w:b/>
                <w:sz w:val="18"/>
                <w:szCs w:val="18"/>
              </w:rPr>
            </w:pPr>
            <w:proofErr w:type="spellStart"/>
            <w:r>
              <w:rPr>
                <w:rFonts w:eastAsia="SimSun" w:cs="Times New Roman" w:hint="eastAsia"/>
                <w:b/>
                <w:sz w:val="18"/>
                <w:szCs w:val="18"/>
                <w:lang w:val="en-US" w:eastAsia="zh-CN" w:bidi="ar"/>
              </w:rPr>
              <w:t>Functional_Class</w:t>
            </w:r>
            <w:proofErr w:type="spellEnd"/>
          </w:p>
        </w:tc>
        <w:tc>
          <w:tcPr>
            <w:tcW w:w="484" w:type="pct"/>
            <w:tcBorders>
              <w:bottom w:val="single" w:sz="6" w:space="0" w:color="auto"/>
            </w:tcBorders>
            <w:noWrap/>
            <w:vAlign w:val="center"/>
          </w:tcPr>
          <w:p w14:paraId="18E58D9B" w14:textId="77777777" w:rsidR="00E4064B" w:rsidRDefault="00000000">
            <w:pPr>
              <w:spacing w:line="480" w:lineRule="auto"/>
              <w:textAlignment w:val="bottom"/>
              <w:rPr>
                <w:rFonts w:cs="Times New Roman"/>
                <w:b/>
                <w:sz w:val="18"/>
                <w:szCs w:val="18"/>
              </w:rPr>
            </w:pPr>
            <w:r>
              <w:rPr>
                <w:rFonts w:eastAsia="SimSun" w:cs="Times New Roman" w:hint="eastAsia"/>
                <w:b/>
                <w:sz w:val="18"/>
                <w:szCs w:val="18"/>
                <w:lang w:val="en-US" w:eastAsia="zh-CN" w:bidi="ar"/>
              </w:rPr>
              <w:t>Direction</w:t>
            </w:r>
          </w:p>
        </w:tc>
        <w:tc>
          <w:tcPr>
            <w:tcW w:w="493" w:type="pct"/>
            <w:tcBorders>
              <w:bottom w:val="single" w:sz="6" w:space="0" w:color="auto"/>
            </w:tcBorders>
            <w:noWrap/>
            <w:vAlign w:val="center"/>
          </w:tcPr>
          <w:p w14:paraId="39763E2A" w14:textId="77777777" w:rsidR="00E4064B" w:rsidRDefault="00000000">
            <w:pPr>
              <w:spacing w:line="480" w:lineRule="auto"/>
              <w:textAlignment w:val="bottom"/>
              <w:rPr>
                <w:rFonts w:cs="Times New Roman"/>
                <w:b/>
                <w:sz w:val="18"/>
                <w:szCs w:val="18"/>
                <w:lang w:val="en-US"/>
              </w:rPr>
            </w:pPr>
            <w:proofErr w:type="spellStart"/>
            <w:r>
              <w:rPr>
                <w:rFonts w:eastAsia="SimSun" w:cs="Times New Roman" w:hint="eastAsia"/>
                <w:b/>
                <w:sz w:val="18"/>
                <w:szCs w:val="18"/>
                <w:lang w:val="en-US" w:eastAsia="zh-CN" w:bidi="ar"/>
              </w:rPr>
              <w:t>P_adjust</w:t>
            </w:r>
            <w:proofErr w:type="spellEnd"/>
          </w:p>
        </w:tc>
        <w:tc>
          <w:tcPr>
            <w:tcW w:w="618" w:type="pct"/>
            <w:tcBorders>
              <w:bottom w:val="single" w:sz="6" w:space="0" w:color="auto"/>
            </w:tcBorders>
            <w:noWrap/>
            <w:vAlign w:val="center"/>
          </w:tcPr>
          <w:p w14:paraId="083B9658" w14:textId="77777777" w:rsidR="00E4064B" w:rsidRDefault="00000000">
            <w:pPr>
              <w:spacing w:line="480" w:lineRule="auto"/>
              <w:textAlignment w:val="bottom"/>
              <w:rPr>
                <w:rFonts w:cs="Times New Roman"/>
                <w:b/>
                <w:sz w:val="18"/>
                <w:szCs w:val="18"/>
                <w:lang w:val="en-US"/>
              </w:rPr>
            </w:pPr>
            <w:proofErr w:type="spellStart"/>
            <w:r>
              <w:rPr>
                <w:rFonts w:eastAsia="SimSun" w:cs="Times New Roman" w:hint="eastAsia"/>
                <w:b/>
                <w:sz w:val="18"/>
                <w:szCs w:val="18"/>
                <w:lang w:val="en-US" w:eastAsia="zh-CN" w:bidi="ar"/>
              </w:rPr>
              <w:t>FDR_adjust</w:t>
            </w:r>
            <w:proofErr w:type="spellEnd"/>
          </w:p>
        </w:tc>
        <w:tc>
          <w:tcPr>
            <w:tcW w:w="452" w:type="pct"/>
            <w:tcBorders>
              <w:bottom w:val="single" w:sz="6" w:space="0" w:color="auto"/>
            </w:tcBorders>
            <w:noWrap/>
            <w:vAlign w:val="center"/>
          </w:tcPr>
          <w:p w14:paraId="71037393" w14:textId="77777777" w:rsidR="00E4064B" w:rsidRDefault="00000000">
            <w:pPr>
              <w:spacing w:line="480" w:lineRule="auto"/>
              <w:textAlignment w:val="bottom"/>
              <w:rPr>
                <w:rFonts w:cs="Times New Roman"/>
                <w:b/>
                <w:sz w:val="18"/>
                <w:szCs w:val="18"/>
              </w:rPr>
            </w:pPr>
            <w:r>
              <w:rPr>
                <w:rFonts w:eastAsia="SimSun" w:cs="Times New Roman" w:hint="eastAsia"/>
                <w:b/>
                <w:bCs/>
                <w:sz w:val="18"/>
                <w:szCs w:val="18"/>
                <w:lang w:val="en-US" w:eastAsia="zh-CN" w:bidi="ar"/>
              </w:rPr>
              <w:t>Beta</w:t>
            </w:r>
          </w:p>
        </w:tc>
        <w:tc>
          <w:tcPr>
            <w:tcW w:w="731" w:type="pct"/>
            <w:tcBorders>
              <w:bottom w:val="single" w:sz="6" w:space="0" w:color="auto"/>
            </w:tcBorders>
            <w:noWrap/>
            <w:vAlign w:val="center"/>
          </w:tcPr>
          <w:p w14:paraId="2C75C4CA" w14:textId="77777777" w:rsidR="00E4064B" w:rsidRDefault="00000000">
            <w:pPr>
              <w:spacing w:line="480" w:lineRule="auto"/>
              <w:textAlignment w:val="bottom"/>
              <w:rPr>
                <w:rFonts w:eastAsia="SimSun" w:cs="Times New Roman"/>
                <w:b/>
                <w:sz w:val="18"/>
                <w:szCs w:val="18"/>
                <w:lang w:val="en-US" w:eastAsia="zh-CN" w:bidi="ar"/>
              </w:rPr>
            </w:pPr>
            <w:r>
              <w:rPr>
                <w:rFonts w:eastAsia="SimSun" w:cs="Times New Roman" w:hint="eastAsia"/>
                <w:b/>
                <w:sz w:val="18"/>
                <w:szCs w:val="18"/>
                <w:lang w:val="en-US" w:eastAsia="zh-CN" w:bidi="ar"/>
              </w:rPr>
              <w:t>Incremental_R</w:t>
            </w:r>
            <w:r>
              <w:rPr>
                <w:rFonts w:eastAsia="SimSun" w:cs="Times New Roman" w:hint="eastAsia"/>
                <w:b/>
                <w:sz w:val="18"/>
                <w:szCs w:val="18"/>
                <w:vertAlign w:val="superscript"/>
                <w:lang w:val="en-US" w:eastAsia="zh-CN" w:bidi="ar"/>
              </w:rPr>
              <w:t>2</w:t>
            </w:r>
          </w:p>
        </w:tc>
      </w:tr>
      <w:tr w:rsidR="00E4064B" w14:paraId="1D25DEFD" w14:textId="77777777">
        <w:trPr>
          <w:trHeight w:val="446"/>
          <w:jc w:val="center"/>
        </w:trPr>
        <w:tc>
          <w:tcPr>
            <w:tcW w:w="1325" w:type="pct"/>
            <w:tcBorders>
              <w:top w:val="single" w:sz="6" w:space="0" w:color="auto"/>
              <w:tl2br w:val="nil"/>
              <w:tr2bl w:val="nil"/>
            </w:tcBorders>
            <w:noWrap/>
            <w:vAlign w:val="center"/>
          </w:tcPr>
          <w:p w14:paraId="767903E5"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PI(</w:t>
            </w:r>
            <w:proofErr w:type="gramEnd"/>
            <w:r>
              <w:rPr>
                <w:rFonts w:eastAsia="SimSun" w:cs="Times New Roman" w:hint="eastAsia"/>
                <w:color w:val="000000"/>
                <w:sz w:val="18"/>
                <w:szCs w:val="18"/>
                <w:lang w:val="en-US" w:eastAsia="zh-CN" w:bidi="ar"/>
              </w:rPr>
              <w:t>17:0/14:1(9Z))</w:t>
            </w:r>
          </w:p>
        </w:tc>
        <w:tc>
          <w:tcPr>
            <w:tcW w:w="894" w:type="pct"/>
            <w:tcBorders>
              <w:top w:val="single" w:sz="6" w:space="0" w:color="auto"/>
              <w:tl2br w:val="nil"/>
              <w:tr2bl w:val="nil"/>
            </w:tcBorders>
            <w:noWrap/>
            <w:vAlign w:val="center"/>
          </w:tcPr>
          <w:p w14:paraId="1B975211"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op w:val="single" w:sz="6" w:space="0" w:color="auto"/>
              <w:tl2br w:val="nil"/>
              <w:tr2bl w:val="nil"/>
            </w:tcBorders>
            <w:noWrap/>
            <w:vAlign w:val="center"/>
          </w:tcPr>
          <w:p w14:paraId="173422FB"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op w:val="single" w:sz="6" w:space="0" w:color="auto"/>
              <w:tl2br w:val="nil"/>
              <w:tr2bl w:val="nil"/>
            </w:tcBorders>
            <w:noWrap/>
            <w:vAlign w:val="center"/>
          </w:tcPr>
          <w:p w14:paraId="462EB1A1"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&lt;0.001</w:t>
            </w:r>
          </w:p>
        </w:tc>
        <w:tc>
          <w:tcPr>
            <w:tcW w:w="618" w:type="pct"/>
            <w:tcBorders>
              <w:top w:val="single" w:sz="6" w:space="0" w:color="auto"/>
              <w:tl2br w:val="nil"/>
              <w:tr2bl w:val="nil"/>
            </w:tcBorders>
            <w:noWrap/>
            <w:vAlign w:val="center"/>
          </w:tcPr>
          <w:p w14:paraId="08613B0B"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0.032</w:t>
            </w:r>
          </w:p>
        </w:tc>
        <w:tc>
          <w:tcPr>
            <w:tcW w:w="452" w:type="pct"/>
            <w:tcBorders>
              <w:top w:val="single" w:sz="6" w:space="0" w:color="auto"/>
              <w:tl2br w:val="nil"/>
              <w:tr2bl w:val="nil"/>
            </w:tcBorders>
            <w:noWrap/>
            <w:vAlign w:val="center"/>
          </w:tcPr>
          <w:p w14:paraId="1522C866"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0.369</w:t>
            </w:r>
          </w:p>
        </w:tc>
        <w:tc>
          <w:tcPr>
            <w:tcW w:w="731" w:type="pct"/>
            <w:tcBorders>
              <w:top w:val="single" w:sz="6" w:space="0" w:color="auto"/>
              <w:tl2br w:val="nil"/>
              <w:tr2bl w:val="nil"/>
            </w:tcBorders>
            <w:noWrap/>
            <w:vAlign w:val="center"/>
          </w:tcPr>
          <w:p w14:paraId="726EBBC1"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0.458</w:t>
            </w:r>
          </w:p>
        </w:tc>
      </w:tr>
      <w:tr w:rsidR="00E4064B" w14:paraId="7277DDD3" w14:textId="77777777">
        <w:trPr>
          <w:trHeight w:val="431"/>
          <w:jc w:val="center"/>
        </w:trPr>
        <w:tc>
          <w:tcPr>
            <w:tcW w:w="1325" w:type="pct"/>
            <w:tcBorders>
              <w:tl2br w:val="nil"/>
              <w:tr2bl w:val="nil"/>
            </w:tcBorders>
            <w:noWrap/>
            <w:vAlign w:val="center"/>
          </w:tcPr>
          <w:p w14:paraId="50E85DC3"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PG(</w:t>
            </w:r>
            <w:proofErr w:type="gramEnd"/>
            <w:r>
              <w:rPr>
                <w:rFonts w:eastAsia="SimSun" w:cs="Times New Roman" w:hint="eastAsia"/>
                <w:color w:val="000000"/>
                <w:sz w:val="18"/>
                <w:szCs w:val="18"/>
                <w:lang w:val="en-US" w:eastAsia="zh-CN" w:bidi="ar"/>
              </w:rPr>
              <w:t>14:0/0:0)</w:t>
            </w:r>
          </w:p>
        </w:tc>
        <w:tc>
          <w:tcPr>
            <w:tcW w:w="894" w:type="pct"/>
            <w:tcBorders>
              <w:tl2br w:val="nil"/>
              <w:tr2bl w:val="nil"/>
            </w:tcBorders>
            <w:noWrap/>
            <w:vAlign w:val="center"/>
          </w:tcPr>
          <w:p w14:paraId="7D61D11C"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2CA0261F"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16E32BFC"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&lt;0.001</w:t>
            </w:r>
          </w:p>
        </w:tc>
        <w:tc>
          <w:tcPr>
            <w:tcW w:w="618" w:type="pct"/>
            <w:tcBorders>
              <w:tl2br w:val="nil"/>
              <w:tr2bl w:val="nil"/>
            </w:tcBorders>
            <w:noWrap/>
            <w:vAlign w:val="center"/>
          </w:tcPr>
          <w:p w14:paraId="241B2948"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0.109</w:t>
            </w:r>
          </w:p>
        </w:tc>
        <w:tc>
          <w:tcPr>
            <w:tcW w:w="452" w:type="pct"/>
            <w:tcBorders>
              <w:tl2br w:val="nil"/>
              <w:tr2bl w:val="nil"/>
            </w:tcBorders>
            <w:noWrap/>
            <w:vAlign w:val="center"/>
          </w:tcPr>
          <w:p w14:paraId="410B749D"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-0.343</w:t>
            </w:r>
          </w:p>
        </w:tc>
        <w:tc>
          <w:tcPr>
            <w:tcW w:w="731" w:type="pct"/>
            <w:tcBorders>
              <w:tl2br w:val="nil"/>
              <w:tr2bl w:val="nil"/>
            </w:tcBorders>
            <w:noWrap/>
            <w:vAlign w:val="center"/>
          </w:tcPr>
          <w:p w14:paraId="6F85937C"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0.396</w:t>
            </w:r>
          </w:p>
        </w:tc>
      </w:tr>
      <w:tr w:rsidR="00E4064B" w14:paraId="741310A1" w14:textId="77777777">
        <w:trPr>
          <w:trHeight w:val="431"/>
          <w:jc w:val="center"/>
        </w:trPr>
        <w:tc>
          <w:tcPr>
            <w:tcW w:w="1325" w:type="pct"/>
            <w:tcBorders>
              <w:tl2br w:val="nil"/>
              <w:tr2bl w:val="nil"/>
            </w:tcBorders>
            <w:noWrap/>
            <w:vAlign w:val="center"/>
          </w:tcPr>
          <w:p w14:paraId="7B85E980"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PC(</w:t>
            </w:r>
            <w:proofErr w:type="gramEnd"/>
            <w:r>
              <w:rPr>
                <w:rFonts w:eastAsia="SimSun" w:cs="Times New Roman" w:hint="eastAsia"/>
                <w:color w:val="000000"/>
                <w:sz w:val="18"/>
                <w:szCs w:val="18"/>
                <w:lang w:val="en-US" w:eastAsia="zh-CN" w:bidi="ar"/>
              </w:rPr>
              <w:t>14:1(9Z)/22:2(13Z,16Z))</w:t>
            </w:r>
          </w:p>
        </w:tc>
        <w:tc>
          <w:tcPr>
            <w:tcW w:w="894" w:type="pct"/>
            <w:tcBorders>
              <w:tl2br w:val="nil"/>
              <w:tr2bl w:val="nil"/>
            </w:tcBorders>
            <w:noWrap/>
            <w:vAlign w:val="center"/>
          </w:tcPr>
          <w:p w14:paraId="5B5BCB75"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6B99405C"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71470919"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&lt;0.001</w:t>
            </w:r>
          </w:p>
        </w:tc>
        <w:tc>
          <w:tcPr>
            <w:tcW w:w="618" w:type="pct"/>
            <w:tcBorders>
              <w:tl2br w:val="nil"/>
              <w:tr2bl w:val="nil"/>
            </w:tcBorders>
            <w:noWrap/>
            <w:vAlign w:val="center"/>
          </w:tcPr>
          <w:p w14:paraId="4D34F1B4"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0.161</w:t>
            </w:r>
          </w:p>
        </w:tc>
        <w:tc>
          <w:tcPr>
            <w:tcW w:w="452" w:type="pct"/>
            <w:tcBorders>
              <w:tl2br w:val="nil"/>
              <w:tr2bl w:val="nil"/>
            </w:tcBorders>
            <w:noWrap/>
            <w:vAlign w:val="center"/>
          </w:tcPr>
          <w:p w14:paraId="03295658"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0.329</w:t>
            </w:r>
          </w:p>
        </w:tc>
        <w:tc>
          <w:tcPr>
            <w:tcW w:w="731" w:type="pct"/>
            <w:tcBorders>
              <w:tl2br w:val="nil"/>
              <w:tr2bl w:val="nil"/>
            </w:tcBorders>
            <w:noWrap/>
            <w:vAlign w:val="center"/>
          </w:tcPr>
          <w:p w14:paraId="63E21A2D"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0.368</w:t>
            </w:r>
          </w:p>
        </w:tc>
      </w:tr>
      <w:tr w:rsidR="00E4064B" w14:paraId="0AAF4EFB" w14:textId="77777777">
        <w:trPr>
          <w:trHeight w:val="431"/>
          <w:jc w:val="center"/>
        </w:trPr>
        <w:tc>
          <w:tcPr>
            <w:tcW w:w="1325" w:type="pct"/>
            <w:tcBorders>
              <w:tl2br w:val="nil"/>
              <w:tr2bl w:val="nil"/>
            </w:tcBorders>
            <w:noWrap/>
            <w:vAlign w:val="center"/>
          </w:tcPr>
          <w:p w14:paraId="1A71F0FE"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Ubiquinone Q1</w:t>
            </w:r>
          </w:p>
        </w:tc>
        <w:tc>
          <w:tcPr>
            <w:tcW w:w="894" w:type="pct"/>
            <w:tcBorders>
              <w:tl2br w:val="nil"/>
              <w:tr2bl w:val="nil"/>
            </w:tcBorders>
            <w:noWrap/>
            <w:vAlign w:val="center"/>
          </w:tcPr>
          <w:p w14:paraId="20370788"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Redox/sulfur</w:t>
            </w:r>
          </w:p>
        </w:tc>
        <w:tc>
          <w:tcPr>
            <w:tcW w:w="484" w:type="pct"/>
            <w:tcBorders>
              <w:tl2br w:val="nil"/>
              <w:tr2bl w:val="nil"/>
            </w:tcBorders>
            <w:noWrap/>
            <w:vAlign w:val="center"/>
          </w:tcPr>
          <w:p w14:paraId="7A28BC4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07CBE1C3"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&lt;0.001</w:t>
            </w:r>
          </w:p>
        </w:tc>
        <w:tc>
          <w:tcPr>
            <w:tcW w:w="618" w:type="pct"/>
            <w:tcBorders>
              <w:tl2br w:val="nil"/>
              <w:tr2bl w:val="nil"/>
            </w:tcBorders>
            <w:noWrap/>
            <w:vAlign w:val="center"/>
          </w:tcPr>
          <w:p w14:paraId="33A0B3F5"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0.253</w:t>
            </w:r>
          </w:p>
        </w:tc>
        <w:tc>
          <w:tcPr>
            <w:tcW w:w="452" w:type="pct"/>
            <w:tcBorders>
              <w:tl2br w:val="nil"/>
              <w:tr2bl w:val="nil"/>
            </w:tcBorders>
            <w:noWrap/>
            <w:vAlign w:val="center"/>
          </w:tcPr>
          <w:p w14:paraId="372487BC"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0.328</w:t>
            </w:r>
          </w:p>
        </w:tc>
        <w:tc>
          <w:tcPr>
            <w:tcW w:w="731" w:type="pct"/>
            <w:tcBorders>
              <w:tl2br w:val="nil"/>
              <w:tr2bl w:val="nil"/>
            </w:tcBorders>
            <w:noWrap/>
            <w:vAlign w:val="center"/>
          </w:tcPr>
          <w:p w14:paraId="0F7806F3"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0.324</w:t>
            </w:r>
          </w:p>
        </w:tc>
      </w:tr>
      <w:tr w:rsidR="00E4064B" w14:paraId="4DCA2064" w14:textId="77777777">
        <w:trPr>
          <w:trHeight w:val="431"/>
          <w:jc w:val="center"/>
        </w:trPr>
        <w:tc>
          <w:tcPr>
            <w:tcW w:w="1325" w:type="pct"/>
            <w:tcBorders>
              <w:tl2br w:val="nil"/>
              <w:tr2bl w:val="nil"/>
            </w:tcBorders>
            <w:noWrap/>
            <w:vAlign w:val="center"/>
          </w:tcPr>
          <w:p w14:paraId="0275973A"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Galactosylglycerol</w:t>
            </w:r>
          </w:p>
        </w:tc>
        <w:tc>
          <w:tcPr>
            <w:tcW w:w="894" w:type="pct"/>
            <w:tcBorders>
              <w:tl2br w:val="nil"/>
              <w:tr2bl w:val="nil"/>
            </w:tcBorders>
            <w:noWrap/>
            <w:vAlign w:val="center"/>
          </w:tcPr>
          <w:p w14:paraId="74374DB4"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Carbon/carbohydrate</w:t>
            </w:r>
          </w:p>
        </w:tc>
        <w:tc>
          <w:tcPr>
            <w:tcW w:w="484" w:type="pct"/>
            <w:tcBorders>
              <w:tl2br w:val="nil"/>
              <w:tr2bl w:val="nil"/>
            </w:tcBorders>
            <w:noWrap/>
            <w:vAlign w:val="center"/>
          </w:tcPr>
          <w:p w14:paraId="08ACF718"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6E901222"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0.002</w:t>
            </w:r>
          </w:p>
        </w:tc>
        <w:tc>
          <w:tcPr>
            <w:tcW w:w="618" w:type="pct"/>
            <w:tcBorders>
              <w:tl2br w:val="nil"/>
              <w:tr2bl w:val="nil"/>
            </w:tcBorders>
            <w:noWrap/>
            <w:vAlign w:val="center"/>
          </w:tcPr>
          <w:p w14:paraId="281487F5"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0.362</w:t>
            </w:r>
          </w:p>
        </w:tc>
        <w:tc>
          <w:tcPr>
            <w:tcW w:w="452" w:type="pct"/>
            <w:tcBorders>
              <w:tl2br w:val="nil"/>
              <w:tr2bl w:val="nil"/>
            </w:tcBorders>
            <w:noWrap/>
            <w:vAlign w:val="center"/>
          </w:tcPr>
          <w:p w14:paraId="36B0812B"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0.292</w:t>
            </w:r>
          </w:p>
        </w:tc>
        <w:tc>
          <w:tcPr>
            <w:tcW w:w="731" w:type="pct"/>
            <w:tcBorders>
              <w:tl2br w:val="nil"/>
              <w:tr2bl w:val="nil"/>
            </w:tcBorders>
            <w:noWrap/>
            <w:vAlign w:val="center"/>
          </w:tcPr>
          <w:p w14:paraId="2C582D2F"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0.270</w:t>
            </w:r>
          </w:p>
        </w:tc>
      </w:tr>
      <w:tr w:rsidR="00E4064B" w14:paraId="5BDC581D" w14:textId="77777777">
        <w:trPr>
          <w:trHeight w:val="431"/>
          <w:jc w:val="center"/>
        </w:trPr>
        <w:tc>
          <w:tcPr>
            <w:tcW w:w="1325" w:type="pct"/>
            <w:tcBorders>
              <w:tl2br w:val="nil"/>
              <w:tr2bl w:val="nil"/>
            </w:tcBorders>
            <w:noWrap/>
            <w:vAlign w:val="center"/>
          </w:tcPr>
          <w:p w14:paraId="5E497EA2" w14:textId="77777777" w:rsidR="00E4064B" w:rsidRDefault="00000000">
            <w:pPr>
              <w:spacing w:line="480" w:lineRule="auto"/>
              <w:textAlignment w:val="bottom"/>
              <w:rPr>
                <w:rFonts w:cs="Times New Roman"/>
                <w:color w:val="000000"/>
                <w:sz w:val="18"/>
                <w:szCs w:val="18"/>
              </w:rPr>
            </w:pPr>
            <w:proofErr w:type="spellStart"/>
            <w:r>
              <w:rPr>
                <w:rFonts w:eastAsia="SimSun" w:cs="Times New Roman" w:hint="eastAsia"/>
                <w:color w:val="000000"/>
                <w:sz w:val="18"/>
                <w:szCs w:val="18"/>
                <w:lang w:val="en-US" w:eastAsia="zh-CN" w:bidi="ar"/>
              </w:rPr>
              <w:t>Sphinganine</w:t>
            </w:r>
            <w:proofErr w:type="spellEnd"/>
            <w:r>
              <w:rPr>
                <w:rFonts w:eastAsia="SimSun" w:cs="Times New Roman" w:hint="eastAsia"/>
                <w:color w:val="000000"/>
                <w:sz w:val="18"/>
                <w:szCs w:val="18"/>
                <w:lang w:val="en-US" w:eastAsia="zh-CN" w:bidi="ar"/>
              </w:rPr>
              <w:t xml:space="preserve"> 1-phosphate</w:t>
            </w:r>
          </w:p>
        </w:tc>
        <w:tc>
          <w:tcPr>
            <w:tcW w:w="894" w:type="pct"/>
            <w:tcBorders>
              <w:tl2br w:val="nil"/>
              <w:tr2bl w:val="nil"/>
            </w:tcBorders>
            <w:noWrap/>
            <w:vAlign w:val="center"/>
          </w:tcPr>
          <w:p w14:paraId="448BF2AE"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Sphingolipid</w:t>
            </w:r>
          </w:p>
        </w:tc>
        <w:tc>
          <w:tcPr>
            <w:tcW w:w="484" w:type="pct"/>
            <w:tcBorders>
              <w:tl2br w:val="nil"/>
              <w:tr2bl w:val="nil"/>
            </w:tcBorders>
            <w:noWrap/>
            <w:vAlign w:val="center"/>
          </w:tcPr>
          <w:p w14:paraId="47E9D148"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700E895A"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0.003</w:t>
            </w:r>
          </w:p>
        </w:tc>
        <w:tc>
          <w:tcPr>
            <w:tcW w:w="618" w:type="pct"/>
            <w:tcBorders>
              <w:tl2br w:val="nil"/>
              <w:tr2bl w:val="nil"/>
            </w:tcBorders>
            <w:noWrap/>
            <w:vAlign w:val="center"/>
          </w:tcPr>
          <w:p w14:paraId="78B8257F"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0.362</w:t>
            </w:r>
          </w:p>
        </w:tc>
        <w:tc>
          <w:tcPr>
            <w:tcW w:w="452" w:type="pct"/>
            <w:tcBorders>
              <w:tl2br w:val="nil"/>
              <w:tr2bl w:val="nil"/>
            </w:tcBorders>
            <w:noWrap/>
            <w:vAlign w:val="center"/>
          </w:tcPr>
          <w:p w14:paraId="4B83773E"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-0.310</w:t>
            </w:r>
          </w:p>
        </w:tc>
        <w:tc>
          <w:tcPr>
            <w:tcW w:w="731" w:type="pct"/>
            <w:tcBorders>
              <w:tl2br w:val="nil"/>
              <w:tr2bl w:val="nil"/>
            </w:tcBorders>
            <w:noWrap/>
            <w:vAlign w:val="center"/>
          </w:tcPr>
          <w:p w14:paraId="0D8253FA"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0.259</w:t>
            </w:r>
          </w:p>
        </w:tc>
      </w:tr>
      <w:tr w:rsidR="00E4064B" w14:paraId="42969C23" w14:textId="77777777">
        <w:trPr>
          <w:trHeight w:val="431"/>
          <w:jc w:val="center"/>
        </w:trPr>
        <w:tc>
          <w:tcPr>
            <w:tcW w:w="1325" w:type="pct"/>
            <w:tcBorders>
              <w:tl2br w:val="nil"/>
              <w:tr2bl w:val="nil"/>
            </w:tcBorders>
            <w:noWrap/>
            <w:vAlign w:val="center"/>
          </w:tcPr>
          <w:p w14:paraId="2F2D3684"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cis-5-Tetradecenoylcarnitine</w:t>
            </w:r>
          </w:p>
        </w:tc>
        <w:tc>
          <w:tcPr>
            <w:tcW w:w="894" w:type="pct"/>
            <w:tcBorders>
              <w:tl2br w:val="nil"/>
              <w:tr2bl w:val="nil"/>
            </w:tcBorders>
            <w:noWrap/>
            <w:vAlign w:val="center"/>
          </w:tcPr>
          <w:p w14:paraId="74912198"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7EC2B488"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0E94D06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0.004</w:t>
            </w:r>
          </w:p>
        </w:tc>
        <w:tc>
          <w:tcPr>
            <w:tcW w:w="618" w:type="pct"/>
            <w:tcBorders>
              <w:tl2br w:val="nil"/>
              <w:tr2bl w:val="nil"/>
            </w:tcBorders>
            <w:noWrap/>
            <w:vAlign w:val="center"/>
          </w:tcPr>
          <w:p w14:paraId="7E0BB0CB"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0.362</w:t>
            </w:r>
          </w:p>
        </w:tc>
        <w:tc>
          <w:tcPr>
            <w:tcW w:w="452" w:type="pct"/>
            <w:tcBorders>
              <w:tl2br w:val="nil"/>
              <w:tr2bl w:val="nil"/>
            </w:tcBorders>
            <w:noWrap/>
            <w:vAlign w:val="center"/>
          </w:tcPr>
          <w:p w14:paraId="218A507D"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0.269</w:t>
            </w:r>
          </w:p>
        </w:tc>
        <w:tc>
          <w:tcPr>
            <w:tcW w:w="731" w:type="pct"/>
            <w:tcBorders>
              <w:tl2br w:val="nil"/>
              <w:tr2bl w:val="nil"/>
            </w:tcBorders>
            <w:noWrap/>
            <w:vAlign w:val="center"/>
          </w:tcPr>
          <w:p w14:paraId="523E7EE3"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0.249</w:t>
            </w:r>
          </w:p>
        </w:tc>
      </w:tr>
      <w:tr w:rsidR="00E4064B" w14:paraId="566A53E4" w14:textId="77777777">
        <w:trPr>
          <w:trHeight w:val="431"/>
          <w:jc w:val="center"/>
        </w:trPr>
        <w:tc>
          <w:tcPr>
            <w:tcW w:w="1325" w:type="pct"/>
            <w:tcBorders>
              <w:tl2br w:val="nil"/>
              <w:tr2bl w:val="nil"/>
            </w:tcBorders>
            <w:noWrap/>
            <w:vAlign w:val="center"/>
          </w:tcPr>
          <w:p w14:paraId="26F0C41B"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8Z-Heptadecene</w:t>
            </w:r>
          </w:p>
        </w:tc>
        <w:tc>
          <w:tcPr>
            <w:tcW w:w="894" w:type="pct"/>
            <w:tcBorders>
              <w:tl2br w:val="nil"/>
              <w:tr2bl w:val="nil"/>
            </w:tcBorders>
            <w:noWrap/>
            <w:vAlign w:val="center"/>
          </w:tcPr>
          <w:p w14:paraId="7DA00E08"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00473B0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47B0213B"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0.006</w:t>
            </w:r>
          </w:p>
        </w:tc>
        <w:tc>
          <w:tcPr>
            <w:tcW w:w="618" w:type="pct"/>
            <w:tcBorders>
              <w:tl2br w:val="nil"/>
              <w:tr2bl w:val="nil"/>
            </w:tcBorders>
            <w:noWrap/>
            <w:vAlign w:val="center"/>
          </w:tcPr>
          <w:p w14:paraId="4AF7BC49"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1CFF1B4E"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0.276</w:t>
            </w:r>
          </w:p>
        </w:tc>
        <w:tc>
          <w:tcPr>
            <w:tcW w:w="731" w:type="pct"/>
            <w:tcBorders>
              <w:tl2br w:val="nil"/>
              <w:tr2bl w:val="nil"/>
            </w:tcBorders>
            <w:noWrap/>
            <w:vAlign w:val="center"/>
          </w:tcPr>
          <w:p w14:paraId="01C75090"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0.229</w:t>
            </w:r>
          </w:p>
        </w:tc>
      </w:tr>
      <w:tr w:rsidR="00E4064B" w14:paraId="233C2C66" w14:textId="77777777">
        <w:trPr>
          <w:trHeight w:val="431"/>
          <w:jc w:val="center"/>
        </w:trPr>
        <w:tc>
          <w:tcPr>
            <w:tcW w:w="1325" w:type="pct"/>
            <w:tcBorders>
              <w:tl2br w:val="nil"/>
              <w:tr2bl w:val="nil"/>
            </w:tcBorders>
            <w:noWrap/>
            <w:vAlign w:val="center"/>
          </w:tcPr>
          <w:p w14:paraId="482138C8" w14:textId="77777777" w:rsidR="00E4064B" w:rsidRDefault="00000000">
            <w:pPr>
              <w:spacing w:line="480" w:lineRule="auto"/>
              <w:textAlignment w:val="bottom"/>
              <w:rPr>
                <w:rFonts w:cs="Times New Roman"/>
                <w:color w:val="000000"/>
                <w:sz w:val="18"/>
                <w:szCs w:val="18"/>
              </w:rPr>
            </w:pPr>
            <w:proofErr w:type="spellStart"/>
            <w:r>
              <w:rPr>
                <w:rFonts w:eastAsia="SimSun" w:cs="Times New Roman" w:hint="eastAsia"/>
                <w:color w:val="000000"/>
                <w:sz w:val="18"/>
                <w:szCs w:val="18"/>
                <w:lang w:val="en-US" w:eastAsia="zh-CN" w:bidi="ar"/>
              </w:rPr>
              <w:t>Isovalerylcarnitine</w:t>
            </w:r>
            <w:proofErr w:type="spellEnd"/>
          </w:p>
        </w:tc>
        <w:tc>
          <w:tcPr>
            <w:tcW w:w="894" w:type="pct"/>
            <w:tcBorders>
              <w:tl2br w:val="nil"/>
              <w:tr2bl w:val="nil"/>
            </w:tcBorders>
            <w:noWrap/>
            <w:vAlign w:val="center"/>
          </w:tcPr>
          <w:p w14:paraId="3D8C312A"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4646F04C"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2A7D7DDC"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0.006</w:t>
            </w:r>
          </w:p>
        </w:tc>
        <w:tc>
          <w:tcPr>
            <w:tcW w:w="618" w:type="pct"/>
            <w:tcBorders>
              <w:tl2br w:val="nil"/>
              <w:tr2bl w:val="nil"/>
            </w:tcBorders>
            <w:noWrap/>
            <w:vAlign w:val="center"/>
          </w:tcPr>
          <w:p w14:paraId="2B522A21"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0A26F93A"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-0.258</w:t>
            </w:r>
          </w:p>
        </w:tc>
        <w:tc>
          <w:tcPr>
            <w:tcW w:w="731" w:type="pct"/>
            <w:tcBorders>
              <w:tl2br w:val="nil"/>
              <w:tr2bl w:val="nil"/>
            </w:tcBorders>
            <w:noWrap/>
            <w:vAlign w:val="center"/>
          </w:tcPr>
          <w:p w14:paraId="1433D341"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0.227</w:t>
            </w:r>
          </w:p>
        </w:tc>
      </w:tr>
      <w:tr w:rsidR="00E4064B" w14:paraId="3E7F961A" w14:textId="77777777">
        <w:trPr>
          <w:trHeight w:val="460"/>
          <w:jc w:val="center"/>
        </w:trPr>
        <w:tc>
          <w:tcPr>
            <w:tcW w:w="1325" w:type="pct"/>
            <w:tcBorders>
              <w:tl2br w:val="nil"/>
              <w:tr2bl w:val="nil"/>
            </w:tcBorders>
            <w:noWrap/>
            <w:vAlign w:val="center"/>
          </w:tcPr>
          <w:p w14:paraId="567FF8FB"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L-</w:t>
            </w:r>
            <w:proofErr w:type="spellStart"/>
            <w:r>
              <w:rPr>
                <w:rFonts w:eastAsia="SimSun" w:cs="Times New Roman" w:hint="eastAsia"/>
                <w:color w:val="000000"/>
                <w:sz w:val="18"/>
                <w:szCs w:val="18"/>
                <w:lang w:val="en-US" w:eastAsia="zh-CN" w:bidi="ar"/>
              </w:rPr>
              <w:t>Palmitoylcarnitine</w:t>
            </w:r>
            <w:proofErr w:type="spellEnd"/>
          </w:p>
        </w:tc>
        <w:tc>
          <w:tcPr>
            <w:tcW w:w="894" w:type="pct"/>
            <w:tcBorders>
              <w:tl2br w:val="nil"/>
              <w:tr2bl w:val="nil"/>
            </w:tcBorders>
            <w:noWrap/>
            <w:vAlign w:val="center"/>
          </w:tcPr>
          <w:p w14:paraId="067F8A4E"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65E992FF"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4CB93779"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0.010</w:t>
            </w:r>
          </w:p>
        </w:tc>
        <w:tc>
          <w:tcPr>
            <w:tcW w:w="618" w:type="pct"/>
            <w:tcBorders>
              <w:tl2br w:val="nil"/>
              <w:tr2bl w:val="nil"/>
            </w:tcBorders>
            <w:noWrap/>
            <w:vAlign w:val="center"/>
          </w:tcPr>
          <w:p w14:paraId="7891F9F1"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132E7C5A"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-0.272</w:t>
            </w:r>
          </w:p>
        </w:tc>
        <w:tc>
          <w:tcPr>
            <w:tcW w:w="731" w:type="pct"/>
            <w:tcBorders>
              <w:tl2br w:val="nil"/>
              <w:tr2bl w:val="nil"/>
            </w:tcBorders>
            <w:noWrap/>
            <w:vAlign w:val="center"/>
          </w:tcPr>
          <w:p w14:paraId="79654E73"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0.208</w:t>
            </w:r>
          </w:p>
        </w:tc>
      </w:tr>
      <w:tr w:rsidR="00E4064B" w14:paraId="56CED3BF" w14:textId="77777777">
        <w:trPr>
          <w:trHeight w:val="431"/>
          <w:jc w:val="center"/>
        </w:trPr>
        <w:tc>
          <w:tcPr>
            <w:tcW w:w="1325" w:type="pct"/>
            <w:tcBorders>
              <w:tl2br w:val="nil"/>
              <w:tr2bl w:val="nil"/>
            </w:tcBorders>
            <w:noWrap/>
            <w:vAlign w:val="center"/>
          </w:tcPr>
          <w:p w14:paraId="3FAE34E5"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Sphingosine 1-phosphate</w:t>
            </w:r>
          </w:p>
        </w:tc>
        <w:tc>
          <w:tcPr>
            <w:tcW w:w="894" w:type="pct"/>
            <w:tcBorders>
              <w:tl2br w:val="nil"/>
              <w:tr2bl w:val="nil"/>
            </w:tcBorders>
            <w:noWrap/>
            <w:vAlign w:val="center"/>
          </w:tcPr>
          <w:p w14:paraId="192FF9AE"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Sphingolipid</w:t>
            </w:r>
          </w:p>
        </w:tc>
        <w:tc>
          <w:tcPr>
            <w:tcW w:w="484" w:type="pct"/>
            <w:tcBorders>
              <w:tl2br w:val="nil"/>
              <w:tr2bl w:val="nil"/>
            </w:tcBorders>
            <w:noWrap/>
            <w:vAlign w:val="center"/>
          </w:tcPr>
          <w:p w14:paraId="608A3C6F"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323D5F51"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0.010</w:t>
            </w:r>
          </w:p>
        </w:tc>
        <w:tc>
          <w:tcPr>
            <w:tcW w:w="618" w:type="pct"/>
            <w:tcBorders>
              <w:tl2br w:val="nil"/>
              <w:tr2bl w:val="nil"/>
            </w:tcBorders>
            <w:noWrap/>
            <w:vAlign w:val="center"/>
          </w:tcPr>
          <w:p w14:paraId="777E7CF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4A8D0811"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-0.262</w:t>
            </w:r>
          </w:p>
        </w:tc>
        <w:tc>
          <w:tcPr>
            <w:tcW w:w="731" w:type="pct"/>
            <w:tcBorders>
              <w:tl2br w:val="nil"/>
              <w:tr2bl w:val="nil"/>
            </w:tcBorders>
            <w:noWrap/>
            <w:vAlign w:val="center"/>
          </w:tcPr>
          <w:p w14:paraId="1F7B433A"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0.206</w:t>
            </w:r>
          </w:p>
        </w:tc>
      </w:tr>
      <w:tr w:rsidR="00E4064B" w14:paraId="5FCF9F8A" w14:textId="77777777">
        <w:trPr>
          <w:trHeight w:val="431"/>
          <w:jc w:val="center"/>
        </w:trPr>
        <w:tc>
          <w:tcPr>
            <w:tcW w:w="1325" w:type="pct"/>
            <w:tcBorders>
              <w:tl2br w:val="nil"/>
              <w:tr2bl w:val="nil"/>
            </w:tcBorders>
            <w:noWrap/>
            <w:vAlign w:val="center"/>
          </w:tcPr>
          <w:p w14:paraId="579E31C2"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PC(</w:t>
            </w:r>
            <w:proofErr w:type="gramEnd"/>
            <w:r>
              <w:rPr>
                <w:rFonts w:eastAsia="SimSun" w:cs="Times New Roman" w:hint="eastAsia"/>
                <w:color w:val="000000"/>
                <w:sz w:val="18"/>
                <w:szCs w:val="18"/>
                <w:lang w:val="en-US" w:eastAsia="zh-CN" w:bidi="ar"/>
              </w:rPr>
              <w:t>14:0/20:1(11Z))</w:t>
            </w:r>
          </w:p>
        </w:tc>
        <w:tc>
          <w:tcPr>
            <w:tcW w:w="894" w:type="pct"/>
            <w:tcBorders>
              <w:tl2br w:val="nil"/>
              <w:tr2bl w:val="nil"/>
            </w:tcBorders>
            <w:noWrap/>
            <w:vAlign w:val="center"/>
          </w:tcPr>
          <w:p w14:paraId="6AE7C47A"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586976D4"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61007C41"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0.012</w:t>
            </w:r>
          </w:p>
        </w:tc>
        <w:tc>
          <w:tcPr>
            <w:tcW w:w="618" w:type="pct"/>
            <w:tcBorders>
              <w:tl2br w:val="nil"/>
              <w:tr2bl w:val="nil"/>
            </w:tcBorders>
            <w:noWrap/>
            <w:vAlign w:val="center"/>
          </w:tcPr>
          <w:p w14:paraId="6AABB043"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5795F4B2"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0.246</w:t>
            </w:r>
          </w:p>
        </w:tc>
        <w:tc>
          <w:tcPr>
            <w:tcW w:w="731" w:type="pct"/>
            <w:tcBorders>
              <w:tl2br w:val="nil"/>
              <w:tr2bl w:val="nil"/>
            </w:tcBorders>
            <w:noWrap/>
            <w:vAlign w:val="center"/>
          </w:tcPr>
          <w:p w14:paraId="2ED94242"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0.196</w:t>
            </w:r>
          </w:p>
        </w:tc>
      </w:tr>
      <w:tr w:rsidR="00E4064B" w14:paraId="574E58AA" w14:textId="77777777">
        <w:trPr>
          <w:trHeight w:val="431"/>
          <w:jc w:val="center"/>
        </w:trPr>
        <w:tc>
          <w:tcPr>
            <w:tcW w:w="1325" w:type="pct"/>
            <w:tcBorders>
              <w:tl2br w:val="nil"/>
              <w:tr2bl w:val="nil"/>
            </w:tcBorders>
            <w:noWrap/>
            <w:vAlign w:val="center"/>
          </w:tcPr>
          <w:p w14:paraId="3B284880"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PI(</w:t>
            </w:r>
            <w:proofErr w:type="gramEnd"/>
            <w:r>
              <w:rPr>
                <w:rFonts w:eastAsia="SimSun" w:cs="Times New Roman" w:hint="eastAsia"/>
                <w:color w:val="000000"/>
                <w:sz w:val="18"/>
                <w:szCs w:val="18"/>
                <w:lang w:val="en-US" w:eastAsia="zh-CN" w:bidi="ar"/>
              </w:rPr>
              <w:t>16:0/20:2(11Z,14Z))</w:t>
            </w:r>
          </w:p>
        </w:tc>
        <w:tc>
          <w:tcPr>
            <w:tcW w:w="894" w:type="pct"/>
            <w:tcBorders>
              <w:tl2br w:val="nil"/>
              <w:tr2bl w:val="nil"/>
            </w:tcBorders>
            <w:noWrap/>
            <w:vAlign w:val="center"/>
          </w:tcPr>
          <w:p w14:paraId="13722866"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1D8498FD"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02EDE3C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0.013</w:t>
            </w:r>
          </w:p>
        </w:tc>
        <w:tc>
          <w:tcPr>
            <w:tcW w:w="618" w:type="pct"/>
            <w:tcBorders>
              <w:tl2br w:val="nil"/>
              <w:tr2bl w:val="nil"/>
            </w:tcBorders>
            <w:noWrap/>
            <w:vAlign w:val="center"/>
          </w:tcPr>
          <w:p w14:paraId="7B47EFCE"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11C7999E"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0.243</w:t>
            </w:r>
          </w:p>
        </w:tc>
        <w:tc>
          <w:tcPr>
            <w:tcW w:w="731" w:type="pct"/>
            <w:tcBorders>
              <w:tl2br w:val="nil"/>
              <w:tr2bl w:val="nil"/>
            </w:tcBorders>
            <w:noWrap/>
            <w:vAlign w:val="center"/>
          </w:tcPr>
          <w:p w14:paraId="315CFC78"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0.192</w:t>
            </w:r>
          </w:p>
        </w:tc>
      </w:tr>
      <w:tr w:rsidR="00E4064B" w14:paraId="26ADACE4" w14:textId="77777777">
        <w:trPr>
          <w:trHeight w:val="431"/>
          <w:jc w:val="center"/>
        </w:trPr>
        <w:tc>
          <w:tcPr>
            <w:tcW w:w="1325" w:type="pct"/>
            <w:tcBorders>
              <w:tl2br w:val="nil"/>
              <w:tr2bl w:val="nil"/>
            </w:tcBorders>
            <w:noWrap/>
            <w:vAlign w:val="center"/>
          </w:tcPr>
          <w:p w14:paraId="73AC6020"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PC(</w:t>
            </w:r>
            <w:proofErr w:type="gramEnd"/>
            <w:r>
              <w:rPr>
                <w:rFonts w:eastAsia="SimSun" w:cs="Times New Roman" w:hint="eastAsia"/>
                <w:color w:val="000000"/>
                <w:sz w:val="18"/>
                <w:szCs w:val="18"/>
                <w:lang w:val="en-US" w:eastAsia="zh-CN" w:bidi="ar"/>
              </w:rPr>
              <w:t>18:4(6Z,9Z,12Z,15Z)/20:5(5Z,8Z,11Z,14Z,17Z))</w:t>
            </w:r>
          </w:p>
        </w:tc>
        <w:tc>
          <w:tcPr>
            <w:tcW w:w="894" w:type="pct"/>
            <w:tcBorders>
              <w:tl2br w:val="nil"/>
              <w:tr2bl w:val="nil"/>
            </w:tcBorders>
            <w:noWrap/>
            <w:vAlign w:val="center"/>
          </w:tcPr>
          <w:p w14:paraId="36F09AD2"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4770330B"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36631526"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0.014</w:t>
            </w:r>
          </w:p>
        </w:tc>
        <w:tc>
          <w:tcPr>
            <w:tcW w:w="618" w:type="pct"/>
            <w:tcBorders>
              <w:tl2br w:val="nil"/>
              <w:tr2bl w:val="nil"/>
            </w:tcBorders>
            <w:noWrap/>
            <w:vAlign w:val="center"/>
          </w:tcPr>
          <w:p w14:paraId="122F18B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33D3EA04"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0.248</w:t>
            </w:r>
          </w:p>
        </w:tc>
        <w:tc>
          <w:tcPr>
            <w:tcW w:w="731" w:type="pct"/>
            <w:tcBorders>
              <w:tl2br w:val="nil"/>
              <w:tr2bl w:val="nil"/>
            </w:tcBorders>
            <w:noWrap/>
            <w:vAlign w:val="center"/>
          </w:tcPr>
          <w:p w14:paraId="63C56482"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0.189</w:t>
            </w:r>
          </w:p>
        </w:tc>
      </w:tr>
      <w:tr w:rsidR="00E4064B" w14:paraId="785337E0" w14:textId="77777777">
        <w:trPr>
          <w:trHeight w:val="431"/>
          <w:jc w:val="center"/>
        </w:trPr>
        <w:tc>
          <w:tcPr>
            <w:tcW w:w="1325" w:type="pct"/>
            <w:tcBorders>
              <w:tl2br w:val="nil"/>
              <w:tr2bl w:val="nil"/>
            </w:tcBorders>
            <w:noWrap/>
            <w:vAlign w:val="center"/>
          </w:tcPr>
          <w:p w14:paraId="6FCE5C40"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PS(</w:t>
            </w:r>
            <w:proofErr w:type="gramEnd"/>
            <w:r>
              <w:rPr>
                <w:rFonts w:eastAsia="SimSun" w:cs="Times New Roman" w:hint="eastAsia"/>
                <w:color w:val="000000"/>
                <w:sz w:val="18"/>
                <w:szCs w:val="18"/>
                <w:lang w:val="en-US" w:eastAsia="zh-CN" w:bidi="ar"/>
              </w:rPr>
              <w:t>18:0/18:1(9Z))</w:t>
            </w:r>
          </w:p>
        </w:tc>
        <w:tc>
          <w:tcPr>
            <w:tcW w:w="894" w:type="pct"/>
            <w:tcBorders>
              <w:tl2br w:val="nil"/>
              <w:tr2bl w:val="nil"/>
            </w:tcBorders>
            <w:noWrap/>
            <w:vAlign w:val="center"/>
          </w:tcPr>
          <w:p w14:paraId="5AB5F0A5"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10DDCB4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27CC1466"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0.019</w:t>
            </w:r>
          </w:p>
        </w:tc>
        <w:tc>
          <w:tcPr>
            <w:tcW w:w="618" w:type="pct"/>
            <w:tcBorders>
              <w:tl2br w:val="nil"/>
              <w:tr2bl w:val="nil"/>
            </w:tcBorders>
            <w:noWrap/>
            <w:vAlign w:val="center"/>
          </w:tcPr>
          <w:p w14:paraId="5B3749F8"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731DA2C8"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0.229</w:t>
            </w:r>
          </w:p>
        </w:tc>
        <w:tc>
          <w:tcPr>
            <w:tcW w:w="731" w:type="pct"/>
            <w:tcBorders>
              <w:tl2br w:val="nil"/>
              <w:tr2bl w:val="nil"/>
            </w:tcBorders>
            <w:noWrap/>
            <w:vAlign w:val="center"/>
          </w:tcPr>
          <w:p w14:paraId="52FABDE1"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0.174</w:t>
            </w:r>
          </w:p>
        </w:tc>
      </w:tr>
      <w:tr w:rsidR="00E4064B" w14:paraId="29A8FB4B" w14:textId="77777777">
        <w:trPr>
          <w:trHeight w:val="431"/>
          <w:jc w:val="center"/>
        </w:trPr>
        <w:tc>
          <w:tcPr>
            <w:tcW w:w="1325" w:type="pct"/>
            <w:tcBorders>
              <w:tl2br w:val="nil"/>
              <w:tr2bl w:val="nil"/>
            </w:tcBorders>
            <w:noWrap/>
            <w:vAlign w:val="center"/>
          </w:tcPr>
          <w:p w14:paraId="2B939618"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8E-Heptadecenedioic acid</w:t>
            </w:r>
          </w:p>
        </w:tc>
        <w:tc>
          <w:tcPr>
            <w:tcW w:w="894" w:type="pct"/>
            <w:tcBorders>
              <w:tl2br w:val="nil"/>
              <w:tr2bl w:val="nil"/>
            </w:tcBorders>
            <w:noWrap/>
            <w:vAlign w:val="center"/>
          </w:tcPr>
          <w:p w14:paraId="57F1EB29"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76D778EE"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43473806"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0.024</w:t>
            </w:r>
          </w:p>
        </w:tc>
        <w:tc>
          <w:tcPr>
            <w:tcW w:w="618" w:type="pct"/>
            <w:tcBorders>
              <w:tl2br w:val="nil"/>
              <w:tr2bl w:val="nil"/>
            </w:tcBorders>
            <w:noWrap/>
            <w:vAlign w:val="center"/>
          </w:tcPr>
          <w:p w14:paraId="1E3D17DF"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28C989C0"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-0.219</w:t>
            </w:r>
          </w:p>
        </w:tc>
        <w:tc>
          <w:tcPr>
            <w:tcW w:w="731" w:type="pct"/>
            <w:tcBorders>
              <w:tl2br w:val="nil"/>
              <w:tr2bl w:val="nil"/>
            </w:tcBorders>
            <w:noWrap/>
            <w:vAlign w:val="center"/>
          </w:tcPr>
          <w:p w14:paraId="56B64604"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0.163</w:t>
            </w:r>
          </w:p>
        </w:tc>
      </w:tr>
      <w:tr w:rsidR="00E4064B" w14:paraId="0D563871" w14:textId="77777777">
        <w:trPr>
          <w:trHeight w:val="431"/>
          <w:jc w:val="center"/>
        </w:trPr>
        <w:tc>
          <w:tcPr>
            <w:tcW w:w="1325" w:type="pct"/>
            <w:tcBorders>
              <w:tl2br w:val="nil"/>
              <w:tr2bl w:val="nil"/>
            </w:tcBorders>
            <w:noWrap/>
            <w:vAlign w:val="center"/>
          </w:tcPr>
          <w:p w14:paraId="52BD3F0B"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PE(</w:t>
            </w:r>
            <w:proofErr w:type="gramEnd"/>
            <w:r>
              <w:rPr>
                <w:rFonts w:eastAsia="SimSun" w:cs="Times New Roman" w:hint="eastAsia"/>
                <w:color w:val="000000"/>
                <w:sz w:val="18"/>
                <w:szCs w:val="18"/>
                <w:lang w:val="en-US" w:eastAsia="zh-CN" w:bidi="ar"/>
              </w:rPr>
              <w:t>8:0/8:0)</w:t>
            </w:r>
          </w:p>
        </w:tc>
        <w:tc>
          <w:tcPr>
            <w:tcW w:w="894" w:type="pct"/>
            <w:tcBorders>
              <w:tl2br w:val="nil"/>
              <w:tr2bl w:val="nil"/>
            </w:tcBorders>
            <w:noWrap/>
            <w:vAlign w:val="center"/>
          </w:tcPr>
          <w:p w14:paraId="412857D2"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43BDF06D"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68BD56F8"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0.025</w:t>
            </w:r>
          </w:p>
        </w:tc>
        <w:tc>
          <w:tcPr>
            <w:tcW w:w="618" w:type="pct"/>
            <w:tcBorders>
              <w:tl2br w:val="nil"/>
              <w:tr2bl w:val="nil"/>
            </w:tcBorders>
            <w:noWrap/>
            <w:vAlign w:val="center"/>
          </w:tcPr>
          <w:p w14:paraId="42BE4BF9"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19756E2B"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-0.218</w:t>
            </w:r>
          </w:p>
        </w:tc>
        <w:tc>
          <w:tcPr>
            <w:tcW w:w="731" w:type="pct"/>
            <w:tcBorders>
              <w:tl2br w:val="nil"/>
              <w:tr2bl w:val="nil"/>
            </w:tcBorders>
            <w:noWrap/>
            <w:vAlign w:val="center"/>
          </w:tcPr>
          <w:p w14:paraId="491031E0"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0.162</w:t>
            </w:r>
          </w:p>
        </w:tc>
      </w:tr>
      <w:tr w:rsidR="00E4064B" w14:paraId="0DE8386A" w14:textId="77777777">
        <w:trPr>
          <w:trHeight w:val="431"/>
          <w:jc w:val="center"/>
        </w:trPr>
        <w:tc>
          <w:tcPr>
            <w:tcW w:w="1325" w:type="pct"/>
            <w:tcBorders>
              <w:tl2br w:val="nil"/>
              <w:tr2bl w:val="nil"/>
            </w:tcBorders>
            <w:noWrap/>
            <w:vAlign w:val="center"/>
          </w:tcPr>
          <w:p w14:paraId="3FC00744"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Oleic acid</w:t>
            </w:r>
          </w:p>
        </w:tc>
        <w:tc>
          <w:tcPr>
            <w:tcW w:w="894" w:type="pct"/>
            <w:tcBorders>
              <w:tl2br w:val="nil"/>
              <w:tr2bl w:val="nil"/>
            </w:tcBorders>
            <w:noWrap/>
            <w:vAlign w:val="center"/>
          </w:tcPr>
          <w:p w14:paraId="44E388BB"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68013D48"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1298DAB6"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0.025</w:t>
            </w:r>
          </w:p>
        </w:tc>
        <w:tc>
          <w:tcPr>
            <w:tcW w:w="618" w:type="pct"/>
            <w:tcBorders>
              <w:tl2br w:val="nil"/>
              <w:tr2bl w:val="nil"/>
            </w:tcBorders>
            <w:noWrap/>
            <w:vAlign w:val="center"/>
          </w:tcPr>
          <w:p w14:paraId="0D0B2CA5"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00BC7616"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0.217</w:t>
            </w:r>
          </w:p>
        </w:tc>
        <w:tc>
          <w:tcPr>
            <w:tcW w:w="731" w:type="pct"/>
            <w:tcBorders>
              <w:tl2br w:val="nil"/>
              <w:tr2bl w:val="nil"/>
            </w:tcBorders>
            <w:noWrap/>
            <w:vAlign w:val="center"/>
          </w:tcPr>
          <w:p w14:paraId="590AC9B0"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0.162</w:t>
            </w:r>
          </w:p>
        </w:tc>
      </w:tr>
      <w:tr w:rsidR="00E4064B" w14:paraId="57138433" w14:textId="77777777">
        <w:trPr>
          <w:trHeight w:val="431"/>
          <w:jc w:val="center"/>
        </w:trPr>
        <w:tc>
          <w:tcPr>
            <w:tcW w:w="1325" w:type="pct"/>
            <w:tcBorders>
              <w:tl2br w:val="nil"/>
              <w:tr2bl w:val="nil"/>
            </w:tcBorders>
            <w:noWrap/>
            <w:vAlign w:val="center"/>
          </w:tcPr>
          <w:p w14:paraId="20C8E06C"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PI(</w:t>
            </w:r>
            <w:proofErr w:type="gramEnd"/>
            <w:r>
              <w:rPr>
                <w:rFonts w:eastAsia="SimSun" w:cs="Times New Roman" w:hint="eastAsia"/>
                <w:color w:val="000000"/>
                <w:sz w:val="18"/>
                <w:szCs w:val="18"/>
                <w:lang w:val="en-US" w:eastAsia="zh-CN" w:bidi="ar"/>
              </w:rPr>
              <w:t>16:0/22:4(10Z,13Z,16Z,19Z))</w:t>
            </w:r>
          </w:p>
        </w:tc>
        <w:tc>
          <w:tcPr>
            <w:tcW w:w="894" w:type="pct"/>
            <w:tcBorders>
              <w:tl2br w:val="nil"/>
              <w:tr2bl w:val="nil"/>
            </w:tcBorders>
            <w:noWrap/>
            <w:vAlign w:val="center"/>
          </w:tcPr>
          <w:p w14:paraId="555665A0"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6E859585"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15C60CD3"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0.026</w:t>
            </w:r>
          </w:p>
        </w:tc>
        <w:tc>
          <w:tcPr>
            <w:tcW w:w="618" w:type="pct"/>
            <w:tcBorders>
              <w:tl2br w:val="nil"/>
              <w:tr2bl w:val="nil"/>
            </w:tcBorders>
            <w:noWrap/>
            <w:vAlign w:val="center"/>
          </w:tcPr>
          <w:p w14:paraId="69E6B7B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5322E91B"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0.221</w:t>
            </w:r>
          </w:p>
        </w:tc>
        <w:tc>
          <w:tcPr>
            <w:tcW w:w="731" w:type="pct"/>
            <w:tcBorders>
              <w:tl2br w:val="nil"/>
              <w:tr2bl w:val="nil"/>
            </w:tcBorders>
            <w:noWrap/>
            <w:vAlign w:val="center"/>
          </w:tcPr>
          <w:p w14:paraId="7D5593C9"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0.159</w:t>
            </w:r>
          </w:p>
        </w:tc>
      </w:tr>
      <w:tr w:rsidR="00E4064B" w14:paraId="299709BB" w14:textId="77777777">
        <w:trPr>
          <w:trHeight w:val="431"/>
          <w:jc w:val="center"/>
        </w:trPr>
        <w:tc>
          <w:tcPr>
            <w:tcW w:w="1325" w:type="pct"/>
            <w:tcBorders>
              <w:tl2br w:val="nil"/>
              <w:tr2bl w:val="nil"/>
            </w:tcBorders>
            <w:noWrap/>
            <w:vAlign w:val="center"/>
          </w:tcPr>
          <w:p w14:paraId="22C36DDF" w14:textId="77777777" w:rsidR="00E4064B" w:rsidRDefault="00000000">
            <w:pPr>
              <w:spacing w:line="480" w:lineRule="auto"/>
              <w:textAlignment w:val="bottom"/>
              <w:rPr>
                <w:rFonts w:cs="Times New Roman"/>
                <w:color w:val="000000"/>
                <w:sz w:val="18"/>
                <w:szCs w:val="18"/>
              </w:rPr>
            </w:pPr>
            <w:proofErr w:type="spellStart"/>
            <w:r>
              <w:rPr>
                <w:rFonts w:eastAsia="SimSun" w:cs="Times New Roman" w:hint="eastAsia"/>
                <w:color w:val="000000"/>
                <w:sz w:val="18"/>
                <w:szCs w:val="18"/>
                <w:lang w:val="en-US" w:eastAsia="zh-CN" w:bidi="ar"/>
              </w:rPr>
              <w:t>Oleoylcarnitine</w:t>
            </w:r>
            <w:proofErr w:type="spellEnd"/>
          </w:p>
        </w:tc>
        <w:tc>
          <w:tcPr>
            <w:tcW w:w="894" w:type="pct"/>
            <w:tcBorders>
              <w:tl2br w:val="nil"/>
              <w:tr2bl w:val="nil"/>
            </w:tcBorders>
            <w:noWrap/>
            <w:vAlign w:val="center"/>
          </w:tcPr>
          <w:p w14:paraId="3E5AD995"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3E59ED3D"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1AEF1B46"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0.028</w:t>
            </w:r>
          </w:p>
        </w:tc>
        <w:tc>
          <w:tcPr>
            <w:tcW w:w="618" w:type="pct"/>
            <w:tcBorders>
              <w:tl2br w:val="nil"/>
              <w:tr2bl w:val="nil"/>
            </w:tcBorders>
            <w:noWrap/>
            <w:vAlign w:val="center"/>
          </w:tcPr>
          <w:p w14:paraId="61F6054C"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36362FA4"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-0.227</w:t>
            </w:r>
          </w:p>
        </w:tc>
        <w:tc>
          <w:tcPr>
            <w:tcW w:w="731" w:type="pct"/>
            <w:tcBorders>
              <w:tl2br w:val="nil"/>
              <w:tr2bl w:val="nil"/>
            </w:tcBorders>
            <w:noWrap/>
            <w:vAlign w:val="center"/>
          </w:tcPr>
          <w:p w14:paraId="57CE8A28"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0.157</w:t>
            </w:r>
          </w:p>
        </w:tc>
      </w:tr>
      <w:tr w:rsidR="00E4064B" w14:paraId="07A966BB" w14:textId="77777777">
        <w:trPr>
          <w:trHeight w:val="431"/>
          <w:jc w:val="center"/>
        </w:trPr>
        <w:tc>
          <w:tcPr>
            <w:tcW w:w="1325" w:type="pct"/>
            <w:tcBorders>
              <w:tl2br w:val="nil"/>
              <w:tr2bl w:val="nil"/>
            </w:tcBorders>
            <w:noWrap/>
            <w:vAlign w:val="center"/>
          </w:tcPr>
          <w:p w14:paraId="225D25AD" w14:textId="77777777" w:rsidR="00E4064B" w:rsidRDefault="00000000">
            <w:pPr>
              <w:spacing w:line="480" w:lineRule="auto"/>
              <w:textAlignment w:val="bottom"/>
              <w:rPr>
                <w:rFonts w:cs="Times New Roman"/>
                <w:color w:val="000000"/>
                <w:sz w:val="18"/>
                <w:szCs w:val="18"/>
              </w:rPr>
            </w:pPr>
            <w:proofErr w:type="spellStart"/>
            <w:r>
              <w:rPr>
                <w:rFonts w:eastAsia="SimSun" w:cs="Times New Roman" w:hint="eastAsia"/>
                <w:color w:val="000000"/>
                <w:sz w:val="18"/>
                <w:szCs w:val="18"/>
                <w:lang w:val="en-US" w:eastAsia="zh-CN" w:bidi="ar"/>
              </w:rPr>
              <w:lastRenderedPageBreak/>
              <w:t>Corchorifatty</w:t>
            </w:r>
            <w:proofErr w:type="spellEnd"/>
            <w:r>
              <w:rPr>
                <w:rFonts w:eastAsia="SimSun" w:cs="Times New Roman" w:hint="eastAsia"/>
                <w:color w:val="000000"/>
                <w:sz w:val="18"/>
                <w:szCs w:val="18"/>
                <w:lang w:val="en-US" w:eastAsia="zh-CN" w:bidi="ar"/>
              </w:rPr>
              <w:t xml:space="preserve"> acid F</w:t>
            </w:r>
          </w:p>
        </w:tc>
        <w:tc>
          <w:tcPr>
            <w:tcW w:w="894" w:type="pct"/>
            <w:tcBorders>
              <w:tl2br w:val="nil"/>
              <w:tr2bl w:val="nil"/>
            </w:tcBorders>
            <w:noWrap/>
            <w:vAlign w:val="center"/>
          </w:tcPr>
          <w:p w14:paraId="6A7B100C"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0E23910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057F65E8"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0.031</w:t>
            </w:r>
          </w:p>
        </w:tc>
        <w:tc>
          <w:tcPr>
            <w:tcW w:w="618" w:type="pct"/>
            <w:tcBorders>
              <w:tl2br w:val="nil"/>
              <w:tr2bl w:val="nil"/>
            </w:tcBorders>
            <w:noWrap/>
            <w:vAlign w:val="center"/>
          </w:tcPr>
          <w:p w14:paraId="037516C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3DF78B30"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-0.217</w:t>
            </w:r>
          </w:p>
        </w:tc>
        <w:tc>
          <w:tcPr>
            <w:tcW w:w="731" w:type="pct"/>
            <w:tcBorders>
              <w:tl2br w:val="nil"/>
              <w:tr2bl w:val="nil"/>
            </w:tcBorders>
            <w:noWrap/>
            <w:vAlign w:val="center"/>
          </w:tcPr>
          <w:p w14:paraId="5CA3816F"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0.151</w:t>
            </w:r>
          </w:p>
        </w:tc>
      </w:tr>
      <w:tr w:rsidR="00E4064B" w14:paraId="720FC13E" w14:textId="77777777">
        <w:trPr>
          <w:trHeight w:val="743"/>
          <w:jc w:val="center"/>
        </w:trPr>
        <w:tc>
          <w:tcPr>
            <w:tcW w:w="1325" w:type="pct"/>
            <w:tcBorders>
              <w:tl2br w:val="nil"/>
              <w:tr2bl w:val="nil"/>
            </w:tcBorders>
            <w:noWrap/>
            <w:vAlign w:val="center"/>
          </w:tcPr>
          <w:p w14:paraId="08D6BA86"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(1R,2R)-3-oxo-2-pentyl-cyclopentanehexanoic acid</w:t>
            </w:r>
          </w:p>
        </w:tc>
        <w:tc>
          <w:tcPr>
            <w:tcW w:w="894" w:type="pct"/>
            <w:tcBorders>
              <w:tl2br w:val="nil"/>
              <w:tr2bl w:val="nil"/>
            </w:tcBorders>
            <w:noWrap/>
            <w:vAlign w:val="center"/>
          </w:tcPr>
          <w:p w14:paraId="30BE6F10"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14B77E20"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5E6E45C6"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0.031</w:t>
            </w:r>
          </w:p>
        </w:tc>
        <w:tc>
          <w:tcPr>
            <w:tcW w:w="618" w:type="pct"/>
            <w:tcBorders>
              <w:tl2br w:val="nil"/>
              <w:tr2bl w:val="nil"/>
            </w:tcBorders>
            <w:noWrap/>
            <w:vAlign w:val="center"/>
          </w:tcPr>
          <w:p w14:paraId="4777A6F4"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544CB94E"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0.209</w:t>
            </w:r>
          </w:p>
        </w:tc>
        <w:tc>
          <w:tcPr>
            <w:tcW w:w="731" w:type="pct"/>
            <w:tcBorders>
              <w:tl2br w:val="nil"/>
              <w:tr2bl w:val="nil"/>
            </w:tcBorders>
            <w:noWrap/>
            <w:vAlign w:val="center"/>
          </w:tcPr>
          <w:p w14:paraId="1E6DB6EF"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0.151</w:t>
            </w:r>
          </w:p>
        </w:tc>
      </w:tr>
      <w:tr w:rsidR="00E4064B" w14:paraId="74174872" w14:textId="77777777">
        <w:trPr>
          <w:trHeight w:val="431"/>
          <w:jc w:val="center"/>
        </w:trPr>
        <w:tc>
          <w:tcPr>
            <w:tcW w:w="1325" w:type="pct"/>
            <w:tcBorders>
              <w:tl2br w:val="nil"/>
              <w:tr2bl w:val="nil"/>
            </w:tcBorders>
            <w:noWrap/>
            <w:vAlign w:val="center"/>
          </w:tcPr>
          <w:p w14:paraId="6175603B"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2-Methoxybenzenethiol</w:t>
            </w:r>
          </w:p>
        </w:tc>
        <w:tc>
          <w:tcPr>
            <w:tcW w:w="894" w:type="pct"/>
            <w:tcBorders>
              <w:tl2br w:val="nil"/>
              <w:tr2bl w:val="nil"/>
            </w:tcBorders>
            <w:noWrap/>
            <w:vAlign w:val="center"/>
          </w:tcPr>
          <w:p w14:paraId="6EF9A93F"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Redox/sulfur</w:t>
            </w:r>
          </w:p>
        </w:tc>
        <w:tc>
          <w:tcPr>
            <w:tcW w:w="484" w:type="pct"/>
            <w:tcBorders>
              <w:tl2br w:val="nil"/>
              <w:tr2bl w:val="nil"/>
            </w:tcBorders>
            <w:noWrap/>
            <w:vAlign w:val="center"/>
          </w:tcPr>
          <w:p w14:paraId="7ADED2B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5146A7FF"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0.032</w:t>
            </w:r>
          </w:p>
        </w:tc>
        <w:tc>
          <w:tcPr>
            <w:tcW w:w="618" w:type="pct"/>
            <w:tcBorders>
              <w:tl2br w:val="nil"/>
              <w:tr2bl w:val="nil"/>
            </w:tcBorders>
            <w:noWrap/>
            <w:vAlign w:val="center"/>
          </w:tcPr>
          <w:p w14:paraId="1EA7C2AC"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0.388</w:t>
            </w:r>
          </w:p>
        </w:tc>
        <w:tc>
          <w:tcPr>
            <w:tcW w:w="452" w:type="pct"/>
            <w:tcBorders>
              <w:tl2br w:val="nil"/>
              <w:tr2bl w:val="nil"/>
            </w:tcBorders>
            <w:noWrap/>
            <w:vAlign w:val="center"/>
          </w:tcPr>
          <w:p w14:paraId="24E3FC94"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0.213</w:t>
            </w:r>
          </w:p>
        </w:tc>
        <w:tc>
          <w:tcPr>
            <w:tcW w:w="731" w:type="pct"/>
            <w:tcBorders>
              <w:tl2br w:val="nil"/>
              <w:tr2bl w:val="nil"/>
            </w:tcBorders>
            <w:noWrap/>
            <w:vAlign w:val="center"/>
          </w:tcPr>
          <w:p w14:paraId="595D872A"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0.149</w:t>
            </w:r>
          </w:p>
        </w:tc>
      </w:tr>
      <w:tr w:rsidR="00E4064B" w14:paraId="13B91B1E" w14:textId="77777777">
        <w:trPr>
          <w:trHeight w:val="431"/>
          <w:jc w:val="center"/>
        </w:trPr>
        <w:tc>
          <w:tcPr>
            <w:tcW w:w="1325" w:type="pct"/>
            <w:tcBorders>
              <w:tl2br w:val="nil"/>
              <w:tr2bl w:val="nil"/>
            </w:tcBorders>
            <w:noWrap/>
            <w:vAlign w:val="center"/>
          </w:tcPr>
          <w:p w14:paraId="3C4336B9"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1-Stearoylglycerophosphoglycerol</w:t>
            </w:r>
          </w:p>
        </w:tc>
        <w:tc>
          <w:tcPr>
            <w:tcW w:w="894" w:type="pct"/>
            <w:tcBorders>
              <w:tl2br w:val="nil"/>
              <w:tr2bl w:val="nil"/>
            </w:tcBorders>
            <w:noWrap/>
            <w:vAlign w:val="center"/>
          </w:tcPr>
          <w:p w14:paraId="7997340A"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38B465DC"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7BB47712"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0.034</w:t>
            </w:r>
          </w:p>
        </w:tc>
        <w:tc>
          <w:tcPr>
            <w:tcW w:w="618" w:type="pct"/>
            <w:tcBorders>
              <w:tl2br w:val="nil"/>
              <w:tr2bl w:val="nil"/>
            </w:tcBorders>
            <w:noWrap/>
            <w:vAlign w:val="center"/>
          </w:tcPr>
          <w:p w14:paraId="5548D8B0"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0.393</w:t>
            </w:r>
          </w:p>
        </w:tc>
        <w:tc>
          <w:tcPr>
            <w:tcW w:w="452" w:type="pct"/>
            <w:tcBorders>
              <w:tl2br w:val="nil"/>
              <w:tr2bl w:val="nil"/>
            </w:tcBorders>
            <w:noWrap/>
            <w:vAlign w:val="center"/>
          </w:tcPr>
          <w:p w14:paraId="66ADA82F"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0.219</w:t>
            </w:r>
          </w:p>
        </w:tc>
        <w:tc>
          <w:tcPr>
            <w:tcW w:w="731" w:type="pct"/>
            <w:tcBorders>
              <w:tl2br w:val="nil"/>
              <w:tr2bl w:val="nil"/>
            </w:tcBorders>
            <w:noWrap/>
            <w:vAlign w:val="center"/>
          </w:tcPr>
          <w:p w14:paraId="2F1A0185"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0.146</w:t>
            </w:r>
          </w:p>
        </w:tc>
      </w:tr>
      <w:tr w:rsidR="00E4064B" w14:paraId="0F1C99AD" w14:textId="77777777">
        <w:trPr>
          <w:trHeight w:val="431"/>
          <w:jc w:val="center"/>
        </w:trPr>
        <w:tc>
          <w:tcPr>
            <w:tcW w:w="1325" w:type="pct"/>
            <w:tcBorders>
              <w:tl2br w:val="nil"/>
              <w:tr2bl w:val="nil"/>
            </w:tcBorders>
            <w:noWrap/>
            <w:vAlign w:val="center"/>
          </w:tcPr>
          <w:p w14:paraId="3F521288"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PC(</w:t>
            </w:r>
            <w:proofErr w:type="gramEnd"/>
            <w:r>
              <w:rPr>
                <w:rFonts w:eastAsia="SimSun" w:cs="Times New Roman" w:hint="eastAsia"/>
                <w:color w:val="000000"/>
                <w:sz w:val="18"/>
                <w:szCs w:val="18"/>
                <w:lang w:val="en-US" w:eastAsia="zh-CN" w:bidi="ar"/>
              </w:rPr>
              <w:t>15:0/18:2(9Z,12Z))</w:t>
            </w:r>
          </w:p>
        </w:tc>
        <w:tc>
          <w:tcPr>
            <w:tcW w:w="894" w:type="pct"/>
            <w:tcBorders>
              <w:tl2br w:val="nil"/>
              <w:tr2bl w:val="nil"/>
            </w:tcBorders>
            <w:noWrap/>
            <w:vAlign w:val="center"/>
          </w:tcPr>
          <w:p w14:paraId="4A9DD3EE"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23D83A36"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393E00E9"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0.035</w:t>
            </w:r>
          </w:p>
        </w:tc>
        <w:tc>
          <w:tcPr>
            <w:tcW w:w="618" w:type="pct"/>
            <w:tcBorders>
              <w:tl2br w:val="nil"/>
              <w:tr2bl w:val="nil"/>
            </w:tcBorders>
            <w:noWrap/>
            <w:vAlign w:val="center"/>
          </w:tcPr>
          <w:p w14:paraId="1AB5B593"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0.394</w:t>
            </w:r>
          </w:p>
        </w:tc>
        <w:tc>
          <w:tcPr>
            <w:tcW w:w="452" w:type="pct"/>
            <w:tcBorders>
              <w:tl2br w:val="nil"/>
              <w:tr2bl w:val="nil"/>
            </w:tcBorders>
            <w:noWrap/>
            <w:vAlign w:val="center"/>
          </w:tcPr>
          <w:p w14:paraId="48039474"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0.206</w:t>
            </w:r>
          </w:p>
        </w:tc>
        <w:tc>
          <w:tcPr>
            <w:tcW w:w="731" w:type="pct"/>
            <w:tcBorders>
              <w:tl2br w:val="nil"/>
              <w:tr2bl w:val="nil"/>
            </w:tcBorders>
            <w:noWrap/>
            <w:vAlign w:val="center"/>
          </w:tcPr>
          <w:p w14:paraId="4C630DFE"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0.145</w:t>
            </w:r>
          </w:p>
        </w:tc>
      </w:tr>
      <w:tr w:rsidR="00E4064B" w14:paraId="530C9702" w14:textId="77777777">
        <w:trPr>
          <w:trHeight w:val="431"/>
          <w:jc w:val="center"/>
        </w:trPr>
        <w:tc>
          <w:tcPr>
            <w:tcW w:w="1325" w:type="pct"/>
            <w:tcBorders>
              <w:tl2br w:val="nil"/>
              <w:tr2bl w:val="nil"/>
            </w:tcBorders>
            <w:noWrap/>
            <w:vAlign w:val="center"/>
          </w:tcPr>
          <w:p w14:paraId="57403180"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1(3)-glyceryl-PGF2alpha</w:t>
            </w:r>
          </w:p>
        </w:tc>
        <w:tc>
          <w:tcPr>
            <w:tcW w:w="894" w:type="pct"/>
            <w:tcBorders>
              <w:tl2br w:val="nil"/>
              <w:tr2bl w:val="nil"/>
            </w:tcBorders>
            <w:noWrap/>
            <w:vAlign w:val="center"/>
          </w:tcPr>
          <w:p w14:paraId="54B7E96B"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2E82999F"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634C23E1"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0.035</w:t>
            </w:r>
          </w:p>
        </w:tc>
        <w:tc>
          <w:tcPr>
            <w:tcW w:w="618" w:type="pct"/>
            <w:tcBorders>
              <w:tl2br w:val="nil"/>
              <w:tr2bl w:val="nil"/>
            </w:tcBorders>
            <w:noWrap/>
            <w:vAlign w:val="center"/>
          </w:tcPr>
          <w:p w14:paraId="7B0954A3"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0.394</w:t>
            </w:r>
          </w:p>
        </w:tc>
        <w:tc>
          <w:tcPr>
            <w:tcW w:w="452" w:type="pct"/>
            <w:tcBorders>
              <w:tl2br w:val="nil"/>
              <w:tr2bl w:val="nil"/>
            </w:tcBorders>
            <w:noWrap/>
            <w:vAlign w:val="center"/>
          </w:tcPr>
          <w:p w14:paraId="3000F29E"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0.214</w:t>
            </w:r>
          </w:p>
        </w:tc>
        <w:tc>
          <w:tcPr>
            <w:tcW w:w="731" w:type="pct"/>
            <w:tcBorders>
              <w:tl2br w:val="nil"/>
              <w:tr2bl w:val="nil"/>
            </w:tcBorders>
            <w:noWrap/>
            <w:vAlign w:val="center"/>
          </w:tcPr>
          <w:p w14:paraId="2F68658D"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0.145</w:t>
            </w:r>
          </w:p>
        </w:tc>
      </w:tr>
      <w:tr w:rsidR="00E4064B" w14:paraId="5DC83D4C" w14:textId="77777777">
        <w:trPr>
          <w:trHeight w:val="431"/>
          <w:jc w:val="center"/>
        </w:trPr>
        <w:tc>
          <w:tcPr>
            <w:tcW w:w="1325" w:type="pct"/>
            <w:tcBorders>
              <w:tl2br w:val="nil"/>
              <w:tr2bl w:val="nil"/>
            </w:tcBorders>
            <w:noWrap/>
            <w:vAlign w:val="center"/>
          </w:tcPr>
          <w:p w14:paraId="2509F7D4" w14:textId="77777777" w:rsidR="00E4064B" w:rsidRDefault="00000000">
            <w:pPr>
              <w:spacing w:line="480" w:lineRule="auto"/>
              <w:textAlignment w:val="bottom"/>
              <w:rPr>
                <w:rFonts w:cs="Times New Roman"/>
                <w:color w:val="000000"/>
                <w:sz w:val="18"/>
                <w:szCs w:val="18"/>
              </w:rPr>
            </w:pPr>
            <w:proofErr w:type="spellStart"/>
            <w:r>
              <w:rPr>
                <w:rFonts w:eastAsia="SimSun" w:cs="Times New Roman" w:hint="eastAsia"/>
                <w:color w:val="000000"/>
                <w:sz w:val="18"/>
                <w:szCs w:val="18"/>
                <w:lang w:val="en-US" w:eastAsia="zh-CN" w:bidi="ar"/>
              </w:rPr>
              <w:t>Propionylcarnitine</w:t>
            </w:r>
            <w:proofErr w:type="spellEnd"/>
          </w:p>
        </w:tc>
        <w:tc>
          <w:tcPr>
            <w:tcW w:w="894" w:type="pct"/>
            <w:tcBorders>
              <w:tl2br w:val="nil"/>
              <w:tr2bl w:val="nil"/>
            </w:tcBorders>
            <w:noWrap/>
            <w:vAlign w:val="center"/>
          </w:tcPr>
          <w:p w14:paraId="0A753A2A"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4E450EEF"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4A5AD112"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0.037</w:t>
            </w:r>
          </w:p>
        </w:tc>
        <w:tc>
          <w:tcPr>
            <w:tcW w:w="618" w:type="pct"/>
            <w:tcBorders>
              <w:tl2br w:val="nil"/>
              <w:tr2bl w:val="nil"/>
            </w:tcBorders>
            <w:noWrap/>
            <w:vAlign w:val="center"/>
          </w:tcPr>
          <w:p w14:paraId="19138F1C"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0.400</w:t>
            </w:r>
          </w:p>
        </w:tc>
        <w:tc>
          <w:tcPr>
            <w:tcW w:w="452" w:type="pct"/>
            <w:tcBorders>
              <w:tl2br w:val="nil"/>
              <w:tr2bl w:val="nil"/>
            </w:tcBorders>
            <w:noWrap/>
            <w:vAlign w:val="center"/>
          </w:tcPr>
          <w:p w14:paraId="1E65EA68"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0.215</w:t>
            </w:r>
          </w:p>
        </w:tc>
        <w:tc>
          <w:tcPr>
            <w:tcW w:w="731" w:type="pct"/>
            <w:tcBorders>
              <w:tl2br w:val="nil"/>
              <w:tr2bl w:val="nil"/>
            </w:tcBorders>
            <w:noWrap/>
            <w:vAlign w:val="center"/>
          </w:tcPr>
          <w:p w14:paraId="46DE6B54"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0.142</w:t>
            </w:r>
          </w:p>
        </w:tc>
      </w:tr>
      <w:tr w:rsidR="00E4064B" w14:paraId="18281F75" w14:textId="77777777">
        <w:trPr>
          <w:trHeight w:val="431"/>
          <w:jc w:val="center"/>
        </w:trPr>
        <w:tc>
          <w:tcPr>
            <w:tcW w:w="1325" w:type="pct"/>
            <w:tcBorders>
              <w:tl2br w:val="nil"/>
              <w:tr2bl w:val="nil"/>
            </w:tcBorders>
            <w:noWrap/>
            <w:vAlign w:val="center"/>
          </w:tcPr>
          <w:p w14:paraId="65E466E5"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PC(</w:t>
            </w:r>
            <w:proofErr w:type="gramEnd"/>
            <w:r>
              <w:rPr>
                <w:rFonts w:eastAsia="SimSun" w:cs="Times New Roman" w:hint="eastAsia"/>
                <w:color w:val="000000"/>
                <w:sz w:val="18"/>
                <w:szCs w:val="18"/>
                <w:lang w:val="en-US" w:eastAsia="zh-CN" w:bidi="ar"/>
              </w:rPr>
              <w:t>14:0/20:2(11Z,14Z))</w:t>
            </w:r>
          </w:p>
        </w:tc>
        <w:tc>
          <w:tcPr>
            <w:tcW w:w="894" w:type="pct"/>
            <w:tcBorders>
              <w:tl2br w:val="nil"/>
              <w:tr2bl w:val="nil"/>
            </w:tcBorders>
            <w:noWrap/>
            <w:vAlign w:val="center"/>
          </w:tcPr>
          <w:p w14:paraId="064C5AAD"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3A3F5F83"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2C3FF510"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0.038</w:t>
            </w:r>
          </w:p>
        </w:tc>
        <w:tc>
          <w:tcPr>
            <w:tcW w:w="618" w:type="pct"/>
            <w:tcBorders>
              <w:tl2br w:val="nil"/>
              <w:tr2bl w:val="nil"/>
            </w:tcBorders>
            <w:noWrap/>
            <w:vAlign w:val="center"/>
          </w:tcPr>
          <w:p w14:paraId="2CA943CD"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0.400</w:t>
            </w:r>
          </w:p>
        </w:tc>
        <w:tc>
          <w:tcPr>
            <w:tcW w:w="452" w:type="pct"/>
            <w:tcBorders>
              <w:tl2br w:val="nil"/>
              <w:tr2bl w:val="nil"/>
            </w:tcBorders>
            <w:noWrap/>
            <w:vAlign w:val="center"/>
          </w:tcPr>
          <w:p w14:paraId="749AD2E8"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0.211</w:t>
            </w:r>
          </w:p>
        </w:tc>
        <w:tc>
          <w:tcPr>
            <w:tcW w:w="731" w:type="pct"/>
            <w:tcBorders>
              <w:tl2br w:val="nil"/>
              <w:tr2bl w:val="nil"/>
            </w:tcBorders>
            <w:noWrap/>
            <w:vAlign w:val="center"/>
          </w:tcPr>
          <w:p w14:paraId="7299FA66"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0.140</w:t>
            </w:r>
          </w:p>
        </w:tc>
      </w:tr>
      <w:tr w:rsidR="00E4064B" w14:paraId="0D978A89" w14:textId="77777777">
        <w:trPr>
          <w:trHeight w:val="431"/>
          <w:jc w:val="center"/>
        </w:trPr>
        <w:tc>
          <w:tcPr>
            <w:tcW w:w="1325" w:type="pct"/>
            <w:tcBorders>
              <w:tl2br w:val="nil"/>
              <w:tr2bl w:val="nil"/>
            </w:tcBorders>
            <w:noWrap/>
            <w:vAlign w:val="center"/>
          </w:tcPr>
          <w:p w14:paraId="564B7D7B" w14:textId="77777777" w:rsidR="00E4064B" w:rsidRDefault="00000000">
            <w:pPr>
              <w:spacing w:line="480" w:lineRule="auto"/>
              <w:textAlignment w:val="bottom"/>
              <w:rPr>
                <w:rFonts w:cs="Times New Roman"/>
                <w:color w:val="000000"/>
                <w:sz w:val="18"/>
                <w:szCs w:val="18"/>
              </w:rPr>
            </w:pPr>
            <w:proofErr w:type="spellStart"/>
            <w:r>
              <w:rPr>
                <w:rFonts w:eastAsia="SimSun" w:cs="Times New Roman" w:hint="eastAsia"/>
                <w:color w:val="000000"/>
                <w:sz w:val="18"/>
                <w:szCs w:val="18"/>
                <w:lang w:val="en-US" w:eastAsia="zh-CN" w:bidi="ar"/>
              </w:rPr>
              <w:t>Sphinganine</w:t>
            </w:r>
            <w:proofErr w:type="spellEnd"/>
          </w:p>
        </w:tc>
        <w:tc>
          <w:tcPr>
            <w:tcW w:w="894" w:type="pct"/>
            <w:tcBorders>
              <w:tl2br w:val="nil"/>
              <w:tr2bl w:val="nil"/>
            </w:tcBorders>
            <w:noWrap/>
            <w:vAlign w:val="center"/>
          </w:tcPr>
          <w:p w14:paraId="2919B772"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Sphingolipid</w:t>
            </w:r>
          </w:p>
        </w:tc>
        <w:tc>
          <w:tcPr>
            <w:tcW w:w="484" w:type="pct"/>
            <w:tcBorders>
              <w:tl2br w:val="nil"/>
              <w:tr2bl w:val="nil"/>
            </w:tcBorders>
            <w:noWrap/>
            <w:vAlign w:val="center"/>
          </w:tcPr>
          <w:p w14:paraId="5A9F4922"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2BC58A73"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0.039</w:t>
            </w:r>
          </w:p>
        </w:tc>
        <w:tc>
          <w:tcPr>
            <w:tcW w:w="618" w:type="pct"/>
            <w:tcBorders>
              <w:tl2br w:val="nil"/>
              <w:tr2bl w:val="nil"/>
            </w:tcBorders>
            <w:noWrap/>
            <w:vAlign w:val="center"/>
          </w:tcPr>
          <w:p w14:paraId="545D233C"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0.400</w:t>
            </w:r>
          </w:p>
        </w:tc>
        <w:tc>
          <w:tcPr>
            <w:tcW w:w="452" w:type="pct"/>
            <w:tcBorders>
              <w:tl2br w:val="nil"/>
              <w:tr2bl w:val="nil"/>
            </w:tcBorders>
            <w:noWrap/>
            <w:vAlign w:val="center"/>
          </w:tcPr>
          <w:p w14:paraId="141D9D40"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0.204</w:t>
            </w:r>
          </w:p>
        </w:tc>
        <w:tc>
          <w:tcPr>
            <w:tcW w:w="731" w:type="pct"/>
            <w:tcBorders>
              <w:tl2br w:val="nil"/>
              <w:tr2bl w:val="nil"/>
            </w:tcBorders>
            <w:noWrap/>
            <w:vAlign w:val="center"/>
          </w:tcPr>
          <w:p w14:paraId="4F265BAB"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0.140</w:t>
            </w:r>
          </w:p>
        </w:tc>
      </w:tr>
      <w:tr w:rsidR="00E4064B" w14:paraId="43AD2842" w14:textId="77777777">
        <w:trPr>
          <w:trHeight w:val="431"/>
          <w:jc w:val="center"/>
        </w:trPr>
        <w:tc>
          <w:tcPr>
            <w:tcW w:w="1325" w:type="pct"/>
            <w:tcBorders>
              <w:tl2br w:val="nil"/>
              <w:tr2bl w:val="nil"/>
            </w:tcBorders>
            <w:noWrap/>
            <w:vAlign w:val="center"/>
          </w:tcPr>
          <w:p w14:paraId="09AA7454"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D-Glucose</w:t>
            </w:r>
          </w:p>
        </w:tc>
        <w:tc>
          <w:tcPr>
            <w:tcW w:w="894" w:type="pct"/>
            <w:tcBorders>
              <w:tl2br w:val="nil"/>
              <w:tr2bl w:val="nil"/>
            </w:tcBorders>
            <w:noWrap/>
            <w:vAlign w:val="center"/>
          </w:tcPr>
          <w:p w14:paraId="6B3D63B9"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Carbon/carbohydrate</w:t>
            </w:r>
          </w:p>
        </w:tc>
        <w:tc>
          <w:tcPr>
            <w:tcW w:w="484" w:type="pct"/>
            <w:tcBorders>
              <w:tl2br w:val="nil"/>
              <w:tr2bl w:val="nil"/>
            </w:tcBorders>
            <w:noWrap/>
            <w:vAlign w:val="center"/>
          </w:tcPr>
          <w:p w14:paraId="2D27ACAA"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6617C45B"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0.039</w:t>
            </w:r>
          </w:p>
        </w:tc>
        <w:tc>
          <w:tcPr>
            <w:tcW w:w="618" w:type="pct"/>
            <w:tcBorders>
              <w:tl2br w:val="nil"/>
              <w:tr2bl w:val="nil"/>
            </w:tcBorders>
            <w:noWrap/>
            <w:vAlign w:val="center"/>
          </w:tcPr>
          <w:p w14:paraId="38D4C5A7"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0.400</w:t>
            </w:r>
          </w:p>
        </w:tc>
        <w:tc>
          <w:tcPr>
            <w:tcW w:w="452" w:type="pct"/>
            <w:tcBorders>
              <w:tl2br w:val="nil"/>
              <w:tr2bl w:val="nil"/>
            </w:tcBorders>
            <w:noWrap/>
            <w:vAlign w:val="center"/>
          </w:tcPr>
          <w:p w14:paraId="55AF7567"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0.202</w:t>
            </w:r>
          </w:p>
        </w:tc>
        <w:tc>
          <w:tcPr>
            <w:tcW w:w="731" w:type="pct"/>
            <w:tcBorders>
              <w:tl2br w:val="nil"/>
              <w:tr2bl w:val="nil"/>
            </w:tcBorders>
            <w:noWrap/>
            <w:vAlign w:val="center"/>
          </w:tcPr>
          <w:p w14:paraId="4737D32C"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0.139</w:t>
            </w:r>
          </w:p>
        </w:tc>
      </w:tr>
      <w:tr w:rsidR="00E4064B" w14:paraId="53F5537A" w14:textId="77777777">
        <w:trPr>
          <w:trHeight w:val="431"/>
          <w:jc w:val="center"/>
        </w:trPr>
        <w:tc>
          <w:tcPr>
            <w:tcW w:w="1325" w:type="pct"/>
            <w:tcBorders>
              <w:tl2br w:val="nil"/>
              <w:tr2bl w:val="nil"/>
            </w:tcBorders>
            <w:noWrap/>
            <w:vAlign w:val="center"/>
          </w:tcPr>
          <w:p w14:paraId="64EE4DAE"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PC(O-10:1(9E)/0:0)</w:t>
            </w:r>
          </w:p>
        </w:tc>
        <w:tc>
          <w:tcPr>
            <w:tcW w:w="894" w:type="pct"/>
            <w:tcBorders>
              <w:tl2br w:val="nil"/>
              <w:tr2bl w:val="nil"/>
            </w:tcBorders>
            <w:noWrap/>
            <w:vAlign w:val="center"/>
          </w:tcPr>
          <w:p w14:paraId="25270705"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6545197D"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26EFC5F9"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0.043</w:t>
            </w:r>
          </w:p>
        </w:tc>
        <w:tc>
          <w:tcPr>
            <w:tcW w:w="618" w:type="pct"/>
            <w:tcBorders>
              <w:tl2br w:val="nil"/>
              <w:tr2bl w:val="nil"/>
            </w:tcBorders>
            <w:noWrap/>
            <w:vAlign w:val="center"/>
          </w:tcPr>
          <w:p w14:paraId="578ABB12"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0.403</w:t>
            </w:r>
          </w:p>
        </w:tc>
        <w:tc>
          <w:tcPr>
            <w:tcW w:w="452" w:type="pct"/>
            <w:tcBorders>
              <w:tl2br w:val="nil"/>
              <w:tr2bl w:val="nil"/>
            </w:tcBorders>
            <w:noWrap/>
            <w:vAlign w:val="center"/>
          </w:tcPr>
          <w:p w14:paraId="003784AC"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-0.209</w:t>
            </w:r>
          </w:p>
        </w:tc>
        <w:tc>
          <w:tcPr>
            <w:tcW w:w="731" w:type="pct"/>
            <w:tcBorders>
              <w:tl2br w:val="nil"/>
              <w:tr2bl w:val="nil"/>
            </w:tcBorders>
            <w:noWrap/>
            <w:vAlign w:val="center"/>
          </w:tcPr>
          <w:p w14:paraId="6CE979DF"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0.134</w:t>
            </w:r>
          </w:p>
        </w:tc>
      </w:tr>
      <w:tr w:rsidR="00E4064B" w14:paraId="31DFBCD1" w14:textId="77777777">
        <w:trPr>
          <w:trHeight w:val="431"/>
          <w:jc w:val="center"/>
        </w:trPr>
        <w:tc>
          <w:tcPr>
            <w:tcW w:w="1325" w:type="pct"/>
            <w:tcBorders>
              <w:tl2br w:val="nil"/>
              <w:tr2bl w:val="nil"/>
            </w:tcBorders>
            <w:noWrap/>
            <w:vAlign w:val="center"/>
          </w:tcPr>
          <w:p w14:paraId="0590541A" w14:textId="77777777" w:rsidR="00E4064B" w:rsidRDefault="00000000">
            <w:pPr>
              <w:spacing w:line="480" w:lineRule="auto"/>
              <w:textAlignment w:val="bottom"/>
              <w:rPr>
                <w:rFonts w:cs="Times New Roman"/>
                <w:color w:val="000000"/>
                <w:sz w:val="18"/>
                <w:szCs w:val="18"/>
              </w:rPr>
            </w:pPr>
            <w:proofErr w:type="gramStart"/>
            <w:r>
              <w:rPr>
                <w:rFonts w:eastAsia="SimSun" w:cs="Times New Roman" w:hint="eastAsia"/>
                <w:color w:val="000000"/>
                <w:sz w:val="18"/>
                <w:szCs w:val="18"/>
                <w:lang w:val="en-US" w:eastAsia="zh-CN" w:bidi="ar"/>
              </w:rPr>
              <w:t>PI(</w:t>
            </w:r>
            <w:proofErr w:type="gramEnd"/>
            <w:r>
              <w:rPr>
                <w:rFonts w:eastAsia="SimSun" w:cs="Times New Roman" w:hint="eastAsia"/>
                <w:color w:val="000000"/>
                <w:sz w:val="18"/>
                <w:szCs w:val="18"/>
                <w:lang w:val="en-US" w:eastAsia="zh-CN" w:bidi="ar"/>
              </w:rPr>
              <w:t>22:0/22:1(11Z))</w:t>
            </w:r>
          </w:p>
        </w:tc>
        <w:tc>
          <w:tcPr>
            <w:tcW w:w="894" w:type="pct"/>
            <w:tcBorders>
              <w:tl2br w:val="nil"/>
              <w:tr2bl w:val="nil"/>
            </w:tcBorders>
            <w:noWrap/>
            <w:vAlign w:val="center"/>
          </w:tcPr>
          <w:p w14:paraId="0CF728B0"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GPLipid</w:t>
            </w:r>
          </w:p>
        </w:tc>
        <w:tc>
          <w:tcPr>
            <w:tcW w:w="484" w:type="pct"/>
            <w:tcBorders>
              <w:tl2br w:val="nil"/>
              <w:tr2bl w:val="nil"/>
            </w:tcBorders>
            <w:noWrap/>
            <w:vAlign w:val="center"/>
          </w:tcPr>
          <w:p w14:paraId="00E0A71B"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45776F01"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0.046</w:t>
            </w:r>
          </w:p>
        </w:tc>
        <w:tc>
          <w:tcPr>
            <w:tcW w:w="618" w:type="pct"/>
            <w:tcBorders>
              <w:tl2br w:val="nil"/>
              <w:tr2bl w:val="nil"/>
            </w:tcBorders>
            <w:noWrap/>
            <w:vAlign w:val="center"/>
          </w:tcPr>
          <w:p w14:paraId="11EA5C0C"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0.409</w:t>
            </w:r>
          </w:p>
        </w:tc>
        <w:tc>
          <w:tcPr>
            <w:tcW w:w="452" w:type="pct"/>
            <w:tcBorders>
              <w:tl2br w:val="nil"/>
              <w:tr2bl w:val="nil"/>
            </w:tcBorders>
            <w:noWrap/>
            <w:vAlign w:val="center"/>
          </w:tcPr>
          <w:p w14:paraId="66D9FFC4"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-0.196</w:t>
            </w:r>
          </w:p>
        </w:tc>
        <w:tc>
          <w:tcPr>
            <w:tcW w:w="731" w:type="pct"/>
            <w:tcBorders>
              <w:tl2br w:val="nil"/>
              <w:tr2bl w:val="nil"/>
            </w:tcBorders>
            <w:noWrap/>
            <w:vAlign w:val="center"/>
          </w:tcPr>
          <w:p w14:paraId="5435E003"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0.131</w:t>
            </w:r>
          </w:p>
        </w:tc>
      </w:tr>
      <w:tr w:rsidR="00E4064B" w14:paraId="6BB1E626" w14:textId="77777777">
        <w:trPr>
          <w:trHeight w:val="460"/>
          <w:jc w:val="center"/>
        </w:trPr>
        <w:tc>
          <w:tcPr>
            <w:tcW w:w="1325" w:type="pct"/>
            <w:tcBorders>
              <w:tl2br w:val="nil"/>
              <w:tr2bl w:val="nil"/>
            </w:tcBorders>
            <w:noWrap/>
            <w:vAlign w:val="center"/>
          </w:tcPr>
          <w:p w14:paraId="6F5B5CB7"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Palmitoyl glucuronide</w:t>
            </w:r>
          </w:p>
        </w:tc>
        <w:tc>
          <w:tcPr>
            <w:tcW w:w="894" w:type="pct"/>
            <w:tcBorders>
              <w:tl2br w:val="nil"/>
              <w:tr2bl w:val="nil"/>
            </w:tcBorders>
            <w:noWrap/>
            <w:vAlign w:val="center"/>
          </w:tcPr>
          <w:p w14:paraId="1F00BA90" w14:textId="77777777" w:rsidR="00E4064B" w:rsidRDefault="00000000">
            <w:pPr>
              <w:spacing w:line="480" w:lineRule="auto"/>
              <w:textAlignment w:val="bottom"/>
              <w:rPr>
                <w:rFonts w:cs="Times New Roman"/>
                <w:color w:val="000000"/>
                <w:sz w:val="18"/>
                <w:szCs w:val="18"/>
              </w:rPr>
            </w:pPr>
            <w:r>
              <w:rPr>
                <w:rFonts w:eastAsia="SimSun" w:cs="Times New Roman" w:hint="eastAsia"/>
                <w:color w:val="000000"/>
                <w:sz w:val="18"/>
                <w:szCs w:val="18"/>
                <w:lang w:val="en-US" w:eastAsia="zh-CN" w:bidi="ar"/>
              </w:rPr>
              <w:t>Fatty acyl/carnitine</w:t>
            </w:r>
          </w:p>
        </w:tc>
        <w:tc>
          <w:tcPr>
            <w:tcW w:w="484" w:type="pct"/>
            <w:tcBorders>
              <w:tl2br w:val="nil"/>
              <w:tr2bl w:val="nil"/>
            </w:tcBorders>
            <w:noWrap/>
            <w:vAlign w:val="center"/>
          </w:tcPr>
          <w:p w14:paraId="7A01F74F"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w:t>
            </w:r>
          </w:p>
        </w:tc>
        <w:tc>
          <w:tcPr>
            <w:tcW w:w="493" w:type="pct"/>
            <w:tcBorders>
              <w:tl2br w:val="nil"/>
              <w:tr2bl w:val="nil"/>
            </w:tcBorders>
            <w:noWrap/>
            <w:vAlign w:val="center"/>
          </w:tcPr>
          <w:p w14:paraId="3879791A"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0.049</w:t>
            </w:r>
          </w:p>
        </w:tc>
        <w:tc>
          <w:tcPr>
            <w:tcW w:w="618" w:type="pct"/>
            <w:tcBorders>
              <w:tl2br w:val="nil"/>
              <w:tr2bl w:val="nil"/>
            </w:tcBorders>
            <w:noWrap/>
            <w:vAlign w:val="center"/>
          </w:tcPr>
          <w:p w14:paraId="2727A766" w14:textId="77777777" w:rsidR="00E4064B" w:rsidRDefault="00000000">
            <w:pPr>
              <w:spacing w:line="480" w:lineRule="auto"/>
              <w:jc w:val="center"/>
              <w:textAlignment w:val="bottom"/>
              <w:rPr>
                <w:rFonts w:cs="Times New Roman"/>
                <w:color w:val="000000"/>
                <w:sz w:val="18"/>
                <w:szCs w:val="18"/>
              </w:rPr>
            </w:pPr>
            <w:r>
              <w:rPr>
                <w:rFonts w:eastAsia="SimSun" w:cs="Times New Roman" w:hint="eastAsia"/>
                <w:color w:val="000000"/>
                <w:sz w:val="18"/>
                <w:szCs w:val="18"/>
                <w:lang w:val="en-US" w:eastAsia="zh-CN" w:bidi="ar"/>
              </w:rPr>
              <w:t>0.409</w:t>
            </w:r>
          </w:p>
        </w:tc>
        <w:tc>
          <w:tcPr>
            <w:tcW w:w="452" w:type="pct"/>
            <w:tcBorders>
              <w:tl2br w:val="nil"/>
              <w:tr2bl w:val="nil"/>
            </w:tcBorders>
            <w:noWrap/>
            <w:vAlign w:val="center"/>
          </w:tcPr>
          <w:p w14:paraId="374DBC70" w14:textId="77777777" w:rsidR="00E4064B" w:rsidRDefault="00000000">
            <w:pPr>
              <w:spacing w:line="480" w:lineRule="auto"/>
              <w:jc w:val="center"/>
              <w:textAlignment w:val="bottom"/>
              <w:rPr>
                <w:rFonts w:eastAsia="SimSun" w:cs="Times New Roman"/>
                <w:color w:val="000000"/>
                <w:sz w:val="18"/>
                <w:szCs w:val="18"/>
                <w:lang w:bidi="ar"/>
              </w:rPr>
            </w:pPr>
            <w:r>
              <w:rPr>
                <w:rFonts w:eastAsia="SimSun" w:cs="Times New Roman" w:hint="eastAsia"/>
                <w:color w:val="000000"/>
                <w:sz w:val="18"/>
                <w:szCs w:val="18"/>
                <w:lang w:val="en-US" w:eastAsia="zh-CN" w:bidi="ar"/>
              </w:rPr>
              <w:t>0.199</w:t>
            </w:r>
          </w:p>
        </w:tc>
        <w:tc>
          <w:tcPr>
            <w:tcW w:w="731" w:type="pct"/>
            <w:tcBorders>
              <w:tl2br w:val="nil"/>
              <w:tr2bl w:val="nil"/>
            </w:tcBorders>
            <w:noWrap/>
            <w:vAlign w:val="center"/>
          </w:tcPr>
          <w:p w14:paraId="3C42D9FF" w14:textId="77777777" w:rsidR="00E4064B" w:rsidRDefault="00000000">
            <w:pPr>
              <w:spacing w:line="480" w:lineRule="auto"/>
              <w:jc w:val="center"/>
              <w:textAlignment w:val="bottom"/>
              <w:rPr>
                <w:rFonts w:eastAsia="SimSun" w:cs="Times New Roman"/>
                <w:color w:val="000000"/>
                <w:sz w:val="18"/>
                <w:szCs w:val="18"/>
                <w:lang w:val="en-US" w:eastAsia="zh-CN" w:bidi="ar"/>
              </w:rPr>
            </w:pPr>
            <w:r>
              <w:rPr>
                <w:rFonts w:eastAsia="SimSun" w:cs="Times New Roman"/>
                <w:color w:val="000000"/>
                <w:sz w:val="18"/>
                <w:szCs w:val="18"/>
                <w:lang w:val="en-US" w:eastAsia="zh-CN" w:bidi="ar"/>
              </w:rPr>
              <w:t>0.128</w:t>
            </w:r>
          </w:p>
        </w:tc>
      </w:tr>
    </w:tbl>
    <w:p w14:paraId="22D729D5" w14:textId="77777777" w:rsidR="00E4064B" w:rsidRDefault="00000000">
      <w:pPr>
        <w:spacing w:line="480" w:lineRule="auto"/>
        <w:rPr>
          <w:rFonts w:eastAsia="Arial" w:cs="Times New Roman"/>
          <w:sz w:val="18"/>
          <w:szCs w:val="18"/>
        </w:rPr>
      </w:pPr>
      <w:r>
        <w:rPr>
          <w:rFonts w:eastAsia="Arial" w:cs="Times New Roman"/>
          <w:sz w:val="18"/>
          <w:szCs w:val="18"/>
        </w:rPr>
        <w:t xml:space="preserve">Values summarize adjusted associations between 0–14W metabolite feature changes and 14W fasting lactate levels. Adjusted beta, adjusted P value, adjusted FDR and incremental R² were derived from models adjusted for baseline fasting lactate and age. The Direction column indicates the direction of the adjusted association: </w:t>
      </w:r>
      <w:r>
        <w:rPr>
          <w:rFonts w:eastAsia="SimSun" w:cs="Times New Roman" w:hint="eastAsia"/>
          <w:sz w:val="18"/>
          <w:szCs w:val="18"/>
          <w:lang w:eastAsia="zh-CN"/>
        </w:rPr>
        <w:t>+</w:t>
      </w:r>
      <w:r>
        <w:rPr>
          <w:rFonts w:eastAsia="Arial" w:cs="Times New Roman"/>
          <w:sz w:val="18"/>
          <w:szCs w:val="18"/>
        </w:rPr>
        <w:t xml:space="preserve"> indicates that a greater 0–14W increase in the metabolite feature was associated with higher 14W fasting lactate, whereas </w:t>
      </w:r>
      <w:r>
        <w:rPr>
          <w:rFonts w:eastAsia="SimSun" w:cs="Times New Roman" w:hint="eastAsia"/>
          <w:sz w:val="18"/>
          <w:szCs w:val="18"/>
          <w:lang w:eastAsia="zh-CN"/>
        </w:rPr>
        <w:t>-</w:t>
      </w:r>
      <w:r>
        <w:rPr>
          <w:rFonts w:eastAsia="Arial" w:cs="Times New Roman"/>
          <w:sz w:val="18"/>
          <w:szCs w:val="18"/>
        </w:rPr>
        <w:t xml:space="preserve"> indicates that a greater 0–14W increase in the metabolite feature was associated with lower 14W fasting lactate. Incremental R² indicates the additional variance explained by the metabolite feature beyond baseline fasting lactate and age. FDR values were calculated using the Benjamini–Hochberg procedure. Metabolite identities are based on untargeted LC–MS annotation and should be interpreted as putative unless validated by targeted methods.</w:t>
      </w:r>
    </w:p>
    <w:p w14:paraId="336C84C1" w14:textId="77777777" w:rsidR="00E4064B" w:rsidRDefault="00E4064B">
      <w:pPr>
        <w:spacing w:line="480" w:lineRule="auto"/>
        <w:rPr>
          <w:rFonts w:eastAsia="Arial" w:cs="Times New Roman"/>
          <w:sz w:val="18"/>
          <w:szCs w:val="18"/>
        </w:rPr>
      </w:pPr>
    </w:p>
    <w:p w14:paraId="652DB8AD" w14:textId="77777777" w:rsidR="00E4064B" w:rsidRDefault="00E4064B">
      <w:pPr>
        <w:spacing w:line="480" w:lineRule="auto"/>
        <w:rPr>
          <w:rFonts w:eastAsia="Arial" w:cs="Times New Roman"/>
          <w:sz w:val="18"/>
          <w:szCs w:val="18"/>
        </w:rPr>
      </w:pPr>
    </w:p>
    <w:p w14:paraId="2612B983" w14:textId="77777777" w:rsidR="00E4064B" w:rsidRDefault="00E4064B">
      <w:pPr>
        <w:spacing w:line="480" w:lineRule="auto"/>
        <w:rPr>
          <w:rFonts w:eastAsia="Arial" w:cs="Times New Roman"/>
          <w:sz w:val="18"/>
          <w:szCs w:val="18"/>
        </w:rPr>
      </w:pPr>
    </w:p>
    <w:p w14:paraId="3763A950" w14:textId="77777777" w:rsidR="00E4064B" w:rsidRDefault="00E4064B">
      <w:pPr>
        <w:spacing w:line="480" w:lineRule="auto"/>
        <w:rPr>
          <w:rFonts w:eastAsia="Arial" w:cs="Times New Roman"/>
          <w:sz w:val="18"/>
          <w:szCs w:val="18"/>
        </w:rPr>
      </w:pPr>
    </w:p>
    <w:p w14:paraId="056329EC" w14:textId="77777777" w:rsidR="00E4064B" w:rsidRDefault="00E4064B">
      <w:pPr>
        <w:spacing w:line="480" w:lineRule="auto"/>
        <w:rPr>
          <w:rFonts w:eastAsia="Arial" w:cs="Times New Roman"/>
          <w:sz w:val="18"/>
          <w:szCs w:val="18"/>
        </w:rPr>
      </w:pPr>
    </w:p>
    <w:p w14:paraId="484BFDA1" w14:textId="77777777" w:rsidR="00E4064B" w:rsidRDefault="00000000">
      <w:pPr>
        <w:spacing w:line="480" w:lineRule="auto"/>
        <w:rPr>
          <w:rFonts w:cs="Times New Roman"/>
        </w:rPr>
      </w:pPr>
      <w:r>
        <w:rPr>
          <w:rFonts w:cs="Times New Roman"/>
          <w:b/>
        </w:rPr>
        <w:lastRenderedPageBreak/>
        <w:t xml:space="preserve">Supplementary Table </w:t>
      </w:r>
      <w:r>
        <w:rPr>
          <w:rFonts w:eastAsia="SimSun" w:cs="Times New Roman"/>
          <w:b/>
          <w:lang w:val="en-US" w:eastAsia="zh-CN"/>
        </w:rPr>
        <w:t>2</w:t>
      </w:r>
      <w:r>
        <w:rPr>
          <w:rFonts w:cs="Times New Roman"/>
          <w:b/>
        </w:rPr>
        <w:t>. Candidate serum protein features associated with 14W fasting lactate after HIIT.</w:t>
      </w:r>
    </w:p>
    <w:tbl>
      <w:tblPr>
        <w:tblW w:w="9556" w:type="dxa"/>
        <w:tblInd w:w="96" w:type="dxa"/>
        <w:tblBorders>
          <w:top w:val="single" w:sz="12" w:space="0" w:color="auto"/>
          <w:bottom w:val="single" w:sz="12" w:space="0" w:color="auto"/>
        </w:tblBorders>
        <w:tblLook w:val="04A0" w:firstRow="1" w:lastRow="0" w:firstColumn="1" w:lastColumn="0" w:noHBand="0" w:noVBand="1"/>
      </w:tblPr>
      <w:tblGrid>
        <w:gridCol w:w="1847"/>
        <w:gridCol w:w="2066"/>
        <w:gridCol w:w="936"/>
        <w:gridCol w:w="1071"/>
        <w:gridCol w:w="1071"/>
        <w:gridCol w:w="1131"/>
        <w:gridCol w:w="1436"/>
      </w:tblGrid>
      <w:tr w:rsidR="00E4064B" w14:paraId="0C410A73" w14:textId="77777777">
        <w:trPr>
          <w:trHeight w:val="288"/>
        </w:trPr>
        <w:tc>
          <w:tcPr>
            <w:tcW w:w="0" w:type="auto"/>
            <w:tcBorders>
              <w:bottom w:val="single" w:sz="6" w:space="0" w:color="auto"/>
            </w:tcBorders>
            <w:noWrap/>
            <w:vAlign w:val="bottom"/>
          </w:tcPr>
          <w:p w14:paraId="264DDA7D" w14:textId="77777777" w:rsidR="00E4064B" w:rsidRDefault="00000000" w:rsidP="00891E1C">
            <w:pPr>
              <w:spacing w:line="240" w:lineRule="auto"/>
              <w:jc w:val="both"/>
              <w:textAlignment w:val="bottom"/>
              <w:rPr>
                <w:rFonts w:cs="Times New Roman"/>
                <w:b/>
                <w:bCs/>
                <w:sz w:val="18"/>
                <w:szCs w:val="18"/>
              </w:rPr>
            </w:pPr>
            <w:proofErr w:type="spellStart"/>
            <w:r>
              <w:rPr>
                <w:rFonts w:eastAsia="SimSun" w:cs="Times New Roman" w:hint="eastAsia"/>
                <w:b/>
                <w:bCs/>
                <w:sz w:val="18"/>
                <w:szCs w:val="18"/>
                <w:lang w:val="en-US" w:eastAsia="zh-CN" w:bidi="ar"/>
              </w:rPr>
              <w:t>Feature_ID</w:t>
            </w:r>
            <w:proofErr w:type="spellEnd"/>
          </w:p>
        </w:tc>
        <w:tc>
          <w:tcPr>
            <w:tcW w:w="0" w:type="auto"/>
            <w:tcBorders>
              <w:bottom w:val="single" w:sz="6" w:space="0" w:color="auto"/>
            </w:tcBorders>
            <w:noWrap/>
            <w:vAlign w:val="bottom"/>
          </w:tcPr>
          <w:p w14:paraId="13C3AE73" w14:textId="77777777" w:rsidR="00E4064B" w:rsidRDefault="00000000" w:rsidP="00891E1C">
            <w:pPr>
              <w:spacing w:line="240" w:lineRule="auto"/>
              <w:jc w:val="both"/>
              <w:textAlignment w:val="bottom"/>
              <w:rPr>
                <w:rFonts w:cs="Times New Roman"/>
                <w:b/>
                <w:bCs/>
                <w:sz w:val="18"/>
                <w:szCs w:val="18"/>
                <w:lang w:val="en-US" w:eastAsia="zh-CN"/>
              </w:rPr>
            </w:pPr>
            <w:proofErr w:type="spellStart"/>
            <w:r>
              <w:rPr>
                <w:rFonts w:eastAsia="SimSun" w:cs="Times New Roman" w:hint="eastAsia"/>
                <w:b/>
                <w:bCs/>
                <w:sz w:val="18"/>
                <w:szCs w:val="18"/>
                <w:lang w:val="en-US" w:eastAsia="zh-CN" w:bidi="ar"/>
              </w:rPr>
              <w:t>Functional_Class</w:t>
            </w:r>
            <w:proofErr w:type="spellEnd"/>
          </w:p>
        </w:tc>
        <w:tc>
          <w:tcPr>
            <w:tcW w:w="0" w:type="auto"/>
            <w:tcBorders>
              <w:bottom w:val="single" w:sz="6" w:space="0" w:color="auto"/>
            </w:tcBorders>
            <w:noWrap/>
            <w:vAlign w:val="bottom"/>
          </w:tcPr>
          <w:p w14:paraId="55083EBA" w14:textId="77777777" w:rsidR="00E4064B" w:rsidRDefault="00000000" w:rsidP="00891E1C">
            <w:pPr>
              <w:spacing w:line="240" w:lineRule="auto"/>
              <w:jc w:val="both"/>
              <w:textAlignment w:val="bottom"/>
              <w:rPr>
                <w:rFonts w:cs="Times New Roman"/>
                <w:b/>
                <w:bCs/>
                <w:sz w:val="18"/>
                <w:szCs w:val="18"/>
                <w:lang w:val="en-US" w:eastAsia="zh-CN"/>
              </w:rPr>
            </w:pPr>
            <w:r>
              <w:rPr>
                <w:rFonts w:eastAsia="SimSun" w:cs="Times New Roman" w:hint="eastAsia"/>
                <w:b/>
                <w:bCs/>
                <w:sz w:val="18"/>
                <w:szCs w:val="18"/>
                <w:lang w:val="en-US" w:eastAsia="zh-CN" w:bidi="ar"/>
              </w:rPr>
              <w:t>Direction</w:t>
            </w:r>
          </w:p>
        </w:tc>
        <w:tc>
          <w:tcPr>
            <w:tcW w:w="0" w:type="auto"/>
            <w:tcBorders>
              <w:bottom w:val="single" w:sz="6" w:space="0" w:color="auto"/>
            </w:tcBorders>
            <w:noWrap/>
            <w:vAlign w:val="bottom"/>
          </w:tcPr>
          <w:p w14:paraId="385B5451" w14:textId="77777777" w:rsidR="00E4064B" w:rsidRDefault="00000000" w:rsidP="00891E1C">
            <w:pPr>
              <w:spacing w:line="240" w:lineRule="auto"/>
              <w:jc w:val="both"/>
              <w:textAlignment w:val="bottom"/>
              <w:rPr>
                <w:rFonts w:cs="Times New Roman"/>
                <w:b/>
                <w:bCs/>
                <w:sz w:val="18"/>
                <w:szCs w:val="18"/>
                <w:lang w:val="en-US" w:eastAsia="zh-CN"/>
              </w:rPr>
            </w:pPr>
            <w:proofErr w:type="spellStart"/>
            <w:r>
              <w:rPr>
                <w:rFonts w:eastAsia="SimSun" w:cs="Times New Roman" w:hint="eastAsia"/>
                <w:b/>
                <w:bCs/>
                <w:sz w:val="18"/>
                <w:szCs w:val="18"/>
                <w:lang w:val="en-US" w:eastAsia="zh-CN" w:bidi="ar"/>
              </w:rPr>
              <w:t>P_Value</w:t>
            </w:r>
            <w:proofErr w:type="spellEnd"/>
          </w:p>
        </w:tc>
        <w:tc>
          <w:tcPr>
            <w:tcW w:w="0" w:type="auto"/>
            <w:tcBorders>
              <w:bottom w:val="single" w:sz="6" w:space="0" w:color="auto"/>
            </w:tcBorders>
            <w:noWrap/>
            <w:vAlign w:val="bottom"/>
          </w:tcPr>
          <w:p w14:paraId="22BE6CBD" w14:textId="77777777" w:rsidR="00E4064B" w:rsidRDefault="00000000" w:rsidP="00891E1C">
            <w:pPr>
              <w:spacing w:line="240" w:lineRule="auto"/>
              <w:jc w:val="both"/>
              <w:textAlignment w:val="bottom"/>
              <w:rPr>
                <w:rFonts w:cs="Times New Roman"/>
                <w:b/>
                <w:bCs/>
                <w:sz w:val="18"/>
                <w:szCs w:val="18"/>
                <w:lang w:val="en-US" w:eastAsia="zh-CN"/>
              </w:rPr>
            </w:pPr>
            <w:r>
              <w:rPr>
                <w:rFonts w:eastAsia="SimSun" w:cs="Times New Roman" w:hint="eastAsia"/>
                <w:b/>
                <w:bCs/>
                <w:sz w:val="18"/>
                <w:szCs w:val="18"/>
                <w:lang w:val="en-US" w:eastAsia="zh-CN" w:bidi="ar"/>
              </w:rPr>
              <w:t>FDR_BH</w:t>
            </w:r>
          </w:p>
        </w:tc>
        <w:tc>
          <w:tcPr>
            <w:tcW w:w="0" w:type="auto"/>
            <w:tcBorders>
              <w:bottom w:val="single" w:sz="6" w:space="0" w:color="auto"/>
            </w:tcBorders>
            <w:noWrap/>
            <w:vAlign w:val="bottom"/>
          </w:tcPr>
          <w:p w14:paraId="7E5E42CF" w14:textId="77777777" w:rsidR="00E4064B" w:rsidRDefault="00000000" w:rsidP="00891E1C">
            <w:pPr>
              <w:spacing w:line="240" w:lineRule="auto"/>
              <w:jc w:val="both"/>
              <w:textAlignment w:val="bottom"/>
              <w:rPr>
                <w:rFonts w:cs="Times New Roman"/>
                <w:b/>
                <w:bCs/>
                <w:sz w:val="18"/>
                <w:szCs w:val="18"/>
              </w:rPr>
            </w:pPr>
            <w:r>
              <w:rPr>
                <w:rFonts w:eastAsia="SimSun" w:cs="Times New Roman" w:hint="eastAsia"/>
                <w:b/>
                <w:bCs/>
                <w:sz w:val="18"/>
                <w:szCs w:val="18"/>
                <w:lang w:val="en-US" w:eastAsia="zh-CN" w:bidi="ar"/>
              </w:rPr>
              <w:t>Beta</w:t>
            </w:r>
          </w:p>
        </w:tc>
        <w:tc>
          <w:tcPr>
            <w:tcW w:w="0" w:type="auto"/>
            <w:tcBorders>
              <w:bottom w:val="single" w:sz="6" w:space="0" w:color="auto"/>
            </w:tcBorders>
            <w:noWrap/>
            <w:vAlign w:val="bottom"/>
          </w:tcPr>
          <w:p w14:paraId="0135E93A" w14:textId="77777777" w:rsidR="00E4064B" w:rsidRDefault="00000000" w:rsidP="00891E1C">
            <w:pPr>
              <w:spacing w:line="240" w:lineRule="auto"/>
              <w:jc w:val="both"/>
              <w:textAlignment w:val="bottom"/>
              <w:rPr>
                <w:rFonts w:cs="Times New Roman"/>
                <w:b/>
                <w:bCs/>
                <w:sz w:val="18"/>
                <w:szCs w:val="18"/>
              </w:rPr>
            </w:pPr>
            <w:r>
              <w:rPr>
                <w:rFonts w:eastAsia="SimSun" w:cs="Times New Roman" w:hint="eastAsia"/>
                <w:b/>
                <w:bCs/>
                <w:sz w:val="18"/>
                <w:szCs w:val="18"/>
                <w:lang w:val="en-US" w:eastAsia="zh-CN" w:bidi="ar"/>
              </w:rPr>
              <w:t>Incremental_R</w:t>
            </w:r>
            <w:r>
              <w:rPr>
                <w:rFonts w:eastAsia="SimSun" w:cs="Times New Roman" w:hint="eastAsia"/>
                <w:b/>
                <w:bCs/>
                <w:sz w:val="18"/>
                <w:szCs w:val="18"/>
                <w:vertAlign w:val="superscript"/>
                <w:lang w:val="en-US" w:eastAsia="zh-CN" w:bidi="ar"/>
              </w:rPr>
              <w:t>2</w:t>
            </w:r>
          </w:p>
        </w:tc>
      </w:tr>
      <w:tr w:rsidR="00E4064B" w14:paraId="61775469" w14:textId="77777777">
        <w:trPr>
          <w:trHeight w:val="288"/>
        </w:trPr>
        <w:tc>
          <w:tcPr>
            <w:tcW w:w="0" w:type="auto"/>
            <w:tcBorders>
              <w:top w:val="single" w:sz="6" w:space="0" w:color="auto"/>
              <w:tl2br w:val="nil"/>
              <w:tr2bl w:val="nil"/>
            </w:tcBorders>
            <w:noWrap/>
            <w:vAlign w:val="bottom"/>
          </w:tcPr>
          <w:p w14:paraId="363A8FFB"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DRG1_Q9Y295</w:t>
            </w:r>
          </w:p>
        </w:tc>
        <w:tc>
          <w:tcPr>
            <w:tcW w:w="0" w:type="auto"/>
            <w:tcBorders>
              <w:top w:val="single" w:sz="6" w:space="0" w:color="auto"/>
              <w:tl2br w:val="nil"/>
              <w:tr2bl w:val="nil"/>
            </w:tcBorders>
            <w:noWrap/>
            <w:vAlign w:val="bottom"/>
          </w:tcPr>
          <w:p w14:paraId="7FB269FB"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Cellular stress/RNA</w:t>
            </w:r>
          </w:p>
        </w:tc>
        <w:tc>
          <w:tcPr>
            <w:tcW w:w="0" w:type="auto"/>
            <w:tcBorders>
              <w:top w:val="single" w:sz="6" w:space="0" w:color="auto"/>
              <w:tl2br w:val="nil"/>
              <w:tr2bl w:val="nil"/>
            </w:tcBorders>
            <w:noWrap/>
            <w:vAlign w:val="bottom"/>
          </w:tcPr>
          <w:p w14:paraId="7A98C9F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op w:val="single" w:sz="6" w:space="0" w:color="auto"/>
              <w:tl2br w:val="nil"/>
              <w:tr2bl w:val="nil"/>
            </w:tcBorders>
            <w:noWrap/>
            <w:vAlign w:val="bottom"/>
          </w:tcPr>
          <w:p w14:paraId="5288749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0.001</w:t>
            </w:r>
          </w:p>
        </w:tc>
        <w:tc>
          <w:tcPr>
            <w:tcW w:w="1071" w:type="dxa"/>
            <w:tcBorders>
              <w:top w:val="single" w:sz="6" w:space="0" w:color="auto"/>
              <w:tl2br w:val="nil"/>
              <w:tr2bl w:val="nil"/>
            </w:tcBorders>
            <w:noWrap/>
            <w:vAlign w:val="bottom"/>
          </w:tcPr>
          <w:p w14:paraId="57ED0AA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op w:val="single" w:sz="6" w:space="0" w:color="auto"/>
              <w:tl2br w:val="nil"/>
              <w:tr2bl w:val="nil"/>
            </w:tcBorders>
            <w:noWrap/>
            <w:vAlign w:val="bottom"/>
          </w:tcPr>
          <w:p w14:paraId="3BBDE3E2"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-0.579</w:t>
            </w:r>
          </w:p>
        </w:tc>
        <w:tc>
          <w:tcPr>
            <w:tcW w:w="1434" w:type="dxa"/>
            <w:tcBorders>
              <w:top w:val="single" w:sz="6" w:space="0" w:color="auto"/>
              <w:tl2br w:val="nil"/>
              <w:tr2bl w:val="nil"/>
            </w:tcBorders>
            <w:noWrap/>
            <w:vAlign w:val="bottom"/>
          </w:tcPr>
          <w:p w14:paraId="7EDC38AE"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0.379</w:t>
            </w:r>
          </w:p>
        </w:tc>
      </w:tr>
      <w:tr w:rsidR="00E4064B" w14:paraId="79DA0585" w14:textId="77777777">
        <w:trPr>
          <w:trHeight w:val="288"/>
        </w:trPr>
        <w:tc>
          <w:tcPr>
            <w:tcW w:w="0" w:type="auto"/>
            <w:tcBorders>
              <w:tl2br w:val="nil"/>
              <w:tr2bl w:val="nil"/>
            </w:tcBorders>
            <w:noWrap/>
            <w:vAlign w:val="bottom"/>
          </w:tcPr>
          <w:p w14:paraId="39EE1AE2"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CRYBG3_Q68DQ2</w:t>
            </w:r>
          </w:p>
        </w:tc>
        <w:tc>
          <w:tcPr>
            <w:tcW w:w="0" w:type="auto"/>
            <w:tcBorders>
              <w:tl2br w:val="nil"/>
              <w:tr2bl w:val="nil"/>
            </w:tcBorders>
            <w:noWrap/>
            <w:vAlign w:val="bottom"/>
          </w:tcPr>
          <w:p w14:paraId="7E8A28AA"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1546F66D"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5E68600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0.001</w:t>
            </w:r>
          </w:p>
        </w:tc>
        <w:tc>
          <w:tcPr>
            <w:tcW w:w="1071" w:type="dxa"/>
            <w:tcBorders>
              <w:tl2br w:val="nil"/>
              <w:tr2bl w:val="nil"/>
            </w:tcBorders>
            <w:noWrap/>
            <w:vAlign w:val="bottom"/>
          </w:tcPr>
          <w:p w14:paraId="6538E1B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5238A012"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0.337</w:t>
            </w:r>
          </w:p>
        </w:tc>
        <w:tc>
          <w:tcPr>
            <w:tcW w:w="1434" w:type="dxa"/>
            <w:tcBorders>
              <w:tl2br w:val="nil"/>
              <w:tr2bl w:val="nil"/>
            </w:tcBorders>
            <w:noWrap/>
            <w:vAlign w:val="bottom"/>
          </w:tcPr>
          <w:p w14:paraId="6161A3E9"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0.425</w:t>
            </w:r>
          </w:p>
        </w:tc>
      </w:tr>
      <w:tr w:rsidR="00E4064B" w14:paraId="2F0ED652" w14:textId="77777777">
        <w:trPr>
          <w:trHeight w:val="288"/>
        </w:trPr>
        <w:tc>
          <w:tcPr>
            <w:tcW w:w="0" w:type="auto"/>
            <w:tcBorders>
              <w:tl2br w:val="nil"/>
              <w:tr2bl w:val="nil"/>
            </w:tcBorders>
            <w:noWrap/>
            <w:vAlign w:val="bottom"/>
          </w:tcPr>
          <w:p w14:paraId="3C12C464"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NOTUM_Q6P988</w:t>
            </w:r>
          </w:p>
        </w:tc>
        <w:tc>
          <w:tcPr>
            <w:tcW w:w="0" w:type="auto"/>
            <w:tcBorders>
              <w:tl2br w:val="nil"/>
              <w:tr2bl w:val="nil"/>
            </w:tcBorders>
            <w:noWrap/>
            <w:vAlign w:val="bottom"/>
          </w:tcPr>
          <w:p w14:paraId="3704FA95"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Extracellular/</w:t>
            </w:r>
            <w:proofErr w:type="spellStart"/>
            <w:r>
              <w:rPr>
                <w:rFonts w:eastAsia="SimSun" w:cs="Times New Roman" w:hint="eastAsia"/>
                <w:color w:val="000000"/>
                <w:sz w:val="18"/>
                <w:szCs w:val="18"/>
                <w:lang w:val="en-US" w:eastAsia="zh-CN" w:bidi="ar"/>
              </w:rPr>
              <w:t>remodelling</w:t>
            </w:r>
            <w:proofErr w:type="spellEnd"/>
          </w:p>
        </w:tc>
        <w:tc>
          <w:tcPr>
            <w:tcW w:w="0" w:type="auto"/>
            <w:tcBorders>
              <w:tl2br w:val="nil"/>
              <w:tr2bl w:val="nil"/>
            </w:tcBorders>
            <w:noWrap/>
            <w:vAlign w:val="bottom"/>
          </w:tcPr>
          <w:p w14:paraId="550E003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152A3E6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0.003</w:t>
            </w:r>
          </w:p>
        </w:tc>
        <w:tc>
          <w:tcPr>
            <w:tcW w:w="1071" w:type="dxa"/>
            <w:tcBorders>
              <w:tl2br w:val="nil"/>
              <w:tr2bl w:val="nil"/>
            </w:tcBorders>
            <w:noWrap/>
            <w:vAlign w:val="bottom"/>
          </w:tcPr>
          <w:p w14:paraId="10A7DC45"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12B9EC0E"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0.331</w:t>
            </w:r>
          </w:p>
        </w:tc>
        <w:tc>
          <w:tcPr>
            <w:tcW w:w="1434" w:type="dxa"/>
            <w:tcBorders>
              <w:tl2br w:val="nil"/>
              <w:tr2bl w:val="nil"/>
            </w:tcBorders>
            <w:noWrap/>
            <w:vAlign w:val="bottom"/>
          </w:tcPr>
          <w:p w14:paraId="01A19647"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0.297</w:t>
            </w:r>
          </w:p>
        </w:tc>
      </w:tr>
      <w:tr w:rsidR="00E4064B" w14:paraId="50870726" w14:textId="77777777">
        <w:trPr>
          <w:trHeight w:val="288"/>
        </w:trPr>
        <w:tc>
          <w:tcPr>
            <w:tcW w:w="0" w:type="auto"/>
            <w:tcBorders>
              <w:tl2br w:val="nil"/>
              <w:tr2bl w:val="nil"/>
            </w:tcBorders>
            <w:noWrap/>
            <w:vAlign w:val="bottom"/>
          </w:tcPr>
          <w:p w14:paraId="6740C7ED"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FCN2_Q15485</w:t>
            </w:r>
          </w:p>
        </w:tc>
        <w:tc>
          <w:tcPr>
            <w:tcW w:w="0" w:type="auto"/>
            <w:tcBorders>
              <w:tl2br w:val="nil"/>
              <w:tr2bl w:val="nil"/>
            </w:tcBorders>
            <w:noWrap/>
            <w:vAlign w:val="bottom"/>
          </w:tcPr>
          <w:p w14:paraId="3B42C705"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Immune/complement</w:t>
            </w:r>
          </w:p>
        </w:tc>
        <w:tc>
          <w:tcPr>
            <w:tcW w:w="0" w:type="auto"/>
            <w:tcBorders>
              <w:tl2br w:val="nil"/>
              <w:tr2bl w:val="nil"/>
            </w:tcBorders>
            <w:noWrap/>
            <w:vAlign w:val="bottom"/>
          </w:tcPr>
          <w:p w14:paraId="0BD9ECF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4264E45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0.003</w:t>
            </w:r>
          </w:p>
        </w:tc>
        <w:tc>
          <w:tcPr>
            <w:tcW w:w="1071" w:type="dxa"/>
            <w:tcBorders>
              <w:tl2br w:val="nil"/>
              <w:tr2bl w:val="nil"/>
            </w:tcBorders>
            <w:noWrap/>
            <w:vAlign w:val="bottom"/>
          </w:tcPr>
          <w:p w14:paraId="339906A5"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10A0B964"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0.363</w:t>
            </w:r>
          </w:p>
        </w:tc>
        <w:tc>
          <w:tcPr>
            <w:tcW w:w="1434" w:type="dxa"/>
            <w:tcBorders>
              <w:tl2br w:val="nil"/>
              <w:tr2bl w:val="nil"/>
            </w:tcBorders>
            <w:noWrap/>
            <w:vAlign w:val="bottom"/>
          </w:tcPr>
          <w:p w14:paraId="00F4F5D1"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0.375</w:t>
            </w:r>
          </w:p>
        </w:tc>
      </w:tr>
      <w:tr w:rsidR="00E4064B" w14:paraId="363384D0" w14:textId="77777777">
        <w:trPr>
          <w:trHeight w:val="288"/>
        </w:trPr>
        <w:tc>
          <w:tcPr>
            <w:tcW w:w="0" w:type="auto"/>
            <w:tcBorders>
              <w:tl2br w:val="nil"/>
              <w:tr2bl w:val="nil"/>
            </w:tcBorders>
            <w:noWrap/>
            <w:vAlign w:val="bottom"/>
          </w:tcPr>
          <w:p w14:paraId="672A2DCC"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ANKRD26_Q9UPS8</w:t>
            </w:r>
          </w:p>
        </w:tc>
        <w:tc>
          <w:tcPr>
            <w:tcW w:w="0" w:type="auto"/>
            <w:tcBorders>
              <w:tl2br w:val="nil"/>
              <w:tr2bl w:val="nil"/>
            </w:tcBorders>
            <w:noWrap/>
            <w:vAlign w:val="bottom"/>
          </w:tcPr>
          <w:p w14:paraId="582BCD1D"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2368C1D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04E1ACC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0.005</w:t>
            </w:r>
          </w:p>
        </w:tc>
        <w:tc>
          <w:tcPr>
            <w:tcW w:w="1071" w:type="dxa"/>
            <w:tcBorders>
              <w:tl2br w:val="nil"/>
              <w:tr2bl w:val="nil"/>
            </w:tcBorders>
            <w:noWrap/>
            <w:vAlign w:val="bottom"/>
          </w:tcPr>
          <w:p w14:paraId="60AD127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6AA9914E"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0.259</w:t>
            </w:r>
          </w:p>
        </w:tc>
        <w:tc>
          <w:tcPr>
            <w:tcW w:w="1434" w:type="dxa"/>
            <w:tcBorders>
              <w:tl2br w:val="nil"/>
              <w:tr2bl w:val="nil"/>
            </w:tcBorders>
            <w:noWrap/>
            <w:vAlign w:val="bottom"/>
          </w:tcPr>
          <w:p w14:paraId="06383AC6"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0.214</w:t>
            </w:r>
          </w:p>
        </w:tc>
      </w:tr>
      <w:tr w:rsidR="00E4064B" w14:paraId="17395479" w14:textId="77777777">
        <w:trPr>
          <w:trHeight w:val="288"/>
        </w:trPr>
        <w:tc>
          <w:tcPr>
            <w:tcW w:w="0" w:type="auto"/>
            <w:tcBorders>
              <w:tl2br w:val="nil"/>
              <w:tr2bl w:val="nil"/>
            </w:tcBorders>
            <w:noWrap/>
            <w:vAlign w:val="bottom"/>
          </w:tcPr>
          <w:p w14:paraId="717AF2F4"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PPP2R2C_Q9Y2T4</w:t>
            </w:r>
          </w:p>
        </w:tc>
        <w:tc>
          <w:tcPr>
            <w:tcW w:w="0" w:type="auto"/>
            <w:tcBorders>
              <w:tl2br w:val="nil"/>
              <w:tr2bl w:val="nil"/>
            </w:tcBorders>
            <w:noWrap/>
            <w:vAlign w:val="bottom"/>
          </w:tcPr>
          <w:p w14:paraId="14C78137"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Cellular stress/RNA</w:t>
            </w:r>
          </w:p>
        </w:tc>
        <w:tc>
          <w:tcPr>
            <w:tcW w:w="0" w:type="auto"/>
            <w:tcBorders>
              <w:tl2br w:val="nil"/>
              <w:tr2bl w:val="nil"/>
            </w:tcBorders>
            <w:noWrap/>
            <w:vAlign w:val="bottom"/>
          </w:tcPr>
          <w:p w14:paraId="44B4D72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68AEA12C"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0.006</w:t>
            </w:r>
          </w:p>
        </w:tc>
        <w:tc>
          <w:tcPr>
            <w:tcW w:w="1071" w:type="dxa"/>
            <w:tcBorders>
              <w:tl2br w:val="nil"/>
              <w:tr2bl w:val="nil"/>
            </w:tcBorders>
            <w:noWrap/>
            <w:vAlign w:val="bottom"/>
          </w:tcPr>
          <w:p w14:paraId="0E6A030F"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14040369"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0.336</w:t>
            </w:r>
          </w:p>
        </w:tc>
        <w:tc>
          <w:tcPr>
            <w:tcW w:w="1434" w:type="dxa"/>
            <w:tcBorders>
              <w:tl2br w:val="nil"/>
              <w:tr2bl w:val="nil"/>
            </w:tcBorders>
            <w:noWrap/>
            <w:vAlign w:val="bottom"/>
          </w:tcPr>
          <w:p w14:paraId="79038605"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0.276</w:t>
            </w:r>
          </w:p>
        </w:tc>
      </w:tr>
      <w:tr w:rsidR="00E4064B" w14:paraId="7B1B6E5A" w14:textId="77777777">
        <w:trPr>
          <w:trHeight w:val="288"/>
        </w:trPr>
        <w:tc>
          <w:tcPr>
            <w:tcW w:w="0" w:type="auto"/>
            <w:tcBorders>
              <w:tl2br w:val="nil"/>
              <w:tr2bl w:val="nil"/>
            </w:tcBorders>
            <w:noWrap/>
            <w:vAlign w:val="bottom"/>
          </w:tcPr>
          <w:p w14:paraId="0D6A53BE"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ANGPTL8_Q6UXH0</w:t>
            </w:r>
          </w:p>
        </w:tc>
        <w:tc>
          <w:tcPr>
            <w:tcW w:w="0" w:type="auto"/>
            <w:tcBorders>
              <w:tl2br w:val="nil"/>
              <w:tr2bl w:val="nil"/>
            </w:tcBorders>
            <w:noWrap/>
            <w:vAlign w:val="bottom"/>
          </w:tcPr>
          <w:p w14:paraId="431B52D3"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Lipid/adipokine</w:t>
            </w:r>
          </w:p>
        </w:tc>
        <w:tc>
          <w:tcPr>
            <w:tcW w:w="0" w:type="auto"/>
            <w:tcBorders>
              <w:tl2br w:val="nil"/>
              <w:tr2bl w:val="nil"/>
            </w:tcBorders>
            <w:noWrap/>
            <w:vAlign w:val="bottom"/>
          </w:tcPr>
          <w:p w14:paraId="0A45485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1EF4E35C"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0.009</w:t>
            </w:r>
          </w:p>
        </w:tc>
        <w:tc>
          <w:tcPr>
            <w:tcW w:w="1071" w:type="dxa"/>
            <w:tcBorders>
              <w:tl2br w:val="nil"/>
              <w:tr2bl w:val="nil"/>
            </w:tcBorders>
            <w:noWrap/>
            <w:vAlign w:val="bottom"/>
          </w:tcPr>
          <w:p w14:paraId="33C30B4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5C9467E0"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0.293</w:t>
            </w:r>
          </w:p>
        </w:tc>
        <w:tc>
          <w:tcPr>
            <w:tcW w:w="1434" w:type="dxa"/>
            <w:tcBorders>
              <w:tl2br w:val="nil"/>
              <w:tr2bl w:val="nil"/>
            </w:tcBorders>
            <w:noWrap/>
            <w:vAlign w:val="bottom"/>
          </w:tcPr>
          <w:p w14:paraId="4461E859"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0.237</w:t>
            </w:r>
          </w:p>
        </w:tc>
      </w:tr>
      <w:tr w:rsidR="00E4064B" w14:paraId="268DA0BD" w14:textId="77777777">
        <w:trPr>
          <w:trHeight w:val="288"/>
        </w:trPr>
        <w:tc>
          <w:tcPr>
            <w:tcW w:w="0" w:type="auto"/>
            <w:tcBorders>
              <w:tl2br w:val="nil"/>
              <w:tr2bl w:val="nil"/>
            </w:tcBorders>
            <w:noWrap/>
            <w:vAlign w:val="bottom"/>
          </w:tcPr>
          <w:p w14:paraId="66657299"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CIDEB_Q9UHD4</w:t>
            </w:r>
          </w:p>
        </w:tc>
        <w:tc>
          <w:tcPr>
            <w:tcW w:w="0" w:type="auto"/>
            <w:tcBorders>
              <w:tl2br w:val="nil"/>
              <w:tr2bl w:val="nil"/>
            </w:tcBorders>
            <w:noWrap/>
            <w:vAlign w:val="bottom"/>
          </w:tcPr>
          <w:p w14:paraId="5CEA33D1"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Lipid/adipokine</w:t>
            </w:r>
          </w:p>
        </w:tc>
        <w:tc>
          <w:tcPr>
            <w:tcW w:w="0" w:type="auto"/>
            <w:tcBorders>
              <w:tl2br w:val="nil"/>
              <w:tr2bl w:val="nil"/>
            </w:tcBorders>
            <w:noWrap/>
            <w:vAlign w:val="bottom"/>
          </w:tcPr>
          <w:p w14:paraId="1FD2C9C5"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7493532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0.010</w:t>
            </w:r>
          </w:p>
        </w:tc>
        <w:tc>
          <w:tcPr>
            <w:tcW w:w="1071" w:type="dxa"/>
            <w:tcBorders>
              <w:tl2br w:val="nil"/>
              <w:tr2bl w:val="nil"/>
            </w:tcBorders>
            <w:noWrap/>
            <w:vAlign w:val="bottom"/>
          </w:tcPr>
          <w:p w14:paraId="52EA993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0D0407AE"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0.257</w:t>
            </w:r>
          </w:p>
        </w:tc>
        <w:tc>
          <w:tcPr>
            <w:tcW w:w="1434" w:type="dxa"/>
            <w:tcBorders>
              <w:tl2br w:val="nil"/>
              <w:tr2bl w:val="nil"/>
            </w:tcBorders>
            <w:noWrap/>
            <w:vAlign w:val="bottom"/>
          </w:tcPr>
          <w:p w14:paraId="6EA762FE"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0.219</w:t>
            </w:r>
          </w:p>
        </w:tc>
      </w:tr>
      <w:tr w:rsidR="00E4064B" w14:paraId="2B46E65C" w14:textId="77777777">
        <w:trPr>
          <w:trHeight w:val="288"/>
        </w:trPr>
        <w:tc>
          <w:tcPr>
            <w:tcW w:w="0" w:type="auto"/>
            <w:tcBorders>
              <w:tl2br w:val="nil"/>
              <w:tr2bl w:val="nil"/>
            </w:tcBorders>
            <w:noWrap/>
            <w:vAlign w:val="bottom"/>
          </w:tcPr>
          <w:p w14:paraId="225C2CE2"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TP53RK_Q96S44</w:t>
            </w:r>
          </w:p>
        </w:tc>
        <w:tc>
          <w:tcPr>
            <w:tcW w:w="0" w:type="auto"/>
            <w:tcBorders>
              <w:tl2br w:val="nil"/>
              <w:tr2bl w:val="nil"/>
            </w:tcBorders>
            <w:noWrap/>
            <w:vAlign w:val="bottom"/>
          </w:tcPr>
          <w:p w14:paraId="453292BF"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Cellular stress/RNA</w:t>
            </w:r>
          </w:p>
        </w:tc>
        <w:tc>
          <w:tcPr>
            <w:tcW w:w="0" w:type="auto"/>
            <w:tcBorders>
              <w:tl2br w:val="nil"/>
              <w:tr2bl w:val="nil"/>
            </w:tcBorders>
            <w:noWrap/>
            <w:vAlign w:val="bottom"/>
          </w:tcPr>
          <w:p w14:paraId="40348F84"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3B72848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0.010</w:t>
            </w:r>
          </w:p>
        </w:tc>
        <w:tc>
          <w:tcPr>
            <w:tcW w:w="1071" w:type="dxa"/>
            <w:tcBorders>
              <w:tl2br w:val="nil"/>
              <w:tr2bl w:val="nil"/>
            </w:tcBorders>
            <w:noWrap/>
            <w:vAlign w:val="bottom"/>
          </w:tcPr>
          <w:p w14:paraId="33533D7C"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1B6A7CFD"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-0.704</w:t>
            </w:r>
          </w:p>
        </w:tc>
        <w:tc>
          <w:tcPr>
            <w:tcW w:w="1434" w:type="dxa"/>
            <w:tcBorders>
              <w:tl2br w:val="nil"/>
              <w:tr2bl w:val="nil"/>
            </w:tcBorders>
            <w:noWrap/>
            <w:vAlign w:val="bottom"/>
          </w:tcPr>
          <w:p w14:paraId="5F49BF90"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0.488</w:t>
            </w:r>
          </w:p>
        </w:tc>
      </w:tr>
      <w:tr w:rsidR="00E4064B" w14:paraId="444E3EBD" w14:textId="77777777">
        <w:trPr>
          <w:trHeight w:val="288"/>
        </w:trPr>
        <w:tc>
          <w:tcPr>
            <w:tcW w:w="0" w:type="auto"/>
            <w:tcBorders>
              <w:tl2br w:val="nil"/>
              <w:tr2bl w:val="nil"/>
            </w:tcBorders>
            <w:noWrap/>
            <w:vAlign w:val="bottom"/>
          </w:tcPr>
          <w:p w14:paraId="5A00123D"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CES1_P23141</w:t>
            </w:r>
          </w:p>
        </w:tc>
        <w:tc>
          <w:tcPr>
            <w:tcW w:w="0" w:type="auto"/>
            <w:tcBorders>
              <w:tl2br w:val="nil"/>
              <w:tr2bl w:val="nil"/>
            </w:tcBorders>
            <w:noWrap/>
            <w:vAlign w:val="bottom"/>
          </w:tcPr>
          <w:p w14:paraId="4FC89E8D"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Lipid/adipokine</w:t>
            </w:r>
          </w:p>
        </w:tc>
        <w:tc>
          <w:tcPr>
            <w:tcW w:w="0" w:type="auto"/>
            <w:tcBorders>
              <w:tl2br w:val="nil"/>
              <w:tr2bl w:val="nil"/>
            </w:tcBorders>
            <w:noWrap/>
            <w:vAlign w:val="bottom"/>
          </w:tcPr>
          <w:p w14:paraId="5E7772BE"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2779D5F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0.010</w:t>
            </w:r>
          </w:p>
        </w:tc>
        <w:tc>
          <w:tcPr>
            <w:tcW w:w="1071" w:type="dxa"/>
            <w:tcBorders>
              <w:tl2br w:val="nil"/>
              <w:tr2bl w:val="nil"/>
            </w:tcBorders>
            <w:noWrap/>
            <w:vAlign w:val="bottom"/>
          </w:tcPr>
          <w:p w14:paraId="081230A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3CE090C4"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0.331</w:t>
            </w:r>
          </w:p>
        </w:tc>
        <w:tc>
          <w:tcPr>
            <w:tcW w:w="1434" w:type="dxa"/>
            <w:tcBorders>
              <w:tl2br w:val="nil"/>
              <w:tr2bl w:val="nil"/>
            </w:tcBorders>
            <w:noWrap/>
            <w:vAlign w:val="bottom"/>
          </w:tcPr>
          <w:p w14:paraId="0E1E87D9"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0.263</w:t>
            </w:r>
          </w:p>
        </w:tc>
      </w:tr>
      <w:tr w:rsidR="00E4064B" w14:paraId="1561FF71" w14:textId="77777777">
        <w:trPr>
          <w:trHeight w:val="288"/>
        </w:trPr>
        <w:tc>
          <w:tcPr>
            <w:tcW w:w="0" w:type="auto"/>
            <w:tcBorders>
              <w:tl2br w:val="nil"/>
              <w:tr2bl w:val="nil"/>
            </w:tcBorders>
            <w:noWrap/>
            <w:vAlign w:val="bottom"/>
          </w:tcPr>
          <w:p w14:paraId="08C9A743"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SERPINA6_P08185</w:t>
            </w:r>
          </w:p>
        </w:tc>
        <w:tc>
          <w:tcPr>
            <w:tcW w:w="0" w:type="auto"/>
            <w:tcBorders>
              <w:tl2br w:val="nil"/>
              <w:tr2bl w:val="nil"/>
            </w:tcBorders>
            <w:noWrap/>
            <w:vAlign w:val="bottom"/>
          </w:tcPr>
          <w:p w14:paraId="3B227D92"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Immune/complement</w:t>
            </w:r>
          </w:p>
        </w:tc>
        <w:tc>
          <w:tcPr>
            <w:tcW w:w="0" w:type="auto"/>
            <w:tcBorders>
              <w:tl2br w:val="nil"/>
              <w:tr2bl w:val="nil"/>
            </w:tcBorders>
            <w:noWrap/>
            <w:vAlign w:val="bottom"/>
          </w:tcPr>
          <w:p w14:paraId="353827C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465AB9AF"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0.011</w:t>
            </w:r>
          </w:p>
        </w:tc>
        <w:tc>
          <w:tcPr>
            <w:tcW w:w="1071" w:type="dxa"/>
            <w:tcBorders>
              <w:tl2br w:val="nil"/>
              <w:tr2bl w:val="nil"/>
            </w:tcBorders>
            <w:noWrap/>
            <w:vAlign w:val="bottom"/>
          </w:tcPr>
          <w:p w14:paraId="219257D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0641018B"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0.275</w:t>
            </w:r>
          </w:p>
        </w:tc>
        <w:tc>
          <w:tcPr>
            <w:tcW w:w="1434" w:type="dxa"/>
            <w:tcBorders>
              <w:tl2br w:val="nil"/>
              <w:tr2bl w:val="nil"/>
            </w:tcBorders>
            <w:noWrap/>
            <w:vAlign w:val="bottom"/>
          </w:tcPr>
          <w:p w14:paraId="06E4DF95"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0.225</w:t>
            </w:r>
          </w:p>
        </w:tc>
      </w:tr>
      <w:tr w:rsidR="00E4064B" w14:paraId="6710186F" w14:textId="77777777">
        <w:trPr>
          <w:trHeight w:val="288"/>
        </w:trPr>
        <w:tc>
          <w:tcPr>
            <w:tcW w:w="0" w:type="auto"/>
            <w:tcBorders>
              <w:tl2br w:val="nil"/>
              <w:tr2bl w:val="nil"/>
            </w:tcBorders>
            <w:noWrap/>
            <w:vAlign w:val="bottom"/>
          </w:tcPr>
          <w:p w14:paraId="6B91613F"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EIF4ENIF1_Q9NRA8</w:t>
            </w:r>
          </w:p>
        </w:tc>
        <w:tc>
          <w:tcPr>
            <w:tcW w:w="0" w:type="auto"/>
            <w:tcBorders>
              <w:tl2br w:val="nil"/>
              <w:tr2bl w:val="nil"/>
            </w:tcBorders>
            <w:noWrap/>
            <w:vAlign w:val="bottom"/>
          </w:tcPr>
          <w:p w14:paraId="434CADDD"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Cellular stress/RNA</w:t>
            </w:r>
          </w:p>
        </w:tc>
        <w:tc>
          <w:tcPr>
            <w:tcW w:w="0" w:type="auto"/>
            <w:tcBorders>
              <w:tl2br w:val="nil"/>
              <w:tr2bl w:val="nil"/>
            </w:tcBorders>
            <w:noWrap/>
            <w:vAlign w:val="bottom"/>
          </w:tcPr>
          <w:p w14:paraId="6FB6DA6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54E5FA4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0.016</w:t>
            </w:r>
          </w:p>
        </w:tc>
        <w:tc>
          <w:tcPr>
            <w:tcW w:w="1071" w:type="dxa"/>
            <w:tcBorders>
              <w:tl2br w:val="nil"/>
              <w:tr2bl w:val="nil"/>
            </w:tcBorders>
            <w:noWrap/>
            <w:vAlign w:val="bottom"/>
          </w:tcPr>
          <w:p w14:paraId="15BEA998"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4E7CEA1C"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-0.272</w:t>
            </w:r>
          </w:p>
        </w:tc>
        <w:tc>
          <w:tcPr>
            <w:tcW w:w="1434" w:type="dxa"/>
            <w:tcBorders>
              <w:tl2br w:val="nil"/>
              <w:tr2bl w:val="nil"/>
            </w:tcBorders>
            <w:noWrap/>
            <w:vAlign w:val="bottom"/>
          </w:tcPr>
          <w:p w14:paraId="292E0F5C"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0.183</w:t>
            </w:r>
          </w:p>
        </w:tc>
      </w:tr>
      <w:tr w:rsidR="00E4064B" w14:paraId="7F8EDA82" w14:textId="77777777">
        <w:trPr>
          <w:trHeight w:val="288"/>
        </w:trPr>
        <w:tc>
          <w:tcPr>
            <w:tcW w:w="0" w:type="auto"/>
            <w:tcBorders>
              <w:tl2br w:val="nil"/>
              <w:tr2bl w:val="nil"/>
            </w:tcBorders>
            <w:noWrap/>
            <w:vAlign w:val="bottom"/>
          </w:tcPr>
          <w:p w14:paraId="6F863642"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TGM2_P21980</w:t>
            </w:r>
          </w:p>
        </w:tc>
        <w:tc>
          <w:tcPr>
            <w:tcW w:w="0" w:type="auto"/>
            <w:tcBorders>
              <w:tl2br w:val="nil"/>
              <w:tr2bl w:val="nil"/>
            </w:tcBorders>
            <w:noWrap/>
            <w:vAlign w:val="bottom"/>
          </w:tcPr>
          <w:p w14:paraId="0ADC7D50"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47C018F0"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2F8995D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0.016</w:t>
            </w:r>
          </w:p>
        </w:tc>
        <w:tc>
          <w:tcPr>
            <w:tcW w:w="1071" w:type="dxa"/>
            <w:tcBorders>
              <w:tl2br w:val="nil"/>
              <w:tr2bl w:val="nil"/>
            </w:tcBorders>
            <w:noWrap/>
            <w:vAlign w:val="bottom"/>
          </w:tcPr>
          <w:p w14:paraId="4C462D1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3B3D09AD"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0.273</w:t>
            </w:r>
          </w:p>
        </w:tc>
        <w:tc>
          <w:tcPr>
            <w:tcW w:w="1434" w:type="dxa"/>
            <w:tcBorders>
              <w:tl2br w:val="nil"/>
              <w:tr2bl w:val="nil"/>
            </w:tcBorders>
            <w:noWrap/>
            <w:vAlign w:val="bottom"/>
          </w:tcPr>
          <w:p w14:paraId="2FA8F369"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0.235</w:t>
            </w:r>
          </w:p>
        </w:tc>
      </w:tr>
      <w:tr w:rsidR="00E4064B" w14:paraId="635BD003" w14:textId="77777777">
        <w:trPr>
          <w:trHeight w:val="288"/>
        </w:trPr>
        <w:tc>
          <w:tcPr>
            <w:tcW w:w="0" w:type="auto"/>
            <w:tcBorders>
              <w:tl2br w:val="nil"/>
              <w:tr2bl w:val="nil"/>
            </w:tcBorders>
            <w:noWrap/>
            <w:vAlign w:val="bottom"/>
          </w:tcPr>
          <w:p w14:paraId="2661A57D"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DNAJB11_Q9UBS4</w:t>
            </w:r>
          </w:p>
        </w:tc>
        <w:tc>
          <w:tcPr>
            <w:tcW w:w="0" w:type="auto"/>
            <w:tcBorders>
              <w:tl2br w:val="nil"/>
              <w:tr2bl w:val="nil"/>
            </w:tcBorders>
            <w:noWrap/>
            <w:vAlign w:val="bottom"/>
          </w:tcPr>
          <w:p w14:paraId="0B16746B"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Cellular stress/RNA</w:t>
            </w:r>
          </w:p>
        </w:tc>
        <w:tc>
          <w:tcPr>
            <w:tcW w:w="0" w:type="auto"/>
            <w:tcBorders>
              <w:tl2br w:val="nil"/>
              <w:tr2bl w:val="nil"/>
            </w:tcBorders>
            <w:noWrap/>
            <w:vAlign w:val="bottom"/>
          </w:tcPr>
          <w:p w14:paraId="777CF5B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0FEAC32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0.017</w:t>
            </w:r>
          </w:p>
        </w:tc>
        <w:tc>
          <w:tcPr>
            <w:tcW w:w="1071" w:type="dxa"/>
            <w:tcBorders>
              <w:tl2br w:val="nil"/>
              <w:tr2bl w:val="nil"/>
            </w:tcBorders>
            <w:noWrap/>
            <w:vAlign w:val="bottom"/>
          </w:tcPr>
          <w:p w14:paraId="3C4D4AA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7C364EFF"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0.270</w:t>
            </w:r>
          </w:p>
        </w:tc>
        <w:tc>
          <w:tcPr>
            <w:tcW w:w="1434" w:type="dxa"/>
            <w:tcBorders>
              <w:tl2br w:val="nil"/>
              <w:tr2bl w:val="nil"/>
            </w:tcBorders>
            <w:noWrap/>
            <w:vAlign w:val="bottom"/>
          </w:tcPr>
          <w:p w14:paraId="4A817469"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0.204</w:t>
            </w:r>
          </w:p>
        </w:tc>
      </w:tr>
      <w:tr w:rsidR="00E4064B" w14:paraId="76F34478" w14:textId="77777777">
        <w:trPr>
          <w:trHeight w:val="288"/>
        </w:trPr>
        <w:tc>
          <w:tcPr>
            <w:tcW w:w="0" w:type="auto"/>
            <w:tcBorders>
              <w:tl2br w:val="nil"/>
              <w:tr2bl w:val="nil"/>
            </w:tcBorders>
            <w:noWrap/>
            <w:vAlign w:val="bottom"/>
          </w:tcPr>
          <w:p w14:paraId="5447E432"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UTY_O14607</w:t>
            </w:r>
          </w:p>
        </w:tc>
        <w:tc>
          <w:tcPr>
            <w:tcW w:w="0" w:type="auto"/>
            <w:tcBorders>
              <w:tl2br w:val="nil"/>
              <w:tr2bl w:val="nil"/>
            </w:tcBorders>
            <w:noWrap/>
            <w:vAlign w:val="bottom"/>
          </w:tcPr>
          <w:p w14:paraId="650A3B96"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549CD92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2042DFE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0.017</w:t>
            </w:r>
          </w:p>
        </w:tc>
        <w:tc>
          <w:tcPr>
            <w:tcW w:w="1071" w:type="dxa"/>
            <w:tcBorders>
              <w:tl2br w:val="nil"/>
              <w:tr2bl w:val="nil"/>
            </w:tcBorders>
            <w:noWrap/>
            <w:vAlign w:val="bottom"/>
          </w:tcPr>
          <w:p w14:paraId="409509CC"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30A59F44"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0.269</w:t>
            </w:r>
          </w:p>
        </w:tc>
        <w:tc>
          <w:tcPr>
            <w:tcW w:w="1434" w:type="dxa"/>
            <w:tcBorders>
              <w:tl2br w:val="nil"/>
              <w:tr2bl w:val="nil"/>
            </w:tcBorders>
            <w:noWrap/>
            <w:vAlign w:val="bottom"/>
          </w:tcPr>
          <w:p w14:paraId="5CDBCA78"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0.213</w:t>
            </w:r>
          </w:p>
        </w:tc>
      </w:tr>
      <w:tr w:rsidR="00E4064B" w14:paraId="01E7BCF7" w14:textId="77777777">
        <w:trPr>
          <w:trHeight w:val="288"/>
        </w:trPr>
        <w:tc>
          <w:tcPr>
            <w:tcW w:w="0" w:type="auto"/>
            <w:tcBorders>
              <w:tl2br w:val="nil"/>
              <w:tr2bl w:val="nil"/>
            </w:tcBorders>
            <w:noWrap/>
            <w:vAlign w:val="bottom"/>
          </w:tcPr>
          <w:p w14:paraId="6D96987E"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CCL17_Q92583</w:t>
            </w:r>
          </w:p>
        </w:tc>
        <w:tc>
          <w:tcPr>
            <w:tcW w:w="0" w:type="auto"/>
            <w:tcBorders>
              <w:tl2br w:val="nil"/>
              <w:tr2bl w:val="nil"/>
            </w:tcBorders>
            <w:noWrap/>
            <w:vAlign w:val="bottom"/>
          </w:tcPr>
          <w:p w14:paraId="4564FF00"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Immune/complement</w:t>
            </w:r>
          </w:p>
        </w:tc>
        <w:tc>
          <w:tcPr>
            <w:tcW w:w="0" w:type="auto"/>
            <w:tcBorders>
              <w:tl2br w:val="nil"/>
              <w:tr2bl w:val="nil"/>
            </w:tcBorders>
            <w:noWrap/>
            <w:vAlign w:val="bottom"/>
          </w:tcPr>
          <w:p w14:paraId="4E978C20"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26E77B6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0.017</w:t>
            </w:r>
          </w:p>
        </w:tc>
        <w:tc>
          <w:tcPr>
            <w:tcW w:w="1071" w:type="dxa"/>
            <w:tcBorders>
              <w:tl2br w:val="nil"/>
              <w:tr2bl w:val="nil"/>
            </w:tcBorders>
            <w:noWrap/>
            <w:vAlign w:val="bottom"/>
          </w:tcPr>
          <w:p w14:paraId="1975AE6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52AF8D2A"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-0.282</w:t>
            </w:r>
          </w:p>
        </w:tc>
        <w:tc>
          <w:tcPr>
            <w:tcW w:w="1434" w:type="dxa"/>
            <w:tcBorders>
              <w:tl2br w:val="nil"/>
              <w:tr2bl w:val="nil"/>
            </w:tcBorders>
            <w:noWrap/>
            <w:vAlign w:val="bottom"/>
          </w:tcPr>
          <w:p w14:paraId="33C75A80"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0.202</w:t>
            </w:r>
          </w:p>
        </w:tc>
      </w:tr>
      <w:tr w:rsidR="00E4064B" w14:paraId="1E950458" w14:textId="77777777">
        <w:trPr>
          <w:trHeight w:val="288"/>
        </w:trPr>
        <w:tc>
          <w:tcPr>
            <w:tcW w:w="0" w:type="auto"/>
            <w:tcBorders>
              <w:tl2br w:val="nil"/>
              <w:tr2bl w:val="nil"/>
            </w:tcBorders>
            <w:noWrap/>
            <w:vAlign w:val="bottom"/>
          </w:tcPr>
          <w:p w14:paraId="324908C1"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U2AF1_Q01081</w:t>
            </w:r>
          </w:p>
        </w:tc>
        <w:tc>
          <w:tcPr>
            <w:tcW w:w="0" w:type="auto"/>
            <w:tcBorders>
              <w:tl2br w:val="nil"/>
              <w:tr2bl w:val="nil"/>
            </w:tcBorders>
            <w:noWrap/>
            <w:vAlign w:val="bottom"/>
          </w:tcPr>
          <w:p w14:paraId="36E1905C"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Cellular stress/RNA</w:t>
            </w:r>
          </w:p>
        </w:tc>
        <w:tc>
          <w:tcPr>
            <w:tcW w:w="0" w:type="auto"/>
            <w:tcBorders>
              <w:tl2br w:val="nil"/>
              <w:tr2bl w:val="nil"/>
            </w:tcBorders>
            <w:noWrap/>
            <w:vAlign w:val="bottom"/>
          </w:tcPr>
          <w:p w14:paraId="066BE56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744C5AEF"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0.018</w:t>
            </w:r>
          </w:p>
        </w:tc>
        <w:tc>
          <w:tcPr>
            <w:tcW w:w="1071" w:type="dxa"/>
            <w:tcBorders>
              <w:tl2br w:val="nil"/>
              <w:tr2bl w:val="nil"/>
            </w:tcBorders>
            <w:noWrap/>
            <w:vAlign w:val="bottom"/>
          </w:tcPr>
          <w:p w14:paraId="30497DB5"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0E685E66"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-0.681</w:t>
            </w:r>
          </w:p>
        </w:tc>
        <w:tc>
          <w:tcPr>
            <w:tcW w:w="1434" w:type="dxa"/>
            <w:tcBorders>
              <w:tl2br w:val="nil"/>
              <w:tr2bl w:val="nil"/>
            </w:tcBorders>
            <w:noWrap/>
            <w:vAlign w:val="bottom"/>
          </w:tcPr>
          <w:p w14:paraId="54FA3A22"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0.321</w:t>
            </w:r>
          </w:p>
        </w:tc>
      </w:tr>
      <w:tr w:rsidR="00E4064B" w14:paraId="7A116AC7" w14:textId="77777777">
        <w:trPr>
          <w:trHeight w:val="288"/>
        </w:trPr>
        <w:tc>
          <w:tcPr>
            <w:tcW w:w="0" w:type="auto"/>
            <w:tcBorders>
              <w:tl2br w:val="nil"/>
              <w:tr2bl w:val="nil"/>
            </w:tcBorders>
            <w:noWrap/>
            <w:vAlign w:val="bottom"/>
          </w:tcPr>
          <w:p w14:paraId="55D45D37"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ENPEP_Q07075</w:t>
            </w:r>
          </w:p>
        </w:tc>
        <w:tc>
          <w:tcPr>
            <w:tcW w:w="0" w:type="auto"/>
            <w:tcBorders>
              <w:tl2br w:val="nil"/>
              <w:tr2bl w:val="nil"/>
            </w:tcBorders>
            <w:noWrap/>
            <w:vAlign w:val="bottom"/>
          </w:tcPr>
          <w:p w14:paraId="4F08D821"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Extracellular/</w:t>
            </w:r>
            <w:proofErr w:type="spellStart"/>
            <w:r>
              <w:rPr>
                <w:rFonts w:eastAsia="SimSun" w:cs="Times New Roman" w:hint="eastAsia"/>
                <w:color w:val="000000"/>
                <w:sz w:val="18"/>
                <w:szCs w:val="18"/>
                <w:lang w:val="en-US" w:eastAsia="zh-CN" w:bidi="ar"/>
              </w:rPr>
              <w:t>remodelling</w:t>
            </w:r>
            <w:proofErr w:type="spellEnd"/>
          </w:p>
        </w:tc>
        <w:tc>
          <w:tcPr>
            <w:tcW w:w="0" w:type="auto"/>
            <w:tcBorders>
              <w:tl2br w:val="nil"/>
              <w:tr2bl w:val="nil"/>
            </w:tcBorders>
            <w:noWrap/>
            <w:vAlign w:val="bottom"/>
          </w:tcPr>
          <w:p w14:paraId="215838F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508E2070"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0.018</w:t>
            </w:r>
          </w:p>
        </w:tc>
        <w:tc>
          <w:tcPr>
            <w:tcW w:w="1071" w:type="dxa"/>
            <w:tcBorders>
              <w:tl2br w:val="nil"/>
              <w:tr2bl w:val="nil"/>
            </w:tcBorders>
            <w:noWrap/>
            <w:vAlign w:val="bottom"/>
          </w:tcPr>
          <w:p w14:paraId="777F582E"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6B66C156"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0.324</w:t>
            </w:r>
          </w:p>
        </w:tc>
        <w:tc>
          <w:tcPr>
            <w:tcW w:w="1434" w:type="dxa"/>
            <w:tcBorders>
              <w:tl2br w:val="nil"/>
              <w:tr2bl w:val="nil"/>
            </w:tcBorders>
            <w:noWrap/>
            <w:vAlign w:val="bottom"/>
          </w:tcPr>
          <w:p w14:paraId="6013FE58"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0.278</w:t>
            </w:r>
          </w:p>
        </w:tc>
      </w:tr>
      <w:tr w:rsidR="00E4064B" w14:paraId="57084522" w14:textId="77777777">
        <w:trPr>
          <w:trHeight w:val="288"/>
        </w:trPr>
        <w:tc>
          <w:tcPr>
            <w:tcW w:w="0" w:type="auto"/>
            <w:tcBorders>
              <w:tl2br w:val="nil"/>
              <w:tr2bl w:val="nil"/>
            </w:tcBorders>
            <w:noWrap/>
            <w:vAlign w:val="bottom"/>
          </w:tcPr>
          <w:p w14:paraId="093A5B51"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SNRPD2_P62316</w:t>
            </w:r>
          </w:p>
        </w:tc>
        <w:tc>
          <w:tcPr>
            <w:tcW w:w="0" w:type="auto"/>
            <w:tcBorders>
              <w:tl2br w:val="nil"/>
              <w:tr2bl w:val="nil"/>
            </w:tcBorders>
            <w:noWrap/>
            <w:vAlign w:val="bottom"/>
          </w:tcPr>
          <w:p w14:paraId="1ECDF231"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Cellular stress/RNA</w:t>
            </w:r>
          </w:p>
        </w:tc>
        <w:tc>
          <w:tcPr>
            <w:tcW w:w="0" w:type="auto"/>
            <w:tcBorders>
              <w:tl2br w:val="nil"/>
              <w:tr2bl w:val="nil"/>
            </w:tcBorders>
            <w:noWrap/>
            <w:vAlign w:val="bottom"/>
          </w:tcPr>
          <w:p w14:paraId="5DD10B6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37AE705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0.018</w:t>
            </w:r>
          </w:p>
        </w:tc>
        <w:tc>
          <w:tcPr>
            <w:tcW w:w="1071" w:type="dxa"/>
            <w:tcBorders>
              <w:tl2br w:val="nil"/>
              <w:tr2bl w:val="nil"/>
            </w:tcBorders>
            <w:noWrap/>
            <w:vAlign w:val="bottom"/>
          </w:tcPr>
          <w:p w14:paraId="3A17925E"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3556E9CE"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-0.368</w:t>
            </w:r>
          </w:p>
        </w:tc>
        <w:tc>
          <w:tcPr>
            <w:tcW w:w="1434" w:type="dxa"/>
            <w:tcBorders>
              <w:tl2br w:val="nil"/>
              <w:tr2bl w:val="nil"/>
            </w:tcBorders>
            <w:noWrap/>
            <w:vAlign w:val="bottom"/>
          </w:tcPr>
          <w:p w14:paraId="62544C84"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0.201</w:t>
            </w:r>
          </w:p>
        </w:tc>
      </w:tr>
      <w:tr w:rsidR="00E4064B" w14:paraId="4AE62430" w14:textId="77777777">
        <w:trPr>
          <w:trHeight w:val="288"/>
        </w:trPr>
        <w:tc>
          <w:tcPr>
            <w:tcW w:w="0" w:type="auto"/>
            <w:tcBorders>
              <w:tl2br w:val="nil"/>
              <w:tr2bl w:val="nil"/>
            </w:tcBorders>
            <w:noWrap/>
            <w:vAlign w:val="bottom"/>
          </w:tcPr>
          <w:p w14:paraId="735119BE"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PRELP_P51888</w:t>
            </w:r>
          </w:p>
        </w:tc>
        <w:tc>
          <w:tcPr>
            <w:tcW w:w="0" w:type="auto"/>
            <w:tcBorders>
              <w:tl2br w:val="nil"/>
              <w:tr2bl w:val="nil"/>
            </w:tcBorders>
            <w:noWrap/>
            <w:vAlign w:val="bottom"/>
          </w:tcPr>
          <w:p w14:paraId="0955798D"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Extracellular/</w:t>
            </w:r>
            <w:proofErr w:type="spellStart"/>
            <w:r>
              <w:rPr>
                <w:rFonts w:eastAsia="SimSun" w:cs="Times New Roman" w:hint="eastAsia"/>
                <w:color w:val="000000"/>
                <w:sz w:val="18"/>
                <w:szCs w:val="18"/>
                <w:lang w:val="en-US" w:eastAsia="zh-CN" w:bidi="ar"/>
              </w:rPr>
              <w:t>remodelling</w:t>
            </w:r>
            <w:proofErr w:type="spellEnd"/>
          </w:p>
        </w:tc>
        <w:tc>
          <w:tcPr>
            <w:tcW w:w="0" w:type="auto"/>
            <w:tcBorders>
              <w:tl2br w:val="nil"/>
              <w:tr2bl w:val="nil"/>
            </w:tcBorders>
            <w:noWrap/>
            <w:vAlign w:val="bottom"/>
          </w:tcPr>
          <w:p w14:paraId="2F24BC8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2F60C07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0.020</w:t>
            </w:r>
          </w:p>
        </w:tc>
        <w:tc>
          <w:tcPr>
            <w:tcW w:w="1071" w:type="dxa"/>
            <w:tcBorders>
              <w:tl2br w:val="nil"/>
              <w:tr2bl w:val="nil"/>
            </w:tcBorders>
            <w:noWrap/>
            <w:vAlign w:val="bottom"/>
          </w:tcPr>
          <w:p w14:paraId="2DC444A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5D8AE068"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0.260</w:t>
            </w:r>
          </w:p>
        </w:tc>
        <w:tc>
          <w:tcPr>
            <w:tcW w:w="1434" w:type="dxa"/>
            <w:tcBorders>
              <w:tl2br w:val="nil"/>
              <w:tr2bl w:val="nil"/>
            </w:tcBorders>
            <w:noWrap/>
            <w:vAlign w:val="bottom"/>
          </w:tcPr>
          <w:p w14:paraId="33CFEDE4"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0.195</w:t>
            </w:r>
          </w:p>
        </w:tc>
      </w:tr>
      <w:tr w:rsidR="00E4064B" w14:paraId="0571A4C0" w14:textId="77777777">
        <w:trPr>
          <w:trHeight w:val="288"/>
        </w:trPr>
        <w:tc>
          <w:tcPr>
            <w:tcW w:w="0" w:type="auto"/>
            <w:tcBorders>
              <w:tl2br w:val="nil"/>
              <w:tr2bl w:val="nil"/>
            </w:tcBorders>
            <w:noWrap/>
            <w:vAlign w:val="bottom"/>
          </w:tcPr>
          <w:p w14:paraId="7A070F8A"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ARHGAP18_Q8N392</w:t>
            </w:r>
          </w:p>
        </w:tc>
        <w:tc>
          <w:tcPr>
            <w:tcW w:w="0" w:type="auto"/>
            <w:tcBorders>
              <w:tl2br w:val="nil"/>
              <w:tr2bl w:val="nil"/>
            </w:tcBorders>
            <w:noWrap/>
            <w:vAlign w:val="bottom"/>
          </w:tcPr>
          <w:p w14:paraId="7BEC139F"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2AB9A995"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2FAB857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0.021</w:t>
            </w:r>
          </w:p>
        </w:tc>
        <w:tc>
          <w:tcPr>
            <w:tcW w:w="1071" w:type="dxa"/>
            <w:tcBorders>
              <w:tl2br w:val="nil"/>
              <w:tr2bl w:val="nil"/>
            </w:tcBorders>
            <w:noWrap/>
            <w:vAlign w:val="bottom"/>
          </w:tcPr>
          <w:p w14:paraId="622C9D0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64919545"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-0.281</w:t>
            </w:r>
          </w:p>
        </w:tc>
        <w:tc>
          <w:tcPr>
            <w:tcW w:w="1434" w:type="dxa"/>
            <w:tcBorders>
              <w:tl2br w:val="nil"/>
              <w:tr2bl w:val="nil"/>
            </w:tcBorders>
            <w:noWrap/>
            <w:vAlign w:val="bottom"/>
          </w:tcPr>
          <w:p w14:paraId="401875F2"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0.190</w:t>
            </w:r>
          </w:p>
        </w:tc>
      </w:tr>
      <w:tr w:rsidR="00E4064B" w14:paraId="2DF9868A" w14:textId="77777777">
        <w:trPr>
          <w:trHeight w:val="288"/>
        </w:trPr>
        <w:tc>
          <w:tcPr>
            <w:tcW w:w="0" w:type="auto"/>
            <w:tcBorders>
              <w:tl2br w:val="nil"/>
              <w:tr2bl w:val="nil"/>
            </w:tcBorders>
            <w:noWrap/>
            <w:vAlign w:val="bottom"/>
          </w:tcPr>
          <w:p w14:paraId="73CA1970"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TOR3A_Q9H497</w:t>
            </w:r>
          </w:p>
        </w:tc>
        <w:tc>
          <w:tcPr>
            <w:tcW w:w="0" w:type="auto"/>
            <w:tcBorders>
              <w:tl2br w:val="nil"/>
              <w:tr2bl w:val="nil"/>
            </w:tcBorders>
            <w:noWrap/>
            <w:vAlign w:val="bottom"/>
          </w:tcPr>
          <w:p w14:paraId="2B3EC6AA"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22582DA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2BDCBEA8"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0.022</w:t>
            </w:r>
          </w:p>
        </w:tc>
        <w:tc>
          <w:tcPr>
            <w:tcW w:w="1071" w:type="dxa"/>
            <w:tcBorders>
              <w:tl2br w:val="nil"/>
              <w:tr2bl w:val="nil"/>
            </w:tcBorders>
            <w:noWrap/>
            <w:vAlign w:val="bottom"/>
          </w:tcPr>
          <w:p w14:paraId="4E8AFC1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44F5B5A7"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0.282</w:t>
            </w:r>
          </w:p>
        </w:tc>
        <w:tc>
          <w:tcPr>
            <w:tcW w:w="1434" w:type="dxa"/>
            <w:tcBorders>
              <w:tl2br w:val="nil"/>
              <w:tr2bl w:val="nil"/>
            </w:tcBorders>
            <w:noWrap/>
            <w:vAlign w:val="bottom"/>
          </w:tcPr>
          <w:p w14:paraId="2146A375"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0.190</w:t>
            </w:r>
          </w:p>
        </w:tc>
      </w:tr>
      <w:tr w:rsidR="00E4064B" w14:paraId="05E92584" w14:textId="77777777">
        <w:trPr>
          <w:trHeight w:val="288"/>
        </w:trPr>
        <w:tc>
          <w:tcPr>
            <w:tcW w:w="0" w:type="auto"/>
            <w:tcBorders>
              <w:tl2br w:val="nil"/>
              <w:tr2bl w:val="nil"/>
            </w:tcBorders>
            <w:noWrap/>
            <w:vAlign w:val="bottom"/>
          </w:tcPr>
          <w:p w14:paraId="58AB171A"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CETP_P11597</w:t>
            </w:r>
          </w:p>
        </w:tc>
        <w:tc>
          <w:tcPr>
            <w:tcW w:w="0" w:type="auto"/>
            <w:tcBorders>
              <w:tl2br w:val="nil"/>
              <w:tr2bl w:val="nil"/>
            </w:tcBorders>
            <w:noWrap/>
            <w:vAlign w:val="bottom"/>
          </w:tcPr>
          <w:p w14:paraId="36A21869"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038F576E"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2D19BDED"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0.023</w:t>
            </w:r>
          </w:p>
        </w:tc>
        <w:tc>
          <w:tcPr>
            <w:tcW w:w="1071" w:type="dxa"/>
            <w:tcBorders>
              <w:tl2br w:val="nil"/>
              <w:tr2bl w:val="nil"/>
            </w:tcBorders>
            <w:noWrap/>
            <w:vAlign w:val="bottom"/>
          </w:tcPr>
          <w:p w14:paraId="4F97F1F5"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132A1B13"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0.253</w:t>
            </w:r>
          </w:p>
        </w:tc>
        <w:tc>
          <w:tcPr>
            <w:tcW w:w="1434" w:type="dxa"/>
            <w:tcBorders>
              <w:tl2br w:val="nil"/>
              <w:tr2bl w:val="nil"/>
            </w:tcBorders>
            <w:noWrap/>
            <w:vAlign w:val="bottom"/>
          </w:tcPr>
          <w:p w14:paraId="515D5DED"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0.186</w:t>
            </w:r>
          </w:p>
        </w:tc>
      </w:tr>
      <w:tr w:rsidR="00E4064B" w14:paraId="2911B334" w14:textId="77777777">
        <w:trPr>
          <w:trHeight w:val="288"/>
        </w:trPr>
        <w:tc>
          <w:tcPr>
            <w:tcW w:w="0" w:type="auto"/>
            <w:tcBorders>
              <w:tl2br w:val="nil"/>
              <w:tr2bl w:val="nil"/>
            </w:tcBorders>
            <w:noWrap/>
            <w:vAlign w:val="bottom"/>
          </w:tcPr>
          <w:p w14:paraId="5C50F951"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LEP_P41159</w:t>
            </w:r>
          </w:p>
        </w:tc>
        <w:tc>
          <w:tcPr>
            <w:tcW w:w="0" w:type="auto"/>
            <w:tcBorders>
              <w:tl2br w:val="nil"/>
              <w:tr2bl w:val="nil"/>
            </w:tcBorders>
            <w:noWrap/>
            <w:vAlign w:val="bottom"/>
          </w:tcPr>
          <w:p w14:paraId="29797364"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334C8A70"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1A67ACA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0.024</w:t>
            </w:r>
          </w:p>
        </w:tc>
        <w:tc>
          <w:tcPr>
            <w:tcW w:w="1071" w:type="dxa"/>
            <w:tcBorders>
              <w:tl2br w:val="nil"/>
              <w:tr2bl w:val="nil"/>
            </w:tcBorders>
            <w:noWrap/>
            <w:vAlign w:val="bottom"/>
          </w:tcPr>
          <w:p w14:paraId="165649F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076092C1"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0.247</w:t>
            </w:r>
          </w:p>
        </w:tc>
        <w:tc>
          <w:tcPr>
            <w:tcW w:w="1434" w:type="dxa"/>
            <w:tcBorders>
              <w:tl2br w:val="nil"/>
              <w:tr2bl w:val="nil"/>
            </w:tcBorders>
            <w:noWrap/>
            <w:vAlign w:val="bottom"/>
          </w:tcPr>
          <w:p w14:paraId="1EEA998F"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0.193</w:t>
            </w:r>
          </w:p>
        </w:tc>
      </w:tr>
      <w:tr w:rsidR="00E4064B" w14:paraId="3B64DDAB" w14:textId="77777777">
        <w:trPr>
          <w:trHeight w:val="288"/>
        </w:trPr>
        <w:tc>
          <w:tcPr>
            <w:tcW w:w="0" w:type="auto"/>
            <w:tcBorders>
              <w:tl2br w:val="nil"/>
              <w:tr2bl w:val="nil"/>
            </w:tcBorders>
            <w:noWrap/>
            <w:vAlign w:val="bottom"/>
          </w:tcPr>
          <w:p w14:paraId="2714AAD5"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NUCB1_Q02818</w:t>
            </w:r>
          </w:p>
        </w:tc>
        <w:tc>
          <w:tcPr>
            <w:tcW w:w="0" w:type="auto"/>
            <w:tcBorders>
              <w:tl2br w:val="nil"/>
              <w:tr2bl w:val="nil"/>
            </w:tcBorders>
            <w:noWrap/>
            <w:vAlign w:val="bottom"/>
          </w:tcPr>
          <w:p w14:paraId="5EEA7828"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64107B0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674BEBD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0.025</w:t>
            </w:r>
          </w:p>
        </w:tc>
        <w:tc>
          <w:tcPr>
            <w:tcW w:w="1071" w:type="dxa"/>
            <w:tcBorders>
              <w:tl2br w:val="nil"/>
              <w:tr2bl w:val="nil"/>
            </w:tcBorders>
            <w:noWrap/>
            <w:vAlign w:val="bottom"/>
          </w:tcPr>
          <w:p w14:paraId="66A2A6F0"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08EB2241"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0.300</w:t>
            </w:r>
          </w:p>
        </w:tc>
        <w:tc>
          <w:tcPr>
            <w:tcW w:w="1434" w:type="dxa"/>
            <w:tcBorders>
              <w:tl2br w:val="nil"/>
              <w:tr2bl w:val="nil"/>
            </w:tcBorders>
            <w:noWrap/>
            <w:vAlign w:val="bottom"/>
          </w:tcPr>
          <w:p w14:paraId="3F8DBBA7"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0.221</w:t>
            </w:r>
          </w:p>
        </w:tc>
      </w:tr>
      <w:tr w:rsidR="00E4064B" w14:paraId="249506DD" w14:textId="77777777">
        <w:trPr>
          <w:trHeight w:val="288"/>
        </w:trPr>
        <w:tc>
          <w:tcPr>
            <w:tcW w:w="0" w:type="auto"/>
            <w:tcBorders>
              <w:tl2br w:val="nil"/>
              <w:tr2bl w:val="nil"/>
            </w:tcBorders>
            <w:noWrap/>
            <w:vAlign w:val="bottom"/>
          </w:tcPr>
          <w:p w14:paraId="2798C775"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HNRNPD_Q14103</w:t>
            </w:r>
          </w:p>
        </w:tc>
        <w:tc>
          <w:tcPr>
            <w:tcW w:w="0" w:type="auto"/>
            <w:tcBorders>
              <w:tl2br w:val="nil"/>
              <w:tr2bl w:val="nil"/>
            </w:tcBorders>
            <w:noWrap/>
            <w:vAlign w:val="bottom"/>
          </w:tcPr>
          <w:p w14:paraId="2B28A148"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50C00F7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731E069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0.025</w:t>
            </w:r>
          </w:p>
        </w:tc>
        <w:tc>
          <w:tcPr>
            <w:tcW w:w="1071" w:type="dxa"/>
            <w:tcBorders>
              <w:tl2br w:val="nil"/>
              <w:tr2bl w:val="nil"/>
            </w:tcBorders>
            <w:noWrap/>
            <w:vAlign w:val="bottom"/>
          </w:tcPr>
          <w:p w14:paraId="61EEEDAC"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2620C936"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-0.275</w:t>
            </w:r>
          </w:p>
        </w:tc>
        <w:tc>
          <w:tcPr>
            <w:tcW w:w="1434" w:type="dxa"/>
            <w:tcBorders>
              <w:tl2br w:val="nil"/>
              <w:tr2bl w:val="nil"/>
            </w:tcBorders>
            <w:noWrap/>
            <w:vAlign w:val="bottom"/>
          </w:tcPr>
          <w:p w14:paraId="52D3DB68"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0.182</w:t>
            </w:r>
          </w:p>
        </w:tc>
      </w:tr>
      <w:tr w:rsidR="00E4064B" w14:paraId="64C6CC2E" w14:textId="77777777">
        <w:trPr>
          <w:trHeight w:val="288"/>
        </w:trPr>
        <w:tc>
          <w:tcPr>
            <w:tcW w:w="0" w:type="auto"/>
            <w:tcBorders>
              <w:tl2br w:val="nil"/>
              <w:tr2bl w:val="nil"/>
            </w:tcBorders>
            <w:noWrap/>
            <w:vAlign w:val="bottom"/>
          </w:tcPr>
          <w:p w14:paraId="04351D36"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CRIP2_P52943</w:t>
            </w:r>
          </w:p>
        </w:tc>
        <w:tc>
          <w:tcPr>
            <w:tcW w:w="0" w:type="auto"/>
            <w:tcBorders>
              <w:tl2br w:val="nil"/>
              <w:tr2bl w:val="nil"/>
            </w:tcBorders>
            <w:noWrap/>
            <w:vAlign w:val="bottom"/>
          </w:tcPr>
          <w:p w14:paraId="04AE5AB1"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2FD9E30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54E6B218"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0.025</w:t>
            </w:r>
          </w:p>
        </w:tc>
        <w:tc>
          <w:tcPr>
            <w:tcW w:w="1071" w:type="dxa"/>
            <w:tcBorders>
              <w:tl2br w:val="nil"/>
              <w:tr2bl w:val="nil"/>
            </w:tcBorders>
            <w:noWrap/>
            <w:vAlign w:val="bottom"/>
          </w:tcPr>
          <w:p w14:paraId="314B31E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2CC6A6C4"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-0.502</w:t>
            </w:r>
          </w:p>
        </w:tc>
        <w:tc>
          <w:tcPr>
            <w:tcW w:w="1434" w:type="dxa"/>
            <w:tcBorders>
              <w:tl2br w:val="nil"/>
              <w:tr2bl w:val="nil"/>
            </w:tcBorders>
            <w:noWrap/>
            <w:vAlign w:val="bottom"/>
          </w:tcPr>
          <w:p w14:paraId="5BF86EFD"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0.632</w:t>
            </w:r>
          </w:p>
        </w:tc>
      </w:tr>
      <w:tr w:rsidR="00E4064B" w14:paraId="4606172E" w14:textId="77777777">
        <w:trPr>
          <w:trHeight w:val="288"/>
        </w:trPr>
        <w:tc>
          <w:tcPr>
            <w:tcW w:w="0" w:type="auto"/>
            <w:tcBorders>
              <w:tl2br w:val="nil"/>
              <w:tr2bl w:val="nil"/>
            </w:tcBorders>
            <w:noWrap/>
            <w:vAlign w:val="bottom"/>
          </w:tcPr>
          <w:p w14:paraId="3993EC9C"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FKBP2_P26885</w:t>
            </w:r>
          </w:p>
        </w:tc>
        <w:tc>
          <w:tcPr>
            <w:tcW w:w="0" w:type="auto"/>
            <w:tcBorders>
              <w:tl2br w:val="nil"/>
              <w:tr2bl w:val="nil"/>
            </w:tcBorders>
            <w:noWrap/>
            <w:vAlign w:val="bottom"/>
          </w:tcPr>
          <w:p w14:paraId="7AE8E5B9"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53C1EE3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51DD295F"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0.026</w:t>
            </w:r>
          </w:p>
        </w:tc>
        <w:tc>
          <w:tcPr>
            <w:tcW w:w="1071" w:type="dxa"/>
            <w:tcBorders>
              <w:tl2br w:val="nil"/>
              <w:tr2bl w:val="nil"/>
            </w:tcBorders>
            <w:noWrap/>
            <w:vAlign w:val="bottom"/>
          </w:tcPr>
          <w:p w14:paraId="2C88F67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1D64A5C7"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0.279</w:t>
            </w:r>
          </w:p>
        </w:tc>
        <w:tc>
          <w:tcPr>
            <w:tcW w:w="1434" w:type="dxa"/>
            <w:tcBorders>
              <w:tl2br w:val="nil"/>
              <w:tr2bl w:val="nil"/>
            </w:tcBorders>
            <w:noWrap/>
            <w:vAlign w:val="bottom"/>
          </w:tcPr>
          <w:p w14:paraId="393875A5"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0.102</w:t>
            </w:r>
          </w:p>
        </w:tc>
      </w:tr>
      <w:tr w:rsidR="00E4064B" w14:paraId="65926A29" w14:textId="77777777">
        <w:trPr>
          <w:trHeight w:val="288"/>
        </w:trPr>
        <w:tc>
          <w:tcPr>
            <w:tcW w:w="0" w:type="auto"/>
            <w:tcBorders>
              <w:tl2br w:val="nil"/>
              <w:tr2bl w:val="nil"/>
            </w:tcBorders>
            <w:noWrap/>
            <w:vAlign w:val="bottom"/>
          </w:tcPr>
          <w:p w14:paraId="72B40A30"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ANGPTL2_Q9UKU9</w:t>
            </w:r>
          </w:p>
        </w:tc>
        <w:tc>
          <w:tcPr>
            <w:tcW w:w="0" w:type="auto"/>
            <w:tcBorders>
              <w:tl2br w:val="nil"/>
              <w:tr2bl w:val="nil"/>
            </w:tcBorders>
            <w:noWrap/>
            <w:vAlign w:val="bottom"/>
          </w:tcPr>
          <w:p w14:paraId="7FF7C267"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Lipid/adipokine</w:t>
            </w:r>
          </w:p>
        </w:tc>
        <w:tc>
          <w:tcPr>
            <w:tcW w:w="0" w:type="auto"/>
            <w:tcBorders>
              <w:tl2br w:val="nil"/>
              <w:tr2bl w:val="nil"/>
            </w:tcBorders>
            <w:noWrap/>
            <w:vAlign w:val="bottom"/>
          </w:tcPr>
          <w:p w14:paraId="5EE9EA1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4EC589B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0.027</w:t>
            </w:r>
          </w:p>
        </w:tc>
        <w:tc>
          <w:tcPr>
            <w:tcW w:w="1071" w:type="dxa"/>
            <w:tcBorders>
              <w:tl2br w:val="nil"/>
              <w:tr2bl w:val="nil"/>
            </w:tcBorders>
            <w:noWrap/>
            <w:vAlign w:val="bottom"/>
          </w:tcPr>
          <w:p w14:paraId="0B41B8EF"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73604ECF"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0.272</w:t>
            </w:r>
          </w:p>
        </w:tc>
        <w:tc>
          <w:tcPr>
            <w:tcW w:w="1434" w:type="dxa"/>
            <w:tcBorders>
              <w:tl2br w:val="nil"/>
              <w:tr2bl w:val="nil"/>
            </w:tcBorders>
            <w:noWrap/>
            <w:vAlign w:val="bottom"/>
          </w:tcPr>
          <w:p w14:paraId="50BC5EEC"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0.218</w:t>
            </w:r>
          </w:p>
        </w:tc>
      </w:tr>
      <w:tr w:rsidR="00E4064B" w14:paraId="201D73E9" w14:textId="77777777">
        <w:trPr>
          <w:trHeight w:val="288"/>
        </w:trPr>
        <w:tc>
          <w:tcPr>
            <w:tcW w:w="0" w:type="auto"/>
            <w:tcBorders>
              <w:tl2br w:val="nil"/>
              <w:tr2bl w:val="nil"/>
            </w:tcBorders>
            <w:noWrap/>
            <w:vAlign w:val="bottom"/>
          </w:tcPr>
          <w:p w14:paraId="3CFF8C59"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VRK1_Q99986</w:t>
            </w:r>
          </w:p>
        </w:tc>
        <w:tc>
          <w:tcPr>
            <w:tcW w:w="0" w:type="auto"/>
            <w:tcBorders>
              <w:tl2br w:val="nil"/>
              <w:tr2bl w:val="nil"/>
            </w:tcBorders>
            <w:noWrap/>
            <w:vAlign w:val="bottom"/>
          </w:tcPr>
          <w:p w14:paraId="32B809ED"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5961898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0DE62EB4"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0.028</w:t>
            </w:r>
          </w:p>
        </w:tc>
        <w:tc>
          <w:tcPr>
            <w:tcW w:w="1071" w:type="dxa"/>
            <w:tcBorders>
              <w:tl2br w:val="nil"/>
              <w:tr2bl w:val="nil"/>
            </w:tcBorders>
            <w:noWrap/>
            <w:vAlign w:val="bottom"/>
          </w:tcPr>
          <w:p w14:paraId="529A7260"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0A22B58E"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-0.326</w:t>
            </w:r>
          </w:p>
        </w:tc>
        <w:tc>
          <w:tcPr>
            <w:tcW w:w="1434" w:type="dxa"/>
            <w:tcBorders>
              <w:tl2br w:val="nil"/>
              <w:tr2bl w:val="nil"/>
            </w:tcBorders>
            <w:noWrap/>
            <w:vAlign w:val="bottom"/>
          </w:tcPr>
          <w:p w14:paraId="709BB28B"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0.184</w:t>
            </w:r>
          </w:p>
        </w:tc>
      </w:tr>
      <w:tr w:rsidR="00E4064B" w14:paraId="41CE4EED" w14:textId="77777777">
        <w:trPr>
          <w:trHeight w:val="288"/>
        </w:trPr>
        <w:tc>
          <w:tcPr>
            <w:tcW w:w="0" w:type="auto"/>
            <w:tcBorders>
              <w:tl2br w:val="nil"/>
              <w:tr2bl w:val="nil"/>
            </w:tcBorders>
            <w:noWrap/>
            <w:vAlign w:val="bottom"/>
          </w:tcPr>
          <w:p w14:paraId="24F47D66"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PLTP_P55058</w:t>
            </w:r>
          </w:p>
        </w:tc>
        <w:tc>
          <w:tcPr>
            <w:tcW w:w="0" w:type="auto"/>
            <w:tcBorders>
              <w:tl2br w:val="nil"/>
              <w:tr2bl w:val="nil"/>
            </w:tcBorders>
            <w:noWrap/>
            <w:vAlign w:val="bottom"/>
          </w:tcPr>
          <w:p w14:paraId="527B7E08"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669ED9C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7715EEE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0.028</w:t>
            </w:r>
          </w:p>
        </w:tc>
        <w:tc>
          <w:tcPr>
            <w:tcW w:w="1071" w:type="dxa"/>
            <w:tcBorders>
              <w:tl2br w:val="nil"/>
              <w:tr2bl w:val="nil"/>
            </w:tcBorders>
            <w:noWrap/>
            <w:vAlign w:val="bottom"/>
          </w:tcPr>
          <w:p w14:paraId="1F7AE990"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495F0477"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0.243</w:t>
            </w:r>
          </w:p>
        </w:tc>
        <w:tc>
          <w:tcPr>
            <w:tcW w:w="1434" w:type="dxa"/>
            <w:tcBorders>
              <w:tl2br w:val="nil"/>
              <w:tr2bl w:val="nil"/>
            </w:tcBorders>
            <w:noWrap/>
            <w:vAlign w:val="bottom"/>
          </w:tcPr>
          <w:p w14:paraId="5D3B2A30"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0.175</w:t>
            </w:r>
          </w:p>
        </w:tc>
      </w:tr>
      <w:tr w:rsidR="00E4064B" w14:paraId="70A805A0" w14:textId="77777777">
        <w:trPr>
          <w:trHeight w:val="288"/>
        </w:trPr>
        <w:tc>
          <w:tcPr>
            <w:tcW w:w="0" w:type="auto"/>
            <w:tcBorders>
              <w:tl2br w:val="nil"/>
              <w:tr2bl w:val="nil"/>
            </w:tcBorders>
            <w:noWrap/>
            <w:vAlign w:val="bottom"/>
          </w:tcPr>
          <w:p w14:paraId="22B6AB9F"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IGKV1-16_P04430</w:t>
            </w:r>
          </w:p>
        </w:tc>
        <w:tc>
          <w:tcPr>
            <w:tcW w:w="0" w:type="auto"/>
            <w:tcBorders>
              <w:tl2br w:val="nil"/>
              <w:tr2bl w:val="nil"/>
            </w:tcBorders>
            <w:noWrap/>
            <w:vAlign w:val="bottom"/>
          </w:tcPr>
          <w:p w14:paraId="54E2BE37"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19A81A7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610B78C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0.028</w:t>
            </w:r>
          </w:p>
        </w:tc>
        <w:tc>
          <w:tcPr>
            <w:tcW w:w="1071" w:type="dxa"/>
            <w:tcBorders>
              <w:tl2br w:val="nil"/>
              <w:tr2bl w:val="nil"/>
            </w:tcBorders>
            <w:noWrap/>
            <w:vAlign w:val="bottom"/>
          </w:tcPr>
          <w:p w14:paraId="102563AE"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056DC795"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-0.270</w:t>
            </w:r>
          </w:p>
        </w:tc>
        <w:tc>
          <w:tcPr>
            <w:tcW w:w="1434" w:type="dxa"/>
            <w:tcBorders>
              <w:tl2br w:val="nil"/>
              <w:tr2bl w:val="nil"/>
            </w:tcBorders>
            <w:noWrap/>
            <w:vAlign w:val="bottom"/>
          </w:tcPr>
          <w:p w14:paraId="5F8E4989"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0.232</w:t>
            </w:r>
          </w:p>
        </w:tc>
      </w:tr>
      <w:tr w:rsidR="00E4064B" w14:paraId="37ACF026" w14:textId="77777777">
        <w:trPr>
          <w:trHeight w:val="288"/>
        </w:trPr>
        <w:tc>
          <w:tcPr>
            <w:tcW w:w="0" w:type="auto"/>
            <w:tcBorders>
              <w:tl2br w:val="nil"/>
              <w:tr2bl w:val="nil"/>
            </w:tcBorders>
            <w:noWrap/>
            <w:vAlign w:val="bottom"/>
          </w:tcPr>
          <w:p w14:paraId="78ECCACD"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RGPD1_P0DJD0</w:t>
            </w:r>
          </w:p>
        </w:tc>
        <w:tc>
          <w:tcPr>
            <w:tcW w:w="0" w:type="auto"/>
            <w:tcBorders>
              <w:tl2br w:val="nil"/>
              <w:tr2bl w:val="nil"/>
            </w:tcBorders>
            <w:noWrap/>
            <w:vAlign w:val="bottom"/>
          </w:tcPr>
          <w:p w14:paraId="2F2D0818"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6D9C50A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20CF82B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0.029</w:t>
            </w:r>
          </w:p>
        </w:tc>
        <w:tc>
          <w:tcPr>
            <w:tcW w:w="1071" w:type="dxa"/>
            <w:tcBorders>
              <w:tl2br w:val="nil"/>
              <w:tr2bl w:val="nil"/>
            </w:tcBorders>
            <w:noWrap/>
            <w:vAlign w:val="bottom"/>
          </w:tcPr>
          <w:p w14:paraId="53D5A0BC"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45841D5F"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0.249</w:t>
            </w:r>
          </w:p>
        </w:tc>
        <w:tc>
          <w:tcPr>
            <w:tcW w:w="1434" w:type="dxa"/>
            <w:tcBorders>
              <w:tl2br w:val="nil"/>
              <w:tr2bl w:val="nil"/>
            </w:tcBorders>
            <w:noWrap/>
            <w:vAlign w:val="bottom"/>
          </w:tcPr>
          <w:p w14:paraId="78678D84"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0.199</w:t>
            </w:r>
          </w:p>
        </w:tc>
      </w:tr>
      <w:tr w:rsidR="00E4064B" w14:paraId="4A71C5B7" w14:textId="77777777">
        <w:trPr>
          <w:trHeight w:val="288"/>
        </w:trPr>
        <w:tc>
          <w:tcPr>
            <w:tcW w:w="0" w:type="auto"/>
            <w:tcBorders>
              <w:tl2br w:val="nil"/>
              <w:tr2bl w:val="nil"/>
            </w:tcBorders>
            <w:noWrap/>
            <w:vAlign w:val="bottom"/>
          </w:tcPr>
          <w:p w14:paraId="0085AA90"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EDF1_O60869</w:t>
            </w:r>
          </w:p>
        </w:tc>
        <w:tc>
          <w:tcPr>
            <w:tcW w:w="0" w:type="auto"/>
            <w:tcBorders>
              <w:tl2br w:val="nil"/>
              <w:tr2bl w:val="nil"/>
            </w:tcBorders>
            <w:noWrap/>
            <w:vAlign w:val="bottom"/>
          </w:tcPr>
          <w:p w14:paraId="22ED181A"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7CC2635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486A6B18"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0.031</w:t>
            </w:r>
          </w:p>
        </w:tc>
        <w:tc>
          <w:tcPr>
            <w:tcW w:w="1071" w:type="dxa"/>
            <w:tcBorders>
              <w:tl2br w:val="nil"/>
              <w:tr2bl w:val="nil"/>
            </w:tcBorders>
            <w:noWrap/>
            <w:vAlign w:val="bottom"/>
          </w:tcPr>
          <w:p w14:paraId="359B4F7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2244303F"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-0.306</w:t>
            </w:r>
          </w:p>
        </w:tc>
        <w:tc>
          <w:tcPr>
            <w:tcW w:w="1434" w:type="dxa"/>
            <w:tcBorders>
              <w:tl2br w:val="nil"/>
              <w:tr2bl w:val="nil"/>
            </w:tcBorders>
            <w:noWrap/>
            <w:vAlign w:val="bottom"/>
          </w:tcPr>
          <w:p w14:paraId="2CFB9437"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0.170</w:t>
            </w:r>
          </w:p>
        </w:tc>
      </w:tr>
      <w:tr w:rsidR="00E4064B" w14:paraId="18146523" w14:textId="77777777">
        <w:trPr>
          <w:trHeight w:val="288"/>
        </w:trPr>
        <w:tc>
          <w:tcPr>
            <w:tcW w:w="0" w:type="auto"/>
            <w:tcBorders>
              <w:tl2br w:val="nil"/>
              <w:tr2bl w:val="nil"/>
            </w:tcBorders>
            <w:noWrap/>
            <w:vAlign w:val="bottom"/>
          </w:tcPr>
          <w:p w14:paraId="09BADF1E"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OPTN_Q96CV9</w:t>
            </w:r>
          </w:p>
        </w:tc>
        <w:tc>
          <w:tcPr>
            <w:tcW w:w="0" w:type="auto"/>
            <w:tcBorders>
              <w:tl2br w:val="nil"/>
              <w:tr2bl w:val="nil"/>
            </w:tcBorders>
            <w:noWrap/>
            <w:vAlign w:val="bottom"/>
          </w:tcPr>
          <w:p w14:paraId="610E2902"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77482AE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26A2154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0.031</w:t>
            </w:r>
          </w:p>
        </w:tc>
        <w:tc>
          <w:tcPr>
            <w:tcW w:w="1071" w:type="dxa"/>
            <w:tcBorders>
              <w:tl2br w:val="nil"/>
              <w:tr2bl w:val="nil"/>
            </w:tcBorders>
            <w:noWrap/>
            <w:vAlign w:val="bottom"/>
          </w:tcPr>
          <w:p w14:paraId="33179505"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2ABCB231"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0.257</w:t>
            </w:r>
          </w:p>
        </w:tc>
        <w:tc>
          <w:tcPr>
            <w:tcW w:w="1434" w:type="dxa"/>
            <w:tcBorders>
              <w:tl2br w:val="nil"/>
              <w:tr2bl w:val="nil"/>
            </w:tcBorders>
            <w:noWrap/>
            <w:vAlign w:val="bottom"/>
          </w:tcPr>
          <w:p w14:paraId="240CBF52"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0.186</w:t>
            </w:r>
          </w:p>
        </w:tc>
      </w:tr>
      <w:tr w:rsidR="00E4064B" w14:paraId="2DEFDF92" w14:textId="77777777">
        <w:trPr>
          <w:trHeight w:val="288"/>
        </w:trPr>
        <w:tc>
          <w:tcPr>
            <w:tcW w:w="0" w:type="auto"/>
            <w:tcBorders>
              <w:tl2br w:val="nil"/>
              <w:tr2bl w:val="nil"/>
            </w:tcBorders>
            <w:noWrap/>
            <w:vAlign w:val="bottom"/>
          </w:tcPr>
          <w:p w14:paraId="6178B9F8"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APOL3_O95236</w:t>
            </w:r>
          </w:p>
        </w:tc>
        <w:tc>
          <w:tcPr>
            <w:tcW w:w="0" w:type="auto"/>
            <w:tcBorders>
              <w:tl2br w:val="nil"/>
              <w:tr2bl w:val="nil"/>
            </w:tcBorders>
            <w:noWrap/>
            <w:vAlign w:val="bottom"/>
          </w:tcPr>
          <w:p w14:paraId="6F833928"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18349A1C"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3508F14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0.033</w:t>
            </w:r>
          </w:p>
        </w:tc>
        <w:tc>
          <w:tcPr>
            <w:tcW w:w="1071" w:type="dxa"/>
            <w:tcBorders>
              <w:tl2br w:val="nil"/>
              <w:tr2bl w:val="nil"/>
            </w:tcBorders>
            <w:noWrap/>
            <w:vAlign w:val="bottom"/>
          </w:tcPr>
          <w:p w14:paraId="331CE0C0"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75E6E2D0"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0.237</w:t>
            </w:r>
          </w:p>
        </w:tc>
        <w:tc>
          <w:tcPr>
            <w:tcW w:w="1434" w:type="dxa"/>
            <w:tcBorders>
              <w:tl2br w:val="nil"/>
              <w:tr2bl w:val="nil"/>
            </w:tcBorders>
            <w:noWrap/>
            <w:vAlign w:val="bottom"/>
          </w:tcPr>
          <w:p w14:paraId="35984730"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0.167</w:t>
            </w:r>
          </w:p>
        </w:tc>
      </w:tr>
      <w:tr w:rsidR="00E4064B" w14:paraId="135ABE03" w14:textId="77777777">
        <w:trPr>
          <w:trHeight w:val="288"/>
        </w:trPr>
        <w:tc>
          <w:tcPr>
            <w:tcW w:w="0" w:type="auto"/>
            <w:tcBorders>
              <w:tl2br w:val="nil"/>
              <w:tr2bl w:val="nil"/>
            </w:tcBorders>
            <w:noWrap/>
            <w:vAlign w:val="bottom"/>
          </w:tcPr>
          <w:p w14:paraId="6660A36D"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ALDOC_P09972</w:t>
            </w:r>
          </w:p>
        </w:tc>
        <w:tc>
          <w:tcPr>
            <w:tcW w:w="0" w:type="auto"/>
            <w:tcBorders>
              <w:tl2br w:val="nil"/>
              <w:tr2bl w:val="nil"/>
            </w:tcBorders>
            <w:noWrap/>
            <w:vAlign w:val="bottom"/>
          </w:tcPr>
          <w:p w14:paraId="246A8010"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24BFBC2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6AA1216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0.034</w:t>
            </w:r>
          </w:p>
        </w:tc>
        <w:tc>
          <w:tcPr>
            <w:tcW w:w="1071" w:type="dxa"/>
            <w:tcBorders>
              <w:tl2br w:val="nil"/>
              <w:tr2bl w:val="nil"/>
            </w:tcBorders>
            <w:noWrap/>
            <w:vAlign w:val="bottom"/>
          </w:tcPr>
          <w:p w14:paraId="428BE12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0B48B856"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-0.349</w:t>
            </w:r>
          </w:p>
        </w:tc>
        <w:tc>
          <w:tcPr>
            <w:tcW w:w="1434" w:type="dxa"/>
            <w:tcBorders>
              <w:tl2br w:val="nil"/>
              <w:tr2bl w:val="nil"/>
            </w:tcBorders>
            <w:noWrap/>
            <w:vAlign w:val="bottom"/>
          </w:tcPr>
          <w:p w14:paraId="7FD46CB1"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0.309</w:t>
            </w:r>
          </w:p>
        </w:tc>
      </w:tr>
      <w:tr w:rsidR="00E4064B" w14:paraId="0164805A" w14:textId="77777777">
        <w:trPr>
          <w:trHeight w:val="288"/>
        </w:trPr>
        <w:tc>
          <w:tcPr>
            <w:tcW w:w="0" w:type="auto"/>
            <w:tcBorders>
              <w:tl2br w:val="nil"/>
              <w:tr2bl w:val="nil"/>
            </w:tcBorders>
            <w:noWrap/>
            <w:vAlign w:val="bottom"/>
          </w:tcPr>
          <w:p w14:paraId="1B38285F"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lastRenderedPageBreak/>
              <w:t>CTSF_Q9UBX1</w:t>
            </w:r>
          </w:p>
        </w:tc>
        <w:tc>
          <w:tcPr>
            <w:tcW w:w="0" w:type="auto"/>
            <w:tcBorders>
              <w:tl2br w:val="nil"/>
              <w:tr2bl w:val="nil"/>
            </w:tcBorders>
            <w:noWrap/>
            <w:vAlign w:val="bottom"/>
          </w:tcPr>
          <w:p w14:paraId="54718F97"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239E6DD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0FE8D715"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0.034</w:t>
            </w:r>
          </w:p>
        </w:tc>
        <w:tc>
          <w:tcPr>
            <w:tcW w:w="1071" w:type="dxa"/>
            <w:tcBorders>
              <w:tl2br w:val="nil"/>
              <w:tr2bl w:val="nil"/>
            </w:tcBorders>
            <w:noWrap/>
            <w:vAlign w:val="bottom"/>
          </w:tcPr>
          <w:p w14:paraId="728FEB6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1647107C"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-0.295</w:t>
            </w:r>
          </w:p>
        </w:tc>
        <w:tc>
          <w:tcPr>
            <w:tcW w:w="1434" w:type="dxa"/>
            <w:tcBorders>
              <w:tl2br w:val="nil"/>
              <w:tr2bl w:val="nil"/>
            </w:tcBorders>
            <w:noWrap/>
            <w:vAlign w:val="bottom"/>
          </w:tcPr>
          <w:p w14:paraId="3F5029E8"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0.154</w:t>
            </w:r>
          </w:p>
        </w:tc>
      </w:tr>
      <w:tr w:rsidR="00E4064B" w14:paraId="193472A5" w14:textId="77777777">
        <w:trPr>
          <w:trHeight w:val="288"/>
        </w:trPr>
        <w:tc>
          <w:tcPr>
            <w:tcW w:w="0" w:type="auto"/>
            <w:tcBorders>
              <w:tl2br w:val="nil"/>
              <w:tr2bl w:val="nil"/>
            </w:tcBorders>
            <w:noWrap/>
            <w:vAlign w:val="bottom"/>
          </w:tcPr>
          <w:p w14:paraId="079CB2B9"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TOP1_P11387</w:t>
            </w:r>
          </w:p>
        </w:tc>
        <w:tc>
          <w:tcPr>
            <w:tcW w:w="0" w:type="auto"/>
            <w:tcBorders>
              <w:tl2br w:val="nil"/>
              <w:tr2bl w:val="nil"/>
            </w:tcBorders>
            <w:noWrap/>
            <w:vAlign w:val="bottom"/>
          </w:tcPr>
          <w:p w14:paraId="21811543"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70197734"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1BFEEF8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0.034</w:t>
            </w:r>
          </w:p>
        </w:tc>
        <w:tc>
          <w:tcPr>
            <w:tcW w:w="1071" w:type="dxa"/>
            <w:tcBorders>
              <w:tl2br w:val="nil"/>
              <w:tr2bl w:val="nil"/>
            </w:tcBorders>
            <w:noWrap/>
            <w:vAlign w:val="bottom"/>
          </w:tcPr>
          <w:p w14:paraId="1E36EF6C"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3C8BC79E"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-0.318</w:t>
            </w:r>
          </w:p>
        </w:tc>
        <w:tc>
          <w:tcPr>
            <w:tcW w:w="1434" w:type="dxa"/>
            <w:tcBorders>
              <w:tl2br w:val="nil"/>
              <w:tr2bl w:val="nil"/>
            </w:tcBorders>
            <w:noWrap/>
            <w:vAlign w:val="bottom"/>
          </w:tcPr>
          <w:p w14:paraId="5975D9E1"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0.190</w:t>
            </w:r>
          </w:p>
        </w:tc>
      </w:tr>
      <w:tr w:rsidR="00E4064B" w14:paraId="54B32DD8" w14:textId="77777777">
        <w:trPr>
          <w:trHeight w:val="288"/>
        </w:trPr>
        <w:tc>
          <w:tcPr>
            <w:tcW w:w="0" w:type="auto"/>
            <w:tcBorders>
              <w:tl2br w:val="nil"/>
              <w:tr2bl w:val="nil"/>
            </w:tcBorders>
            <w:noWrap/>
            <w:vAlign w:val="bottom"/>
          </w:tcPr>
          <w:p w14:paraId="0C1ED89F"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GRAP2_O75791</w:t>
            </w:r>
          </w:p>
        </w:tc>
        <w:tc>
          <w:tcPr>
            <w:tcW w:w="0" w:type="auto"/>
            <w:tcBorders>
              <w:tl2br w:val="nil"/>
              <w:tr2bl w:val="nil"/>
            </w:tcBorders>
            <w:noWrap/>
            <w:vAlign w:val="bottom"/>
          </w:tcPr>
          <w:p w14:paraId="1668F37A"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53514D2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71090BEE"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0.034</w:t>
            </w:r>
          </w:p>
        </w:tc>
        <w:tc>
          <w:tcPr>
            <w:tcW w:w="1071" w:type="dxa"/>
            <w:tcBorders>
              <w:tl2br w:val="nil"/>
              <w:tr2bl w:val="nil"/>
            </w:tcBorders>
            <w:noWrap/>
            <w:vAlign w:val="bottom"/>
          </w:tcPr>
          <w:p w14:paraId="031BAFF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583A25A4"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-0.236</w:t>
            </w:r>
          </w:p>
        </w:tc>
        <w:tc>
          <w:tcPr>
            <w:tcW w:w="1434" w:type="dxa"/>
            <w:tcBorders>
              <w:tl2br w:val="nil"/>
              <w:tr2bl w:val="nil"/>
            </w:tcBorders>
            <w:noWrap/>
            <w:vAlign w:val="bottom"/>
          </w:tcPr>
          <w:p w14:paraId="49C2E40A"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0.220</w:t>
            </w:r>
          </w:p>
        </w:tc>
      </w:tr>
      <w:tr w:rsidR="00E4064B" w14:paraId="61C67853" w14:textId="77777777">
        <w:trPr>
          <w:trHeight w:val="288"/>
        </w:trPr>
        <w:tc>
          <w:tcPr>
            <w:tcW w:w="0" w:type="auto"/>
            <w:tcBorders>
              <w:tl2br w:val="nil"/>
              <w:tr2bl w:val="nil"/>
            </w:tcBorders>
            <w:noWrap/>
            <w:vAlign w:val="bottom"/>
          </w:tcPr>
          <w:p w14:paraId="78F2ABFB"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CCT8_P50990</w:t>
            </w:r>
          </w:p>
        </w:tc>
        <w:tc>
          <w:tcPr>
            <w:tcW w:w="0" w:type="auto"/>
            <w:tcBorders>
              <w:tl2br w:val="nil"/>
              <w:tr2bl w:val="nil"/>
            </w:tcBorders>
            <w:noWrap/>
            <w:vAlign w:val="bottom"/>
          </w:tcPr>
          <w:p w14:paraId="10BCA756"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306C382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42B2121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0.034</w:t>
            </w:r>
          </w:p>
        </w:tc>
        <w:tc>
          <w:tcPr>
            <w:tcW w:w="1071" w:type="dxa"/>
            <w:tcBorders>
              <w:tl2br w:val="nil"/>
              <w:tr2bl w:val="nil"/>
            </w:tcBorders>
            <w:noWrap/>
            <w:vAlign w:val="bottom"/>
          </w:tcPr>
          <w:p w14:paraId="446C0C5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00222A3E"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0.274</w:t>
            </w:r>
          </w:p>
        </w:tc>
        <w:tc>
          <w:tcPr>
            <w:tcW w:w="1434" w:type="dxa"/>
            <w:tcBorders>
              <w:tl2br w:val="nil"/>
              <w:tr2bl w:val="nil"/>
            </w:tcBorders>
            <w:noWrap/>
            <w:vAlign w:val="bottom"/>
          </w:tcPr>
          <w:p w14:paraId="39BB4EB0"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0.184</w:t>
            </w:r>
          </w:p>
        </w:tc>
      </w:tr>
      <w:tr w:rsidR="00E4064B" w14:paraId="0C96D318" w14:textId="77777777">
        <w:trPr>
          <w:trHeight w:val="288"/>
        </w:trPr>
        <w:tc>
          <w:tcPr>
            <w:tcW w:w="0" w:type="auto"/>
            <w:tcBorders>
              <w:tl2br w:val="nil"/>
              <w:tr2bl w:val="nil"/>
            </w:tcBorders>
            <w:noWrap/>
            <w:vAlign w:val="bottom"/>
          </w:tcPr>
          <w:p w14:paraId="1602EDD5"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MAN1A1_P33908</w:t>
            </w:r>
          </w:p>
        </w:tc>
        <w:tc>
          <w:tcPr>
            <w:tcW w:w="0" w:type="auto"/>
            <w:tcBorders>
              <w:tl2br w:val="nil"/>
              <w:tr2bl w:val="nil"/>
            </w:tcBorders>
            <w:noWrap/>
            <w:vAlign w:val="bottom"/>
          </w:tcPr>
          <w:p w14:paraId="096ACA84"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60E7DE0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3A3D959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0.035</w:t>
            </w:r>
          </w:p>
        </w:tc>
        <w:tc>
          <w:tcPr>
            <w:tcW w:w="1071" w:type="dxa"/>
            <w:tcBorders>
              <w:tl2br w:val="nil"/>
              <w:tr2bl w:val="nil"/>
            </w:tcBorders>
            <w:noWrap/>
            <w:vAlign w:val="bottom"/>
          </w:tcPr>
          <w:p w14:paraId="67A0ED5D"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23BF005F"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0.249</w:t>
            </w:r>
          </w:p>
        </w:tc>
        <w:tc>
          <w:tcPr>
            <w:tcW w:w="1434" w:type="dxa"/>
            <w:tcBorders>
              <w:tl2br w:val="nil"/>
              <w:tr2bl w:val="nil"/>
            </w:tcBorders>
            <w:noWrap/>
            <w:vAlign w:val="bottom"/>
          </w:tcPr>
          <w:p w14:paraId="717E1274"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0.164</w:t>
            </w:r>
          </w:p>
        </w:tc>
      </w:tr>
      <w:tr w:rsidR="00E4064B" w14:paraId="06CC7FD3" w14:textId="77777777">
        <w:trPr>
          <w:trHeight w:val="288"/>
        </w:trPr>
        <w:tc>
          <w:tcPr>
            <w:tcW w:w="0" w:type="auto"/>
            <w:tcBorders>
              <w:tl2br w:val="nil"/>
              <w:tr2bl w:val="nil"/>
            </w:tcBorders>
            <w:noWrap/>
            <w:vAlign w:val="bottom"/>
          </w:tcPr>
          <w:p w14:paraId="112D0960"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MYH7_P12883</w:t>
            </w:r>
          </w:p>
        </w:tc>
        <w:tc>
          <w:tcPr>
            <w:tcW w:w="0" w:type="auto"/>
            <w:tcBorders>
              <w:tl2br w:val="nil"/>
              <w:tr2bl w:val="nil"/>
            </w:tcBorders>
            <w:noWrap/>
            <w:vAlign w:val="bottom"/>
          </w:tcPr>
          <w:p w14:paraId="07CD708F"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6F63D8C4"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647FC798"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0.035</w:t>
            </w:r>
          </w:p>
        </w:tc>
        <w:tc>
          <w:tcPr>
            <w:tcW w:w="1071" w:type="dxa"/>
            <w:tcBorders>
              <w:tl2br w:val="nil"/>
              <w:tr2bl w:val="nil"/>
            </w:tcBorders>
            <w:noWrap/>
            <w:vAlign w:val="bottom"/>
          </w:tcPr>
          <w:p w14:paraId="1518FDBE"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7ACB2E99"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0.212</w:t>
            </w:r>
          </w:p>
        </w:tc>
        <w:tc>
          <w:tcPr>
            <w:tcW w:w="1434" w:type="dxa"/>
            <w:tcBorders>
              <w:tl2br w:val="nil"/>
              <w:tr2bl w:val="nil"/>
            </w:tcBorders>
            <w:noWrap/>
            <w:vAlign w:val="bottom"/>
          </w:tcPr>
          <w:p w14:paraId="5FC795D9"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0.179</w:t>
            </w:r>
          </w:p>
        </w:tc>
      </w:tr>
      <w:tr w:rsidR="00E4064B" w14:paraId="5E92A7FD" w14:textId="77777777">
        <w:trPr>
          <w:trHeight w:val="288"/>
        </w:trPr>
        <w:tc>
          <w:tcPr>
            <w:tcW w:w="0" w:type="auto"/>
            <w:tcBorders>
              <w:tl2br w:val="nil"/>
              <w:tr2bl w:val="nil"/>
            </w:tcBorders>
            <w:noWrap/>
            <w:vAlign w:val="bottom"/>
          </w:tcPr>
          <w:p w14:paraId="6E507AE5"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INHBC_P55103</w:t>
            </w:r>
          </w:p>
        </w:tc>
        <w:tc>
          <w:tcPr>
            <w:tcW w:w="0" w:type="auto"/>
            <w:tcBorders>
              <w:tl2br w:val="nil"/>
              <w:tr2bl w:val="nil"/>
            </w:tcBorders>
            <w:noWrap/>
            <w:vAlign w:val="bottom"/>
          </w:tcPr>
          <w:p w14:paraId="20879AB4"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0D46BA7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6D6B4CB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0.036</w:t>
            </w:r>
          </w:p>
        </w:tc>
        <w:tc>
          <w:tcPr>
            <w:tcW w:w="1071" w:type="dxa"/>
            <w:tcBorders>
              <w:tl2br w:val="nil"/>
              <w:tr2bl w:val="nil"/>
            </w:tcBorders>
            <w:noWrap/>
            <w:vAlign w:val="bottom"/>
          </w:tcPr>
          <w:p w14:paraId="486B66F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5B5910A1"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0.236</w:t>
            </w:r>
          </w:p>
        </w:tc>
        <w:tc>
          <w:tcPr>
            <w:tcW w:w="1434" w:type="dxa"/>
            <w:tcBorders>
              <w:tl2br w:val="nil"/>
              <w:tr2bl w:val="nil"/>
            </w:tcBorders>
            <w:noWrap/>
            <w:vAlign w:val="bottom"/>
          </w:tcPr>
          <w:p w14:paraId="02DFCB9B"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0.162</w:t>
            </w:r>
          </w:p>
        </w:tc>
      </w:tr>
      <w:tr w:rsidR="00E4064B" w14:paraId="159D0332" w14:textId="77777777">
        <w:trPr>
          <w:trHeight w:val="288"/>
        </w:trPr>
        <w:tc>
          <w:tcPr>
            <w:tcW w:w="0" w:type="auto"/>
            <w:tcBorders>
              <w:tl2br w:val="nil"/>
              <w:tr2bl w:val="nil"/>
            </w:tcBorders>
            <w:noWrap/>
            <w:vAlign w:val="bottom"/>
          </w:tcPr>
          <w:p w14:paraId="3B4374F9"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APOB_P04114</w:t>
            </w:r>
          </w:p>
        </w:tc>
        <w:tc>
          <w:tcPr>
            <w:tcW w:w="0" w:type="auto"/>
            <w:tcBorders>
              <w:tl2br w:val="nil"/>
              <w:tr2bl w:val="nil"/>
            </w:tcBorders>
            <w:noWrap/>
            <w:vAlign w:val="bottom"/>
          </w:tcPr>
          <w:p w14:paraId="25EB39B1"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4C110ED8"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4573629D"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0.036</w:t>
            </w:r>
          </w:p>
        </w:tc>
        <w:tc>
          <w:tcPr>
            <w:tcW w:w="1071" w:type="dxa"/>
            <w:tcBorders>
              <w:tl2br w:val="nil"/>
              <w:tr2bl w:val="nil"/>
            </w:tcBorders>
            <w:noWrap/>
            <w:vAlign w:val="bottom"/>
          </w:tcPr>
          <w:p w14:paraId="769AFB5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32A87446"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0.250</w:t>
            </w:r>
          </w:p>
        </w:tc>
        <w:tc>
          <w:tcPr>
            <w:tcW w:w="1434" w:type="dxa"/>
            <w:tcBorders>
              <w:tl2br w:val="nil"/>
              <w:tr2bl w:val="nil"/>
            </w:tcBorders>
            <w:noWrap/>
            <w:vAlign w:val="bottom"/>
          </w:tcPr>
          <w:p w14:paraId="03816219"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0.162</w:t>
            </w:r>
          </w:p>
        </w:tc>
      </w:tr>
      <w:tr w:rsidR="00E4064B" w14:paraId="40098785" w14:textId="77777777">
        <w:trPr>
          <w:trHeight w:val="288"/>
        </w:trPr>
        <w:tc>
          <w:tcPr>
            <w:tcW w:w="0" w:type="auto"/>
            <w:tcBorders>
              <w:tl2br w:val="nil"/>
              <w:tr2bl w:val="nil"/>
            </w:tcBorders>
            <w:noWrap/>
            <w:vAlign w:val="bottom"/>
          </w:tcPr>
          <w:p w14:paraId="43904BC9"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IMUP_Q9GZP8</w:t>
            </w:r>
          </w:p>
        </w:tc>
        <w:tc>
          <w:tcPr>
            <w:tcW w:w="0" w:type="auto"/>
            <w:tcBorders>
              <w:tl2br w:val="nil"/>
              <w:tr2bl w:val="nil"/>
            </w:tcBorders>
            <w:noWrap/>
            <w:vAlign w:val="bottom"/>
          </w:tcPr>
          <w:p w14:paraId="11B847D2"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65A8090C"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7A6FEF51"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0.036</w:t>
            </w:r>
          </w:p>
        </w:tc>
        <w:tc>
          <w:tcPr>
            <w:tcW w:w="1071" w:type="dxa"/>
            <w:tcBorders>
              <w:tl2br w:val="nil"/>
              <w:tr2bl w:val="nil"/>
            </w:tcBorders>
            <w:noWrap/>
            <w:vAlign w:val="bottom"/>
          </w:tcPr>
          <w:p w14:paraId="333CEE1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43869EFA"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0.378</w:t>
            </w:r>
          </w:p>
        </w:tc>
        <w:tc>
          <w:tcPr>
            <w:tcW w:w="1434" w:type="dxa"/>
            <w:tcBorders>
              <w:tl2br w:val="nil"/>
              <w:tr2bl w:val="nil"/>
            </w:tcBorders>
            <w:noWrap/>
            <w:vAlign w:val="bottom"/>
          </w:tcPr>
          <w:p w14:paraId="1E8DC69F"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0.294</w:t>
            </w:r>
          </w:p>
        </w:tc>
      </w:tr>
      <w:tr w:rsidR="00E4064B" w14:paraId="0CA8FE76" w14:textId="77777777">
        <w:trPr>
          <w:trHeight w:val="288"/>
        </w:trPr>
        <w:tc>
          <w:tcPr>
            <w:tcW w:w="0" w:type="auto"/>
            <w:tcBorders>
              <w:tl2br w:val="nil"/>
              <w:tr2bl w:val="nil"/>
            </w:tcBorders>
            <w:noWrap/>
            <w:vAlign w:val="bottom"/>
          </w:tcPr>
          <w:p w14:paraId="48A0D747"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VNN1_O95497</w:t>
            </w:r>
          </w:p>
        </w:tc>
        <w:tc>
          <w:tcPr>
            <w:tcW w:w="0" w:type="auto"/>
            <w:tcBorders>
              <w:tl2br w:val="nil"/>
              <w:tr2bl w:val="nil"/>
            </w:tcBorders>
            <w:noWrap/>
            <w:vAlign w:val="bottom"/>
          </w:tcPr>
          <w:p w14:paraId="5D6F9017"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1BF79F45"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05A5D68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0.039</w:t>
            </w:r>
          </w:p>
        </w:tc>
        <w:tc>
          <w:tcPr>
            <w:tcW w:w="1071" w:type="dxa"/>
            <w:tcBorders>
              <w:tl2br w:val="nil"/>
              <w:tr2bl w:val="nil"/>
            </w:tcBorders>
            <w:noWrap/>
            <w:vAlign w:val="bottom"/>
          </w:tcPr>
          <w:p w14:paraId="46240FA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707930E3"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0.318</w:t>
            </w:r>
          </w:p>
        </w:tc>
        <w:tc>
          <w:tcPr>
            <w:tcW w:w="1434" w:type="dxa"/>
            <w:tcBorders>
              <w:tl2br w:val="nil"/>
              <w:tr2bl w:val="nil"/>
            </w:tcBorders>
            <w:noWrap/>
            <w:vAlign w:val="bottom"/>
          </w:tcPr>
          <w:p w14:paraId="74556FA5"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0.186</w:t>
            </w:r>
          </w:p>
        </w:tc>
      </w:tr>
      <w:tr w:rsidR="00E4064B" w14:paraId="383FFD3E" w14:textId="77777777">
        <w:trPr>
          <w:trHeight w:val="288"/>
        </w:trPr>
        <w:tc>
          <w:tcPr>
            <w:tcW w:w="0" w:type="auto"/>
            <w:tcBorders>
              <w:tl2br w:val="nil"/>
              <w:tr2bl w:val="nil"/>
            </w:tcBorders>
            <w:noWrap/>
            <w:vAlign w:val="bottom"/>
          </w:tcPr>
          <w:p w14:paraId="4A36AF89"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IGLV7-43_P04211</w:t>
            </w:r>
          </w:p>
        </w:tc>
        <w:tc>
          <w:tcPr>
            <w:tcW w:w="0" w:type="auto"/>
            <w:tcBorders>
              <w:tl2br w:val="nil"/>
              <w:tr2bl w:val="nil"/>
            </w:tcBorders>
            <w:noWrap/>
            <w:vAlign w:val="bottom"/>
          </w:tcPr>
          <w:p w14:paraId="2EF8FD3A"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2117677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19E958C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0.039</w:t>
            </w:r>
          </w:p>
        </w:tc>
        <w:tc>
          <w:tcPr>
            <w:tcW w:w="1071" w:type="dxa"/>
            <w:tcBorders>
              <w:tl2br w:val="nil"/>
              <w:tr2bl w:val="nil"/>
            </w:tcBorders>
            <w:noWrap/>
            <w:vAlign w:val="bottom"/>
          </w:tcPr>
          <w:p w14:paraId="27FFE9F8"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1FBF857E"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0.226</w:t>
            </w:r>
          </w:p>
        </w:tc>
        <w:tc>
          <w:tcPr>
            <w:tcW w:w="1434" w:type="dxa"/>
            <w:tcBorders>
              <w:tl2br w:val="nil"/>
              <w:tr2bl w:val="nil"/>
            </w:tcBorders>
            <w:noWrap/>
            <w:vAlign w:val="bottom"/>
          </w:tcPr>
          <w:p w14:paraId="117107AC"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0.158</w:t>
            </w:r>
          </w:p>
        </w:tc>
      </w:tr>
      <w:tr w:rsidR="00E4064B" w14:paraId="08A2FDF6" w14:textId="77777777">
        <w:trPr>
          <w:trHeight w:val="288"/>
        </w:trPr>
        <w:tc>
          <w:tcPr>
            <w:tcW w:w="0" w:type="auto"/>
            <w:tcBorders>
              <w:tl2br w:val="nil"/>
              <w:tr2bl w:val="nil"/>
            </w:tcBorders>
            <w:noWrap/>
            <w:vAlign w:val="bottom"/>
          </w:tcPr>
          <w:p w14:paraId="09E3105D"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DIAPH2_O60879</w:t>
            </w:r>
          </w:p>
        </w:tc>
        <w:tc>
          <w:tcPr>
            <w:tcW w:w="0" w:type="auto"/>
            <w:tcBorders>
              <w:tl2br w:val="nil"/>
              <w:tr2bl w:val="nil"/>
            </w:tcBorders>
            <w:noWrap/>
            <w:vAlign w:val="bottom"/>
          </w:tcPr>
          <w:p w14:paraId="66F77548"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3E5B3F85"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4DA0AE8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0.039</w:t>
            </w:r>
          </w:p>
        </w:tc>
        <w:tc>
          <w:tcPr>
            <w:tcW w:w="1071" w:type="dxa"/>
            <w:tcBorders>
              <w:tl2br w:val="nil"/>
              <w:tr2bl w:val="nil"/>
            </w:tcBorders>
            <w:noWrap/>
            <w:vAlign w:val="bottom"/>
          </w:tcPr>
          <w:p w14:paraId="2854496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4490145C"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0.408</w:t>
            </w:r>
          </w:p>
        </w:tc>
        <w:tc>
          <w:tcPr>
            <w:tcW w:w="1434" w:type="dxa"/>
            <w:tcBorders>
              <w:tl2br w:val="nil"/>
              <w:tr2bl w:val="nil"/>
            </w:tcBorders>
            <w:noWrap/>
            <w:vAlign w:val="bottom"/>
          </w:tcPr>
          <w:p w14:paraId="6669EC81"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0.262</w:t>
            </w:r>
          </w:p>
        </w:tc>
      </w:tr>
      <w:tr w:rsidR="00E4064B" w14:paraId="320A81C8" w14:textId="77777777">
        <w:trPr>
          <w:trHeight w:val="288"/>
        </w:trPr>
        <w:tc>
          <w:tcPr>
            <w:tcW w:w="0" w:type="auto"/>
            <w:tcBorders>
              <w:tl2br w:val="nil"/>
              <w:tr2bl w:val="nil"/>
            </w:tcBorders>
            <w:noWrap/>
            <w:vAlign w:val="bottom"/>
          </w:tcPr>
          <w:p w14:paraId="6FF58BD3"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EIF4H_Q15056</w:t>
            </w:r>
          </w:p>
        </w:tc>
        <w:tc>
          <w:tcPr>
            <w:tcW w:w="0" w:type="auto"/>
            <w:tcBorders>
              <w:tl2br w:val="nil"/>
              <w:tr2bl w:val="nil"/>
            </w:tcBorders>
            <w:noWrap/>
            <w:vAlign w:val="bottom"/>
          </w:tcPr>
          <w:p w14:paraId="3A02061A"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Cellular stress/RNA</w:t>
            </w:r>
          </w:p>
        </w:tc>
        <w:tc>
          <w:tcPr>
            <w:tcW w:w="0" w:type="auto"/>
            <w:tcBorders>
              <w:tl2br w:val="nil"/>
              <w:tr2bl w:val="nil"/>
            </w:tcBorders>
            <w:noWrap/>
            <w:vAlign w:val="bottom"/>
          </w:tcPr>
          <w:p w14:paraId="7AB0F560"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71C24D3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0.040</w:t>
            </w:r>
          </w:p>
        </w:tc>
        <w:tc>
          <w:tcPr>
            <w:tcW w:w="1071" w:type="dxa"/>
            <w:tcBorders>
              <w:tl2br w:val="nil"/>
              <w:tr2bl w:val="nil"/>
            </w:tcBorders>
            <w:noWrap/>
            <w:vAlign w:val="bottom"/>
          </w:tcPr>
          <w:p w14:paraId="46196C88"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58657BBD"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-0.257</w:t>
            </w:r>
          </w:p>
        </w:tc>
        <w:tc>
          <w:tcPr>
            <w:tcW w:w="1434" w:type="dxa"/>
            <w:tcBorders>
              <w:tl2br w:val="nil"/>
              <w:tr2bl w:val="nil"/>
            </w:tcBorders>
            <w:noWrap/>
            <w:vAlign w:val="bottom"/>
          </w:tcPr>
          <w:p w14:paraId="4848F5CC"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0.164</w:t>
            </w:r>
          </w:p>
        </w:tc>
      </w:tr>
      <w:tr w:rsidR="00E4064B" w14:paraId="74E2DD31" w14:textId="77777777">
        <w:trPr>
          <w:trHeight w:val="288"/>
        </w:trPr>
        <w:tc>
          <w:tcPr>
            <w:tcW w:w="0" w:type="auto"/>
            <w:tcBorders>
              <w:tl2br w:val="nil"/>
              <w:tr2bl w:val="nil"/>
            </w:tcBorders>
            <w:noWrap/>
            <w:vAlign w:val="bottom"/>
          </w:tcPr>
          <w:p w14:paraId="582193FF"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WARS1_P23381</w:t>
            </w:r>
          </w:p>
        </w:tc>
        <w:tc>
          <w:tcPr>
            <w:tcW w:w="0" w:type="auto"/>
            <w:tcBorders>
              <w:tl2br w:val="nil"/>
              <w:tr2bl w:val="nil"/>
            </w:tcBorders>
            <w:noWrap/>
            <w:vAlign w:val="bottom"/>
          </w:tcPr>
          <w:p w14:paraId="1B377C46"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3AA74CB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3F36E6A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0.040</w:t>
            </w:r>
          </w:p>
        </w:tc>
        <w:tc>
          <w:tcPr>
            <w:tcW w:w="1071" w:type="dxa"/>
            <w:tcBorders>
              <w:tl2br w:val="nil"/>
              <w:tr2bl w:val="nil"/>
            </w:tcBorders>
            <w:noWrap/>
            <w:vAlign w:val="bottom"/>
          </w:tcPr>
          <w:p w14:paraId="383BEDF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6E24C6EA"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0.235</w:t>
            </w:r>
          </w:p>
        </w:tc>
        <w:tc>
          <w:tcPr>
            <w:tcW w:w="1434" w:type="dxa"/>
            <w:tcBorders>
              <w:tl2br w:val="nil"/>
              <w:tr2bl w:val="nil"/>
            </w:tcBorders>
            <w:noWrap/>
            <w:vAlign w:val="bottom"/>
          </w:tcPr>
          <w:p w14:paraId="13EFE2F7"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0.156</w:t>
            </w:r>
          </w:p>
        </w:tc>
      </w:tr>
      <w:tr w:rsidR="00E4064B" w14:paraId="27DB2EB8" w14:textId="77777777">
        <w:trPr>
          <w:trHeight w:val="288"/>
        </w:trPr>
        <w:tc>
          <w:tcPr>
            <w:tcW w:w="0" w:type="auto"/>
            <w:tcBorders>
              <w:tl2br w:val="nil"/>
              <w:tr2bl w:val="nil"/>
            </w:tcBorders>
            <w:noWrap/>
            <w:vAlign w:val="bottom"/>
          </w:tcPr>
          <w:p w14:paraId="3E4C9B3C"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FGG_P02679</w:t>
            </w:r>
          </w:p>
        </w:tc>
        <w:tc>
          <w:tcPr>
            <w:tcW w:w="0" w:type="auto"/>
            <w:tcBorders>
              <w:tl2br w:val="nil"/>
              <w:tr2bl w:val="nil"/>
            </w:tcBorders>
            <w:noWrap/>
            <w:vAlign w:val="bottom"/>
          </w:tcPr>
          <w:p w14:paraId="1BEC1F25"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4C7399D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09E0DCC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0.041</w:t>
            </w:r>
          </w:p>
        </w:tc>
        <w:tc>
          <w:tcPr>
            <w:tcW w:w="1071" w:type="dxa"/>
            <w:tcBorders>
              <w:tl2br w:val="nil"/>
              <w:tr2bl w:val="nil"/>
            </w:tcBorders>
            <w:noWrap/>
            <w:vAlign w:val="bottom"/>
          </w:tcPr>
          <w:p w14:paraId="1283008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46B74DDF"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0.226</w:t>
            </w:r>
          </w:p>
        </w:tc>
        <w:tc>
          <w:tcPr>
            <w:tcW w:w="1434" w:type="dxa"/>
            <w:tcBorders>
              <w:tl2br w:val="nil"/>
              <w:tr2bl w:val="nil"/>
            </w:tcBorders>
            <w:noWrap/>
            <w:vAlign w:val="bottom"/>
          </w:tcPr>
          <w:p w14:paraId="01334B44"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0.154</w:t>
            </w:r>
          </w:p>
        </w:tc>
      </w:tr>
      <w:tr w:rsidR="00E4064B" w14:paraId="29A45DA7" w14:textId="77777777">
        <w:trPr>
          <w:trHeight w:val="288"/>
        </w:trPr>
        <w:tc>
          <w:tcPr>
            <w:tcW w:w="0" w:type="auto"/>
            <w:tcBorders>
              <w:tl2br w:val="nil"/>
              <w:tr2bl w:val="nil"/>
            </w:tcBorders>
            <w:noWrap/>
            <w:vAlign w:val="bottom"/>
          </w:tcPr>
          <w:p w14:paraId="1E9C1978"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LIPA_P38571</w:t>
            </w:r>
          </w:p>
        </w:tc>
        <w:tc>
          <w:tcPr>
            <w:tcW w:w="0" w:type="auto"/>
            <w:tcBorders>
              <w:tl2br w:val="nil"/>
              <w:tr2bl w:val="nil"/>
            </w:tcBorders>
            <w:noWrap/>
            <w:vAlign w:val="bottom"/>
          </w:tcPr>
          <w:p w14:paraId="6589E0A7"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757C56DF"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3E1D964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0.042</w:t>
            </w:r>
          </w:p>
        </w:tc>
        <w:tc>
          <w:tcPr>
            <w:tcW w:w="1071" w:type="dxa"/>
            <w:tcBorders>
              <w:tl2br w:val="nil"/>
              <w:tr2bl w:val="nil"/>
            </w:tcBorders>
            <w:noWrap/>
            <w:vAlign w:val="bottom"/>
          </w:tcPr>
          <w:p w14:paraId="101A358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58841D76"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0.232</w:t>
            </w:r>
          </w:p>
        </w:tc>
        <w:tc>
          <w:tcPr>
            <w:tcW w:w="1434" w:type="dxa"/>
            <w:tcBorders>
              <w:tl2br w:val="nil"/>
              <w:tr2bl w:val="nil"/>
            </w:tcBorders>
            <w:noWrap/>
            <w:vAlign w:val="bottom"/>
          </w:tcPr>
          <w:p w14:paraId="5F6B1227"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0.160</w:t>
            </w:r>
          </w:p>
        </w:tc>
      </w:tr>
      <w:tr w:rsidR="00E4064B" w14:paraId="7F332BED" w14:textId="77777777">
        <w:trPr>
          <w:trHeight w:val="288"/>
        </w:trPr>
        <w:tc>
          <w:tcPr>
            <w:tcW w:w="0" w:type="auto"/>
            <w:tcBorders>
              <w:tl2br w:val="nil"/>
              <w:tr2bl w:val="nil"/>
            </w:tcBorders>
            <w:noWrap/>
            <w:vAlign w:val="bottom"/>
          </w:tcPr>
          <w:p w14:paraId="21A99055"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SARNP_P82979</w:t>
            </w:r>
          </w:p>
        </w:tc>
        <w:tc>
          <w:tcPr>
            <w:tcW w:w="0" w:type="auto"/>
            <w:tcBorders>
              <w:tl2br w:val="nil"/>
              <w:tr2bl w:val="nil"/>
            </w:tcBorders>
            <w:noWrap/>
            <w:vAlign w:val="bottom"/>
          </w:tcPr>
          <w:p w14:paraId="0112DD5B"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4BC2A2AE"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04E7D704"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0.042</w:t>
            </w:r>
          </w:p>
        </w:tc>
        <w:tc>
          <w:tcPr>
            <w:tcW w:w="1071" w:type="dxa"/>
            <w:tcBorders>
              <w:tl2br w:val="nil"/>
              <w:tr2bl w:val="nil"/>
            </w:tcBorders>
            <w:noWrap/>
            <w:vAlign w:val="bottom"/>
          </w:tcPr>
          <w:p w14:paraId="4D305F50"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53C55601"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-0.283</w:t>
            </w:r>
          </w:p>
        </w:tc>
        <w:tc>
          <w:tcPr>
            <w:tcW w:w="1434" w:type="dxa"/>
            <w:tcBorders>
              <w:tl2br w:val="nil"/>
              <w:tr2bl w:val="nil"/>
            </w:tcBorders>
            <w:noWrap/>
            <w:vAlign w:val="bottom"/>
          </w:tcPr>
          <w:p w14:paraId="54814B50"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0.192</w:t>
            </w:r>
          </w:p>
        </w:tc>
      </w:tr>
      <w:tr w:rsidR="00E4064B" w14:paraId="0273DDC9" w14:textId="77777777">
        <w:trPr>
          <w:trHeight w:val="288"/>
        </w:trPr>
        <w:tc>
          <w:tcPr>
            <w:tcW w:w="0" w:type="auto"/>
            <w:tcBorders>
              <w:tl2br w:val="nil"/>
              <w:tr2bl w:val="nil"/>
            </w:tcBorders>
            <w:noWrap/>
            <w:vAlign w:val="bottom"/>
          </w:tcPr>
          <w:p w14:paraId="69292A91"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LGALS3BP_Q08380</w:t>
            </w:r>
          </w:p>
        </w:tc>
        <w:tc>
          <w:tcPr>
            <w:tcW w:w="0" w:type="auto"/>
            <w:tcBorders>
              <w:tl2br w:val="nil"/>
              <w:tr2bl w:val="nil"/>
            </w:tcBorders>
            <w:noWrap/>
            <w:vAlign w:val="bottom"/>
          </w:tcPr>
          <w:p w14:paraId="6B52E619"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66523CB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7BF077E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0.044</w:t>
            </w:r>
          </w:p>
        </w:tc>
        <w:tc>
          <w:tcPr>
            <w:tcW w:w="1071" w:type="dxa"/>
            <w:tcBorders>
              <w:tl2br w:val="nil"/>
              <w:tr2bl w:val="nil"/>
            </w:tcBorders>
            <w:noWrap/>
            <w:vAlign w:val="bottom"/>
          </w:tcPr>
          <w:p w14:paraId="53357618"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45005D25"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0.227</w:t>
            </w:r>
          </w:p>
        </w:tc>
        <w:tc>
          <w:tcPr>
            <w:tcW w:w="1434" w:type="dxa"/>
            <w:tcBorders>
              <w:tl2br w:val="nil"/>
              <w:tr2bl w:val="nil"/>
            </w:tcBorders>
            <w:noWrap/>
            <w:vAlign w:val="bottom"/>
          </w:tcPr>
          <w:p w14:paraId="3A0239E5"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0.151</w:t>
            </w:r>
          </w:p>
        </w:tc>
      </w:tr>
      <w:tr w:rsidR="00E4064B" w14:paraId="1078B7CD" w14:textId="77777777">
        <w:trPr>
          <w:trHeight w:val="288"/>
        </w:trPr>
        <w:tc>
          <w:tcPr>
            <w:tcW w:w="0" w:type="auto"/>
            <w:tcBorders>
              <w:tl2br w:val="nil"/>
              <w:tr2bl w:val="nil"/>
            </w:tcBorders>
            <w:noWrap/>
            <w:vAlign w:val="bottom"/>
          </w:tcPr>
          <w:p w14:paraId="32102876"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C1RL_Q9NZP8</w:t>
            </w:r>
          </w:p>
        </w:tc>
        <w:tc>
          <w:tcPr>
            <w:tcW w:w="0" w:type="auto"/>
            <w:tcBorders>
              <w:tl2br w:val="nil"/>
              <w:tr2bl w:val="nil"/>
            </w:tcBorders>
            <w:noWrap/>
            <w:vAlign w:val="bottom"/>
          </w:tcPr>
          <w:p w14:paraId="30ECF270"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0D1D8CAE"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41AAA875"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0.044</w:t>
            </w:r>
          </w:p>
        </w:tc>
        <w:tc>
          <w:tcPr>
            <w:tcW w:w="1071" w:type="dxa"/>
            <w:tcBorders>
              <w:tl2br w:val="nil"/>
              <w:tr2bl w:val="nil"/>
            </w:tcBorders>
            <w:noWrap/>
            <w:vAlign w:val="bottom"/>
          </w:tcPr>
          <w:p w14:paraId="4B0D61A7"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5B6812A4"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0.210</w:t>
            </w:r>
          </w:p>
        </w:tc>
        <w:tc>
          <w:tcPr>
            <w:tcW w:w="1434" w:type="dxa"/>
            <w:tcBorders>
              <w:tl2br w:val="nil"/>
              <w:tr2bl w:val="nil"/>
            </w:tcBorders>
            <w:noWrap/>
            <w:vAlign w:val="bottom"/>
          </w:tcPr>
          <w:p w14:paraId="42A008A7"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0.150</w:t>
            </w:r>
          </w:p>
        </w:tc>
      </w:tr>
      <w:tr w:rsidR="00E4064B" w14:paraId="7560A322" w14:textId="77777777">
        <w:trPr>
          <w:trHeight w:val="288"/>
        </w:trPr>
        <w:tc>
          <w:tcPr>
            <w:tcW w:w="0" w:type="auto"/>
            <w:tcBorders>
              <w:tl2br w:val="nil"/>
              <w:tr2bl w:val="nil"/>
            </w:tcBorders>
            <w:noWrap/>
            <w:vAlign w:val="bottom"/>
          </w:tcPr>
          <w:p w14:paraId="022FF1BE"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ABRACL_Q9P1F3</w:t>
            </w:r>
          </w:p>
        </w:tc>
        <w:tc>
          <w:tcPr>
            <w:tcW w:w="0" w:type="auto"/>
            <w:tcBorders>
              <w:tl2br w:val="nil"/>
              <w:tr2bl w:val="nil"/>
            </w:tcBorders>
            <w:noWrap/>
            <w:vAlign w:val="bottom"/>
          </w:tcPr>
          <w:p w14:paraId="0459B755"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00DAD8EE"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66C0CA89"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0.045</w:t>
            </w:r>
          </w:p>
        </w:tc>
        <w:tc>
          <w:tcPr>
            <w:tcW w:w="1071" w:type="dxa"/>
            <w:tcBorders>
              <w:tl2br w:val="nil"/>
              <w:tr2bl w:val="nil"/>
            </w:tcBorders>
            <w:noWrap/>
            <w:vAlign w:val="bottom"/>
          </w:tcPr>
          <w:p w14:paraId="0D26E18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27A7152B"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-0.272</w:t>
            </w:r>
          </w:p>
        </w:tc>
        <w:tc>
          <w:tcPr>
            <w:tcW w:w="1434" w:type="dxa"/>
            <w:tcBorders>
              <w:tl2br w:val="nil"/>
              <w:tr2bl w:val="nil"/>
            </w:tcBorders>
            <w:noWrap/>
            <w:vAlign w:val="bottom"/>
          </w:tcPr>
          <w:p w14:paraId="4FE3E8A3"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0.170</w:t>
            </w:r>
          </w:p>
        </w:tc>
      </w:tr>
      <w:tr w:rsidR="00E4064B" w14:paraId="1DC09E82" w14:textId="77777777">
        <w:trPr>
          <w:trHeight w:val="288"/>
        </w:trPr>
        <w:tc>
          <w:tcPr>
            <w:tcW w:w="0" w:type="auto"/>
            <w:tcBorders>
              <w:tl2br w:val="nil"/>
              <w:tr2bl w:val="nil"/>
            </w:tcBorders>
            <w:noWrap/>
            <w:vAlign w:val="bottom"/>
          </w:tcPr>
          <w:p w14:paraId="175F3B1A"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FGA_P02671</w:t>
            </w:r>
          </w:p>
        </w:tc>
        <w:tc>
          <w:tcPr>
            <w:tcW w:w="0" w:type="auto"/>
            <w:tcBorders>
              <w:tl2br w:val="nil"/>
              <w:tr2bl w:val="nil"/>
            </w:tcBorders>
            <w:noWrap/>
            <w:vAlign w:val="bottom"/>
          </w:tcPr>
          <w:p w14:paraId="3B6B0FB7"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1546ACF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536605CC"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0.045</w:t>
            </w:r>
          </w:p>
        </w:tc>
        <w:tc>
          <w:tcPr>
            <w:tcW w:w="1071" w:type="dxa"/>
            <w:tcBorders>
              <w:tl2br w:val="nil"/>
              <w:tr2bl w:val="nil"/>
            </w:tcBorders>
            <w:noWrap/>
            <w:vAlign w:val="bottom"/>
          </w:tcPr>
          <w:p w14:paraId="0BF9584D"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77BD38BE"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0.222</w:t>
            </w:r>
          </w:p>
        </w:tc>
        <w:tc>
          <w:tcPr>
            <w:tcW w:w="1434" w:type="dxa"/>
            <w:tcBorders>
              <w:tl2br w:val="nil"/>
              <w:tr2bl w:val="nil"/>
            </w:tcBorders>
            <w:noWrap/>
            <w:vAlign w:val="bottom"/>
          </w:tcPr>
          <w:p w14:paraId="3136C8C3"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0.149</w:t>
            </w:r>
          </w:p>
        </w:tc>
      </w:tr>
      <w:tr w:rsidR="00E4064B" w14:paraId="341D6611" w14:textId="77777777">
        <w:trPr>
          <w:trHeight w:val="288"/>
        </w:trPr>
        <w:tc>
          <w:tcPr>
            <w:tcW w:w="0" w:type="auto"/>
            <w:tcBorders>
              <w:tl2br w:val="nil"/>
              <w:tr2bl w:val="nil"/>
            </w:tcBorders>
            <w:noWrap/>
            <w:vAlign w:val="bottom"/>
          </w:tcPr>
          <w:p w14:paraId="018DA783"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LBP_P18428</w:t>
            </w:r>
          </w:p>
        </w:tc>
        <w:tc>
          <w:tcPr>
            <w:tcW w:w="0" w:type="auto"/>
            <w:tcBorders>
              <w:tl2br w:val="nil"/>
              <w:tr2bl w:val="nil"/>
            </w:tcBorders>
            <w:noWrap/>
            <w:vAlign w:val="bottom"/>
          </w:tcPr>
          <w:p w14:paraId="32600E9A"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2A1D04C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364C7183"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0.047</w:t>
            </w:r>
          </w:p>
        </w:tc>
        <w:tc>
          <w:tcPr>
            <w:tcW w:w="1071" w:type="dxa"/>
            <w:tcBorders>
              <w:tl2br w:val="nil"/>
              <w:tr2bl w:val="nil"/>
            </w:tcBorders>
            <w:noWrap/>
            <w:vAlign w:val="bottom"/>
          </w:tcPr>
          <w:p w14:paraId="2DAB876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2876E758"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0.225</w:t>
            </w:r>
          </w:p>
        </w:tc>
        <w:tc>
          <w:tcPr>
            <w:tcW w:w="1434" w:type="dxa"/>
            <w:tcBorders>
              <w:tl2br w:val="nil"/>
              <w:tr2bl w:val="nil"/>
            </w:tcBorders>
            <w:noWrap/>
            <w:vAlign w:val="bottom"/>
          </w:tcPr>
          <w:p w14:paraId="7495DBC7"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0.147</w:t>
            </w:r>
          </w:p>
        </w:tc>
      </w:tr>
      <w:tr w:rsidR="00E4064B" w14:paraId="19B5B635" w14:textId="77777777">
        <w:trPr>
          <w:trHeight w:val="288"/>
        </w:trPr>
        <w:tc>
          <w:tcPr>
            <w:tcW w:w="0" w:type="auto"/>
            <w:tcBorders>
              <w:tl2br w:val="nil"/>
              <w:tr2bl w:val="nil"/>
            </w:tcBorders>
            <w:noWrap/>
            <w:vAlign w:val="bottom"/>
          </w:tcPr>
          <w:p w14:paraId="66E16EEB"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FGL1_Q08830</w:t>
            </w:r>
          </w:p>
        </w:tc>
        <w:tc>
          <w:tcPr>
            <w:tcW w:w="0" w:type="auto"/>
            <w:tcBorders>
              <w:tl2br w:val="nil"/>
              <w:tr2bl w:val="nil"/>
            </w:tcBorders>
            <w:noWrap/>
            <w:vAlign w:val="bottom"/>
          </w:tcPr>
          <w:p w14:paraId="716917EB"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67C7777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6A3E51F6"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0.048</w:t>
            </w:r>
          </w:p>
        </w:tc>
        <w:tc>
          <w:tcPr>
            <w:tcW w:w="1071" w:type="dxa"/>
            <w:tcBorders>
              <w:tl2br w:val="nil"/>
              <w:tr2bl w:val="nil"/>
            </w:tcBorders>
            <w:noWrap/>
            <w:vAlign w:val="bottom"/>
          </w:tcPr>
          <w:p w14:paraId="73DB4CBD"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3F1BF0F6"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0.224</w:t>
            </w:r>
          </w:p>
        </w:tc>
        <w:tc>
          <w:tcPr>
            <w:tcW w:w="1434" w:type="dxa"/>
            <w:tcBorders>
              <w:tl2br w:val="nil"/>
              <w:tr2bl w:val="nil"/>
            </w:tcBorders>
            <w:noWrap/>
            <w:vAlign w:val="bottom"/>
          </w:tcPr>
          <w:p w14:paraId="2DF7E26A"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0.146</w:t>
            </w:r>
          </w:p>
        </w:tc>
      </w:tr>
      <w:tr w:rsidR="00E4064B" w14:paraId="6CCBFD04" w14:textId="77777777">
        <w:trPr>
          <w:trHeight w:val="288"/>
        </w:trPr>
        <w:tc>
          <w:tcPr>
            <w:tcW w:w="0" w:type="auto"/>
            <w:tcBorders>
              <w:tl2br w:val="nil"/>
              <w:tr2bl w:val="nil"/>
            </w:tcBorders>
            <w:noWrap/>
            <w:vAlign w:val="bottom"/>
          </w:tcPr>
          <w:p w14:paraId="6B1BBD7B"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DEFA4_P12838</w:t>
            </w:r>
          </w:p>
        </w:tc>
        <w:tc>
          <w:tcPr>
            <w:tcW w:w="0" w:type="auto"/>
            <w:tcBorders>
              <w:tl2br w:val="nil"/>
              <w:tr2bl w:val="nil"/>
            </w:tcBorders>
            <w:noWrap/>
            <w:vAlign w:val="bottom"/>
          </w:tcPr>
          <w:p w14:paraId="22411AA9"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36A88C5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7B1D330E"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0.048</w:t>
            </w:r>
          </w:p>
        </w:tc>
        <w:tc>
          <w:tcPr>
            <w:tcW w:w="1071" w:type="dxa"/>
            <w:tcBorders>
              <w:tl2br w:val="nil"/>
              <w:tr2bl w:val="nil"/>
            </w:tcBorders>
            <w:noWrap/>
            <w:vAlign w:val="bottom"/>
          </w:tcPr>
          <w:p w14:paraId="2A3CA28A"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733444BF"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0.222</w:t>
            </w:r>
          </w:p>
        </w:tc>
        <w:tc>
          <w:tcPr>
            <w:tcW w:w="1434" w:type="dxa"/>
            <w:tcBorders>
              <w:tl2br w:val="nil"/>
              <w:tr2bl w:val="nil"/>
            </w:tcBorders>
            <w:noWrap/>
            <w:vAlign w:val="bottom"/>
          </w:tcPr>
          <w:p w14:paraId="373E5191"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0.169</w:t>
            </w:r>
          </w:p>
        </w:tc>
      </w:tr>
      <w:tr w:rsidR="00E4064B" w14:paraId="5E1F520F" w14:textId="77777777">
        <w:trPr>
          <w:trHeight w:val="288"/>
        </w:trPr>
        <w:tc>
          <w:tcPr>
            <w:tcW w:w="0" w:type="auto"/>
            <w:tcBorders>
              <w:tl2br w:val="nil"/>
              <w:tr2bl w:val="nil"/>
            </w:tcBorders>
            <w:noWrap/>
            <w:vAlign w:val="bottom"/>
          </w:tcPr>
          <w:p w14:paraId="68B67E62" w14:textId="77777777" w:rsidR="00E4064B" w:rsidRDefault="00000000" w:rsidP="00891E1C">
            <w:pPr>
              <w:spacing w:line="240" w:lineRule="auto"/>
              <w:jc w:val="both"/>
              <w:textAlignment w:val="bottom"/>
              <w:rPr>
                <w:rFonts w:cs="Times New Roman"/>
                <w:color w:val="000000"/>
                <w:sz w:val="18"/>
                <w:szCs w:val="18"/>
              </w:rPr>
            </w:pPr>
            <w:r>
              <w:rPr>
                <w:rFonts w:eastAsia="SimSun" w:cs="Times New Roman" w:hint="eastAsia"/>
                <w:color w:val="000000"/>
                <w:sz w:val="18"/>
                <w:szCs w:val="18"/>
                <w:lang w:val="en-US" w:eastAsia="zh-CN" w:bidi="ar"/>
              </w:rPr>
              <w:t>FSCN1_Q16658</w:t>
            </w:r>
          </w:p>
        </w:tc>
        <w:tc>
          <w:tcPr>
            <w:tcW w:w="0" w:type="auto"/>
            <w:tcBorders>
              <w:tl2br w:val="nil"/>
              <w:tr2bl w:val="nil"/>
            </w:tcBorders>
            <w:noWrap/>
            <w:vAlign w:val="bottom"/>
          </w:tcPr>
          <w:p w14:paraId="3C1B603A" w14:textId="77777777" w:rsidR="00E4064B" w:rsidRDefault="00000000" w:rsidP="00891E1C">
            <w:pPr>
              <w:spacing w:line="240" w:lineRule="auto"/>
              <w:jc w:val="both"/>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Other protein</w:t>
            </w:r>
          </w:p>
        </w:tc>
        <w:tc>
          <w:tcPr>
            <w:tcW w:w="0" w:type="auto"/>
            <w:tcBorders>
              <w:tl2br w:val="nil"/>
              <w:tr2bl w:val="nil"/>
            </w:tcBorders>
            <w:noWrap/>
            <w:vAlign w:val="bottom"/>
          </w:tcPr>
          <w:p w14:paraId="014756C2"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SimSun" w:cs="Times New Roman" w:hint="eastAsia"/>
                <w:color w:val="000000"/>
                <w:sz w:val="18"/>
                <w:szCs w:val="18"/>
                <w:lang w:val="en-US" w:eastAsia="zh-CN" w:bidi="ar"/>
              </w:rPr>
              <w:t>+</w:t>
            </w:r>
          </w:p>
        </w:tc>
        <w:tc>
          <w:tcPr>
            <w:tcW w:w="1071" w:type="dxa"/>
            <w:tcBorders>
              <w:tl2br w:val="nil"/>
              <w:tr2bl w:val="nil"/>
            </w:tcBorders>
            <w:noWrap/>
            <w:vAlign w:val="bottom"/>
          </w:tcPr>
          <w:p w14:paraId="28D8011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0.049</w:t>
            </w:r>
          </w:p>
        </w:tc>
        <w:tc>
          <w:tcPr>
            <w:tcW w:w="1071" w:type="dxa"/>
            <w:tcBorders>
              <w:tl2br w:val="nil"/>
              <w:tr2bl w:val="nil"/>
            </w:tcBorders>
            <w:noWrap/>
            <w:vAlign w:val="bottom"/>
          </w:tcPr>
          <w:p w14:paraId="01AF3E3B" w14:textId="77777777" w:rsidR="00E4064B" w:rsidRDefault="00000000" w:rsidP="00891E1C">
            <w:pPr>
              <w:spacing w:line="240" w:lineRule="auto"/>
              <w:jc w:val="center"/>
              <w:textAlignment w:val="bottom"/>
              <w:rPr>
                <w:rFonts w:cs="Times New Roman"/>
                <w:color w:val="000000"/>
                <w:sz w:val="18"/>
                <w:szCs w:val="18"/>
                <w:lang w:val="en-US" w:eastAsia="zh-CN"/>
              </w:rPr>
            </w:pPr>
            <w:r>
              <w:rPr>
                <w:rFonts w:eastAsia="DengXian" w:cs="Times New Roman"/>
                <w:color w:val="000000"/>
                <w:sz w:val="18"/>
                <w:szCs w:val="18"/>
                <w:lang w:val="en-US" w:eastAsia="zh-CN" w:bidi="ar"/>
              </w:rPr>
              <w:t>0.991</w:t>
            </w:r>
          </w:p>
        </w:tc>
        <w:tc>
          <w:tcPr>
            <w:tcW w:w="1131" w:type="dxa"/>
            <w:tcBorders>
              <w:tl2br w:val="nil"/>
              <w:tr2bl w:val="nil"/>
            </w:tcBorders>
            <w:noWrap/>
            <w:vAlign w:val="bottom"/>
          </w:tcPr>
          <w:p w14:paraId="3AF31F1C"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0.424</w:t>
            </w:r>
          </w:p>
        </w:tc>
        <w:tc>
          <w:tcPr>
            <w:tcW w:w="1434" w:type="dxa"/>
            <w:tcBorders>
              <w:tl2br w:val="nil"/>
              <w:tr2bl w:val="nil"/>
            </w:tcBorders>
            <w:noWrap/>
            <w:vAlign w:val="bottom"/>
          </w:tcPr>
          <w:p w14:paraId="1BFD43D0" w14:textId="77777777" w:rsidR="00E4064B" w:rsidRDefault="00000000" w:rsidP="00891E1C">
            <w:pPr>
              <w:spacing w:line="240" w:lineRule="auto"/>
              <w:jc w:val="center"/>
              <w:textAlignment w:val="bottom"/>
              <w:rPr>
                <w:rFonts w:cs="Times New Roman"/>
                <w:color w:val="000000"/>
                <w:sz w:val="18"/>
                <w:szCs w:val="18"/>
              </w:rPr>
            </w:pPr>
            <w:r>
              <w:rPr>
                <w:rFonts w:eastAsia="DengXian" w:cs="Times New Roman"/>
                <w:color w:val="000000"/>
                <w:sz w:val="18"/>
                <w:szCs w:val="18"/>
                <w:lang w:val="en-US" w:eastAsia="zh-CN" w:bidi="ar"/>
              </w:rPr>
              <w:t>0.227</w:t>
            </w:r>
          </w:p>
        </w:tc>
      </w:tr>
    </w:tbl>
    <w:p w14:paraId="729BFEEF" w14:textId="77777777" w:rsidR="00E4064B" w:rsidRDefault="00000000">
      <w:pPr>
        <w:spacing w:line="480" w:lineRule="auto"/>
        <w:rPr>
          <w:rFonts w:eastAsia="Arial" w:cs="Times New Roman"/>
          <w:sz w:val="18"/>
          <w:szCs w:val="18"/>
        </w:rPr>
      </w:pPr>
      <w:r>
        <w:rPr>
          <w:rFonts w:eastAsia="Arial" w:cs="Times New Roman"/>
          <w:sz w:val="18"/>
          <w:szCs w:val="18"/>
        </w:rPr>
        <w:t xml:space="preserve">Values summarize adjusted associations between 0–14W serum protein feature changes and 14W fasting lactate levels. Adjusted beta, adjusted P value, adjusted FDR and incremental R² were derived from endpoint models adjusted for baseline fasting lactate, age, sex, BMI and drug-class count. The Direction column indicates the direction of the adjusted association: </w:t>
      </w:r>
      <w:r>
        <w:rPr>
          <w:rFonts w:eastAsia="SimSun" w:cs="Times New Roman" w:hint="eastAsia"/>
          <w:sz w:val="18"/>
          <w:szCs w:val="18"/>
          <w:lang w:eastAsia="zh-CN"/>
        </w:rPr>
        <w:t>+</w:t>
      </w:r>
      <w:r>
        <w:rPr>
          <w:rFonts w:eastAsia="Arial" w:cs="Times New Roman"/>
          <w:sz w:val="18"/>
          <w:szCs w:val="18"/>
        </w:rPr>
        <w:t xml:space="preserve"> indicates that a greater 0–14W increase in the protein feature was associated with higher 14W fasting lactate, whereas </w:t>
      </w:r>
      <w:r>
        <w:rPr>
          <w:rFonts w:eastAsia="SimSun" w:cs="Times New Roman" w:hint="eastAsia"/>
          <w:sz w:val="18"/>
          <w:szCs w:val="18"/>
          <w:lang w:eastAsia="zh-CN"/>
        </w:rPr>
        <w:t>-</w:t>
      </w:r>
      <w:r>
        <w:rPr>
          <w:rFonts w:eastAsia="Arial" w:cs="Times New Roman"/>
          <w:sz w:val="18"/>
          <w:szCs w:val="18"/>
        </w:rPr>
        <w:t xml:space="preserve"> indicates that a greater 0–14W increase in the protein feature was associated with lower 14W fasting lactate. Incremental R² indicates the additional variance in 14W fasting lactate explained by the protein feature beyond the covariates. FDR values were calculated using the Benjamini–Hochberg procedure.</w:t>
      </w:r>
    </w:p>
    <w:p w14:paraId="65900FD5" w14:textId="77777777" w:rsidR="00E4064B" w:rsidRDefault="00E4064B">
      <w:pPr>
        <w:suppressLineNumbers/>
        <w:spacing w:line="480" w:lineRule="auto"/>
        <w:rPr>
          <w:rFonts w:eastAsia="Arial" w:cs="Times New Roman"/>
          <w:sz w:val="18"/>
          <w:szCs w:val="18"/>
        </w:rPr>
      </w:pPr>
    </w:p>
    <w:p w14:paraId="62BC45B4" w14:textId="77777777" w:rsidR="00E4064B" w:rsidRDefault="00E4064B">
      <w:pPr>
        <w:suppressLineNumbers/>
        <w:spacing w:line="480" w:lineRule="auto"/>
        <w:rPr>
          <w:rFonts w:eastAsia="Arial" w:cs="Times New Roman"/>
          <w:sz w:val="18"/>
          <w:szCs w:val="18"/>
        </w:rPr>
      </w:pPr>
    </w:p>
    <w:p w14:paraId="6BCAF6BC" w14:textId="77777777" w:rsidR="00E4064B" w:rsidRDefault="00E4064B">
      <w:pPr>
        <w:suppressLineNumbers/>
        <w:spacing w:line="480" w:lineRule="auto"/>
        <w:rPr>
          <w:rFonts w:eastAsia="Arial" w:cs="Times New Roman"/>
          <w:sz w:val="18"/>
          <w:szCs w:val="18"/>
        </w:rPr>
      </w:pPr>
    </w:p>
    <w:p w14:paraId="64687D29" w14:textId="77777777" w:rsidR="00E4064B" w:rsidRDefault="00E4064B">
      <w:pPr>
        <w:suppressLineNumbers/>
        <w:spacing w:line="480" w:lineRule="auto"/>
        <w:rPr>
          <w:rFonts w:eastAsia="Arial" w:cs="Times New Roman"/>
          <w:sz w:val="18"/>
          <w:szCs w:val="18"/>
        </w:rPr>
      </w:pPr>
    </w:p>
    <w:p w14:paraId="17967945" w14:textId="77777777" w:rsidR="00E4064B" w:rsidRDefault="00E4064B">
      <w:pPr>
        <w:suppressLineNumbers/>
        <w:spacing w:line="480" w:lineRule="auto"/>
        <w:rPr>
          <w:rFonts w:eastAsia="Arial" w:cs="Times New Roman"/>
          <w:sz w:val="18"/>
          <w:szCs w:val="18"/>
        </w:rPr>
      </w:pPr>
    </w:p>
    <w:p w14:paraId="02B70AB6" w14:textId="77777777" w:rsidR="00E4064B" w:rsidRDefault="00E4064B">
      <w:pPr>
        <w:suppressLineNumbers/>
        <w:spacing w:line="480" w:lineRule="auto"/>
        <w:rPr>
          <w:rFonts w:eastAsia="Arial" w:cs="Times New Roman"/>
          <w:sz w:val="18"/>
          <w:szCs w:val="18"/>
        </w:rPr>
      </w:pPr>
    </w:p>
    <w:p w14:paraId="432295E6" w14:textId="77777777" w:rsidR="00E4064B" w:rsidRDefault="00000000">
      <w:pPr>
        <w:pStyle w:val="Heading1"/>
        <w:numPr>
          <w:ilvl w:val="255"/>
          <w:numId w:val="0"/>
        </w:numPr>
        <w:rPr>
          <w:rFonts w:ascii="Times New Roman" w:eastAsia="Times New Roman" w:hAnsi="Times New Roman" w:cs="Times New Roman"/>
          <w:bCs w:val="0"/>
          <w:color w:val="auto"/>
          <w:sz w:val="22"/>
          <w:szCs w:val="22"/>
        </w:rPr>
      </w:pPr>
      <w:r>
        <w:rPr>
          <w:rFonts w:ascii="Times New Roman" w:eastAsia="Times New Roman" w:hAnsi="Times New Roman" w:cs="Times New Roman"/>
          <w:bCs w:val="0"/>
          <w:color w:val="auto"/>
          <w:sz w:val="22"/>
          <w:szCs w:val="22"/>
        </w:rPr>
        <w:t>Supplementary Table 3 medication balance table</w:t>
      </w:r>
    </w:p>
    <w:tbl>
      <w:tblPr>
        <w:tblW w:w="4997" w:type="pct"/>
        <w:jc w:val="center"/>
        <w:tblLook w:val="04A0" w:firstRow="1" w:lastRow="0" w:firstColumn="1" w:lastColumn="0" w:noHBand="0" w:noVBand="1"/>
      </w:tblPr>
      <w:tblGrid>
        <w:gridCol w:w="2694"/>
        <w:gridCol w:w="1264"/>
        <w:gridCol w:w="1264"/>
        <w:gridCol w:w="1264"/>
        <w:gridCol w:w="1184"/>
        <w:gridCol w:w="844"/>
        <w:gridCol w:w="1272"/>
      </w:tblGrid>
      <w:tr w:rsidR="00E4064B" w14:paraId="383D15CD" w14:textId="77777777">
        <w:trPr>
          <w:tblHeader/>
          <w:jc w:val="center"/>
        </w:trPr>
        <w:tc>
          <w:tcPr>
            <w:tcW w:w="1376" w:type="pct"/>
            <w:tcBorders>
              <w:top w:val="single" w:sz="12" w:space="0" w:color="666666"/>
              <w:left w:val="nil"/>
              <w:bottom w:val="single" w:sz="12" w:space="0" w:color="666666"/>
              <w:right w:val="nil"/>
            </w:tcBorders>
            <w:shd w:val="clear" w:color="auto" w:fill="FFFFFF"/>
            <w:tcMar>
              <w:left w:w="0" w:type="dxa"/>
              <w:right w:w="0" w:type="dxa"/>
            </w:tcMar>
            <w:vAlign w:val="center"/>
          </w:tcPr>
          <w:p w14:paraId="20DD71B9"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rPr>
                <w:rFonts w:eastAsia="Arial" w:cs="Times New Roman"/>
                <w:color w:val="000000"/>
                <w:sz w:val="16"/>
                <w:szCs w:val="16"/>
                <w:lang w:val="en-US"/>
              </w:rPr>
            </w:pPr>
            <w:r>
              <w:rPr>
                <w:rFonts w:eastAsia="Arial" w:cs="Times New Roman"/>
                <w:color w:val="000000"/>
                <w:sz w:val="16"/>
                <w:szCs w:val="16"/>
                <w:lang w:val="en-US" w:eastAsia="zh-CN" w:bidi="ar"/>
              </w:rPr>
              <w:t>Characteristic</w:t>
            </w:r>
          </w:p>
        </w:tc>
        <w:tc>
          <w:tcPr>
            <w:tcW w:w="645" w:type="pct"/>
            <w:tcBorders>
              <w:top w:val="single" w:sz="12" w:space="0" w:color="666666"/>
              <w:left w:val="nil"/>
              <w:bottom w:val="single" w:sz="12" w:space="0" w:color="666666"/>
              <w:right w:val="nil"/>
            </w:tcBorders>
            <w:shd w:val="clear" w:color="auto" w:fill="FFFFFF"/>
            <w:tcMar>
              <w:left w:w="0" w:type="dxa"/>
              <w:right w:w="0" w:type="dxa"/>
            </w:tcMar>
            <w:vAlign w:val="center"/>
          </w:tcPr>
          <w:p w14:paraId="6A609687"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Control</w:t>
            </w:r>
          </w:p>
        </w:tc>
        <w:tc>
          <w:tcPr>
            <w:tcW w:w="645" w:type="pct"/>
            <w:tcBorders>
              <w:top w:val="single" w:sz="12" w:space="0" w:color="666666"/>
              <w:left w:val="nil"/>
              <w:bottom w:val="single" w:sz="12" w:space="0" w:color="666666"/>
              <w:right w:val="nil"/>
            </w:tcBorders>
            <w:shd w:val="clear" w:color="auto" w:fill="FFFFFF"/>
            <w:tcMar>
              <w:left w:w="0" w:type="dxa"/>
              <w:right w:w="0" w:type="dxa"/>
            </w:tcMar>
            <w:vAlign w:val="center"/>
          </w:tcPr>
          <w:p w14:paraId="167BAE75"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LD</w:t>
            </w:r>
          </w:p>
        </w:tc>
        <w:tc>
          <w:tcPr>
            <w:tcW w:w="645" w:type="pct"/>
            <w:tcBorders>
              <w:top w:val="single" w:sz="12" w:space="0" w:color="666666"/>
              <w:left w:val="nil"/>
              <w:bottom w:val="single" w:sz="12" w:space="0" w:color="666666"/>
              <w:right w:val="nil"/>
            </w:tcBorders>
            <w:shd w:val="clear" w:color="auto" w:fill="FFFFFF"/>
            <w:tcMar>
              <w:left w:w="0" w:type="dxa"/>
              <w:right w:w="0" w:type="dxa"/>
            </w:tcMar>
            <w:vAlign w:val="center"/>
          </w:tcPr>
          <w:p w14:paraId="21E08A2F"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LM</w:t>
            </w:r>
          </w:p>
        </w:tc>
        <w:tc>
          <w:tcPr>
            <w:tcW w:w="605" w:type="pct"/>
            <w:tcBorders>
              <w:top w:val="single" w:sz="12" w:space="0" w:color="666666"/>
              <w:left w:val="nil"/>
              <w:bottom w:val="single" w:sz="12" w:space="0" w:color="666666"/>
              <w:right w:val="nil"/>
            </w:tcBorders>
            <w:shd w:val="clear" w:color="auto" w:fill="FFFFFF"/>
            <w:tcMar>
              <w:left w:w="0" w:type="dxa"/>
              <w:right w:w="0" w:type="dxa"/>
            </w:tcMar>
            <w:vAlign w:val="center"/>
          </w:tcPr>
          <w:p w14:paraId="3E21F215"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LI</w:t>
            </w:r>
          </w:p>
        </w:tc>
        <w:tc>
          <w:tcPr>
            <w:tcW w:w="431" w:type="pct"/>
            <w:tcBorders>
              <w:top w:val="single" w:sz="12" w:space="0" w:color="666666"/>
              <w:left w:val="nil"/>
              <w:bottom w:val="single" w:sz="12" w:space="0" w:color="666666"/>
              <w:right w:val="nil"/>
            </w:tcBorders>
            <w:shd w:val="clear" w:color="auto" w:fill="FFFFFF"/>
            <w:tcMar>
              <w:left w:w="0" w:type="dxa"/>
              <w:right w:w="0" w:type="dxa"/>
            </w:tcMar>
            <w:vAlign w:val="center"/>
          </w:tcPr>
          <w:p w14:paraId="3750F4A2"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P value</w:t>
            </w:r>
          </w:p>
        </w:tc>
        <w:tc>
          <w:tcPr>
            <w:tcW w:w="649" w:type="pct"/>
            <w:tcBorders>
              <w:top w:val="single" w:sz="12" w:space="0" w:color="666666"/>
              <w:left w:val="nil"/>
              <w:bottom w:val="single" w:sz="12" w:space="0" w:color="666666"/>
              <w:right w:val="nil"/>
            </w:tcBorders>
            <w:shd w:val="clear" w:color="auto" w:fill="FFFFFF"/>
            <w:tcMar>
              <w:left w:w="0" w:type="dxa"/>
              <w:right w:w="0" w:type="dxa"/>
            </w:tcMar>
            <w:vAlign w:val="center"/>
          </w:tcPr>
          <w:p w14:paraId="37C5BEFF"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Test</w:t>
            </w:r>
          </w:p>
        </w:tc>
      </w:tr>
      <w:tr w:rsidR="00E4064B" w14:paraId="1292C2F9" w14:textId="77777777">
        <w:trPr>
          <w:jc w:val="center"/>
        </w:trPr>
        <w:tc>
          <w:tcPr>
            <w:tcW w:w="1376" w:type="pct"/>
            <w:tcBorders>
              <w:top w:val="single" w:sz="12" w:space="0" w:color="666666"/>
              <w:left w:val="nil"/>
              <w:bottom w:val="nil"/>
              <w:right w:val="nil"/>
            </w:tcBorders>
            <w:shd w:val="clear" w:color="auto" w:fill="FFFFFF"/>
            <w:tcMar>
              <w:left w:w="0" w:type="dxa"/>
              <w:right w:w="0" w:type="dxa"/>
            </w:tcMar>
            <w:vAlign w:val="center"/>
          </w:tcPr>
          <w:p w14:paraId="1A7A3929"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rPr>
                <w:rFonts w:eastAsia="Arial" w:cs="Times New Roman"/>
                <w:color w:val="000000"/>
                <w:sz w:val="16"/>
                <w:szCs w:val="16"/>
                <w:lang w:val="en-US"/>
              </w:rPr>
            </w:pPr>
            <w:r>
              <w:rPr>
                <w:rFonts w:eastAsia="Arial" w:cs="Times New Roman"/>
                <w:color w:val="000000"/>
                <w:sz w:val="16"/>
                <w:szCs w:val="16"/>
                <w:lang w:val="en-US" w:eastAsia="zh-CN" w:bidi="ar"/>
              </w:rPr>
              <w:t>Medication class count, mean +/- SD</w:t>
            </w:r>
          </w:p>
        </w:tc>
        <w:tc>
          <w:tcPr>
            <w:tcW w:w="645" w:type="pct"/>
            <w:tcBorders>
              <w:top w:val="single" w:sz="12" w:space="0" w:color="666666"/>
              <w:left w:val="nil"/>
              <w:bottom w:val="nil"/>
              <w:right w:val="nil"/>
            </w:tcBorders>
            <w:shd w:val="clear" w:color="auto" w:fill="FFFFFF"/>
            <w:tcMar>
              <w:left w:w="0" w:type="dxa"/>
              <w:right w:w="0" w:type="dxa"/>
            </w:tcMar>
            <w:vAlign w:val="center"/>
          </w:tcPr>
          <w:p w14:paraId="5DEF8BA5"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1.15 +/- 0.80</w:t>
            </w:r>
          </w:p>
        </w:tc>
        <w:tc>
          <w:tcPr>
            <w:tcW w:w="645" w:type="pct"/>
            <w:tcBorders>
              <w:top w:val="single" w:sz="12" w:space="0" w:color="666666"/>
              <w:left w:val="nil"/>
              <w:bottom w:val="nil"/>
              <w:right w:val="nil"/>
            </w:tcBorders>
            <w:shd w:val="clear" w:color="auto" w:fill="FFFFFF"/>
            <w:tcMar>
              <w:left w:w="0" w:type="dxa"/>
              <w:right w:w="0" w:type="dxa"/>
            </w:tcMar>
            <w:vAlign w:val="center"/>
          </w:tcPr>
          <w:p w14:paraId="49CD2A28"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1.15 +/- 0.90</w:t>
            </w:r>
          </w:p>
        </w:tc>
        <w:tc>
          <w:tcPr>
            <w:tcW w:w="645" w:type="pct"/>
            <w:tcBorders>
              <w:top w:val="single" w:sz="12" w:space="0" w:color="666666"/>
              <w:left w:val="nil"/>
              <w:bottom w:val="nil"/>
              <w:right w:val="nil"/>
            </w:tcBorders>
            <w:shd w:val="clear" w:color="auto" w:fill="FFFFFF"/>
            <w:tcMar>
              <w:left w:w="0" w:type="dxa"/>
              <w:right w:w="0" w:type="dxa"/>
            </w:tcMar>
            <w:vAlign w:val="center"/>
          </w:tcPr>
          <w:p w14:paraId="5ED72BFA"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1.21 +/- 0.80</w:t>
            </w:r>
          </w:p>
        </w:tc>
        <w:tc>
          <w:tcPr>
            <w:tcW w:w="605" w:type="pct"/>
            <w:tcBorders>
              <w:top w:val="single" w:sz="12" w:space="0" w:color="666666"/>
              <w:left w:val="nil"/>
              <w:bottom w:val="nil"/>
              <w:right w:val="nil"/>
            </w:tcBorders>
            <w:shd w:val="clear" w:color="auto" w:fill="FFFFFF"/>
            <w:tcMar>
              <w:left w:w="0" w:type="dxa"/>
              <w:right w:w="0" w:type="dxa"/>
            </w:tcMar>
            <w:vAlign w:val="center"/>
          </w:tcPr>
          <w:p w14:paraId="7FBF01CA"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0.92 +/- 1.04</w:t>
            </w:r>
          </w:p>
        </w:tc>
        <w:tc>
          <w:tcPr>
            <w:tcW w:w="431" w:type="pct"/>
            <w:tcBorders>
              <w:top w:val="single" w:sz="12" w:space="0" w:color="666666"/>
              <w:left w:val="nil"/>
              <w:bottom w:val="nil"/>
              <w:right w:val="nil"/>
            </w:tcBorders>
            <w:shd w:val="clear" w:color="auto" w:fill="FFFFFF"/>
            <w:tcMar>
              <w:left w:w="0" w:type="dxa"/>
              <w:right w:w="0" w:type="dxa"/>
            </w:tcMar>
            <w:vAlign w:val="center"/>
          </w:tcPr>
          <w:p w14:paraId="5DB498C5"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0.760</w:t>
            </w:r>
          </w:p>
        </w:tc>
        <w:tc>
          <w:tcPr>
            <w:tcW w:w="649" w:type="pct"/>
            <w:tcBorders>
              <w:top w:val="single" w:sz="12" w:space="0" w:color="666666"/>
              <w:left w:val="nil"/>
              <w:bottom w:val="nil"/>
              <w:right w:val="nil"/>
            </w:tcBorders>
            <w:shd w:val="clear" w:color="auto" w:fill="FFFFFF"/>
            <w:tcMar>
              <w:left w:w="0" w:type="dxa"/>
              <w:right w:w="0" w:type="dxa"/>
            </w:tcMar>
            <w:vAlign w:val="center"/>
          </w:tcPr>
          <w:p w14:paraId="7455971A"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Kruskal-Wallis</w:t>
            </w:r>
          </w:p>
        </w:tc>
      </w:tr>
      <w:tr w:rsidR="00E4064B" w14:paraId="0BF72A68" w14:textId="77777777">
        <w:trPr>
          <w:jc w:val="center"/>
        </w:trPr>
        <w:tc>
          <w:tcPr>
            <w:tcW w:w="1376" w:type="pct"/>
            <w:tcBorders>
              <w:top w:val="nil"/>
              <w:left w:val="nil"/>
              <w:bottom w:val="nil"/>
              <w:right w:val="nil"/>
            </w:tcBorders>
            <w:shd w:val="clear" w:color="auto" w:fill="FFFFFF"/>
            <w:tcMar>
              <w:left w:w="0" w:type="dxa"/>
              <w:right w:w="0" w:type="dxa"/>
            </w:tcMar>
            <w:vAlign w:val="center"/>
          </w:tcPr>
          <w:p w14:paraId="234E8E1F"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rPr>
                <w:rFonts w:eastAsia="Arial" w:cs="Times New Roman"/>
                <w:color w:val="000000"/>
                <w:sz w:val="16"/>
                <w:szCs w:val="16"/>
                <w:lang w:val="en-US"/>
              </w:rPr>
            </w:pPr>
            <w:r>
              <w:rPr>
                <w:rFonts w:eastAsia="Arial" w:cs="Times New Roman"/>
                <w:color w:val="000000"/>
                <w:sz w:val="16"/>
                <w:szCs w:val="16"/>
                <w:lang w:val="en-US" w:eastAsia="zh-CN" w:bidi="ar"/>
              </w:rPr>
              <w:t xml:space="preserve">Any </w:t>
            </w:r>
            <w:proofErr w:type="spellStart"/>
            <w:proofErr w:type="gramStart"/>
            <w:r>
              <w:rPr>
                <w:rFonts w:eastAsia="Arial" w:cs="Times New Roman"/>
                <w:color w:val="000000"/>
                <w:sz w:val="16"/>
                <w:szCs w:val="16"/>
                <w:lang w:val="en-US" w:eastAsia="zh-CN" w:bidi="ar"/>
              </w:rPr>
              <w:t>medication</w:t>
            </w:r>
            <w:r>
              <w:rPr>
                <w:rFonts w:eastAsia="Arial" w:cs="Times New Roman" w:hint="eastAsia"/>
                <w:color w:val="000000"/>
                <w:sz w:val="16"/>
                <w:szCs w:val="16"/>
                <w:lang w:val="en-US" w:eastAsia="zh-CN" w:bidi="ar"/>
              </w:rPr>
              <w:t>,Y</w:t>
            </w:r>
            <w:proofErr w:type="spellEnd"/>
            <w:proofErr w:type="gramEnd"/>
            <w:r>
              <w:rPr>
                <w:rFonts w:eastAsia="Arial" w:cs="Times New Roman" w:hint="eastAsia"/>
                <w:color w:val="000000"/>
                <w:sz w:val="16"/>
                <w:szCs w:val="16"/>
                <w:lang w:val="en-US" w:eastAsia="zh-CN" w:bidi="ar"/>
              </w:rPr>
              <w:t xml:space="preserve">/N, </w:t>
            </w:r>
            <w:proofErr w:type="gramStart"/>
            <w:r>
              <w:rPr>
                <w:rFonts w:eastAsia="Arial" w:cs="Times New Roman" w:hint="eastAsia"/>
                <w:color w:val="000000"/>
                <w:sz w:val="16"/>
                <w:szCs w:val="16"/>
                <w:lang w:val="en-US" w:eastAsia="zh-CN" w:bidi="ar"/>
              </w:rPr>
              <w:t>n(</w:t>
            </w:r>
            <w:proofErr w:type="gramEnd"/>
            <w:r>
              <w:rPr>
                <w:rFonts w:eastAsia="Arial" w:cs="Times New Roman" w:hint="eastAsia"/>
                <w:color w:val="000000"/>
                <w:sz w:val="16"/>
                <w:szCs w:val="16"/>
                <w:lang w:val="en-US" w:eastAsia="zh-CN" w:bidi="ar"/>
              </w:rPr>
              <w:t>%)</w:t>
            </w:r>
          </w:p>
        </w:tc>
        <w:tc>
          <w:tcPr>
            <w:tcW w:w="645" w:type="pct"/>
            <w:tcBorders>
              <w:top w:val="nil"/>
              <w:left w:val="nil"/>
              <w:bottom w:val="nil"/>
              <w:right w:val="nil"/>
            </w:tcBorders>
            <w:shd w:val="clear" w:color="auto" w:fill="FFFFFF"/>
            <w:tcMar>
              <w:left w:w="0" w:type="dxa"/>
              <w:right w:w="0" w:type="dxa"/>
            </w:tcMar>
            <w:vAlign w:val="center"/>
          </w:tcPr>
          <w:p w14:paraId="17AEEF91"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11/13 (84.6)</w:t>
            </w:r>
          </w:p>
        </w:tc>
        <w:tc>
          <w:tcPr>
            <w:tcW w:w="645" w:type="pct"/>
            <w:tcBorders>
              <w:top w:val="nil"/>
              <w:left w:val="nil"/>
              <w:bottom w:val="nil"/>
              <w:right w:val="nil"/>
            </w:tcBorders>
            <w:shd w:val="clear" w:color="auto" w:fill="FFFFFF"/>
            <w:tcMar>
              <w:left w:w="0" w:type="dxa"/>
              <w:right w:w="0" w:type="dxa"/>
            </w:tcMar>
            <w:vAlign w:val="center"/>
          </w:tcPr>
          <w:p w14:paraId="2D2938E9"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10/13 (76.9)</w:t>
            </w:r>
          </w:p>
        </w:tc>
        <w:tc>
          <w:tcPr>
            <w:tcW w:w="645" w:type="pct"/>
            <w:tcBorders>
              <w:top w:val="nil"/>
              <w:left w:val="nil"/>
              <w:bottom w:val="nil"/>
              <w:right w:val="nil"/>
            </w:tcBorders>
            <w:shd w:val="clear" w:color="auto" w:fill="FFFFFF"/>
            <w:tcMar>
              <w:left w:w="0" w:type="dxa"/>
              <w:right w:w="0" w:type="dxa"/>
            </w:tcMar>
            <w:vAlign w:val="center"/>
          </w:tcPr>
          <w:p w14:paraId="21791511"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12/14 (85.7)</w:t>
            </w:r>
          </w:p>
        </w:tc>
        <w:tc>
          <w:tcPr>
            <w:tcW w:w="605" w:type="pct"/>
            <w:tcBorders>
              <w:top w:val="nil"/>
              <w:left w:val="nil"/>
              <w:bottom w:val="nil"/>
              <w:right w:val="nil"/>
            </w:tcBorders>
            <w:shd w:val="clear" w:color="auto" w:fill="FFFFFF"/>
            <w:tcMar>
              <w:left w:w="0" w:type="dxa"/>
              <w:right w:w="0" w:type="dxa"/>
            </w:tcMar>
            <w:vAlign w:val="center"/>
          </w:tcPr>
          <w:p w14:paraId="3D29FF86"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7/13 (53.8)</w:t>
            </w:r>
          </w:p>
        </w:tc>
        <w:tc>
          <w:tcPr>
            <w:tcW w:w="431" w:type="pct"/>
            <w:tcBorders>
              <w:top w:val="nil"/>
              <w:left w:val="nil"/>
              <w:bottom w:val="nil"/>
              <w:right w:val="nil"/>
            </w:tcBorders>
            <w:shd w:val="clear" w:color="auto" w:fill="FFFFFF"/>
            <w:tcMar>
              <w:left w:w="0" w:type="dxa"/>
              <w:right w:w="0" w:type="dxa"/>
            </w:tcMar>
            <w:vAlign w:val="center"/>
          </w:tcPr>
          <w:p w14:paraId="0F3C8310"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0.232</w:t>
            </w:r>
          </w:p>
        </w:tc>
        <w:tc>
          <w:tcPr>
            <w:tcW w:w="649" w:type="pct"/>
            <w:tcBorders>
              <w:top w:val="nil"/>
              <w:left w:val="nil"/>
              <w:bottom w:val="nil"/>
              <w:right w:val="nil"/>
            </w:tcBorders>
            <w:shd w:val="clear" w:color="auto" w:fill="FFFFFF"/>
            <w:tcMar>
              <w:left w:w="0" w:type="dxa"/>
              <w:right w:w="0" w:type="dxa"/>
            </w:tcMar>
            <w:vAlign w:val="center"/>
          </w:tcPr>
          <w:p w14:paraId="1F7CA5F3"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Fisher exact</w:t>
            </w:r>
          </w:p>
        </w:tc>
      </w:tr>
      <w:tr w:rsidR="00E4064B" w14:paraId="06DE1F48" w14:textId="77777777">
        <w:trPr>
          <w:jc w:val="center"/>
        </w:trPr>
        <w:tc>
          <w:tcPr>
            <w:tcW w:w="1376" w:type="pct"/>
            <w:tcBorders>
              <w:top w:val="nil"/>
              <w:left w:val="nil"/>
              <w:bottom w:val="nil"/>
              <w:right w:val="nil"/>
            </w:tcBorders>
            <w:shd w:val="clear" w:color="auto" w:fill="FFFFFF"/>
            <w:tcMar>
              <w:left w:w="0" w:type="dxa"/>
              <w:right w:w="0" w:type="dxa"/>
            </w:tcMar>
            <w:vAlign w:val="center"/>
          </w:tcPr>
          <w:p w14:paraId="24228411"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rPr>
                <w:rFonts w:eastAsia="Arial" w:cs="Times New Roman"/>
                <w:color w:val="000000"/>
                <w:sz w:val="16"/>
                <w:szCs w:val="16"/>
                <w:lang w:val="en-US"/>
              </w:rPr>
            </w:pPr>
            <w:proofErr w:type="spellStart"/>
            <w:proofErr w:type="gramStart"/>
            <w:r>
              <w:rPr>
                <w:rFonts w:eastAsia="Arial" w:cs="Times New Roman"/>
                <w:color w:val="000000"/>
                <w:sz w:val="16"/>
                <w:szCs w:val="16"/>
                <w:lang w:val="en-US" w:eastAsia="zh-CN" w:bidi="ar"/>
              </w:rPr>
              <w:t>Biguanide</w:t>
            </w:r>
            <w:r>
              <w:rPr>
                <w:rFonts w:eastAsia="Arial" w:cs="Times New Roman" w:hint="eastAsia"/>
                <w:color w:val="000000"/>
                <w:sz w:val="16"/>
                <w:szCs w:val="16"/>
                <w:lang w:val="en-US" w:eastAsia="zh-CN" w:bidi="ar"/>
              </w:rPr>
              <w:t>,Y</w:t>
            </w:r>
            <w:proofErr w:type="spellEnd"/>
            <w:proofErr w:type="gramEnd"/>
            <w:r>
              <w:rPr>
                <w:rFonts w:eastAsia="Arial" w:cs="Times New Roman" w:hint="eastAsia"/>
                <w:color w:val="000000"/>
                <w:sz w:val="16"/>
                <w:szCs w:val="16"/>
                <w:lang w:val="en-US" w:eastAsia="zh-CN" w:bidi="ar"/>
              </w:rPr>
              <w:t xml:space="preserve">/N, </w:t>
            </w:r>
            <w:proofErr w:type="gramStart"/>
            <w:r>
              <w:rPr>
                <w:rFonts w:eastAsia="Arial" w:cs="Times New Roman" w:hint="eastAsia"/>
                <w:color w:val="000000"/>
                <w:sz w:val="16"/>
                <w:szCs w:val="16"/>
                <w:lang w:val="en-US" w:eastAsia="zh-CN" w:bidi="ar"/>
              </w:rPr>
              <w:t>n(</w:t>
            </w:r>
            <w:proofErr w:type="gramEnd"/>
            <w:r>
              <w:rPr>
                <w:rFonts w:eastAsia="Arial" w:cs="Times New Roman" w:hint="eastAsia"/>
                <w:color w:val="000000"/>
                <w:sz w:val="16"/>
                <w:szCs w:val="16"/>
                <w:lang w:val="en-US" w:eastAsia="zh-CN" w:bidi="ar"/>
              </w:rPr>
              <w:t>%)</w:t>
            </w:r>
          </w:p>
        </w:tc>
        <w:tc>
          <w:tcPr>
            <w:tcW w:w="645" w:type="pct"/>
            <w:tcBorders>
              <w:top w:val="nil"/>
              <w:left w:val="nil"/>
              <w:bottom w:val="nil"/>
              <w:right w:val="nil"/>
            </w:tcBorders>
            <w:shd w:val="clear" w:color="auto" w:fill="FFFFFF"/>
            <w:tcMar>
              <w:left w:w="0" w:type="dxa"/>
              <w:right w:w="0" w:type="dxa"/>
            </w:tcMar>
            <w:vAlign w:val="center"/>
          </w:tcPr>
          <w:p w14:paraId="5B314110"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7/13 (53.8)</w:t>
            </w:r>
          </w:p>
        </w:tc>
        <w:tc>
          <w:tcPr>
            <w:tcW w:w="645" w:type="pct"/>
            <w:tcBorders>
              <w:top w:val="nil"/>
              <w:left w:val="nil"/>
              <w:bottom w:val="nil"/>
              <w:right w:val="nil"/>
            </w:tcBorders>
            <w:shd w:val="clear" w:color="auto" w:fill="FFFFFF"/>
            <w:tcMar>
              <w:left w:w="0" w:type="dxa"/>
              <w:right w:w="0" w:type="dxa"/>
            </w:tcMar>
            <w:vAlign w:val="center"/>
          </w:tcPr>
          <w:p w14:paraId="0B99E832"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9/13 (69.2)</w:t>
            </w:r>
          </w:p>
        </w:tc>
        <w:tc>
          <w:tcPr>
            <w:tcW w:w="645" w:type="pct"/>
            <w:tcBorders>
              <w:top w:val="nil"/>
              <w:left w:val="nil"/>
              <w:bottom w:val="nil"/>
              <w:right w:val="nil"/>
            </w:tcBorders>
            <w:shd w:val="clear" w:color="auto" w:fill="FFFFFF"/>
            <w:tcMar>
              <w:left w:w="0" w:type="dxa"/>
              <w:right w:w="0" w:type="dxa"/>
            </w:tcMar>
            <w:vAlign w:val="center"/>
          </w:tcPr>
          <w:p w14:paraId="2A6D706D"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11/14 (78.6)</w:t>
            </w:r>
          </w:p>
        </w:tc>
        <w:tc>
          <w:tcPr>
            <w:tcW w:w="605" w:type="pct"/>
            <w:tcBorders>
              <w:top w:val="nil"/>
              <w:left w:val="nil"/>
              <w:bottom w:val="nil"/>
              <w:right w:val="nil"/>
            </w:tcBorders>
            <w:shd w:val="clear" w:color="auto" w:fill="FFFFFF"/>
            <w:tcMar>
              <w:left w:w="0" w:type="dxa"/>
              <w:right w:w="0" w:type="dxa"/>
            </w:tcMar>
            <w:vAlign w:val="center"/>
          </w:tcPr>
          <w:p w14:paraId="437ECA28"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5/13 (38.5)</w:t>
            </w:r>
          </w:p>
        </w:tc>
        <w:tc>
          <w:tcPr>
            <w:tcW w:w="431" w:type="pct"/>
            <w:tcBorders>
              <w:top w:val="nil"/>
              <w:left w:val="nil"/>
              <w:bottom w:val="nil"/>
              <w:right w:val="nil"/>
            </w:tcBorders>
            <w:shd w:val="clear" w:color="auto" w:fill="FFFFFF"/>
            <w:tcMar>
              <w:left w:w="0" w:type="dxa"/>
              <w:right w:w="0" w:type="dxa"/>
            </w:tcMar>
            <w:vAlign w:val="center"/>
          </w:tcPr>
          <w:p w14:paraId="721E4216"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0.168</w:t>
            </w:r>
          </w:p>
        </w:tc>
        <w:tc>
          <w:tcPr>
            <w:tcW w:w="649" w:type="pct"/>
            <w:tcBorders>
              <w:top w:val="nil"/>
              <w:left w:val="nil"/>
              <w:bottom w:val="nil"/>
              <w:right w:val="nil"/>
            </w:tcBorders>
            <w:shd w:val="clear" w:color="auto" w:fill="FFFFFF"/>
            <w:tcMar>
              <w:left w:w="0" w:type="dxa"/>
              <w:right w:w="0" w:type="dxa"/>
            </w:tcMar>
            <w:vAlign w:val="center"/>
          </w:tcPr>
          <w:p w14:paraId="0DDA32DE"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Fisher exact</w:t>
            </w:r>
          </w:p>
        </w:tc>
      </w:tr>
      <w:tr w:rsidR="00E4064B" w14:paraId="35B0809F" w14:textId="77777777">
        <w:trPr>
          <w:jc w:val="center"/>
        </w:trPr>
        <w:tc>
          <w:tcPr>
            <w:tcW w:w="1376" w:type="pct"/>
            <w:tcBorders>
              <w:top w:val="nil"/>
              <w:left w:val="nil"/>
              <w:bottom w:val="nil"/>
              <w:right w:val="nil"/>
            </w:tcBorders>
            <w:shd w:val="clear" w:color="auto" w:fill="FFFFFF"/>
            <w:tcMar>
              <w:left w:w="0" w:type="dxa"/>
              <w:right w:w="0" w:type="dxa"/>
            </w:tcMar>
            <w:vAlign w:val="center"/>
          </w:tcPr>
          <w:p w14:paraId="1262BC37"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rPr>
                <w:rFonts w:eastAsia="Arial" w:cs="Times New Roman"/>
                <w:color w:val="000000"/>
                <w:sz w:val="16"/>
                <w:szCs w:val="16"/>
                <w:lang w:val="en-US"/>
              </w:rPr>
            </w:pPr>
            <w:r>
              <w:rPr>
                <w:rFonts w:eastAsia="Arial" w:cs="Times New Roman" w:hint="eastAsia"/>
                <w:color w:val="000000"/>
                <w:sz w:val="16"/>
                <w:szCs w:val="16"/>
                <w:lang w:val="en-US" w:eastAsia="zh-CN" w:bidi="ar"/>
              </w:rPr>
              <w:t xml:space="preserve">Metformin-specific </w:t>
            </w:r>
            <w:proofErr w:type="spellStart"/>
            <w:proofErr w:type="gramStart"/>
            <w:r>
              <w:rPr>
                <w:rFonts w:eastAsia="Arial" w:cs="Times New Roman" w:hint="eastAsia"/>
                <w:color w:val="000000"/>
                <w:sz w:val="16"/>
                <w:szCs w:val="16"/>
                <w:lang w:val="en-US" w:eastAsia="zh-CN" w:bidi="ar"/>
              </w:rPr>
              <w:t>record,Y</w:t>
            </w:r>
            <w:proofErr w:type="spellEnd"/>
            <w:proofErr w:type="gramEnd"/>
            <w:r>
              <w:rPr>
                <w:rFonts w:eastAsia="Arial" w:cs="Times New Roman" w:hint="eastAsia"/>
                <w:color w:val="000000"/>
                <w:sz w:val="16"/>
                <w:szCs w:val="16"/>
                <w:lang w:val="en-US" w:eastAsia="zh-CN" w:bidi="ar"/>
              </w:rPr>
              <w:t xml:space="preserve">/N, </w:t>
            </w:r>
            <w:proofErr w:type="gramStart"/>
            <w:r>
              <w:rPr>
                <w:rFonts w:eastAsia="Arial" w:cs="Times New Roman" w:hint="eastAsia"/>
                <w:color w:val="000000"/>
                <w:sz w:val="16"/>
                <w:szCs w:val="16"/>
                <w:lang w:val="en-US" w:eastAsia="zh-CN" w:bidi="ar"/>
              </w:rPr>
              <w:t>n(</w:t>
            </w:r>
            <w:proofErr w:type="gramEnd"/>
            <w:r>
              <w:rPr>
                <w:rFonts w:eastAsia="Arial" w:cs="Times New Roman" w:hint="eastAsia"/>
                <w:color w:val="000000"/>
                <w:sz w:val="16"/>
                <w:szCs w:val="16"/>
                <w:lang w:val="en-US" w:eastAsia="zh-CN" w:bidi="ar"/>
              </w:rPr>
              <w:t>%)</w:t>
            </w:r>
          </w:p>
        </w:tc>
        <w:tc>
          <w:tcPr>
            <w:tcW w:w="645" w:type="pct"/>
            <w:tcBorders>
              <w:top w:val="nil"/>
              <w:left w:val="nil"/>
              <w:bottom w:val="nil"/>
              <w:right w:val="nil"/>
            </w:tcBorders>
            <w:shd w:val="clear" w:color="auto" w:fill="FFFFFF"/>
            <w:tcMar>
              <w:left w:w="0" w:type="dxa"/>
              <w:right w:w="0" w:type="dxa"/>
            </w:tcMar>
            <w:vAlign w:val="center"/>
          </w:tcPr>
          <w:p w14:paraId="70DB4027"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0/13 (0.0)</w:t>
            </w:r>
          </w:p>
        </w:tc>
        <w:tc>
          <w:tcPr>
            <w:tcW w:w="645" w:type="pct"/>
            <w:tcBorders>
              <w:top w:val="nil"/>
              <w:left w:val="nil"/>
              <w:bottom w:val="nil"/>
              <w:right w:val="nil"/>
            </w:tcBorders>
            <w:shd w:val="clear" w:color="auto" w:fill="FFFFFF"/>
            <w:tcMar>
              <w:left w:w="0" w:type="dxa"/>
              <w:right w:w="0" w:type="dxa"/>
            </w:tcMar>
            <w:vAlign w:val="center"/>
          </w:tcPr>
          <w:p w14:paraId="2638FE86"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3/13 (23.1)</w:t>
            </w:r>
          </w:p>
        </w:tc>
        <w:tc>
          <w:tcPr>
            <w:tcW w:w="645" w:type="pct"/>
            <w:tcBorders>
              <w:top w:val="nil"/>
              <w:left w:val="nil"/>
              <w:bottom w:val="nil"/>
              <w:right w:val="nil"/>
            </w:tcBorders>
            <w:shd w:val="clear" w:color="auto" w:fill="FFFFFF"/>
            <w:tcMar>
              <w:left w:w="0" w:type="dxa"/>
              <w:right w:w="0" w:type="dxa"/>
            </w:tcMar>
            <w:vAlign w:val="center"/>
          </w:tcPr>
          <w:p w14:paraId="738912F3"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1/14 (7.1)</w:t>
            </w:r>
          </w:p>
        </w:tc>
        <w:tc>
          <w:tcPr>
            <w:tcW w:w="605" w:type="pct"/>
            <w:tcBorders>
              <w:top w:val="nil"/>
              <w:left w:val="nil"/>
              <w:bottom w:val="nil"/>
              <w:right w:val="nil"/>
            </w:tcBorders>
            <w:shd w:val="clear" w:color="auto" w:fill="FFFFFF"/>
            <w:tcMar>
              <w:left w:w="0" w:type="dxa"/>
              <w:right w:w="0" w:type="dxa"/>
            </w:tcMar>
            <w:vAlign w:val="center"/>
          </w:tcPr>
          <w:p w14:paraId="6CA8DDED"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1/13 (7.7)</w:t>
            </w:r>
          </w:p>
        </w:tc>
        <w:tc>
          <w:tcPr>
            <w:tcW w:w="431" w:type="pct"/>
            <w:tcBorders>
              <w:top w:val="nil"/>
              <w:left w:val="nil"/>
              <w:bottom w:val="nil"/>
              <w:right w:val="nil"/>
            </w:tcBorders>
            <w:shd w:val="clear" w:color="auto" w:fill="FFFFFF"/>
            <w:tcMar>
              <w:left w:w="0" w:type="dxa"/>
              <w:right w:w="0" w:type="dxa"/>
            </w:tcMar>
            <w:vAlign w:val="center"/>
          </w:tcPr>
          <w:p w14:paraId="2556AB6F"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0.308</w:t>
            </w:r>
          </w:p>
        </w:tc>
        <w:tc>
          <w:tcPr>
            <w:tcW w:w="649" w:type="pct"/>
            <w:tcBorders>
              <w:top w:val="nil"/>
              <w:left w:val="nil"/>
              <w:bottom w:val="nil"/>
              <w:right w:val="nil"/>
            </w:tcBorders>
            <w:shd w:val="clear" w:color="auto" w:fill="FFFFFF"/>
            <w:tcMar>
              <w:left w:w="0" w:type="dxa"/>
              <w:right w:w="0" w:type="dxa"/>
            </w:tcMar>
            <w:vAlign w:val="center"/>
          </w:tcPr>
          <w:p w14:paraId="08FB8F2E"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Fisher exact</w:t>
            </w:r>
          </w:p>
        </w:tc>
      </w:tr>
      <w:tr w:rsidR="00E4064B" w14:paraId="76A0DC85" w14:textId="77777777">
        <w:trPr>
          <w:jc w:val="center"/>
        </w:trPr>
        <w:tc>
          <w:tcPr>
            <w:tcW w:w="1376" w:type="pct"/>
            <w:tcBorders>
              <w:top w:val="nil"/>
              <w:left w:val="nil"/>
              <w:bottom w:val="nil"/>
              <w:right w:val="nil"/>
            </w:tcBorders>
            <w:shd w:val="clear" w:color="auto" w:fill="FFFFFF"/>
            <w:tcMar>
              <w:left w:w="0" w:type="dxa"/>
              <w:right w:w="0" w:type="dxa"/>
            </w:tcMar>
            <w:vAlign w:val="center"/>
          </w:tcPr>
          <w:p w14:paraId="4F433458"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rPr>
                <w:rFonts w:eastAsia="Arial" w:cs="Times New Roman"/>
                <w:color w:val="000000"/>
                <w:sz w:val="16"/>
                <w:szCs w:val="16"/>
                <w:lang w:val="en-US"/>
              </w:rPr>
            </w:pPr>
            <w:proofErr w:type="spellStart"/>
            <w:proofErr w:type="gramStart"/>
            <w:r>
              <w:rPr>
                <w:rFonts w:eastAsia="Arial" w:cs="Times New Roman"/>
                <w:color w:val="000000"/>
                <w:sz w:val="16"/>
                <w:szCs w:val="16"/>
                <w:lang w:val="en-US" w:eastAsia="zh-CN" w:bidi="ar"/>
              </w:rPr>
              <w:t>Glinide</w:t>
            </w:r>
            <w:r>
              <w:rPr>
                <w:rFonts w:eastAsia="Arial" w:cs="Times New Roman" w:hint="eastAsia"/>
                <w:color w:val="000000"/>
                <w:sz w:val="16"/>
                <w:szCs w:val="16"/>
                <w:lang w:val="en-US" w:eastAsia="zh-CN" w:bidi="ar"/>
              </w:rPr>
              <w:t>,Y</w:t>
            </w:r>
            <w:proofErr w:type="spellEnd"/>
            <w:proofErr w:type="gramEnd"/>
            <w:r>
              <w:rPr>
                <w:rFonts w:eastAsia="Arial" w:cs="Times New Roman" w:hint="eastAsia"/>
                <w:color w:val="000000"/>
                <w:sz w:val="16"/>
                <w:szCs w:val="16"/>
                <w:lang w:val="en-US" w:eastAsia="zh-CN" w:bidi="ar"/>
              </w:rPr>
              <w:t xml:space="preserve">/N, </w:t>
            </w:r>
            <w:proofErr w:type="gramStart"/>
            <w:r>
              <w:rPr>
                <w:rFonts w:eastAsia="Arial" w:cs="Times New Roman" w:hint="eastAsia"/>
                <w:color w:val="000000"/>
                <w:sz w:val="16"/>
                <w:szCs w:val="16"/>
                <w:lang w:val="en-US" w:eastAsia="zh-CN" w:bidi="ar"/>
              </w:rPr>
              <w:t>n(</w:t>
            </w:r>
            <w:proofErr w:type="gramEnd"/>
            <w:r>
              <w:rPr>
                <w:rFonts w:eastAsia="Arial" w:cs="Times New Roman" w:hint="eastAsia"/>
                <w:color w:val="000000"/>
                <w:sz w:val="16"/>
                <w:szCs w:val="16"/>
                <w:lang w:val="en-US" w:eastAsia="zh-CN" w:bidi="ar"/>
              </w:rPr>
              <w:t>%)</w:t>
            </w:r>
          </w:p>
        </w:tc>
        <w:tc>
          <w:tcPr>
            <w:tcW w:w="645" w:type="pct"/>
            <w:tcBorders>
              <w:top w:val="nil"/>
              <w:left w:val="nil"/>
              <w:bottom w:val="nil"/>
              <w:right w:val="nil"/>
            </w:tcBorders>
            <w:shd w:val="clear" w:color="auto" w:fill="FFFFFF"/>
            <w:tcMar>
              <w:left w:w="0" w:type="dxa"/>
              <w:right w:w="0" w:type="dxa"/>
            </w:tcMar>
            <w:vAlign w:val="center"/>
          </w:tcPr>
          <w:p w14:paraId="603BF2FA"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5/13 (38.5)</w:t>
            </w:r>
          </w:p>
        </w:tc>
        <w:tc>
          <w:tcPr>
            <w:tcW w:w="645" w:type="pct"/>
            <w:tcBorders>
              <w:top w:val="nil"/>
              <w:left w:val="nil"/>
              <w:bottom w:val="nil"/>
              <w:right w:val="nil"/>
            </w:tcBorders>
            <w:shd w:val="clear" w:color="auto" w:fill="FFFFFF"/>
            <w:tcMar>
              <w:left w:w="0" w:type="dxa"/>
              <w:right w:w="0" w:type="dxa"/>
            </w:tcMar>
            <w:vAlign w:val="center"/>
          </w:tcPr>
          <w:p w14:paraId="76E546F2"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2/13 (15.4)</w:t>
            </w:r>
          </w:p>
        </w:tc>
        <w:tc>
          <w:tcPr>
            <w:tcW w:w="645" w:type="pct"/>
            <w:tcBorders>
              <w:top w:val="nil"/>
              <w:left w:val="nil"/>
              <w:bottom w:val="nil"/>
              <w:right w:val="nil"/>
            </w:tcBorders>
            <w:shd w:val="clear" w:color="auto" w:fill="FFFFFF"/>
            <w:tcMar>
              <w:left w:w="0" w:type="dxa"/>
              <w:right w:w="0" w:type="dxa"/>
            </w:tcMar>
            <w:vAlign w:val="center"/>
          </w:tcPr>
          <w:p w14:paraId="54DFA1DB"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3/14 (21.4)</w:t>
            </w:r>
          </w:p>
        </w:tc>
        <w:tc>
          <w:tcPr>
            <w:tcW w:w="605" w:type="pct"/>
            <w:tcBorders>
              <w:top w:val="nil"/>
              <w:left w:val="nil"/>
              <w:bottom w:val="nil"/>
              <w:right w:val="nil"/>
            </w:tcBorders>
            <w:shd w:val="clear" w:color="auto" w:fill="FFFFFF"/>
            <w:tcMar>
              <w:left w:w="0" w:type="dxa"/>
              <w:right w:w="0" w:type="dxa"/>
            </w:tcMar>
            <w:vAlign w:val="center"/>
          </w:tcPr>
          <w:p w14:paraId="225136C9"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5/13 (38.5)</w:t>
            </w:r>
          </w:p>
        </w:tc>
        <w:tc>
          <w:tcPr>
            <w:tcW w:w="431" w:type="pct"/>
            <w:tcBorders>
              <w:top w:val="nil"/>
              <w:left w:val="nil"/>
              <w:bottom w:val="nil"/>
              <w:right w:val="nil"/>
            </w:tcBorders>
            <w:shd w:val="clear" w:color="auto" w:fill="FFFFFF"/>
            <w:tcMar>
              <w:left w:w="0" w:type="dxa"/>
              <w:right w:w="0" w:type="dxa"/>
            </w:tcMar>
            <w:vAlign w:val="center"/>
          </w:tcPr>
          <w:p w14:paraId="20AF89E6"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0.437</w:t>
            </w:r>
          </w:p>
        </w:tc>
        <w:tc>
          <w:tcPr>
            <w:tcW w:w="649" w:type="pct"/>
            <w:tcBorders>
              <w:top w:val="nil"/>
              <w:left w:val="nil"/>
              <w:bottom w:val="nil"/>
              <w:right w:val="nil"/>
            </w:tcBorders>
            <w:shd w:val="clear" w:color="auto" w:fill="FFFFFF"/>
            <w:tcMar>
              <w:left w:w="0" w:type="dxa"/>
              <w:right w:w="0" w:type="dxa"/>
            </w:tcMar>
            <w:vAlign w:val="center"/>
          </w:tcPr>
          <w:p w14:paraId="0949FDF9"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Fisher exact</w:t>
            </w:r>
          </w:p>
        </w:tc>
      </w:tr>
      <w:tr w:rsidR="00E4064B" w14:paraId="44DC992A" w14:textId="77777777">
        <w:trPr>
          <w:jc w:val="center"/>
        </w:trPr>
        <w:tc>
          <w:tcPr>
            <w:tcW w:w="1376" w:type="pct"/>
            <w:tcBorders>
              <w:top w:val="nil"/>
              <w:left w:val="nil"/>
              <w:bottom w:val="nil"/>
              <w:right w:val="nil"/>
            </w:tcBorders>
            <w:shd w:val="clear" w:color="auto" w:fill="FFFFFF"/>
            <w:tcMar>
              <w:left w:w="0" w:type="dxa"/>
              <w:right w:w="0" w:type="dxa"/>
            </w:tcMar>
            <w:vAlign w:val="center"/>
          </w:tcPr>
          <w:p w14:paraId="1438DAD2"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rPr>
                <w:rFonts w:eastAsia="Arial" w:cs="Times New Roman"/>
                <w:color w:val="000000"/>
                <w:sz w:val="16"/>
                <w:szCs w:val="16"/>
                <w:lang w:val="en-US"/>
              </w:rPr>
            </w:pPr>
            <w:r>
              <w:rPr>
                <w:rFonts w:eastAsia="Arial" w:cs="Times New Roman"/>
                <w:color w:val="000000"/>
                <w:sz w:val="16"/>
                <w:szCs w:val="16"/>
                <w:lang w:val="en-US" w:eastAsia="zh-CN" w:bidi="ar"/>
              </w:rPr>
              <w:t xml:space="preserve">Alpha-glucosidase </w:t>
            </w:r>
            <w:proofErr w:type="spellStart"/>
            <w:proofErr w:type="gramStart"/>
            <w:r>
              <w:rPr>
                <w:rFonts w:eastAsia="Arial" w:cs="Times New Roman"/>
                <w:color w:val="000000"/>
                <w:sz w:val="16"/>
                <w:szCs w:val="16"/>
                <w:lang w:val="en-US" w:eastAsia="zh-CN" w:bidi="ar"/>
              </w:rPr>
              <w:t>inhibitor</w:t>
            </w:r>
            <w:r>
              <w:rPr>
                <w:rFonts w:eastAsia="Arial" w:cs="Times New Roman" w:hint="eastAsia"/>
                <w:color w:val="000000"/>
                <w:sz w:val="16"/>
                <w:szCs w:val="16"/>
                <w:lang w:val="en-US" w:eastAsia="zh-CN" w:bidi="ar"/>
              </w:rPr>
              <w:t>,Y</w:t>
            </w:r>
            <w:proofErr w:type="spellEnd"/>
            <w:proofErr w:type="gramEnd"/>
            <w:r>
              <w:rPr>
                <w:rFonts w:eastAsia="Arial" w:cs="Times New Roman" w:hint="eastAsia"/>
                <w:color w:val="000000"/>
                <w:sz w:val="16"/>
                <w:szCs w:val="16"/>
                <w:lang w:val="en-US" w:eastAsia="zh-CN" w:bidi="ar"/>
              </w:rPr>
              <w:t xml:space="preserve">/N, </w:t>
            </w:r>
            <w:proofErr w:type="gramStart"/>
            <w:r>
              <w:rPr>
                <w:rFonts w:eastAsia="Arial" w:cs="Times New Roman" w:hint="eastAsia"/>
                <w:color w:val="000000"/>
                <w:sz w:val="16"/>
                <w:szCs w:val="16"/>
                <w:lang w:val="en-US" w:eastAsia="zh-CN" w:bidi="ar"/>
              </w:rPr>
              <w:t>n(</w:t>
            </w:r>
            <w:proofErr w:type="gramEnd"/>
            <w:r>
              <w:rPr>
                <w:rFonts w:eastAsia="Arial" w:cs="Times New Roman" w:hint="eastAsia"/>
                <w:color w:val="000000"/>
                <w:sz w:val="16"/>
                <w:szCs w:val="16"/>
                <w:lang w:val="en-US" w:eastAsia="zh-CN" w:bidi="ar"/>
              </w:rPr>
              <w:t>%)</w:t>
            </w:r>
          </w:p>
        </w:tc>
        <w:tc>
          <w:tcPr>
            <w:tcW w:w="645" w:type="pct"/>
            <w:tcBorders>
              <w:top w:val="nil"/>
              <w:left w:val="nil"/>
              <w:bottom w:val="nil"/>
              <w:right w:val="nil"/>
            </w:tcBorders>
            <w:shd w:val="clear" w:color="auto" w:fill="FFFFFF"/>
            <w:tcMar>
              <w:left w:w="0" w:type="dxa"/>
              <w:right w:w="0" w:type="dxa"/>
            </w:tcMar>
            <w:vAlign w:val="center"/>
          </w:tcPr>
          <w:p w14:paraId="642F718B"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1/13 (7.7)</w:t>
            </w:r>
          </w:p>
        </w:tc>
        <w:tc>
          <w:tcPr>
            <w:tcW w:w="645" w:type="pct"/>
            <w:tcBorders>
              <w:top w:val="nil"/>
              <w:left w:val="nil"/>
              <w:bottom w:val="nil"/>
              <w:right w:val="nil"/>
            </w:tcBorders>
            <w:shd w:val="clear" w:color="auto" w:fill="FFFFFF"/>
            <w:tcMar>
              <w:left w:w="0" w:type="dxa"/>
              <w:right w:w="0" w:type="dxa"/>
            </w:tcMar>
            <w:vAlign w:val="center"/>
          </w:tcPr>
          <w:p w14:paraId="0B23D7BD"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1/13 (7.7)</w:t>
            </w:r>
          </w:p>
        </w:tc>
        <w:tc>
          <w:tcPr>
            <w:tcW w:w="645" w:type="pct"/>
            <w:tcBorders>
              <w:top w:val="nil"/>
              <w:left w:val="nil"/>
              <w:bottom w:val="nil"/>
              <w:right w:val="nil"/>
            </w:tcBorders>
            <w:shd w:val="clear" w:color="auto" w:fill="FFFFFF"/>
            <w:tcMar>
              <w:left w:w="0" w:type="dxa"/>
              <w:right w:w="0" w:type="dxa"/>
            </w:tcMar>
            <w:vAlign w:val="center"/>
          </w:tcPr>
          <w:p w14:paraId="791812E5"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1/14 (7.1)</w:t>
            </w:r>
          </w:p>
        </w:tc>
        <w:tc>
          <w:tcPr>
            <w:tcW w:w="605" w:type="pct"/>
            <w:tcBorders>
              <w:top w:val="nil"/>
              <w:left w:val="nil"/>
              <w:bottom w:val="nil"/>
              <w:right w:val="nil"/>
            </w:tcBorders>
            <w:shd w:val="clear" w:color="auto" w:fill="FFFFFF"/>
            <w:tcMar>
              <w:left w:w="0" w:type="dxa"/>
              <w:right w:w="0" w:type="dxa"/>
            </w:tcMar>
            <w:vAlign w:val="center"/>
          </w:tcPr>
          <w:p w14:paraId="2B99E5F6"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1/13 (7.7)</w:t>
            </w:r>
          </w:p>
        </w:tc>
        <w:tc>
          <w:tcPr>
            <w:tcW w:w="431" w:type="pct"/>
            <w:tcBorders>
              <w:top w:val="nil"/>
              <w:left w:val="nil"/>
              <w:bottom w:val="nil"/>
              <w:right w:val="nil"/>
            </w:tcBorders>
            <w:shd w:val="clear" w:color="auto" w:fill="FFFFFF"/>
            <w:tcMar>
              <w:left w:w="0" w:type="dxa"/>
              <w:right w:w="0" w:type="dxa"/>
            </w:tcMar>
            <w:vAlign w:val="center"/>
          </w:tcPr>
          <w:p w14:paraId="4A17D121"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1.000</w:t>
            </w:r>
          </w:p>
        </w:tc>
        <w:tc>
          <w:tcPr>
            <w:tcW w:w="649" w:type="pct"/>
            <w:tcBorders>
              <w:top w:val="nil"/>
              <w:left w:val="nil"/>
              <w:bottom w:val="nil"/>
              <w:right w:val="nil"/>
            </w:tcBorders>
            <w:shd w:val="clear" w:color="auto" w:fill="FFFFFF"/>
            <w:tcMar>
              <w:left w:w="0" w:type="dxa"/>
              <w:right w:w="0" w:type="dxa"/>
            </w:tcMar>
            <w:vAlign w:val="center"/>
          </w:tcPr>
          <w:p w14:paraId="0EBEB2C3"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Fisher exact</w:t>
            </w:r>
          </w:p>
        </w:tc>
      </w:tr>
      <w:tr w:rsidR="00E4064B" w14:paraId="0A8CC1B0" w14:textId="77777777">
        <w:trPr>
          <w:jc w:val="center"/>
        </w:trPr>
        <w:tc>
          <w:tcPr>
            <w:tcW w:w="1376" w:type="pct"/>
            <w:tcBorders>
              <w:top w:val="nil"/>
              <w:left w:val="nil"/>
              <w:bottom w:val="single" w:sz="12" w:space="0" w:color="auto"/>
              <w:right w:val="nil"/>
            </w:tcBorders>
            <w:shd w:val="clear" w:color="auto" w:fill="FFFFFF"/>
            <w:tcMar>
              <w:left w:w="0" w:type="dxa"/>
              <w:right w:w="0" w:type="dxa"/>
            </w:tcMar>
            <w:vAlign w:val="center"/>
          </w:tcPr>
          <w:p w14:paraId="5DECAE2F"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rPr>
                <w:rFonts w:eastAsia="Arial" w:cs="Times New Roman"/>
                <w:color w:val="000000"/>
                <w:sz w:val="16"/>
                <w:szCs w:val="16"/>
                <w:lang w:val="en-US"/>
              </w:rPr>
            </w:pPr>
            <w:proofErr w:type="spellStart"/>
            <w:proofErr w:type="gramStart"/>
            <w:r>
              <w:rPr>
                <w:rFonts w:eastAsia="Arial" w:cs="Times New Roman"/>
                <w:color w:val="000000"/>
                <w:sz w:val="16"/>
                <w:szCs w:val="16"/>
                <w:lang w:val="en-US" w:eastAsia="zh-CN" w:bidi="ar"/>
              </w:rPr>
              <w:t>Thiazolidinedione</w:t>
            </w:r>
            <w:r>
              <w:rPr>
                <w:rFonts w:eastAsia="Arial" w:cs="Times New Roman" w:hint="eastAsia"/>
                <w:color w:val="000000"/>
                <w:sz w:val="16"/>
                <w:szCs w:val="16"/>
                <w:lang w:val="en-US" w:eastAsia="zh-CN" w:bidi="ar"/>
              </w:rPr>
              <w:t>,Y</w:t>
            </w:r>
            <w:proofErr w:type="spellEnd"/>
            <w:proofErr w:type="gramEnd"/>
            <w:r>
              <w:rPr>
                <w:rFonts w:eastAsia="Arial" w:cs="Times New Roman" w:hint="eastAsia"/>
                <w:color w:val="000000"/>
                <w:sz w:val="16"/>
                <w:szCs w:val="16"/>
                <w:lang w:val="en-US" w:eastAsia="zh-CN" w:bidi="ar"/>
              </w:rPr>
              <w:t xml:space="preserve">/N, </w:t>
            </w:r>
            <w:proofErr w:type="gramStart"/>
            <w:r>
              <w:rPr>
                <w:rFonts w:eastAsia="Arial" w:cs="Times New Roman" w:hint="eastAsia"/>
                <w:color w:val="000000"/>
                <w:sz w:val="16"/>
                <w:szCs w:val="16"/>
                <w:lang w:val="en-US" w:eastAsia="zh-CN" w:bidi="ar"/>
              </w:rPr>
              <w:t>n(</w:t>
            </w:r>
            <w:proofErr w:type="gramEnd"/>
            <w:r>
              <w:rPr>
                <w:rFonts w:eastAsia="Arial" w:cs="Times New Roman" w:hint="eastAsia"/>
                <w:color w:val="000000"/>
                <w:sz w:val="16"/>
                <w:szCs w:val="16"/>
                <w:lang w:val="en-US" w:eastAsia="zh-CN" w:bidi="ar"/>
              </w:rPr>
              <w:t>%)</w:t>
            </w:r>
          </w:p>
        </w:tc>
        <w:tc>
          <w:tcPr>
            <w:tcW w:w="645" w:type="pct"/>
            <w:tcBorders>
              <w:top w:val="nil"/>
              <w:left w:val="nil"/>
              <w:bottom w:val="single" w:sz="12" w:space="0" w:color="auto"/>
              <w:right w:val="nil"/>
            </w:tcBorders>
            <w:shd w:val="clear" w:color="auto" w:fill="FFFFFF"/>
            <w:tcMar>
              <w:left w:w="0" w:type="dxa"/>
              <w:right w:w="0" w:type="dxa"/>
            </w:tcMar>
            <w:vAlign w:val="center"/>
          </w:tcPr>
          <w:p w14:paraId="5BE31751"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2/13 (15.4)</w:t>
            </w:r>
          </w:p>
        </w:tc>
        <w:tc>
          <w:tcPr>
            <w:tcW w:w="645" w:type="pct"/>
            <w:tcBorders>
              <w:top w:val="nil"/>
              <w:left w:val="nil"/>
              <w:bottom w:val="single" w:sz="12" w:space="0" w:color="auto"/>
              <w:right w:val="nil"/>
            </w:tcBorders>
            <w:shd w:val="clear" w:color="auto" w:fill="FFFFFF"/>
            <w:tcMar>
              <w:left w:w="0" w:type="dxa"/>
              <w:right w:w="0" w:type="dxa"/>
            </w:tcMar>
            <w:vAlign w:val="center"/>
          </w:tcPr>
          <w:p w14:paraId="32025AE3"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0/13 (0.0)</w:t>
            </w:r>
          </w:p>
        </w:tc>
        <w:tc>
          <w:tcPr>
            <w:tcW w:w="645" w:type="pct"/>
            <w:tcBorders>
              <w:top w:val="nil"/>
              <w:left w:val="nil"/>
              <w:bottom w:val="single" w:sz="12" w:space="0" w:color="auto"/>
              <w:right w:val="nil"/>
            </w:tcBorders>
            <w:shd w:val="clear" w:color="auto" w:fill="FFFFFF"/>
            <w:tcMar>
              <w:left w:w="0" w:type="dxa"/>
              <w:right w:w="0" w:type="dxa"/>
            </w:tcMar>
            <w:vAlign w:val="center"/>
          </w:tcPr>
          <w:p w14:paraId="1F6595DA"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0/14 (0.0)</w:t>
            </w:r>
          </w:p>
        </w:tc>
        <w:tc>
          <w:tcPr>
            <w:tcW w:w="605" w:type="pct"/>
            <w:tcBorders>
              <w:top w:val="nil"/>
              <w:left w:val="nil"/>
              <w:bottom w:val="single" w:sz="12" w:space="0" w:color="auto"/>
              <w:right w:val="nil"/>
            </w:tcBorders>
            <w:shd w:val="clear" w:color="auto" w:fill="FFFFFF"/>
            <w:tcMar>
              <w:left w:w="0" w:type="dxa"/>
              <w:right w:w="0" w:type="dxa"/>
            </w:tcMar>
            <w:vAlign w:val="center"/>
          </w:tcPr>
          <w:p w14:paraId="17328871"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0/13 (0.0)</w:t>
            </w:r>
          </w:p>
        </w:tc>
        <w:tc>
          <w:tcPr>
            <w:tcW w:w="431" w:type="pct"/>
            <w:tcBorders>
              <w:top w:val="nil"/>
              <w:left w:val="nil"/>
              <w:bottom w:val="single" w:sz="12" w:space="0" w:color="auto"/>
              <w:right w:val="nil"/>
            </w:tcBorders>
            <w:shd w:val="clear" w:color="auto" w:fill="FFFFFF"/>
            <w:tcMar>
              <w:left w:w="0" w:type="dxa"/>
              <w:right w:w="0" w:type="dxa"/>
            </w:tcMar>
            <w:vAlign w:val="center"/>
          </w:tcPr>
          <w:p w14:paraId="08A90C07"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0.170</w:t>
            </w:r>
          </w:p>
        </w:tc>
        <w:tc>
          <w:tcPr>
            <w:tcW w:w="649" w:type="pct"/>
            <w:tcBorders>
              <w:top w:val="nil"/>
              <w:left w:val="nil"/>
              <w:bottom w:val="single" w:sz="12" w:space="0" w:color="auto"/>
              <w:right w:val="nil"/>
            </w:tcBorders>
            <w:shd w:val="clear" w:color="auto" w:fill="FFFFFF"/>
            <w:tcMar>
              <w:left w:w="0" w:type="dxa"/>
              <w:right w:w="0" w:type="dxa"/>
            </w:tcMar>
            <w:vAlign w:val="center"/>
          </w:tcPr>
          <w:p w14:paraId="583F2C21" w14:textId="77777777" w:rsidR="00E4064B"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cs="Times New Roman"/>
                <w:color w:val="000000"/>
                <w:sz w:val="16"/>
                <w:szCs w:val="16"/>
                <w:lang w:val="en-US"/>
              </w:rPr>
            </w:pPr>
            <w:r>
              <w:rPr>
                <w:rFonts w:eastAsia="Arial" w:cs="Times New Roman"/>
                <w:color w:val="000000"/>
                <w:sz w:val="16"/>
                <w:szCs w:val="16"/>
                <w:lang w:val="en-US" w:eastAsia="zh-CN" w:bidi="ar"/>
              </w:rPr>
              <w:t>Fisher exact</w:t>
            </w:r>
          </w:p>
        </w:tc>
      </w:tr>
    </w:tbl>
    <w:p w14:paraId="54EF2C4B" w14:textId="77777777" w:rsidR="00E4064B" w:rsidRDefault="00000000">
      <w:pPr>
        <w:spacing w:after="0" w:line="480" w:lineRule="auto"/>
        <w:rPr>
          <w:rFonts w:eastAsia="Arial" w:cs="Times New Roman"/>
          <w:sz w:val="18"/>
          <w:szCs w:val="18"/>
          <w:lang w:val="en-US" w:eastAsia="zh-CN" w:bidi="ar"/>
        </w:rPr>
      </w:pPr>
      <w:r>
        <w:rPr>
          <w:rFonts w:eastAsia="Arial" w:cs="Times New Roman" w:hint="eastAsia"/>
          <w:sz w:val="18"/>
          <w:szCs w:val="18"/>
          <w:lang w:val="en-US" w:eastAsia="zh-CN" w:bidi="ar"/>
        </w:rPr>
        <w:t xml:space="preserve">Medication use is summarized as mean </w:t>
      </w:r>
      <w:r>
        <w:rPr>
          <w:rFonts w:eastAsia="Arial" w:cs="Times New Roman" w:hint="eastAsia"/>
          <w:sz w:val="18"/>
          <w:szCs w:val="18"/>
          <w:lang w:val="en-US" w:eastAsia="zh-CN" w:bidi="ar"/>
        </w:rPr>
        <w:t>±</w:t>
      </w:r>
      <w:r>
        <w:rPr>
          <w:rFonts w:eastAsia="Arial" w:cs="Times New Roman" w:hint="eastAsia"/>
          <w:sz w:val="18"/>
          <w:szCs w:val="18"/>
          <w:lang w:val="en-US" w:eastAsia="zh-CN" w:bidi="ar"/>
        </w:rPr>
        <w:t xml:space="preserve"> SD for medication class count and as Y/N, n/N (%) for binary medication variables. For binary variables, Y/N indicates the number of participants with medication use recorded as Yes versus No, and n/N (%) represents the proportion of participants with Yes. </w:t>
      </w:r>
      <w:r>
        <w:rPr>
          <w:rFonts w:eastAsia="Arial" w:cs="Times New Roman" w:hint="eastAsia"/>
          <w:sz w:val="18"/>
          <w:szCs w:val="18"/>
          <w:lang w:val="en-US" w:eastAsia="zh-CN" w:bidi="ar"/>
        </w:rPr>
        <w:t>“</w:t>
      </w:r>
      <w:r>
        <w:rPr>
          <w:rFonts w:eastAsia="Arial" w:cs="Times New Roman" w:hint="eastAsia"/>
          <w:sz w:val="18"/>
          <w:szCs w:val="18"/>
          <w:lang w:val="en-US" w:eastAsia="zh-CN" w:bidi="ar"/>
        </w:rPr>
        <w:t>Any medication</w:t>
      </w:r>
      <w:r>
        <w:rPr>
          <w:rFonts w:eastAsia="Arial" w:cs="Times New Roman" w:hint="eastAsia"/>
          <w:sz w:val="18"/>
          <w:szCs w:val="18"/>
          <w:lang w:val="en-US" w:eastAsia="zh-CN" w:bidi="ar"/>
        </w:rPr>
        <w:t>”</w:t>
      </w:r>
      <w:r>
        <w:rPr>
          <w:rFonts w:eastAsia="Arial" w:cs="Times New Roman" w:hint="eastAsia"/>
          <w:sz w:val="18"/>
          <w:szCs w:val="18"/>
          <w:lang w:val="en-US" w:eastAsia="zh-CN" w:bidi="ar"/>
        </w:rPr>
        <w:t xml:space="preserve"> indicates use of at least one glucose-lowering medication class. </w:t>
      </w:r>
      <w:r>
        <w:rPr>
          <w:rFonts w:eastAsia="Arial" w:cs="Times New Roman" w:hint="eastAsia"/>
          <w:sz w:val="18"/>
          <w:szCs w:val="18"/>
          <w:lang w:val="en-US" w:eastAsia="zh-CN" w:bidi="ar"/>
        </w:rPr>
        <w:t>“</w:t>
      </w:r>
      <w:r>
        <w:rPr>
          <w:rFonts w:eastAsia="Arial" w:cs="Times New Roman" w:hint="eastAsia"/>
          <w:sz w:val="18"/>
          <w:szCs w:val="18"/>
          <w:lang w:val="en-US" w:eastAsia="zh-CN" w:bidi="ar"/>
        </w:rPr>
        <w:t>Biguanide</w:t>
      </w:r>
      <w:r>
        <w:rPr>
          <w:rFonts w:eastAsia="Arial" w:cs="Times New Roman" w:hint="eastAsia"/>
          <w:sz w:val="18"/>
          <w:szCs w:val="18"/>
          <w:lang w:val="en-US" w:eastAsia="zh-CN" w:bidi="ar"/>
        </w:rPr>
        <w:t>”</w:t>
      </w:r>
      <w:r>
        <w:rPr>
          <w:rFonts w:eastAsia="Arial" w:cs="Times New Roman" w:hint="eastAsia"/>
          <w:sz w:val="18"/>
          <w:szCs w:val="18"/>
          <w:lang w:val="en-US" w:eastAsia="zh-CN" w:bidi="ar"/>
        </w:rPr>
        <w:t xml:space="preserve"> indicates medication classified within the biguanide class, whereas </w:t>
      </w:r>
      <w:r>
        <w:rPr>
          <w:rFonts w:eastAsia="Arial" w:cs="Times New Roman" w:hint="eastAsia"/>
          <w:sz w:val="18"/>
          <w:szCs w:val="18"/>
          <w:lang w:val="en-US" w:eastAsia="zh-CN" w:bidi="ar"/>
        </w:rPr>
        <w:t>“</w:t>
      </w:r>
      <w:r>
        <w:rPr>
          <w:rFonts w:eastAsia="Arial" w:cs="Times New Roman" w:hint="eastAsia"/>
          <w:sz w:val="18"/>
          <w:szCs w:val="18"/>
          <w:lang w:val="en-US" w:eastAsia="zh-CN" w:bidi="ar"/>
        </w:rPr>
        <w:t>Metformin-specific record</w:t>
      </w:r>
      <w:r>
        <w:rPr>
          <w:rFonts w:eastAsia="Arial" w:cs="Times New Roman" w:hint="eastAsia"/>
          <w:sz w:val="18"/>
          <w:szCs w:val="18"/>
          <w:lang w:val="en-US" w:eastAsia="zh-CN" w:bidi="ar"/>
        </w:rPr>
        <w:t>”</w:t>
      </w:r>
      <w:r>
        <w:rPr>
          <w:rFonts w:eastAsia="Arial" w:cs="Times New Roman" w:hint="eastAsia"/>
          <w:sz w:val="18"/>
          <w:szCs w:val="18"/>
          <w:lang w:val="en-US" w:eastAsia="zh-CN" w:bidi="ar"/>
        </w:rPr>
        <w:t xml:space="preserve"> indicates records in which metformin was explicitly documented by name. P values are exploratory group-balance tests across Control, LD, LM and LI groups, using Kruskal</w:t>
      </w:r>
      <w:r>
        <w:rPr>
          <w:rFonts w:eastAsia="Arial" w:cs="Times New Roman" w:hint="eastAsia"/>
          <w:sz w:val="18"/>
          <w:szCs w:val="18"/>
          <w:lang w:val="en-US" w:eastAsia="zh-CN" w:bidi="ar"/>
        </w:rPr>
        <w:t>–</w:t>
      </w:r>
      <w:r>
        <w:rPr>
          <w:rFonts w:eastAsia="Arial" w:cs="Times New Roman" w:hint="eastAsia"/>
          <w:sz w:val="18"/>
          <w:szCs w:val="18"/>
          <w:lang w:val="en-US" w:eastAsia="zh-CN" w:bidi="ar"/>
        </w:rPr>
        <w:t>Wallis tests for medication class count and Fisher</w:t>
      </w:r>
      <w:r>
        <w:rPr>
          <w:rFonts w:eastAsia="Arial" w:cs="Times New Roman" w:hint="eastAsia"/>
          <w:sz w:val="18"/>
          <w:szCs w:val="18"/>
          <w:lang w:val="en-US" w:eastAsia="zh-CN" w:bidi="ar"/>
        </w:rPr>
        <w:t>’</w:t>
      </w:r>
      <w:r>
        <w:rPr>
          <w:rFonts w:eastAsia="Arial" w:cs="Times New Roman" w:hint="eastAsia"/>
          <w:sz w:val="18"/>
          <w:szCs w:val="18"/>
          <w:lang w:val="en-US" w:eastAsia="zh-CN" w:bidi="ar"/>
        </w:rPr>
        <w:t>s exact tests for categorical variables.</w:t>
      </w:r>
    </w:p>
    <w:sectPr w:rsidR="00E4064B">
      <w:pgSz w:w="12240" w:h="15840"/>
      <w:pgMar w:top="1080" w:right="1224" w:bottom="1080" w:left="1224"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4D855" w14:textId="77777777" w:rsidR="00930B64" w:rsidRDefault="00930B64">
      <w:pPr>
        <w:spacing w:line="240" w:lineRule="auto"/>
      </w:pPr>
      <w:r>
        <w:separator/>
      </w:r>
    </w:p>
  </w:endnote>
  <w:endnote w:type="continuationSeparator" w:id="0">
    <w:p w14:paraId="4DBE11DA" w14:textId="77777777" w:rsidR="00930B64" w:rsidRDefault="00930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C3BF8" w14:textId="77777777" w:rsidR="00930B64" w:rsidRDefault="00930B64">
      <w:pPr>
        <w:spacing w:after="0"/>
      </w:pPr>
      <w:r>
        <w:separator/>
      </w:r>
    </w:p>
  </w:footnote>
  <w:footnote w:type="continuationSeparator" w:id="0">
    <w:p w14:paraId="279A32D6" w14:textId="77777777" w:rsidR="00930B64" w:rsidRDefault="00930B6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7668F2"/>
    <w:rsid w:val="002906B5"/>
    <w:rsid w:val="003530A8"/>
    <w:rsid w:val="00862A58"/>
    <w:rsid w:val="00891E1C"/>
    <w:rsid w:val="00930B64"/>
    <w:rsid w:val="00A56224"/>
    <w:rsid w:val="00B154F9"/>
    <w:rsid w:val="00C111C6"/>
    <w:rsid w:val="00C81EC4"/>
    <w:rsid w:val="00E06796"/>
    <w:rsid w:val="00E2773B"/>
    <w:rsid w:val="00E4064B"/>
    <w:rsid w:val="07AA45D1"/>
    <w:rsid w:val="119E6DF2"/>
    <w:rsid w:val="1C533A20"/>
    <w:rsid w:val="244B0C8F"/>
    <w:rsid w:val="3E9C4C38"/>
    <w:rsid w:val="52C826B8"/>
    <w:rsid w:val="596E5222"/>
    <w:rsid w:val="5B7668F2"/>
    <w:rsid w:val="65A25A5D"/>
    <w:rsid w:val="7414001B"/>
    <w:rsid w:val="752139E4"/>
    <w:rsid w:val="757A2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CB540"/>
  <w15:docId w15:val="{548A5B4E-5551-43D6-BCB4-9BCBC013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line="259" w:lineRule="auto"/>
    </w:pPr>
    <w:rPr>
      <w:rFonts w:eastAsia="Times New Roman" w:cstheme="minorBidi"/>
      <w:sz w:val="22"/>
      <w:szCs w:val="22"/>
      <w:lang w:val="en-GB" w:eastAsia="en-US"/>
    </w:rPr>
  </w:style>
  <w:style w:type="paragraph" w:styleId="Heading1">
    <w:name w:val="heading 1"/>
    <w:basedOn w:val="Normal"/>
    <w:next w:val="Normal"/>
    <w:uiPriority w:val="9"/>
    <w:qFormat/>
    <w:pPr>
      <w:keepNext/>
      <w:keepLines/>
      <w:spacing w:before="480" w:after="0"/>
      <w:outlineLvl w:val="0"/>
    </w:pPr>
    <w:rPr>
      <w:rFonts w:asciiTheme="majorHAnsi" w:eastAsiaTheme="majorEastAsia" w:hAnsiTheme="majorHAnsi" w:cstheme="majorBidi"/>
      <w:b/>
      <w:bCs/>
      <w:color w:val="2D53A0"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945DE-F1F4-4D19-A435-FA5121D39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1964</Words>
  <Characters>11198</Characters>
  <Application>Microsoft Office Word</Application>
  <DocSecurity>0</DocSecurity>
  <Lines>93</Lines>
  <Paragraphs>26</Paragraphs>
  <ScaleCrop>false</ScaleCrop>
  <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高久翔</dc:creator>
  <cp:lastModifiedBy>Cheng, Shulin</cp:lastModifiedBy>
  <cp:revision>2</cp:revision>
  <dcterms:created xsi:type="dcterms:W3CDTF">2026-06-29T12:57:00Z</dcterms:created>
  <dcterms:modified xsi:type="dcterms:W3CDTF">2026-06-29T12:57:00Z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5B6830CCD0C24B1DBA3763D9B096DA04_11</vt:lpwstr>
  </property>
  <property fmtid="{D5CDD505-2E9C-101B-9397-08002B2CF9AE}" pid="4" name="KSOTemplateDocerSaveRecord">
    <vt:lpwstr>eyJoZGlkIjoiMjRhMjVmNTYzOWE2YjAzOGI1MDlhNzIzMTAwN2Y2MzEiLCJ1c2VySWQiOiIxNzQzNzAwMDA0In0=</vt:lpwstr>
  </property>
</Properties>
</file>