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058E2" w14:textId="7BDA5666" w:rsidR="00332840" w:rsidRPr="00332840" w:rsidRDefault="00332840" w:rsidP="00BA7551">
      <w:pPr>
        <w:rPr>
          <w:color w:val="000000" w:themeColor="text1"/>
          <w:sz w:val="22"/>
          <w:szCs w:val="22"/>
        </w:rPr>
      </w:pPr>
    </w:p>
    <w:p w14:paraId="1DF69701" w14:textId="0EF67675" w:rsidR="00BA7551" w:rsidRDefault="00BA7551" w:rsidP="00DA7525">
      <w:pPr>
        <w:jc w:val="center"/>
        <w:rPr>
          <w:rFonts w:eastAsia="DengXian"/>
          <w:bCs/>
          <w:color w:val="000000"/>
          <w:sz w:val="22"/>
          <w:szCs w:val="22"/>
        </w:rPr>
      </w:pPr>
      <w:r>
        <w:rPr>
          <w:rFonts w:eastAsia="DengXian"/>
          <w:bCs/>
          <w:noProof/>
          <w:color w:val="000000"/>
          <w:sz w:val="22"/>
          <w:szCs w:val="22"/>
        </w:rPr>
        <w:drawing>
          <wp:inline distT="0" distB="0" distL="0" distR="0" wp14:anchorId="099066B1" wp14:editId="3BF2408E">
            <wp:extent cx="8275320" cy="4274594"/>
            <wp:effectExtent l="0" t="0" r="5080" b="5715"/>
            <wp:docPr id="2117728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28428" name="图片 21177284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8611" cy="427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F2F1" w14:textId="3C1213B6" w:rsidR="00BA7551" w:rsidRPr="00BA7551" w:rsidRDefault="00BA7551" w:rsidP="00BA7551">
      <w:pPr>
        <w:jc w:val="center"/>
        <w:rPr>
          <w:color w:val="000000" w:themeColor="text1"/>
          <w:sz w:val="22"/>
          <w:szCs w:val="22"/>
        </w:rPr>
      </w:pPr>
      <w:r w:rsidRPr="00EC6F55">
        <w:rPr>
          <w:color w:val="000000" w:themeColor="text1"/>
          <w:sz w:val="22"/>
          <w:szCs w:val="22"/>
        </w:rPr>
        <w:t>Figure S1</w:t>
      </w:r>
      <w:r>
        <w:rPr>
          <w:color w:val="000000" w:themeColor="text1"/>
          <w:sz w:val="22"/>
          <w:szCs w:val="22"/>
        </w:rPr>
        <w:t>.</w:t>
      </w:r>
      <w:r w:rsidRPr="00BA7551">
        <w:rPr>
          <w:rFonts w:ascii="CharisSIL" w:eastAsia="宋体" w:hAnsi="CharisSIL" w:cs="宋体"/>
          <w:color w:val="000000"/>
          <w:sz w:val="14"/>
          <w:szCs w:val="14"/>
        </w:rPr>
        <w:t xml:space="preserve"> </w:t>
      </w:r>
      <w:r w:rsidRPr="00BA7551">
        <w:rPr>
          <w:color w:val="000000" w:themeColor="text1"/>
          <w:sz w:val="22"/>
          <w:szCs w:val="22"/>
        </w:rPr>
        <w:t>Flow of participants into study sample</w:t>
      </w:r>
    </w:p>
    <w:p w14:paraId="3123D730" w14:textId="5C95FF0F" w:rsidR="00BA7551" w:rsidRPr="00332840" w:rsidRDefault="00BA7551" w:rsidP="00BA7551">
      <w:pPr>
        <w:jc w:val="center"/>
        <w:rPr>
          <w:color w:val="000000" w:themeColor="text1"/>
          <w:sz w:val="22"/>
          <w:szCs w:val="22"/>
        </w:rPr>
      </w:pPr>
    </w:p>
    <w:p w14:paraId="3383F142" w14:textId="77777777" w:rsidR="00BA7551" w:rsidRDefault="00BA7551" w:rsidP="00DA7525">
      <w:pPr>
        <w:jc w:val="center"/>
        <w:rPr>
          <w:rFonts w:eastAsia="DengXian"/>
          <w:bCs/>
          <w:color w:val="000000"/>
          <w:sz w:val="22"/>
          <w:szCs w:val="22"/>
        </w:rPr>
      </w:pPr>
    </w:p>
    <w:p w14:paraId="7E245888" w14:textId="77777777" w:rsidR="00BA7551" w:rsidRDefault="00BA7551" w:rsidP="00DA7525">
      <w:pPr>
        <w:jc w:val="center"/>
        <w:rPr>
          <w:rFonts w:eastAsia="DengXian"/>
          <w:bCs/>
          <w:color w:val="000000"/>
          <w:sz w:val="22"/>
          <w:szCs w:val="22"/>
        </w:rPr>
      </w:pPr>
    </w:p>
    <w:p w14:paraId="000A95DC" w14:textId="77777777" w:rsidR="00BA7551" w:rsidRDefault="00BA7551" w:rsidP="00DA7525">
      <w:pPr>
        <w:jc w:val="center"/>
        <w:rPr>
          <w:rFonts w:eastAsia="DengXian"/>
          <w:bCs/>
          <w:color w:val="000000"/>
          <w:sz w:val="22"/>
          <w:szCs w:val="22"/>
        </w:rPr>
      </w:pPr>
    </w:p>
    <w:p w14:paraId="22EDD330" w14:textId="67CB5262" w:rsidR="00DA7525" w:rsidRPr="00DA7525" w:rsidRDefault="00BA7551" w:rsidP="00DA7525">
      <w:pPr>
        <w:jc w:val="center"/>
        <w:rPr>
          <w:rFonts w:eastAsia="DengXian"/>
          <w:color w:val="000000"/>
          <w:sz w:val="21"/>
          <w:szCs w:val="21"/>
        </w:rPr>
      </w:pPr>
      <w:r w:rsidRPr="00DA7525">
        <w:rPr>
          <w:rFonts w:eastAsia="DengXian"/>
          <w:bCs/>
          <w:color w:val="000000"/>
          <w:sz w:val="22"/>
          <w:szCs w:val="22"/>
        </w:rPr>
        <w:t xml:space="preserve">Table </w:t>
      </w:r>
      <w:r>
        <w:rPr>
          <w:rFonts w:eastAsia="DengXian"/>
          <w:bCs/>
          <w:color w:val="000000"/>
          <w:sz w:val="22"/>
          <w:szCs w:val="22"/>
        </w:rPr>
        <w:t>S</w:t>
      </w:r>
      <w:r>
        <w:rPr>
          <w:rFonts w:eastAsia="DengXian" w:hint="eastAsia"/>
          <w:bCs/>
          <w:color w:val="000000"/>
          <w:sz w:val="22"/>
          <w:szCs w:val="22"/>
        </w:rPr>
        <w:t>1</w:t>
      </w:r>
      <w:r w:rsidRPr="00DA7525">
        <w:rPr>
          <w:rFonts w:eastAsia="DengXian"/>
          <w:bCs/>
          <w:color w:val="000000"/>
          <w:sz w:val="22"/>
          <w:szCs w:val="22"/>
        </w:rPr>
        <w:t>. Variables and related question in CHARLS s</w:t>
      </w:r>
      <w:r w:rsidR="00DA7525" w:rsidRPr="00DA7525">
        <w:rPr>
          <w:rFonts w:eastAsia="DengXian"/>
          <w:bCs/>
          <w:color w:val="000000"/>
          <w:sz w:val="22"/>
          <w:szCs w:val="22"/>
        </w:rPr>
        <w:t>urvey to assess childhood adversities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61"/>
        <w:gridCol w:w="7550"/>
        <w:gridCol w:w="3149"/>
      </w:tblGrid>
      <w:tr w:rsidR="00DA7525" w:rsidRPr="00DA7525" w14:paraId="707B4C09" w14:textId="77777777" w:rsidTr="00844B61">
        <w:trPr>
          <w:trHeight w:hRule="exact" w:val="397"/>
          <w:jc w:val="center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B8DB7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Independent variables</w:t>
            </w:r>
          </w:p>
        </w:tc>
        <w:tc>
          <w:tcPr>
            <w:tcW w:w="2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85E93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Question/Information *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116FA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Assessment method</w:t>
            </w:r>
          </w:p>
        </w:tc>
      </w:tr>
      <w:tr w:rsidR="00DA7525" w:rsidRPr="00DA7525" w14:paraId="198E7DA6" w14:textId="77777777" w:rsidTr="00844B61">
        <w:trPr>
          <w:trHeight w:hRule="exact" w:val="397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0DF98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Childhood Adversities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E9A78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B5AD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7525" w:rsidRPr="00DA7525" w14:paraId="0C1566DF" w14:textId="77777777" w:rsidTr="00844B61">
        <w:trPr>
          <w:trHeight w:hRule="exact" w:val="433"/>
          <w:jc w:val="center"/>
        </w:trPr>
        <w:tc>
          <w:tcPr>
            <w:tcW w:w="38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70DF1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Childhood socioeconomic disadvantage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E98B7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Aggregated count (0-4)</w:t>
            </w:r>
          </w:p>
        </w:tc>
      </w:tr>
      <w:tr w:rsidR="00DA7525" w:rsidRPr="00DA7525" w14:paraId="2C4C1B26" w14:textId="77777777" w:rsidTr="00844B61">
        <w:trPr>
          <w:trHeight w:hRule="exact" w:val="297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29F1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Parental illiteracy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DCD7B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Both parents of respondents were illiterate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0B3BC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Yes (1), no (0)</w:t>
            </w:r>
          </w:p>
        </w:tc>
      </w:tr>
      <w:tr w:rsidR="00DA7525" w:rsidRPr="00DA7525" w14:paraId="39116F46" w14:textId="77777777" w:rsidTr="00844B61">
        <w:trPr>
          <w:trHeight w:hRule="exact" w:val="366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A5133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Hunger experience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A0DE8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"Was there ever a time when your family did not have enough food to eat?”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46B33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Yes (1), no (0)</w:t>
            </w:r>
          </w:p>
        </w:tc>
      </w:tr>
      <w:tr w:rsidR="00DA7525" w:rsidRPr="00DA7525" w14:paraId="1599CBC8" w14:textId="77777777" w:rsidTr="00844B61">
        <w:trPr>
          <w:trHeight w:hRule="exact" w:val="1023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B20F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Flee from famine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9DD49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"Between 1958-1962 did you and your family move away from the famine-stricken area?"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B32D4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proofErr w:type="gramStart"/>
            <w:r w:rsidRPr="00DA7525">
              <w:rPr>
                <w:rFonts w:eastAsia="DengXian"/>
                <w:color w:val="000000"/>
                <w:sz w:val="20"/>
                <w:szCs w:val="20"/>
              </w:rPr>
              <w:t>Yes</w:t>
            </w:r>
            <w:proofErr w:type="gramEnd"/>
            <w:r w:rsidRPr="00DA7525">
              <w:rPr>
                <w:rFonts w:eastAsia="DengXian"/>
                <w:color w:val="000000"/>
                <w:sz w:val="20"/>
                <w:szCs w:val="20"/>
              </w:rPr>
              <w:t xml:space="preserve"> and the respondent was 17 years old or younger in 1958(1), no or respondents was 18 years old or older in 1958 (0)</w:t>
            </w:r>
          </w:p>
        </w:tc>
      </w:tr>
      <w:tr w:rsidR="00DA7525" w:rsidRPr="00DA7525" w14:paraId="361235E2" w14:textId="77777777" w:rsidTr="00844B61">
        <w:trPr>
          <w:trHeight w:hRule="exact" w:val="771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B6630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Worse economic situation than neighbors'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C118F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"Compared to the average family in the same community/village at that time, how as your family’s financial situation? "((1=a lot better than other families to 5= a lot worse than other family))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A77C9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4-5(1), 1-3(0)</w:t>
            </w:r>
          </w:p>
        </w:tc>
      </w:tr>
      <w:tr w:rsidR="00DA7525" w:rsidRPr="00DA7525" w14:paraId="5484E045" w14:textId="77777777" w:rsidTr="00844B61">
        <w:trPr>
          <w:trHeight w:hRule="exact" w:val="397"/>
          <w:jc w:val="center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9ED19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Childhood trauma</w:t>
            </w:r>
          </w:p>
        </w:tc>
        <w:tc>
          <w:tcPr>
            <w:tcW w:w="2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9DBA8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C9460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2"/>
                <w:szCs w:val="22"/>
              </w:rPr>
            </w:pPr>
          </w:p>
        </w:tc>
      </w:tr>
      <w:tr w:rsidR="00DA7525" w:rsidRPr="00DA7525" w14:paraId="08873E67" w14:textId="77777777" w:rsidTr="00844B61">
        <w:trPr>
          <w:trHeight w:hRule="exact" w:val="397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C9627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Parental involved trauma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91CE6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68F60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Aggregated count (0-4)</w:t>
            </w:r>
          </w:p>
        </w:tc>
      </w:tr>
      <w:tr w:rsidR="00DA7525" w:rsidRPr="00DA7525" w14:paraId="0BB618B4" w14:textId="77777777" w:rsidTr="00844B61">
        <w:trPr>
          <w:trHeight w:hRule="exact" w:val="269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1B7E1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Parental death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810FF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One or both of respondent's parents passed away.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0F3CE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Yes (1), no (0)</w:t>
            </w:r>
          </w:p>
        </w:tc>
      </w:tr>
      <w:tr w:rsidR="00DA7525" w:rsidRPr="00DA7525" w14:paraId="170DF363" w14:textId="77777777" w:rsidTr="00844B61">
        <w:trPr>
          <w:trHeight w:hRule="exact" w:val="939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E7666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Parental mental illness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10C0E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One or both of respondent's parents feel nervous, anxious, panicky, sadness, depression or low energy in a good part of the time or most of the time, or his/her parents have abnormality of mind in his/her childhood.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86F98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Yes (1), no (0)</w:t>
            </w:r>
          </w:p>
        </w:tc>
      </w:tr>
      <w:tr w:rsidR="00DA7525" w:rsidRPr="00DA7525" w14:paraId="45A3059F" w14:textId="77777777" w:rsidTr="00844B61">
        <w:trPr>
          <w:trHeight w:hRule="exact" w:val="324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D64A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Parental substance abuse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F86A3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One or both of his/her parents ever had alcoholism or drug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CE611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Yes (1), no (0)</w:t>
            </w:r>
          </w:p>
        </w:tc>
      </w:tr>
      <w:tr w:rsidR="00DA7525" w:rsidRPr="00DA7525" w14:paraId="09497616" w14:textId="77777777" w:rsidTr="00844B61">
        <w:trPr>
          <w:trHeight w:hRule="exact" w:val="687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B90E3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Domestic violence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0C10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"Have your father (mother) ever beat up your mother (father)? " (1=often to 4= never)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5931C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1-2(1), 3-4(0)</w:t>
            </w:r>
          </w:p>
        </w:tc>
      </w:tr>
      <w:tr w:rsidR="00DA7525" w:rsidRPr="00DA7525" w14:paraId="7C33E746" w14:textId="77777777" w:rsidTr="00844B61">
        <w:trPr>
          <w:trHeight w:hRule="exact" w:val="346"/>
          <w:jc w:val="center"/>
        </w:trPr>
        <w:tc>
          <w:tcPr>
            <w:tcW w:w="1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E675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Maladaptive parental trauma</w:t>
            </w:r>
          </w:p>
        </w:tc>
        <w:tc>
          <w:tcPr>
            <w:tcW w:w="2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D06BF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8AAF8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Aggregated count (0-2)</w:t>
            </w:r>
          </w:p>
        </w:tc>
      </w:tr>
      <w:tr w:rsidR="00DA7525" w:rsidRPr="00DA7525" w14:paraId="6C7BB8C8" w14:textId="77777777" w:rsidTr="00844B61">
        <w:trPr>
          <w:trHeight w:hRule="exact" w:val="397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C59F2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lastRenderedPageBreak/>
              <w:t>Physical abuse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79F3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"Did your male (female) guardian ever hit you?"(1=often to 4= never)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1B72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1-2(1), 3-4(0)</w:t>
            </w:r>
          </w:p>
        </w:tc>
      </w:tr>
      <w:tr w:rsidR="00DA7525" w:rsidRPr="00DA7525" w14:paraId="05EFC8B9" w14:textId="77777777" w:rsidTr="00844B61">
        <w:trPr>
          <w:trHeight w:hRule="exact" w:val="1010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CBEB9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Neglect</w:t>
            </w:r>
          </w:p>
        </w:tc>
        <w:tc>
          <w:tcPr>
            <w:tcW w:w="2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DB8F8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>1.“How much love and affection did your female guardian give you while you were growing up?” (1=often to 4= never)                                                              2.“How much effort did your female guardian put into watching over you?” (1=a lot to 4= Not at all)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DBBF1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Answered 3-4 for one or both questions (1), 1-2 for both questions (0)</w:t>
            </w:r>
          </w:p>
        </w:tc>
      </w:tr>
      <w:tr w:rsidR="00DA7525" w:rsidRPr="00DA7525" w14:paraId="1C947C38" w14:textId="77777777" w:rsidTr="00844B61">
        <w:trPr>
          <w:trHeight w:hRule="exact" w:val="321"/>
          <w:jc w:val="center"/>
        </w:trPr>
        <w:tc>
          <w:tcPr>
            <w:tcW w:w="1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40F36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Other trauma</w:t>
            </w:r>
          </w:p>
        </w:tc>
        <w:tc>
          <w:tcPr>
            <w:tcW w:w="2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FF878AF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ACB42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DA7525">
              <w:rPr>
                <w:rFonts w:eastAsia="DengXian"/>
                <w:b/>
                <w:bCs/>
                <w:color w:val="000000"/>
                <w:sz w:val="22"/>
                <w:szCs w:val="22"/>
              </w:rPr>
              <w:t>Aggregated count (0-2)</w:t>
            </w:r>
          </w:p>
        </w:tc>
      </w:tr>
      <w:tr w:rsidR="00DA7525" w:rsidRPr="00DA7525" w14:paraId="195F9161" w14:textId="77777777" w:rsidTr="00844B61">
        <w:trPr>
          <w:trHeight w:hRule="exact" w:val="478"/>
          <w:jc w:val="center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E30A3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Being bullied</w:t>
            </w:r>
          </w:p>
        </w:tc>
        <w:tc>
          <w:tcPr>
            <w:tcW w:w="27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4C8AD9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"How often were you picked on or bullied by kids in your school?" (1=often to 4= never)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7720F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1-2(1), 3-4(0)</w:t>
            </w:r>
          </w:p>
        </w:tc>
      </w:tr>
      <w:tr w:rsidR="00DA7525" w:rsidRPr="00DA7525" w14:paraId="24CBD4B1" w14:textId="77777777" w:rsidTr="00844B61">
        <w:trPr>
          <w:trHeight w:val="754"/>
          <w:jc w:val="center"/>
        </w:trPr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8E752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Serious physical illness</w:t>
            </w:r>
          </w:p>
        </w:tc>
        <w:tc>
          <w:tcPr>
            <w:tcW w:w="27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EE74B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231F20"/>
                <w:sz w:val="20"/>
                <w:szCs w:val="20"/>
              </w:rPr>
            </w:pPr>
            <w:r w:rsidRPr="00DA7525">
              <w:rPr>
                <w:rFonts w:eastAsia="DengXian"/>
                <w:color w:val="231F20"/>
                <w:sz w:val="20"/>
                <w:szCs w:val="20"/>
              </w:rPr>
              <w:t xml:space="preserve">Respondent ever confined to bed or home/ hospitalized for a month or </w:t>
            </w:r>
            <w:proofErr w:type="gramStart"/>
            <w:r w:rsidRPr="00DA7525">
              <w:rPr>
                <w:rFonts w:eastAsia="DengXian"/>
                <w:color w:val="231F20"/>
                <w:sz w:val="20"/>
                <w:szCs w:val="20"/>
              </w:rPr>
              <w:t>more, or</w:t>
            </w:r>
            <w:proofErr w:type="gramEnd"/>
            <w:r w:rsidRPr="00DA7525">
              <w:rPr>
                <w:rFonts w:eastAsia="DengXian"/>
                <w:color w:val="231F20"/>
                <w:sz w:val="20"/>
                <w:szCs w:val="20"/>
              </w:rPr>
              <w:t xml:space="preserve"> hospitalized more than three times within a 12-month period before 15 years old.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BEC0E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Yes (1), no (0)</w:t>
            </w:r>
          </w:p>
        </w:tc>
      </w:tr>
      <w:tr w:rsidR="00DA7525" w:rsidRPr="00DA7525" w14:paraId="64AC1E50" w14:textId="77777777" w:rsidTr="00844B61">
        <w:trPr>
          <w:trHeight w:hRule="exact" w:val="397"/>
          <w:jc w:val="center"/>
        </w:trPr>
        <w:tc>
          <w:tcPr>
            <w:tcW w:w="38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B4AAA" w14:textId="77777777" w:rsidR="00DA7525" w:rsidRPr="00DA7525" w:rsidRDefault="00DA7525" w:rsidP="00844B61">
            <w:pPr>
              <w:spacing w:line="240" w:lineRule="exact"/>
              <w:rPr>
                <w:rFonts w:eastAsia="DengXian"/>
                <w:color w:val="000000"/>
                <w:sz w:val="20"/>
                <w:szCs w:val="20"/>
              </w:rPr>
            </w:pPr>
            <w:r w:rsidRPr="00DA7525">
              <w:rPr>
                <w:rFonts w:eastAsia="DengXian"/>
                <w:color w:val="000000"/>
                <w:sz w:val="20"/>
                <w:szCs w:val="20"/>
              </w:rPr>
              <w:t>* All the questions were based in childhood period (0-17 years old).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C36B8" w14:textId="77777777" w:rsidR="00DA7525" w:rsidRPr="00DA7525" w:rsidRDefault="00DA7525" w:rsidP="00844B61">
            <w:pPr>
              <w:spacing w:line="240" w:lineRule="exact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</w:tr>
    </w:tbl>
    <w:p w14:paraId="4F2AA2ED" w14:textId="77777777" w:rsidR="00ED61C9" w:rsidRPr="00DA7525" w:rsidRDefault="00ED61C9"/>
    <w:sectPr w:rsidR="00ED61C9" w:rsidRPr="00DA7525" w:rsidSect="00E80534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Cambria"/>
    <w:panose1 w:val="020B0604020202020204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25"/>
    <w:rsid w:val="00042310"/>
    <w:rsid w:val="000428AE"/>
    <w:rsid w:val="0004394D"/>
    <w:rsid w:val="00066639"/>
    <w:rsid w:val="000870A7"/>
    <w:rsid w:val="00191B8D"/>
    <w:rsid w:val="001F0044"/>
    <w:rsid w:val="002A5A3E"/>
    <w:rsid w:val="002A7DA7"/>
    <w:rsid w:val="003056D7"/>
    <w:rsid w:val="00332840"/>
    <w:rsid w:val="003A5A0F"/>
    <w:rsid w:val="00460696"/>
    <w:rsid w:val="004C5BFF"/>
    <w:rsid w:val="00664FD2"/>
    <w:rsid w:val="00783D13"/>
    <w:rsid w:val="00847BD3"/>
    <w:rsid w:val="00886A74"/>
    <w:rsid w:val="00892430"/>
    <w:rsid w:val="008E3C37"/>
    <w:rsid w:val="008F73C4"/>
    <w:rsid w:val="009840B2"/>
    <w:rsid w:val="00A212B1"/>
    <w:rsid w:val="00A5289D"/>
    <w:rsid w:val="00A66163"/>
    <w:rsid w:val="00A9225C"/>
    <w:rsid w:val="00AB11A3"/>
    <w:rsid w:val="00AB65AB"/>
    <w:rsid w:val="00AD09E6"/>
    <w:rsid w:val="00AE74E1"/>
    <w:rsid w:val="00B500FB"/>
    <w:rsid w:val="00B65F43"/>
    <w:rsid w:val="00B74AD9"/>
    <w:rsid w:val="00B815EF"/>
    <w:rsid w:val="00BA7551"/>
    <w:rsid w:val="00BC07AB"/>
    <w:rsid w:val="00D25029"/>
    <w:rsid w:val="00D62FDE"/>
    <w:rsid w:val="00D71536"/>
    <w:rsid w:val="00DA7525"/>
    <w:rsid w:val="00E31E01"/>
    <w:rsid w:val="00E55723"/>
    <w:rsid w:val="00E80534"/>
    <w:rsid w:val="00E82750"/>
    <w:rsid w:val="00EB0471"/>
    <w:rsid w:val="00ED61C9"/>
    <w:rsid w:val="00EF4140"/>
    <w:rsid w:val="00F243D2"/>
    <w:rsid w:val="00F5535F"/>
    <w:rsid w:val="00F824F1"/>
    <w:rsid w:val="00FC7FD3"/>
    <w:rsid w:val="00F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04D231"/>
  <w15:chartTrackingRefBased/>
  <w15:docId w15:val="{BFF8BBE5-1C2F-2E48-BB22-110076A0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525"/>
    <w:rPr>
      <w:rFonts w:ascii="Times New Roman" w:hAnsi="Times New Roman" w:cs="Times New Roman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DA7525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525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525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525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525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525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525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525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525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52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7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7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752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752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752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75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75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75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7525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7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525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75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7525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DA75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7525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DA75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752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DA75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75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2024-05-16T07:17:00Z</dcterms:created>
  <dcterms:modified xsi:type="dcterms:W3CDTF">2025-05-07T15:04:00Z</dcterms:modified>
</cp:coreProperties>
</file>