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CFAA" w14:textId="77777777" w:rsidR="00447F8A" w:rsidRDefault="00000000">
      <w:r>
        <w:rPr>
          <w:b/>
          <w:sz w:val="20"/>
        </w:rPr>
        <w:t>Table S1. Interobserver agreement for original quantitative CT measurements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12"/>
        <w:gridCol w:w="454"/>
        <w:gridCol w:w="2013"/>
        <w:gridCol w:w="2013"/>
        <w:gridCol w:w="1361"/>
        <w:gridCol w:w="850"/>
        <w:gridCol w:w="1587"/>
        <w:gridCol w:w="1134"/>
      </w:tblGrid>
      <w:tr w:rsidR="00447F8A" w14:paraId="6AF1E12E" w14:textId="77777777">
        <w:trPr>
          <w:cantSplit/>
          <w:tblHeader/>
          <w:jc w:val="center"/>
        </w:trPr>
        <w:tc>
          <w:tcPr>
            <w:tcW w:w="39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09388DDE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Parameter</w:t>
            </w: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59A740B5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n</w:t>
            </w:r>
          </w:p>
        </w:tc>
        <w:tc>
          <w:tcPr>
            <w:tcW w:w="201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006A4F67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Reader 1, mean ± SD</w:t>
            </w:r>
          </w:p>
        </w:tc>
        <w:tc>
          <w:tcPr>
            <w:tcW w:w="201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0974C843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Reader 2, mean ± SD</w:t>
            </w: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60335B66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Mean difference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2D465214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ICC(2,1)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7DC7885A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95% CI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6AC6E2A6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Agreement</w:t>
            </w:r>
          </w:p>
        </w:tc>
      </w:tr>
      <w:tr w:rsidR="00447F8A" w14:paraId="3551702F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88AAF" w14:textId="77777777" w:rsidR="00447F8A" w:rsidRDefault="00000000">
            <w:r>
              <w:rPr>
                <w:sz w:val="16"/>
              </w:rPr>
              <w:t>Baseline long-axis diameter, mm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47D8" w14:textId="7368BBE5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155E" w14:textId="77777777" w:rsidR="00447F8A" w:rsidRDefault="00000000">
            <w:pPr>
              <w:jc w:val="center"/>
            </w:pPr>
            <w:r>
              <w:rPr>
                <w:sz w:val="16"/>
              </w:rPr>
              <w:t>8.20 ± 2.43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8034" w14:textId="77777777" w:rsidR="00447F8A" w:rsidRDefault="00000000">
            <w:pPr>
              <w:jc w:val="center"/>
            </w:pPr>
            <w:r>
              <w:rPr>
                <w:sz w:val="16"/>
              </w:rPr>
              <w:t>8.77 ± 3.06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D288D" w14:textId="77777777" w:rsidR="00447F8A" w:rsidRDefault="00000000">
            <w:pPr>
              <w:jc w:val="center"/>
            </w:pPr>
            <w:r>
              <w:rPr>
                <w:sz w:val="16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98503" w14:textId="77777777" w:rsidR="00447F8A" w:rsidRDefault="00000000">
            <w:pPr>
              <w:jc w:val="center"/>
            </w:pPr>
            <w:r>
              <w:rPr>
                <w:sz w:val="16"/>
              </w:rPr>
              <w:t>0.896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8B20" w14:textId="77777777" w:rsidR="00447F8A" w:rsidRDefault="00000000">
            <w:pPr>
              <w:jc w:val="center"/>
            </w:pPr>
            <w:r>
              <w:rPr>
                <w:sz w:val="16"/>
              </w:rPr>
              <w:t>0.796–0.945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60598" w14:textId="77777777" w:rsidR="00447F8A" w:rsidRDefault="00000000">
            <w:pPr>
              <w:jc w:val="center"/>
            </w:pPr>
            <w:r>
              <w:rPr>
                <w:sz w:val="16"/>
              </w:rPr>
              <w:t>Good</w:t>
            </w:r>
          </w:p>
        </w:tc>
      </w:tr>
      <w:tr w:rsidR="00447F8A" w14:paraId="2A08D981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99E5C" w14:textId="77777777" w:rsidR="00447F8A" w:rsidRDefault="00000000">
            <w:r>
              <w:rPr>
                <w:sz w:val="16"/>
              </w:rPr>
              <w:t>Last long-axis diameter, mm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D662" w14:textId="1C1DFFF0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58D2" w14:textId="77777777" w:rsidR="00447F8A" w:rsidRDefault="00000000">
            <w:pPr>
              <w:jc w:val="center"/>
            </w:pPr>
            <w:r>
              <w:rPr>
                <w:sz w:val="16"/>
              </w:rPr>
              <w:t>12.11 ± 6.38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6DCA" w14:textId="77777777" w:rsidR="00447F8A" w:rsidRDefault="00000000">
            <w:pPr>
              <w:jc w:val="center"/>
            </w:pPr>
            <w:r>
              <w:rPr>
                <w:sz w:val="16"/>
              </w:rPr>
              <w:t>12.04 ± 5.85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E81A" w14:textId="77777777" w:rsidR="00447F8A" w:rsidRDefault="00000000">
            <w:pPr>
              <w:jc w:val="center"/>
            </w:pPr>
            <w:r>
              <w:rPr>
                <w:sz w:val="16"/>
              </w:rPr>
              <w:t>-0.07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01E4" w14:textId="77777777" w:rsidR="00447F8A" w:rsidRDefault="00000000">
            <w:pPr>
              <w:jc w:val="center"/>
            </w:pPr>
            <w:r>
              <w:rPr>
                <w:sz w:val="16"/>
              </w:rPr>
              <w:t>0.988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5680" w14:textId="77777777" w:rsidR="00447F8A" w:rsidRDefault="00000000">
            <w:pPr>
              <w:jc w:val="center"/>
            </w:pPr>
            <w:r>
              <w:rPr>
                <w:sz w:val="16"/>
              </w:rPr>
              <w:t>0.918–0.995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26210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74612A44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CED9A" w14:textId="77777777" w:rsidR="00447F8A" w:rsidRDefault="00000000">
            <w:r>
              <w:rPr>
                <w:sz w:val="16"/>
              </w:rPr>
              <w:t>Baseline volume, mm3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3E837" w14:textId="6BF35680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05375" w14:textId="77777777" w:rsidR="00447F8A" w:rsidRDefault="00000000">
            <w:pPr>
              <w:jc w:val="center"/>
            </w:pPr>
            <w:r>
              <w:rPr>
                <w:sz w:val="16"/>
              </w:rPr>
              <w:t>417.81 ± 540.40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824D" w14:textId="77777777" w:rsidR="00447F8A" w:rsidRDefault="00000000">
            <w:pPr>
              <w:jc w:val="center"/>
            </w:pPr>
            <w:r>
              <w:rPr>
                <w:sz w:val="16"/>
              </w:rPr>
              <w:t>512.91 ± 780.45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92CD" w14:textId="77777777" w:rsidR="00447F8A" w:rsidRDefault="00000000">
            <w:pPr>
              <w:jc w:val="center"/>
            </w:pPr>
            <w:r>
              <w:rPr>
                <w:sz w:val="16"/>
              </w:rPr>
              <w:t>95.09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793F" w14:textId="77777777" w:rsidR="00447F8A" w:rsidRDefault="00000000">
            <w:pPr>
              <w:jc w:val="center"/>
            </w:pPr>
            <w:r>
              <w:rPr>
                <w:sz w:val="16"/>
              </w:rPr>
              <w:t>0.922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53743" w14:textId="77777777" w:rsidR="00447F8A" w:rsidRDefault="00000000">
            <w:pPr>
              <w:jc w:val="center"/>
            </w:pPr>
            <w:r>
              <w:rPr>
                <w:sz w:val="16"/>
              </w:rPr>
              <w:t>0.888–0.966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C2DC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7A26768B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F6352" w14:textId="77777777" w:rsidR="00447F8A" w:rsidRDefault="00000000">
            <w:r>
              <w:rPr>
                <w:sz w:val="16"/>
              </w:rPr>
              <w:t>Last volume, mm3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1AED" w14:textId="5D53242B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E3A4" w14:textId="77777777" w:rsidR="00447F8A" w:rsidRDefault="00000000">
            <w:pPr>
              <w:jc w:val="center"/>
            </w:pPr>
            <w:r>
              <w:rPr>
                <w:sz w:val="16"/>
              </w:rPr>
              <w:t>1432.96 ± 2913.16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F9D9" w14:textId="77777777" w:rsidR="00447F8A" w:rsidRDefault="00000000">
            <w:pPr>
              <w:jc w:val="center"/>
            </w:pPr>
            <w:r>
              <w:rPr>
                <w:sz w:val="16"/>
              </w:rPr>
              <w:t>1374.31 ± 2577.85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C9A2" w14:textId="77777777" w:rsidR="00447F8A" w:rsidRDefault="00000000">
            <w:pPr>
              <w:jc w:val="center"/>
            </w:pPr>
            <w:r>
              <w:rPr>
                <w:sz w:val="16"/>
              </w:rPr>
              <w:t>-58.65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107C" w14:textId="77777777" w:rsidR="00447F8A" w:rsidRDefault="00000000">
            <w:pPr>
              <w:jc w:val="center"/>
            </w:pPr>
            <w:r>
              <w:rPr>
                <w:sz w:val="16"/>
              </w:rPr>
              <w:t>0.991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4D93" w14:textId="77777777" w:rsidR="00447F8A" w:rsidRDefault="00000000">
            <w:pPr>
              <w:jc w:val="center"/>
            </w:pPr>
            <w:r>
              <w:rPr>
                <w:sz w:val="16"/>
              </w:rPr>
              <w:t>0.910–0.995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C2DE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54BEDB46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E9FAB" w14:textId="77777777" w:rsidR="00447F8A" w:rsidRDefault="00000000">
            <w:r>
              <w:rPr>
                <w:sz w:val="16"/>
              </w:rPr>
              <w:t>Baseline mass, g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2F9F" w14:textId="4C74309C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FD210" w14:textId="77777777" w:rsidR="00447F8A" w:rsidRDefault="00000000">
            <w:pPr>
              <w:jc w:val="center"/>
            </w:pPr>
            <w:r>
              <w:rPr>
                <w:sz w:val="16"/>
              </w:rPr>
              <w:t>0.201 ± 0.205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677D" w14:textId="77777777" w:rsidR="00447F8A" w:rsidRDefault="00000000">
            <w:pPr>
              <w:jc w:val="center"/>
            </w:pPr>
            <w:r>
              <w:rPr>
                <w:sz w:val="16"/>
              </w:rPr>
              <w:t>0.315 ± 0.539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D851" w14:textId="77777777" w:rsidR="00447F8A" w:rsidRDefault="00000000">
            <w:pPr>
              <w:jc w:val="center"/>
            </w:pPr>
            <w:r>
              <w:rPr>
                <w:sz w:val="16"/>
              </w:rPr>
              <w:t>0.114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4DDB" w14:textId="77777777" w:rsidR="00447F8A" w:rsidRDefault="00000000">
            <w:pPr>
              <w:jc w:val="center"/>
            </w:pPr>
            <w:r>
              <w:rPr>
                <w:sz w:val="16"/>
              </w:rPr>
              <w:t>0.627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8768" w14:textId="77777777" w:rsidR="00447F8A" w:rsidRDefault="00000000">
            <w:pPr>
              <w:jc w:val="center"/>
            </w:pPr>
            <w:r>
              <w:rPr>
                <w:sz w:val="16"/>
              </w:rPr>
              <w:t>0.509–0.911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40C6" w14:textId="77777777" w:rsidR="00447F8A" w:rsidRDefault="00000000">
            <w:pPr>
              <w:jc w:val="center"/>
            </w:pPr>
            <w:r>
              <w:rPr>
                <w:sz w:val="16"/>
              </w:rPr>
              <w:t>Moderate</w:t>
            </w:r>
          </w:p>
        </w:tc>
      </w:tr>
      <w:tr w:rsidR="00447F8A" w14:paraId="3621BB24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EEE96" w14:textId="77777777" w:rsidR="00447F8A" w:rsidRDefault="00000000">
            <w:r>
              <w:rPr>
                <w:sz w:val="16"/>
              </w:rPr>
              <w:t>Last mass, g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C862" w14:textId="27CC173D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B33E9" w14:textId="77777777" w:rsidR="00447F8A" w:rsidRDefault="00000000">
            <w:pPr>
              <w:jc w:val="center"/>
            </w:pPr>
            <w:r>
              <w:rPr>
                <w:sz w:val="16"/>
              </w:rPr>
              <w:t>1.115 ± 2.481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6975" w14:textId="77777777" w:rsidR="00447F8A" w:rsidRDefault="00000000">
            <w:pPr>
              <w:jc w:val="center"/>
            </w:pPr>
            <w:r>
              <w:rPr>
                <w:sz w:val="16"/>
              </w:rPr>
              <w:t>1.234 ± 2.689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71FC" w14:textId="77777777" w:rsidR="00447F8A" w:rsidRDefault="00000000">
            <w:pPr>
              <w:jc w:val="center"/>
            </w:pPr>
            <w:r>
              <w:rPr>
                <w:sz w:val="16"/>
              </w:rPr>
              <w:t>0.119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D17F" w14:textId="77777777" w:rsidR="00447F8A" w:rsidRDefault="00000000">
            <w:pPr>
              <w:jc w:val="center"/>
            </w:pPr>
            <w:r>
              <w:rPr>
                <w:sz w:val="16"/>
              </w:rPr>
              <w:t>0.992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E634" w14:textId="77777777" w:rsidR="00447F8A" w:rsidRDefault="00000000">
            <w:pPr>
              <w:jc w:val="center"/>
            </w:pPr>
            <w:r>
              <w:rPr>
                <w:sz w:val="16"/>
              </w:rPr>
              <w:t>0.745–0.993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3679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45ADFCD8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51F3B" w14:textId="77777777" w:rsidR="00447F8A" w:rsidRDefault="00000000">
            <w:r>
              <w:rPr>
                <w:sz w:val="16"/>
              </w:rPr>
              <w:t>Baseline CTR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FB65" w14:textId="05326AD6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806D1" w14:textId="77777777" w:rsidR="00447F8A" w:rsidRDefault="00000000">
            <w:pPr>
              <w:jc w:val="center"/>
            </w:pPr>
            <w:r>
              <w:rPr>
                <w:sz w:val="16"/>
              </w:rPr>
              <w:t>0.250 ± 0.338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A5173" w14:textId="77777777" w:rsidR="00447F8A" w:rsidRDefault="00000000">
            <w:pPr>
              <w:jc w:val="center"/>
            </w:pPr>
            <w:r>
              <w:rPr>
                <w:sz w:val="16"/>
              </w:rPr>
              <w:t>0.242 ± 0.326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743B" w14:textId="77777777" w:rsidR="00447F8A" w:rsidRDefault="00000000">
            <w:pPr>
              <w:jc w:val="center"/>
            </w:pPr>
            <w:r>
              <w:rPr>
                <w:sz w:val="16"/>
              </w:rPr>
              <w:t>-0.008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D1E7" w14:textId="77777777" w:rsidR="00447F8A" w:rsidRDefault="00000000">
            <w:pPr>
              <w:jc w:val="center"/>
            </w:pPr>
            <w:r>
              <w:rPr>
                <w:sz w:val="16"/>
              </w:rPr>
              <w:t>0.829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755EC" w14:textId="77777777" w:rsidR="00447F8A" w:rsidRDefault="00000000">
            <w:pPr>
              <w:jc w:val="center"/>
            </w:pPr>
            <w:r>
              <w:rPr>
                <w:sz w:val="16"/>
              </w:rPr>
              <w:t>0.395–0.996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811C1" w14:textId="77777777" w:rsidR="00447F8A" w:rsidRDefault="00000000">
            <w:pPr>
              <w:jc w:val="center"/>
            </w:pPr>
            <w:r>
              <w:rPr>
                <w:sz w:val="16"/>
              </w:rPr>
              <w:t>Good</w:t>
            </w:r>
          </w:p>
        </w:tc>
      </w:tr>
      <w:tr w:rsidR="00447F8A" w14:paraId="7BC3FBE2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BB3E" w14:textId="77777777" w:rsidR="00447F8A" w:rsidRDefault="00000000">
            <w:r>
              <w:rPr>
                <w:sz w:val="16"/>
              </w:rPr>
              <w:t>Last CTR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10C05" w14:textId="4F91C86E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F521" w14:textId="77777777" w:rsidR="00447F8A" w:rsidRDefault="00000000">
            <w:pPr>
              <w:jc w:val="center"/>
            </w:pPr>
            <w:r>
              <w:rPr>
                <w:sz w:val="16"/>
              </w:rPr>
              <w:t>0.360 ± 0.403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E09C" w14:textId="77777777" w:rsidR="00447F8A" w:rsidRDefault="00000000">
            <w:pPr>
              <w:jc w:val="center"/>
            </w:pPr>
            <w:r>
              <w:rPr>
                <w:sz w:val="16"/>
              </w:rPr>
              <w:t>0.370 ± 0.398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90A0" w14:textId="77777777" w:rsidR="00447F8A" w:rsidRDefault="00000000">
            <w:pPr>
              <w:jc w:val="center"/>
            </w:pPr>
            <w:r>
              <w:rPr>
                <w:sz w:val="16"/>
              </w:rPr>
              <w:t>0.010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F655" w14:textId="77777777" w:rsidR="00447F8A" w:rsidRDefault="00000000">
            <w:pPr>
              <w:jc w:val="center"/>
            </w:pPr>
            <w:r>
              <w:rPr>
                <w:sz w:val="16"/>
              </w:rPr>
              <w:t>0.996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FB29" w14:textId="77777777" w:rsidR="00447F8A" w:rsidRDefault="00000000">
            <w:pPr>
              <w:jc w:val="center"/>
            </w:pPr>
            <w:r>
              <w:rPr>
                <w:sz w:val="16"/>
              </w:rPr>
              <w:t>0.987–0.999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53D79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31B750B7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2FE65" w14:textId="77777777" w:rsidR="00447F8A" w:rsidRDefault="00000000">
            <w:r>
              <w:rPr>
                <w:sz w:val="16"/>
              </w:rPr>
              <w:t>Baseline maximum solid component diameter, mm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634BF" w14:textId="5ED40E39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44DF" w14:textId="77777777" w:rsidR="00447F8A" w:rsidRDefault="00000000">
            <w:pPr>
              <w:jc w:val="center"/>
            </w:pPr>
            <w:r>
              <w:rPr>
                <w:sz w:val="16"/>
              </w:rPr>
              <w:t>1.98 ± 2.85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915C7" w14:textId="77777777" w:rsidR="00447F8A" w:rsidRDefault="00000000">
            <w:pPr>
              <w:jc w:val="center"/>
            </w:pPr>
            <w:r>
              <w:rPr>
                <w:sz w:val="16"/>
              </w:rPr>
              <w:t>2.24 ± 3.16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22F2" w14:textId="77777777" w:rsidR="00447F8A" w:rsidRDefault="00000000">
            <w:pPr>
              <w:jc w:val="center"/>
            </w:pPr>
            <w:r>
              <w:rPr>
                <w:sz w:val="16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8BD5" w14:textId="77777777" w:rsidR="00447F8A" w:rsidRDefault="00000000">
            <w:pPr>
              <w:jc w:val="center"/>
            </w:pPr>
            <w:r>
              <w:rPr>
                <w:sz w:val="16"/>
              </w:rPr>
              <w:t>0.759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5621" w14:textId="77777777" w:rsidR="00447F8A" w:rsidRDefault="00000000">
            <w:pPr>
              <w:jc w:val="center"/>
            </w:pPr>
            <w:r>
              <w:rPr>
                <w:sz w:val="16"/>
              </w:rPr>
              <w:t>0.158–0.991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BEB1B" w14:textId="77777777" w:rsidR="00447F8A" w:rsidRDefault="00000000">
            <w:pPr>
              <w:jc w:val="center"/>
            </w:pPr>
            <w:r>
              <w:rPr>
                <w:sz w:val="16"/>
              </w:rPr>
              <w:t>Good</w:t>
            </w:r>
          </w:p>
        </w:tc>
      </w:tr>
      <w:tr w:rsidR="00447F8A" w14:paraId="6FA29634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0A04828" w14:textId="77777777" w:rsidR="00447F8A" w:rsidRDefault="00000000">
            <w:r>
              <w:rPr>
                <w:sz w:val="16"/>
              </w:rPr>
              <w:t>Last maximum solid component diameter, mm</w:t>
            </w:r>
          </w:p>
        </w:tc>
        <w:tc>
          <w:tcPr>
            <w:tcW w:w="45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FFD11E6" w14:textId="0BE56002" w:rsidR="00447F8A" w:rsidRDefault="00F805C7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AA4AFEC" w14:textId="77777777" w:rsidR="00447F8A" w:rsidRDefault="00000000">
            <w:pPr>
              <w:jc w:val="center"/>
            </w:pPr>
            <w:r>
              <w:rPr>
                <w:sz w:val="16"/>
              </w:rPr>
              <w:t>4.35 ± 7.82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FDC4E2" w14:textId="77777777" w:rsidR="00447F8A" w:rsidRDefault="00000000">
            <w:pPr>
              <w:jc w:val="center"/>
            </w:pPr>
            <w:r>
              <w:rPr>
                <w:sz w:val="16"/>
              </w:rPr>
              <w:t>5.75 ± 8.23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76C4E7" w14:textId="77777777" w:rsidR="00447F8A" w:rsidRDefault="00000000">
            <w:pPr>
              <w:jc w:val="center"/>
            </w:pPr>
            <w:r>
              <w:rPr>
                <w:sz w:val="16"/>
              </w:rPr>
              <w:t>1.41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B6CB19B" w14:textId="77777777" w:rsidR="00447F8A" w:rsidRDefault="00000000">
            <w:pPr>
              <w:jc w:val="center"/>
            </w:pPr>
            <w:r>
              <w:rPr>
                <w:sz w:val="16"/>
              </w:rPr>
              <w:t>0.798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3E63910" w14:textId="77777777" w:rsidR="00447F8A" w:rsidRDefault="00000000">
            <w:pPr>
              <w:jc w:val="center"/>
            </w:pPr>
            <w:r>
              <w:rPr>
                <w:sz w:val="16"/>
              </w:rPr>
              <w:t>0.031–0.996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227E5AB" w14:textId="77777777" w:rsidR="00447F8A" w:rsidRDefault="00000000">
            <w:pPr>
              <w:jc w:val="center"/>
            </w:pPr>
            <w:r>
              <w:rPr>
                <w:sz w:val="16"/>
              </w:rPr>
              <w:t>Good</w:t>
            </w:r>
          </w:p>
        </w:tc>
      </w:tr>
    </w:tbl>
    <w:p w14:paraId="4B6934DD" w14:textId="2495AE42" w:rsidR="00447F8A" w:rsidRDefault="005E1849">
      <w:pPr>
        <w:spacing w:before="120"/>
      </w:pPr>
      <w:r>
        <w:rPr>
          <w:sz w:val="16"/>
        </w:rPr>
        <w:t>Note. —</w:t>
      </w:r>
      <w:r w:rsidR="00000000">
        <w:rPr>
          <w:sz w:val="16"/>
        </w:rPr>
        <w:t xml:space="preserve">Values are based on </w:t>
      </w:r>
      <w:r w:rsidR="00F805C7">
        <w:rPr>
          <w:rFonts w:hint="eastAsia"/>
          <w:sz w:val="16"/>
          <w:lang w:eastAsia="zh-CN"/>
        </w:rPr>
        <w:t>50</w:t>
      </w:r>
      <w:r w:rsidR="00000000">
        <w:rPr>
          <w:sz w:val="16"/>
        </w:rPr>
        <w:t xml:space="preserve"> matched nodules. Reader values are mean ± SD. ICC(2,1) indicates a two-way random-effects absolute-agreement single-measure intraclass correlation coefficient. Bootstrap percentile 95% CIs were generated with 2000 resamples. CTR = consolidation-to-tumor ratio.</w:t>
      </w:r>
    </w:p>
    <w:p w14:paraId="1E1DD263" w14:textId="77777777" w:rsidR="00447F8A" w:rsidRDefault="00000000">
      <w:r>
        <w:br w:type="page"/>
      </w:r>
    </w:p>
    <w:p w14:paraId="791CDA1B" w14:textId="77777777" w:rsidR="00447F8A" w:rsidRDefault="00000000">
      <w:r>
        <w:rPr>
          <w:b/>
          <w:sz w:val="20"/>
        </w:rPr>
        <w:lastRenderedPageBreak/>
        <w:t>Table S2. Interobserver agreement for derived dynamic CT metrics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12"/>
        <w:gridCol w:w="454"/>
        <w:gridCol w:w="2013"/>
        <w:gridCol w:w="2013"/>
        <w:gridCol w:w="1361"/>
        <w:gridCol w:w="850"/>
        <w:gridCol w:w="1587"/>
        <w:gridCol w:w="1134"/>
      </w:tblGrid>
      <w:tr w:rsidR="00447F8A" w14:paraId="77B3B45D" w14:textId="77777777">
        <w:trPr>
          <w:cantSplit/>
          <w:tblHeader/>
          <w:jc w:val="center"/>
        </w:trPr>
        <w:tc>
          <w:tcPr>
            <w:tcW w:w="39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62E83C36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Parameter</w:t>
            </w: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025ACDF2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n</w:t>
            </w:r>
          </w:p>
        </w:tc>
        <w:tc>
          <w:tcPr>
            <w:tcW w:w="201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709B66B9" w14:textId="7581E949" w:rsidR="00447F8A" w:rsidRDefault="00551695">
            <w:pPr>
              <w:jc w:val="center"/>
            </w:pPr>
            <w:r>
              <w:rPr>
                <w:rFonts w:hint="eastAsia"/>
                <w:b/>
                <w:sz w:val="17"/>
                <w:lang w:eastAsia="zh-CN"/>
              </w:rPr>
              <w:t>Doc</w:t>
            </w:r>
            <w:r>
              <w:rPr>
                <w:b/>
                <w:sz w:val="17"/>
              </w:rPr>
              <w:t xml:space="preserve"> 1, mean ± SD</w:t>
            </w:r>
          </w:p>
        </w:tc>
        <w:tc>
          <w:tcPr>
            <w:tcW w:w="201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14C0AEB0" w14:textId="738F84DC" w:rsidR="00447F8A" w:rsidRDefault="00551695">
            <w:pPr>
              <w:jc w:val="center"/>
            </w:pPr>
            <w:r>
              <w:rPr>
                <w:rFonts w:hint="eastAsia"/>
                <w:b/>
                <w:sz w:val="17"/>
                <w:lang w:eastAsia="zh-CN"/>
              </w:rPr>
              <w:t>Doc</w:t>
            </w:r>
            <w:r>
              <w:rPr>
                <w:b/>
                <w:sz w:val="17"/>
              </w:rPr>
              <w:t xml:space="preserve"> 2, mean ± SD</w:t>
            </w: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3EFA5A7F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Mean difference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256E9BB2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ICC(2,1)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1F57C22D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95% CI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04C0E8E8" w14:textId="77777777" w:rsidR="00447F8A" w:rsidRDefault="00000000">
            <w:pPr>
              <w:jc w:val="center"/>
            </w:pPr>
            <w:r>
              <w:rPr>
                <w:b/>
                <w:sz w:val="17"/>
              </w:rPr>
              <w:t>Agreement</w:t>
            </w:r>
          </w:p>
        </w:tc>
      </w:tr>
      <w:tr w:rsidR="00447F8A" w14:paraId="673217FC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B5ACE" w14:textId="77777777" w:rsidR="00447F8A" w:rsidRDefault="00000000">
            <w:r>
              <w:rPr>
                <w:sz w:val="16"/>
              </w:rPr>
              <w:t>Long-axis change, mm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76F6" w14:textId="5FAACB9B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AB4F" w14:textId="77777777" w:rsidR="00447F8A" w:rsidRDefault="00000000">
            <w:pPr>
              <w:jc w:val="center"/>
            </w:pPr>
            <w:r>
              <w:rPr>
                <w:sz w:val="16"/>
              </w:rPr>
              <w:t>3.91 ± 4.76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7DDC7" w14:textId="77777777" w:rsidR="00447F8A" w:rsidRDefault="00000000">
            <w:pPr>
              <w:jc w:val="center"/>
            </w:pPr>
            <w:r>
              <w:rPr>
                <w:sz w:val="16"/>
              </w:rPr>
              <w:t>3.27 ± 3.43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3DA3B" w14:textId="77777777" w:rsidR="00447F8A" w:rsidRDefault="00000000">
            <w:pPr>
              <w:jc w:val="center"/>
            </w:pPr>
            <w:r>
              <w:rPr>
                <w:sz w:val="16"/>
              </w:rPr>
              <w:t>-0.64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7F974" w14:textId="77777777" w:rsidR="00447F8A" w:rsidRDefault="00000000">
            <w:pPr>
              <w:jc w:val="center"/>
            </w:pPr>
            <w:r>
              <w:rPr>
                <w:sz w:val="16"/>
              </w:rPr>
              <w:t>0.905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99FD3" w14:textId="77777777" w:rsidR="00447F8A" w:rsidRDefault="00000000">
            <w:pPr>
              <w:jc w:val="center"/>
            </w:pPr>
            <w:r>
              <w:rPr>
                <w:sz w:val="16"/>
              </w:rPr>
              <w:t>0.768–0.932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51C7A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45D75AF9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0A13" w14:textId="77777777" w:rsidR="00447F8A" w:rsidRDefault="00000000">
            <w:r>
              <w:rPr>
                <w:sz w:val="16"/>
              </w:rPr>
              <w:t>Annual long-axis growth, mm/year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2211E" w14:textId="6C11EF0C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47CD" w14:textId="77777777" w:rsidR="00447F8A" w:rsidRDefault="00000000">
            <w:pPr>
              <w:jc w:val="center"/>
            </w:pPr>
            <w:r>
              <w:rPr>
                <w:sz w:val="16"/>
              </w:rPr>
              <w:t>1.54 ± 1.81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85D64" w14:textId="77777777" w:rsidR="00447F8A" w:rsidRDefault="00000000">
            <w:pPr>
              <w:jc w:val="center"/>
            </w:pPr>
            <w:r>
              <w:rPr>
                <w:sz w:val="16"/>
              </w:rPr>
              <w:t>1.35 ± 1.34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3779A" w14:textId="77777777" w:rsidR="00447F8A" w:rsidRDefault="00000000">
            <w:pPr>
              <w:jc w:val="center"/>
            </w:pPr>
            <w:r>
              <w:rPr>
                <w:sz w:val="16"/>
              </w:rPr>
              <w:t>-0.18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04A94" w14:textId="77777777" w:rsidR="00447F8A" w:rsidRDefault="00000000">
            <w:pPr>
              <w:jc w:val="center"/>
            </w:pPr>
            <w:r>
              <w:rPr>
                <w:sz w:val="16"/>
              </w:rPr>
              <w:t>0.909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9DE5D" w14:textId="77777777" w:rsidR="00447F8A" w:rsidRDefault="00000000">
            <w:pPr>
              <w:jc w:val="center"/>
            </w:pPr>
            <w:r>
              <w:rPr>
                <w:sz w:val="16"/>
              </w:rPr>
              <w:t>0.658–0.944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8462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6BDA5285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9E536" w14:textId="77777777" w:rsidR="00447F8A" w:rsidRDefault="00000000">
            <w:r>
              <w:rPr>
                <w:sz w:val="16"/>
              </w:rPr>
              <w:t>Long-axis percentage change, %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B31E4" w14:textId="58F94CB2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D99C" w14:textId="77777777" w:rsidR="00447F8A" w:rsidRDefault="00000000">
            <w:pPr>
              <w:jc w:val="center"/>
            </w:pPr>
            <w:r>
              <w:rPr>
                <w:sz w:val="16"/>
              </w:rPr>
              <w:t>44.74 ± 43.12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A1115" w14:textId="77777777" w:rsidR="00447F8A" w:rsidRDefault="00000000">
            <w:pPr>
              <w:jc w:val="center"/>
            </w:pPr>
            <w:r>
              <w:rPr>
                <w:sz w:val="16"/>
              </w:rPr>
              <w:t>36.24 ± 31.82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E438D" w14:textId="77777777" w:rsidR="00447F8A" w:rsidRDefault="00000000">
            <w:pPr>
              <w:jc w:val="center"/>
            </w:pPr>
            <w:r>
              <w:rPr>
                <w:sz w:val="16"/>
              </w:rPr>
              <w:t>-8.50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2183" w14:textId="77777777" w:rsidR="00447F8A" w:rsidRDefault="00000000">
            <w:pPr>
              <w:jc w:val="center"/>
            </w:pPr>
            <w:r>
              <w:rPr>
                <w:sz w:val="16"/>
              </w:rPr>
              <w:t>0.705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554A" w14:textId="77777777" w:rsidR="00447F8A" w:rsidRDefault="00000000">
            <w:pPr>
              <w:jc w:val="center"/>
            </w:pPr>
            <w:r>
              <w:rPr>
                <w:sz w:val="16"/>
              </w:rPr>
              <w:t>0.527–0.801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0C249" w14:textId="77777777" w:rsidR="00447F8A" w:rsidRDefault="00000000">
            <w:pPr>
              <w:jc w:val="center"/>
            </w:pPr>
            <w:r>
              <w:rPr>
                <w:sz w:val="16"/>
              </w:rPr>
              <w:t>Moderate</w:t>
            </w:r>
          </w:p>
        </w:tc>
      </w:tr>
      <w:tr w:rsidR="00447F8A" w14:paraId="6591F85F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96A7" w14:textId="77777777" w:rsidR="00447F8A" w:rsidRDefault="00000000">
            <w:r>
              <w:rPr>
                <w:sz w:val="16"/>
              </w:rPr>
              <w:t>Volume change, mm3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5284" w14:textId="3A13EA00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8798" w14:textId="77777777" w:rsidR="00447F8A" w:rsidRDefault="00000000">
            <w:pPr>
              <w:jc w:val="center"/>
            </w:pPr>
            <w:r>
              <w:rPr>
                <w:sz w:val="16"/>
              </w:rPr>
              <w:t>1015.15 ± 2410.44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8C71" w14:textId="77777777" w:rsidR="00447F8A" w:rsidRDefault="00000000">
            <w:pPr>
              <w:jc w:val="center"/>
            </w:pPr>
            <w:r>
              <w:rPr>
                <w:sz w:val="16"/>
              </w:rPr>
              <w:t>861.41 ± 1825.37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83B2" w14:textId="77777777" w:rsidR="00447F8A" w:rsidRDefault="00000000">
            <w:pPr>
              <w:jc w:val="center"/>
            </w:pPr>
            <w:r>
              <w:rPr>
                <w:sz w:val="16"/>
              </w:rPr>
              <w:t>-153.74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29CB" w14:textId="77777777" w:rsidR="00447F8A" w:rsidRDefault="00000000">
            <w:pPr>
              <w:jc w:val="center"/>
            </w:pPr>
            <w:r>
              <w:rPr>
                <w:sz w:val="16"/>
              </w:rPr>
              <w:t>0.962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91A54" w14:textId="77777777" w:rsidR="00447F8A" w:rsidRDefault="00000000">
            <w:pPr>
              <w:jc w:val="center"/>
            </w:pPr>
            <w:r>
              <w:rPr>
                <w:sz w:val="16"/>
              </w:rPr>
              <w:t>0.884–0.966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3CA3A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172C6F0E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4488" w14:textId="77777777" w:rsidR="00447F8A" w:rsidRDefault="00000000">
            <w:r>
              <w:rPr>
                <w:sz w:val="16"/>
              </w:rPr>
              <w:t>Annual volume growth, mm3/year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BDE17" w14:textId="196C54B3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D32C" w14:textId="77777777" w:rsidR="00447F8A" w:rsidRDefault="00000000">
            <w:pPr>
              <w:jc w:val="center"/>
            </w:pPr>
            <w:r>
              <w:rPr>
                <w:sz w:val="16"/>
              </w:rPr>
              <w:t>306.42 ± 692.16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92F61" w14:textId="77777777" w:rsidR="00447F8A" w:rsidRDefault="00000000">
            <w:pPr>
              <w:jc w:val="center"/>
            </w:pPr>
            <w:r>
              <w:rPr>
                <w:sz w:val="16"/>
              </w:rPr>
              <w:t>278.33 ± 526.72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6167" w14:textId="77777777" w:rsidR="00447F8A" w:rsidRDefault="00000000">
            <w:pPr>
              <w:jc w:val="center"/>
            </w:pPr>
            <w:r>
              <w:rPr>
                <w:sz w:val="16"/>
              </w:rPr>
              <w:t>-28.08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452A1" w14:textId="77777777" w:rsidR="00447F8A" w:rsidRDefault="00000000">
            <w:pPr>
              <w:jc w:val="center"/>
            </w:pPr>
            <w:r>
              <w:rPr>
                <w:sz w:val="16"/>
              </w:rPr>
              <w:t>0.962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DCC1" w14:textId="77777777" w:rsidR="00447F8A" w:rsidRDefault="00000000">
            <w:pPr>
              <w:jc w:val="center"/>
            </w:pPr>
            <w:r>
              <w:rPr>
                <w:sz w:val="16"/>
              </w:rPr>
              <w:t>0.873–0.965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B21B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2CB6D8D6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D3D3C" w14:textId="77777777" w:rsidR="00447F8A" w:rsidRDefault="00000000">
            <w:r>
              <w:rPr>
                <w:sz w:val="16"/>
              </w:rPr>
              <w:t>Volume percentage change, %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F5C5" w14:textId="3C50428E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71A4" w14:textId="77777777" w:rsidR="00447F8A" w:rsidRDefault="00000000">
            <w:pPr>
              <w:jc w:val="center"/>
            </w:pPr>
            <w:r>
              <w:rPr>
                <w:sz w:val="16"/>
              </w:rPr>
              <w:t>165.01 ± 209.06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69C9" w14:textId="77777777" w:rsidR="00447F8A" w:rsidRDefault="00000000">
            <w:pPr>
              <w:jc w:val="center"/>
            </w:pPr>
            <w:r>
              <w:rPr>
                <w:sz w:val="16"/>
              </w:rPr>
              <w:t>120.85 ± 109.80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E0941" w14:textId="77777777" w:rsidR="00447F8A" w:rsidRDefault="00000000">
            <w:pPr>
              <w:jc w:val="center"/>
            </w:pPr>
            <w:r>
              <w:rPr>
                <w:sz w:val="16"/>
              </w:rPr>
              <w:t>-44.17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D628" w14:textId="77777777" w:rsidR="00447F8A" w:rsidRDefault="00000000">
            <w:pPr>
              <w:jc w:val="center"/>
            </w:pPr>
            <w:r>
              <w:rPr>
                <w:sz w:val="16"/>
              </w:rPr>
              <w:t>0.763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AAAD" w14:textId="77777777" w:rsidR="00447F8A" w:rsidRDefault="00000000">
            <w:pPr>
              <w:jc w:val="center"/>
            </w:pPr>
            <w:r>
              <w:rPr>
                <w:sz w:val="16"/>
              </w:rPr>
              <w:t>0.595–0.846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18923" w14:textId="77777777" w:rsidR="00447F8A" w:rsidRDefault="00000000">
            <w:pPr>
              <w:jc w:val="center"/>
            </w:pPr>
            <w:r>
              <w:rPr>
                <w:sz w:val="16"/>
              </w:rPr>
              <w:t>Good</w:t>
            </w:r>
          </w:p>
        </w:tc>
      </w:tr>
      <w:tr w:rsidR="00447F8A" w14:paraId="07A10160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94A67" w14:textId="77777777" w:rsidR="00447F8A" w:rsidRDefault="00000000">
            <w:r>
              <w:rPr>
                <w:sz w:val="16"/>
              </w:rPr>
              <w:t>Mass change, g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4841" w14:textId="4629A9BE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8C2C1" w14:textId="77777777" w:rsidR="00447F8A" w:rsidRDefault="00000000">
            <w:pPr>
              <w:jc w:val="center"/>
            </w:pPr>
            <w:r>
              <w:rPr>
                <w:sz w:val="16"/>
              </w:rPr>
              <w:t>0.914 ± 2.283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4111F" w14:textId="77777777" w:rsidR="00447F8A" w:rsidRDefault="00000000">
            <w:pPr>
              <w:jc w:val="center"/>
            </w:pPr>
            <w:r>
              <w:rPr>
                <w:sz w:val="16"/>
              </w:rPr>
              <w:t>0.919 ± 2.157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B624" w14:textId="77777777" w:rsidR="00447F8A" w:rsidRDefault="00000000">
            <w:pPr>
              <w:jc w:val="center"/>
            </w:pPr>
            <w:r>
              <w:rPr>
                <w:sz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561CA" w14:textId="77777777" w:rsidR="00447F8A" w:rsidRDefault="00000000">
            <w:pPr>
              <w:jc w:val="center"/>
            </w:pPr>
            <w:r>
              <w:rPr>
                <w:sz w:val="16"/>
              </w:rPr>
              <w:t>0.996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4CA4" w14:textId="77777777" w:rsidR="00447F8A" w:rsidRDefault="00000000">
            <w:pPr>
              <w:jc w:val="center"/>
            </w:pPr>
            <w:r>
              <w:rPr>
                <w:sz w:val="16"/>
              </w:rPr>
              <w:t>0.733–0.999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348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5761C099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668A" w14:textId="77777777" w:rsidR="00447F8A" w:rsidRDefault="00000000">
            <w:r>
              <w:rPr>
                <w:sz w:val="16"/>
              </w:rPr>
              <w:t>Annual mass growth, g/year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08B7C" w14:textId="636B8167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D53D" w14:textId="77777777" w:rsidR="00447F8A" w:rsidRDefault="00000000">
            <w:pPr>
              <w:jc w:val="center"/>
            </w:pPr>
            <w:r>
              <w:rPr>
                <w:sz w:val="16"/>
              </w:rPr>
              <w:t>0.265 ± 0.658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39B0" w14:textId="77777777" w:rsidR="00447F8A" w:rsidRDefault="00000000">
            <w:pPr>
              <w:jc w:val="center"/>
            </w:pPr>
            <w:r>
              <w:rPr>
                <w:sz w:val="16"/>
              </w:rPr>
              <w:t>0.282 ± 0.629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D514" w14:textId="77777777" w:rsidR="00447F8A" w:rsidRDefault="00000000">
            <w:pPr>
              <w:jc w:val="center"/>
            </w:pPr>
            <w:r>
              <w:rPr>
                <w:sz w:val="16"/>
              </w:rPr>
              <w:t>0.017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2653" w14:textId="77777777" w:rsidR="00447F8A" w:rsidRDefault="00000000">
            <w:pPr>
              <w:jc w:val="center"/>
            </w:pPr>
            <w:r>
              <w:rPr>
                <w:sz w:val="16"/>
              </w:rPr>
              <w:t>0.996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119F" w14:textId="77777777" w:rsidR="00447F8A" w:rsidRDefault="00000000">
            <w:pPr>
              <w:jc w:val="center"/>
            </w:pPr>
            <w:r>
              <w:rPr>
                <w:sz w:val="16"/>
              </w:rPr>
              <w:t>0.724–0.999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E7F0" w14:textId="77777777" w:rsidR="00447F8A" w:rsidRDefault="00000000">
            <w:pPr>
              <w:jc w:val="center"/>
            </w:pPr>
            <w:r>
              <w:rPr>
                <w:sz w:val="16"/>
              </w:rPr>
              <w:t>Excellent</w:t>
            </w:r>
          </w:p>
        </w:tc>
      </w:tr>
      <w:tr w:rsidR="00447F8A" w14:paraId="14680519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8253" w14:textId="77777777" w:rsidR="00447F8A" w:rsidRDefault="00000000">
            <w:r>
              <w:rPr>
                <w:sz w:val="16"/>
              </w:rPr>
              <w:t>Mass percentage change, %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94B3" w14:textId="12271314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7C1A" w14:textId="77777777" w:rsidR="00447F8A" w:rsidRDefault="00000000">
            <w:pPr>
              <w:jc w:val="center"/>
            </w:pPr>
            <w:r>
              <w:rPr>
                <w:sz w:val="16"/>
              </w:rPr>
              <w:t>218.523 ± 318.323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F2ED" w14:textId="77777777" w:rsidR="00447F8A" w:rsidRDefault="00000000">
            <w:pPr>
              <w:jc w:val="center"/>
            </w:pPr>
            <w:r>
              <w:rPr>
                <w:sz w:val="16"/>
              </w:rPr>
              <w:t>161.289 ± 149.956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C1CC7" w14:textId="77777777" w:rsidR="00447F8A" w:rsidRDefault="00000000">
            <w:pPr>
              <w:jc w:val="center"/>
            </w:pPr>
            <w:r>
              <w:rPr>
                <w:sz w:val="16"/>
              </w:rPr>
              <w:t>-57.234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8DE5A" w14:textId="77777777" w:rsidR="00447F8A" w:rsidRDefault="00000000">
            <w:pPr>
              <w:jc w:val="center"/>
            </w:pPr>
            <w:r>
              <w:rPr>
                <w:sz w:val="16"/>
              </w:rPr>
              <w:t>0.677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F74A" w14:textId="77777777" w:rsidR="00447F8A" w:rsidRDefault="00000000">
            <w:pPr>
              <w:jc w:val="center"/>
            </w:pPr>
            <w:r>
              <w:rPr>
                <w:sz w:val="16"/>
              </w:rPr>
              <w:t>0.484–0.858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AE7E" w14:textId="77777777" w:rsidR="00447F8A" w:rsidRDefault="00000000">
            <w:pPr>
              <w:jc w:val="center"/>
            </w:pPr>
            <w:r>
              <w:rPr>
                <w:sz w:val="16"/>
              </w:rPr>
              <w:t>Moderate</w:t>
            </w:r>
          </w:p>
        </w:tc>
      </w:tr>
      <w:tr w:rsidR="00447F8A" w14:paraId="178A3502" w14:textId="77777777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84414" w14:textId="77777777" w:rsidR="00447F8A" w:rsidRDefault="00000000">
            <w:r>
              <w:rPr>
                <w:sz w:val="16"/>
              </w:rPr>
              <w:t>CTR change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B5B7" w14:textId="771E3519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1076" w14:textId="77777777" w:rsidR="00447F8A" w:rsidRDefault="00000000">
            <w:pPr>
              <w:jc w:val="center"/>
            </w:pPr>
            <w:r>
              <w:rPr>
                <w:sz w:val="16"/>
              </w:rPr>
              <w:t>0.109 ± 0.277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56C3" w14:textId="77777777" w:rsidR="00447F8A" w:rsidRDefault="00000000">
            <w:pPr>
              <w:jc w:val="center"/>
            </w:pPr>
            <w:r>
              <w:rPr>
                <w:sz w:val="16"/>
              </w:rPr>
              <w:t>0.128 ± 0.189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2CCA" w14:textId="77777777" w:rsidR="00447F8A" w:rsidRDefault="00000000">
            <w:pPr>
              <w:jc w:val="center"/>
            </w:pPr>
            <w:r>
              <w:rPr>
                <w:sz w:val="16"/>
              </w:rPr>
              <w:t>0.019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012D5" w14:textId="77777777" w:rsidR="00447F8A" w:rsidRDefault="00000000">
            <w:pPr>
              <w:jc w:val="center"/>
            </w:pPr>
            <w:r>
              <w:rPr>
                <w:sz w:val="16"/>
              </w:rPr>
              <w:t>0.615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F39DD" w14:textId="77777777" w:rsidR="00447F8A" w:rsidRDefault="00000000">
            <w:pPr>
              <w:jc w:val="center"/>
            </w:pPr>
            <w:r>
              <w:rPr>
                <w:sz w:val="16"/>
              </w:rPr>
              <w:t>-0.389–0.951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BADE1" w14:textId="77777777" w:rsidR="00447F8A" w:rsidRDefault="00000000">
            <w:pPr>
              <w:jc w:val="center"/>
            </w:pPr>
            <w:r>
              <w:rPr>
                <w:sz w:val="16"/>
              </w:rPr>
              <w:t>Moderate</w:t>
            </w:r>
          </w:p>
        </w:tc>
      </w:tr>
      <w:tr w:rsidR="00447F8A" w14:paraId="70ACF48E" w14:textId="77777777" w:rsidTr="00E10F96">
        <w:trPr>
          <w:cantSplit/>
          <w:jc w:val="center"/>
        </w:trPr>
        <w:tc>
          <w:tcPr>
            <w:tcW w:w="3912" w:type="dxa"/>
            <w:tcBorders>
              <w:top w:val="nil"/>
              <w:left w:val="nil"/>
              <w:right w:val="nil"/>
            </w:tcBorders>
            <w:vAlign w:val="center"/>
          </w:tcPr>
          <w:p w14:paraId="2C203DE8" w14:textId="77777777" w:rsidR="00447F8A" w:rsidRDefault="00000000">
            <w:r>
              <w:rPr>
                <w:sz w:val="16"/>
              </w:rPr>
              <w:t>Annual CTR change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14:paraId="6BF3BF40" w14:textId="74462EE0" w:rsidR="00447F8A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right w:val="nil"/>
            </w:tcBorders>
            <w:vAlign w:val="center"/>
          </w:tcPr>
          <w:p w14:paraId="00FCEF84" w14:textId="77777777" w:rsidR="00447F8A" w:rsidRDefault="00000000">
            <w:pPr>
              <w:jc w:val="center"/>
            </w:pPr>
            <w:r>
              <w:rPr>
                <w:sz w:val="16"/>
              </w:rPr>
              <w:t>0.033 ± 0.079</w:t>
            </w:r>
          </w:p>
        </w:tc>
        <w:tc>
          <w:tcPr>
            <w:tcW w:w="2013" w:type="dxa"/>
            <w:tcBorders>
              <w:top w:val="nil"/>
              <w:left w:val="nil"/>
              <w:right w:val="nil"/>
            </w:tcBorders>
            <w:vAlign w:val="center"/>
          </w:tcPr>
          <w:p w14:paraId="027D58C6" w14:textId="77777777" w:rsidR="00447F8A" w:rsidRDefault="00000000">
            <w:pPr>
              <w:jc w:val="center"/>
            </w:pPr>
            <w:r>
              <w:rPr>
                <w:sz w:val="16"/>
              </w:rPr>
              <w:t>0.051 ± 0.089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</w:tcPr>
          <w:p w14:paraId="1DC351CA" w14:textId="77777777" w:rsidR="00447F8A" w:rsidRDefault="00000000">
            <w:pPr>
              <w:jc w:val="center"/>
            </w:pPr>
            <w:r>
              <w:rPr>
                <w:sz w:val="16"/>
              </w:rPr>
              <w:t>0.018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92577A6" w14:textId="77777777" w:rsidR="00447F8A" w:rsidRDefault="00000000">
            <w:pPr>
              <w:jc w:val="center"/>
            </w:pPr>
            <w:r>
              <w:rPr>
                <w:sz w:val="16"/>
              </w:rPr>
              <w:t>0.708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D6C14E0" w14:textId="77777777" w:rsidR="00447F8A" w:rsidRDefault="00000000">
            <w:pPr>
              <w:jc w:val="center"/>
            </w:pPr>
            <w:r>
              <w:rPr>
                <w:sz w:val="16"/>
              </w:rPr>
              <w:t>-0.354–0.959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669B762" w14:textId="77777777" w:rsidR="00447F8A" w:rsidRDefault="00000000">
            <w:pPr>
              <w:jc w:val="center"/>
            </w:pPr>
            <w:r>
              <w:rPr>
                <w:sz w:val="16"/>
              </w:rPr>
              <w:t>Moderate</w:t>
            </w:r>
          </w:p>
        </w:tc>
      </w:tr>
      <w:tr w:rsidR="00E10F96" w14:paraId="09DEC47C" w14:textId="77777777" w:rsidTr="00E10F96">
        <w:trPr>
          <w:cantSplit/>
          <w:trHeight w:val="409"/>
          <w:jc w:val="center"/>
        </w:trPr>
        <w:tc>
          <w:tcPr>
            <w:tcW w:w="39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2ED024" w14:textId="77777777" w:rsidR="00E10F96" w:rsidRDefault="00E10F96">
            <w:r>
              <w:rPr>
                <w:sz w:val="16"/>
              </w:rPr>
              <w:t>Change in maximum solid component diameter, mm</w:t>
            </w:r>
          </w:p>
        </w:tc>
        <w:tc>
          <w:tcPr>
            <w:tcW w:w="4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F3C5ED" w14:textId="6A83947A" w:rsidR="00E10F96" w:rsidRDefault="00E16195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FCEE8F" w14:textId="77777777" w:rsidR="00E10F96" w:rsidRDefault="00E10F96">
            <w:pPr>
              <w:jc w:val="center"/>
            </w:pPr>
            <w:r>
              <w:rPr>
                <w:sz w:val="16"/>
              </w:rPr>
              <w:t>2.37 ± 5.39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58DF81" w14:textId="77777777" w:rsidR="00E10F96" w:rsidRDefault="00E10F96">
            <w:pPr>
              <w:jc w:val="center"/>
            </w:pPr>
            <w:r>
              <w:rPr>
                <w:sz w:val="16"/>
              </w:rPr>
              <w:t>3.52 ± 5.36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8345F0" w14:textId="77777777" w:rsidR="00E10F96" w:rsidRDefault="00E10F96">
            <w:pPr>
              <w:jc w:val="center"/>
            </w:pPr>
            <w:r>
              <w:rPr>
                <w:sz w:val="16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1EB538" w14:textId="77777777" w:rsidR="00E10F96" w:rsidRDefault="00E10F96">
            <w:pPr>
              <w:jc w:val="center"/>
            </w:pPr>
            <w:r>
              <w:rPr>
                <w:sz w:val="16"/>
              </w:rPr>
              <w:t>0.770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1B058E" w14:textId="77777777" w:rsidR="00E10F96" w:rsidRDefault="00E10F96">
            <w:pPr>
              <w:jc w:val="center"/>
            </w:pPr>
            <w:r>
              <w:rPr>
                <w:sz w:val="16"/>
              </w:rPr>
              <w:t>-0.000–0.983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B0D4C1" w14:textId="77777777" w:rsidR="00E10F96" w:rsidRDefault="00E10F96">
            <w:pPr>
              <w:jc w:val="center"/>
            </w:pPr>
            <w:r>
              <w:rPr>
                <w:sz w:val="16"/>
              </w:rPr>
              <w:t>Good</w:t>
            </w:r>
          </w:p>
        </w:tc>
      </w:tr>
    </w:tbl>
    <w:p w14:paraId="73A3E624" w14:textId="33670BC9" w:rsidR="00447F8A" w:rsidRDefault="005E1849">
      <w:pPr>
        <w:spacing w:before="120"/>
      </w:pPr>
      <w:r>
        <w:rPr>
          <w:sz w:val="16"/>
        </w:rPr>
        <w:t>Note. —</w:t>
      </w:r>
      <w:r w:rsidR="00000000">
        <w:rPr>
          <w:sz w:val="16"/>
        </w:rPr>
        <w:t xml:space="preserve">Values are based on </w:t>
      </w:r>
      <w:r w:rsidR="00E16195">
        <w:rPr>
          <w:rFonts w:hint="eastAsia"/>
          <w:sz w:val="16"/>
          <w:lang w:eastAsia="zh-CN"/>
        </w:rPr>
        <w:t>50</w:t>
      </w:r>
      <w:r w:rsidR="00551695">
        <w:rPr>
          <w:rFonts w:hint="eastAsia"/>
          <w:sz w:val="16"/>
          <w:lang w:eastAsia="zh-CN"/>
        </w:rPr>
        <w:t xml:space="preserve"> </w:t>
      </w:r>
      <w:r w:rsidR="00000000">
        <w:rPr>
          <w:sz w:val="16"/>
        </w:rPr>
        <w:t>matched nodules. Reader values are mean ± SD. ICC(2,1) indicates a two-way random-effects absolute-agreement single-measure intraclass correlation coefficient. Bootstrap percentile 95% CIs were generated with 2000 resamples. Interpretation: ICC &lt; 0.50, poor; 0.50–0.75, moderate; 0.75–0.90, good; &gt; 0.90, excellent. CTR = consolidation-to-tumor ratio; VDT = volume doubling time; MDT = mass doubling time.</w:t>
      </w:r>
    </w:p>
    <w:sectPr w:rsidR="00447F8A" w:rsidSect="00034616">
      <w:pgSz w:w="15840" w:h="12240" w:orient="landscape"/>
      <w:pgMar w:top="907" w:right="794" w:bottom="90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CB52" w14:textId="77777777" w:rsidR="00F83E3A" w:rsidRDefault="00F83E3A" w:rsidP="007B335B">
      <w:pPr>
        <w:spacing w:after="0" w:line="240" w:lineRule="auto"/>
      </w:pPr>
      <w:r>
        <w:separator/>
      </w:r>
    </w:p>
  </w:endnote>
  <w:endnote w:type="continuationSeparator" w:id="0">
    <w:p w14:paraId="0E15AF03" w14:textId="77777777" w:rsidR="00F83E3A" w:rsidRDefault="00F83E3A" w:rsidP="007B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3830" w14:textId="77777777" w:rsidR="00F83E3A" w:rsidRDefault="00F83E3A" w:rsidP="007B335B">
      <w:pPr>
        <w:spacing w:after="0" w:line="240" w:lineRule="auto"/>
      </w:pPr>
      <w:r>
        <w:separator/>
      </w:r>
    </w:p>
  </w:footnote>
  <w:footnote w:type="continuationSeparator" w:id="0">
    <w:p w14:paraId="3CBD24DA" w14:textId="77777777" w:rsidR="00F83E3A" w:rsidRDefault="00F83E3A" w:rsidP="007B3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9911505">
    <w:abstractNumId w:val="8"/>
  </w:num>
  <w:num w:numId="2" w16cid:durableId="1242449386">
    <w:abstractNumId w:val="6"/>
  </w:num>
  <w:num w:numId="3" w16cid:durableId="329066319">
    <w:abstractNumId w:val="5"/>
  </w:num>
  <w:num w:numId="4" w16cid:durableId="2009288390">
    <w:abstractNumId w:val="4"/>
  </w:num>
  <w:num w:numId="5" w16cid:durableId="1192298536">
    <w:abstractNumId w:val="7"/>
  </w:num>
  <w:num w:numId="6" w16cid:durableId="2117560002">
    <w:abstractNumId w:val="3"/>
  </w:num>
  <w:num w:numId="7" w16cid:durableId="1605531397">
    <w:abstractNumId w:val="2"/>
  </w:num>
  <w:num w:numId="8" w16cid:durableId="456409596">
    <w:abstractNumId w:val="1"/>
  </w:num>
  <w:num w:numId="9" w16cid:durableId="66771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FA4"/>
    <w:rsid w:val="0015074B"/>
    <w:rsid w:val="0029639D"/>
    <w:rsid w:val="00326F90"/>
    <w:rsid w:val="00447F8A"/>
    <w:rsid w:val="00551695"/>
    <w:rsid w:val="0058270C"/>
    <w:rsid w:val="005E1849"/>
    <w:rsid w:val="00727CD8"/>
    <w:rsid w:val="007979CA"/>
    <w:rsid w:val="007B335B"/>
    <w:rsid w:val="008007CA"/>
    <w:rsid w:val="009D19A9"/>
    <w:rsid w:val="00AA1D8D"/>
    <w:rsid w:val="00B47730"/>
    <w:rsid w:val="00CB0664"/>
    <w:rsid w:val="00E10F96"/>
    <w:rsid w:val="00E16195"/>
    <w:rsid w:val="00F05853"/>
    <w:rsid w:val="00F805C7"/>
    <w:rsid w:val="00F83E3A"/>
    <w:rsid w:val="00F864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A863BD"/>
  <w14:defaultImageDpi w14:val="300"/>
  <w15:docId w15:val="{3B4AF5BD-A508-4FE2-AC7F-CE1C0074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宋体" w:hAnsi="Times New Roman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yi 吴</cp:lastModifiedBy>
  <cp:revision>9</cp:revision>
  <dcterms:created xsi:type="dcterms:W3CDTF">2013-12-23T23:15:00Z</dcterms:created>
  <dcterms:modified xsi:type="dcterms:W3CDTF">2026-06-28T11:30:00Z</dcterms:modified>
  <cp:category/>
</cp:coreProperties>
</file>