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213E9" w14:textId="48C0D951" w:rsidR="00883CE9" w:rsidRPr="006119FE" w:rsidRDefault="00883CE9" w:rsidP="006119FE">
      <w:pPr>
        <w:spacing w:after="120"/>
        <w:rPr>
          <w:rFonts w:ascii="Times New Roman" w:hAnsi="Times New Roman" w:cs="Times New Roman"/>
          <w:b/>
          <w:bCs/>
          <w:sz w:val="24"/>
          <w:szCs w:val="24"/>
        </w:rPr>
      </w:pPr>
      <w:r w:rsidRPr="006119FE">
        <w:rPr>
          <w:rFonts w:ascii="Times New Roman" w:hAnsi="Times New Roman" w:cs="Times New Roman"/>
          <w:b/>
          <w:bCs/>
          <w:sz w:val="24"/>
          <w:szCs w:val="24"/>
        </w:rPr>
        <w:t>Supplementary Information-I</w:t>
      </w:r>
    </w:p>
    <w:p w14:paraId="1D2A50E6" w14:textId="563D07F5" w:rsidR="00865668" w:rsidRPr="006119FE" w:rsidRDefault="00865668" w:rsidP="006119FE">
      <w:pPr>
        <w:pStyle w:val="Heading2"/>
        <w:numPr>
          <w:ilvl w:val="1"/>
          <w:numId w:val="20"/>
        </w:numPr>
        <w:spacing w:before="0" w:after="120"/>
        <w:ind w:hanging="720"/>
        <w:rPr>
          <w:rFonts w:ascii="Times New Roman" w:hAnsi="Times New Roman" w:cs="Times New Roman"/>
          <w:color w:val="auto"/>
          <w:sz w:val="24"/>
          <w:szCs w:val="24"/>
        </w:rPr>
      </w:pPr>
      <w:r w:rsidRPr="006119FE">
        <w:rPr>
          <w:rFonts w:ascii="Times New Roman" w:hAnsi="Times New Roman" w:cs="Times New Roman"/>
          <w:color w:val="auto"/>
          <w:sz w:val="24"/>
          <w:szCs w:val="24"/>
        </w:rPr>
        <w:t>Machine Learning Method Selection</w:t>
      </w:r>
    </w:p>
    <w:p w14:paraId="1681C24D" w14:textId="2C43AD0A" w:rsidR="001E1A92" w:rsidRPr="006119FE" w:rsidRDefault="006119FE" w:rsidP="006119FE">
      <w:pPr>
        <w:pStyle w:val="NormalWeb"/>
        <w:spacing w:before="0" w:beforeAutospacing="0" w:after="120" w:afterAutospacing="0"/>
        <w:jc w:val="both"/>
      </w:pPr>
      <w:r w:rsidRPr="006119FE">
        <w:t>Thirteen machine learning algorithms, including linear, probabilistic, distance-based, tree-based, ensemble, margin-based, and neural network classifiers, were evaluated to investigate the determinants of willingness to pay (WTP) for sustainable arsenic mitigation technologies. The models were selected to represent diverse analytical paradigms capable of capturing both linear and non-linear relationships among socio-economic, behavioral, and institutional predictors. Model implementation details, key hyperparameters, and validation strategies are summarized in Table S1. All analyses were conducted in Python using the Scikit-learn framework. Hyperparameter tuning was performed using cross-validation where applicable, and model performance was evaluated using an independent test dataset.</w:t>
      </w:r>
    </w:p>
    <w:p w14:paraId="676AEA40" w14:textId="77777777" w:rsidR="001E1A92" w:rsidRDefault="001E1A92" w:rsidP="006119FE">
      <w:pPr>
        <w:spacing w:after="120" w:line="240" w:lineRule="auto"/>
        <w:rPr>
          <w:rFonts w:ascii="Times New Roman" w:eastAsia="Times New Roman" w:hAnsi="Times New Roman" w:cs="Times New Roman"/>
          <w:b/>
          <w:bCs/>
          <w:sz w:val="24"/>
          <w:szCs w:val="24"/>
        </w:rPr>
      </w:pPr>
      <w:r w:rsidRPr="006119FE">
        <w:rPr>
          <w:rFonts w:ascii="Times New Roman" w:eastAsia="Times New Roman" w:hAnsi="Times New Roman" w:cs="Times New Roman"/>
          <w:b/>
          <w:bCs/>
          <w:sz w:val="24"/>
          <w:szCs w:val="24"/>
        </w:rPr>
        <w:t>Table S1. Summary of machine learning models and implementation settings used in this study.</w:t>
      </w:r>
    </w:p>
    <w:tbl>
      <w:tblPr>
        <w:tblStyle w:val="TableGrid"/>
        <w:tblW w:w="0" w:type="auto"/>
        <w:tblLook w:val="04A0" w:firstRow="1" w:lastRow="0" w:firstColumn="1" w:lastColumn="0" w:noHBand="0" w:noVBand="1"/>
      </w:tblPr>
      <w:tblGrid>
        <w:gridCol w:w="1434"/>
        <w:gridCol w:w="1318"/>
        <w:gridCol w:w="1898"/>
        <w:gridCol w:w="2060"/>
        <w:gridCol w:w="1305"/>
        <w:gridCol w:w="1335"/>
      </w:tblGrid>
      <w:tr w:rsidR="00296B00" w:rsidRPr="00377FA1" w14:paraId="6C0ECC29" w14:textId="77777777" w:rsidTr="00296B00">
        <w:tc>
          <w:tcPr>
            <w:tcW w:w="0" w:type="auto"/>
            <w:shd w:val="clear" w:color="auto" w:fill="F2F2F2" w:themeFill="background1" w:themeFillShade="F2"/>
            <w:hideMark/>
          </w:tcPr>
          <w:p w14:paraId="1C8B00BC" w14:textId="77777777" w:rsidR="00296B00" w:rsidRPr="00772BEA" w:rsidRDefault="00296B00" w:rsidP="00296B00">
            <w:pPr>
              <w:jc w:val="center"/>
              <w:rPr>
                <w:rFonts w:ascii="Times New Roman" w:eastAsia="Times New Roman" w:hAnsi="Times New Roman" w:cs="Times New Roman"/>
                <w:b/>
                <w:bCs/>
                <w:sz w:val="24"/>
                <w:szCs w:val="24"/>
              </w:rPr>
            </w:pPr>
            <w:r w:rsidRPr="00772BEA">
              <w:rPr>
                <w:rFonts w:ascii="Times New Roman" w:eastAsia="Times New Roman" w:hAnsi="Times New Roman" w:cs="Times New Roman"/>
                <w:b/>
                <w:bCs/>
                <w:sz w:val="24"/>
                <w:szCs w:val="24"/>
              </w:rPr>
              <w:t>Category</w:t>
            </w:r>
          </w:p>
        </w:tc>
        <w:tc>
          <w:tcPr>
            <w:tcW w:w="0" w:type="auto"/>
            <w:shd w:val="clear" w:color="auto" w:fill="F2F2F2" w:themeFill="background1" w:themeFillShade="F2"/>
            <w:hideMark/>
          </w:tcPr>
          <w:p w14:paraId="1BA7F80D" w14:textId="77777777" w:rsidR="00296B00" w:rsidRPr="00772BEA" w:rsidRDefault="00296B00" w:rsidP="00296B00">
            <w:pPr>
              <w:jc w:val="center"/>
              <w:rPr>
                <w:rFonts w:ascii="Times New Roman" w:eastAsia="Times New Roman" w:hAnsi="Times New Roman" w:cs="Times New Roman"/>
                <w:b/>
                <w:bCs/>
                <w:sz w:val="24"/>
                <w:szCs w:val="24"/>
              </w:rPr>
            </w:pPr>
            <w:r w:rsidRPr="00772BEA">
              <w:rPr>
                <w:rFonts w:ascii="Times New Roman" w:eastAsia="Times New Roman" w:hAnsi="Times New Roman" w:cs="Times New Roman"/>
                <w:b/>
                <w:bCs/>
                <w:sz w:val="24"/>
                <w:szCs w:val="24"/>
              </w:rPr>
              <w:t>Model</w:t>
            </w:r>
          </w:p>
        </w:tc>
        <w:tc>
          <w:tcPr>
            <w:tcW w:w="0" w:type="auto"/>
            <w:shd w:val="clear" w:color="auto" w:fill="F2F2F2" w:themeFill="background1" w:themeFillShade="F2"/>
            <w:hideMark/>
          </w:tcPr>
          <w:p w14:paraId="15E3D6B4" w14:textId="77777777" w:rsidR="00296B00" w:rsidRPr="00772BEA" w:rsidRDefault="00296B00" w:rsidP="00296B00">
            <w:pPr>
              <w:jc w:val="center"/>
              <w:rPr>
                <w:rFonts w:ascii="Times New Roman" w:eastAsia="Times New Roman" w:hAnsi="Times New Roman" w:cs="Times New Roman"/>
                <w:b/>
                <w:bCs/>
                <w:sz w:val="24"/>
                <w:szCs w:val="24"/>
              </w:rPr>
            </w:pPr>
            <w:r w:rsidRPr="00772BEA">
              <w:rPr>
                <w:rFonts w:ascii="Times New Roman" w:eastAsia="Times New Roman" w:hAnsi="Times New Roman" w:cs="Times New Roman"/>
                <w:b/>
                <w:bCs/>
                <w:sz w:val="24"/>
                <w:szCs w:val="24"/>
              </w:rPr>
              <w:t>Rationale for Inclusion</w:t>
            </w:r>
          </w:p>
        </w:tc>
        <w:tc>
          <w:tcPr>
            <w:tcW w:w="0" w:type="auto"/>
            <w:shd w:val="clear" w:color="auto" w:fill="F2F2F2" w:themeFill="background1" w:themeFillShade="F2"/>
          </w:tcPr>
          <w:p w14:paraId="65FB52C7" w14:textId="04B87B70" w:rsidR="00296B00" w:rsidRPr="00772BEA" w:rsidRDefault="00296B00" w:rsidP="00296B00">
            <w:pPr>
              <w:jc w:val="center"/>
              <w:rPr>
                <w:rFonts w:ascii="Times New Roman" w:eastAsia="Times New Roman" w:hAnsi="Times New Roman" w:cs="Times New Roman"/>
                <w:b/>
                <w:bCs/>
                <w:sz w:val="24"/>
                <w:szCs w:val="24"/>
              </w:rPr>
            </w:pPr>
            <w:r w:rsidRPr="006119FE">
              <w:rPr>
                <w:rFonts w:ascii="Times New Roman" w:eastAsia="Times New Roman" w:hAnsi="Times New Roman" w:cs="Times New Roman"/>
                <w:b/>
                <w:bCs/>
                <w:sz w:val="24"/>
                <w:szCs w:val="24"/>
              </w:rPr>
              <w:t>Key Hyperparameters</w:t>
            </w:r>
          </w:p>
        </w:tc>
        <w:tc>
          <w:tcPr>
            <w:tcW w:w="0" w:type="auto"/>
            <w:shd w:val="clear" w:color="auto" w:fill="F2F2F2" w:themeFill="background1" w:themeFillShade="F2"/>
          </w:tcPr>
          <w:p w14:paraId="014BA00E" w14:textId="34643428" w:rsidR="00296B00" w:rsidRPr="00772BEA" w:rsidRDefault="00296B00" w:rsidP="00296B00">
            <w:pPr>
              <w:jc w:val="center"/>
              <w:rPr>
                <w:rFonts w:ascii="Times New Roman" w:eastAsia="Times New Roman" w:hAnsi="Times New Roman" w:cs="Times New Roman"/>
                <w:b/>
                <w:bCs/>
                <w:sz w:val="24"/>
                <w:szCs w:val="24"/>
              </w:rPr>
            </w:pPr>
            <w:r w:rsidRPr="006119FE">
              <w:rPr>
                <w:rFonts w:ascii="Times New Roman" w:eastAsia="Times New Roman" w:hAnsi="Times New Roman" w:cs="Times New Roman"/>
                <w:b/>
                <w:bCs/>
                <w:sz w:val="24"/>
                <w:szCs w:val="24"/>
              </w:rPr>
              <w:t>Validation Strategy</w:t>
            </w:r>
          </w:p>
        </w:tc>
        <w:tc>
          <w:tcPr>
            <w:tcW w:w="0" w:type="auto"/>
            <w:shd w:val="clear" w:color="auto" w:fill="F2F2F2" w:themeFill="background1" w:themeFillShade="F2"/>
          </w:tcPr>
          <w:p w14:paraId="60B071E8" w14:textId="469FF375" w:rsidR="00296B00" w:rsidRPr="00772BEA" w:rsidRDefault="00296B00" w:rsidP="00296B00">
            <w:pPr>
              <w:jc w:val="center"/>
              <w:rPr>
                <w:rFonts w:ascii="Times New Roman" w:eastAsia="Times New Roman" w:hAnsi="Times New Roman" w:cs="Times New Roman"/>
                <w:b/>
                <w:bCs/>
                <w:sz w:val="24"/>
                <w:szCs w:val="24"/>
              </w:rPr>
            </w:pPr>
            <w:r w:rsidRPr="00772BEA">
              <w:rPr>
                <w:rFonts w:ascii="Times New Roman" w:eastAsia="Times New Roman" w:hAnsi="Times New Roman" w:cs="Times New Roman"/>
                <w:b/>
                <w:bCs/>
                <w:sz w:val="24"/>
                <w:szCs w:val="24"/>
              </w:rPr>
              <w:t>Reference</w:t>
            </w:r>
          </w:p>
        </w:tc>
      </w:tr>
      <w:tr w:rsidR="00296B00" w:rsidRPr="00772BEA" w14:paraId="1622B6A6" w14:textId="77777777" w:rsidTr="00296B00">
        <w:tc>
          <w:tcPr>
            <w:tcW w:w="0" w:type="auto"/>
            <w:hideMark/>
          </w:tcPr>
          <w:p w14:paraId="0EBB3CE7" w14:textId="77777777" w:rsidR="00296B00" w:rsidRPr="00772BEA" w:rsidRDefault="00296B00" w:rsidP="00296B00">
            <w:pPr>
              <w:rPr>
                <w:rFonts w:ascii="Times New Roman" w:eastAsia="Times New Roman" w:hAnsi="Times New Roman" w:cs="Times New Roman"/>
                <w:sz w:val="24"/>
                <w:szCs w:val="24"/>
              </w:rPr>
            </w:pPr>
            <w:r w:rsidRPr="00772BEA">
              <w:rPr>
                <w:rFonts w:ascii="Times New Roman" w:eastAsia="Times New Roman" w:hAnsi="Times New Roman" w:cs="Times New Roman"/>
                <w:sz w:val="24"/>
                <w:szCs w:val="24"/>
              </w:rPr>
              <w:t>Linear</w:t>
            </w:r>
          </w:p>
        </w:tc>
        <w:tc>
          <w:tcPr>
            <w:tcW w:w="0" w:type="auto"/>
            <w:hideMark/>
          </w:tcPr>
          <w:p w14:paraId="401C3512" w14:textId="77777777" w:rsidR="00296B00" w:rsidRPr="00772BEA" w:rsidRDefault="00296B00" w:rsidP="00296B00">
            <w:pPr>
              <w:rPr>
                <w:rFonts w:ascii="Times New Roman" w:eastAsia="Times New Roman" w:hAnsi="Times New Roman" w:cs="Times New Roman"/>
                <w:sz w:val="24"/>
                <w:szCs w:val="24"/>
              </w:rPr>
            </w:pPr>
            <w:r w:rsidRPr="00772BEA">
              <w:rPr>
                <w:rFonts w:ascii="Times New Roman" w:eastAsia="Times New Roman" w:hAnsi="Times New Roman" w:cs="Times New Roman"/>
                <w:sz w:val="24"/>
                <w:szCs w:val="24"/>
              </w:rPr>
              <w:t>Logistic Regression (LR)</w:t>
            </w:r>
          </w:p>
        </w:tc>
        <w:tc>
          <w:tcPr>
            <w:tcW w:w="0" w:type="auto"/>
            <w:hideMark/>
          </w:tcPr>
          <w:p w14:paraId="152CD480" w14:textId="77777777" w:rsidR="00296B00" w:rsidRPr="00772BEA" w:rsidRDefault="00296B00" w:rsidP="00296B00">
            <w:pPr>
              <w:rPr>
                <w:rFonts w:ascii="Times New Roman" w:eastAsia="Times New Roman" w:hAnsi="Times New Roman" w:cs="Times New Roman"/>
                <w:sz w:val="24"/>
                <w:szCs w:val="24"/>
              </w:rPr>
            </w:pPr>
            <w:r w:rsidRPr="00772BEA">
              <w:rPr>
                <w:rFonts w:ascii="Times New Roman" w:eastAsia="Times New Roman" w:hAnsi="Times New Roman" w:cs="Times New Roman"/>
                <w:sz w:val="24"/>
                <w:szCs w:val="24"/>
              </w:rPr>
              <w:t>Provides an interpretable benchmark for quantifying the influence of socio-economic, behavioral, and institutional variables on WTP decisions.</w:t>
            </w:r>
          </w:p>
        </w:tc>
        <w:tc>
          <w:tcPr>
            <w:tcW w:w="0" w:type="auto"/>
          </w:tcPr>
          <w:p w14:paraId="20B4A5F1" w14:textId="5117B584" w:rsidR="00296B00" w:rsidRDefault="00296B00" w:rsidP="00296B00">
            <w:pPr>
              <w:rPr>
                <w:rFonts w:ascii="Times New Roman" w:eastAsia="Times New Roman" w:hAnsi="Times New Roman" w:cs="Times New Roman"/>
                <w:sz w:val="24"/>
                <w:szCs w:val="24"/>
              </w:rPr>
            </w:pPr>
            <w:r w:rsidRPr="006119FE">
              <w:rPr>
                <w:rFonts w:ascii="Times New Roman" w:eastAsia="Times New Roman" w:hAnsi="Times New Roman" w:cs="Times New Roman"/>
                <w:sz w:val="24"/>
                <w:szCs w:val="24"/>
              </w:rPr>
              <w:t>Penalty, C</w:t>
            </w:r>
          </w:p>
        </w:tc>
        <w:tc>
          <w:tcPr>
            <w:tcW w:w="0" w:type="auto"/>
          </w:tcPr>
          <w:p w14:paraId="5CCF3086" w14:textId="159B608C" w:rsidR="00296B00" w:rsidRDefault="00296B00" w:rsidP="00296B00">
            <w:pPr>
              <w:rPr>
                <w:rFonts w:ascii="Times New Roman" w:eastAsia="Times New Roman" w:hAnsi="Times New Roman" w:cs="Times New Roman"/>
                <w:sz w:val="24"/>
                <w:szCs w:val="24"/>
              </w:rPr>
            </w:pPr>
            <w:r w:rsidRPr="006119FE">
              <w:rPr>
                <w:rFonts w:ascii="Times New Roman" w:eastAsia="Times New Roman" w:hAnsi="Times New Roman" w:cs="Times New Roman"/>
                <w:sz w:val="24"/>
                <w:szCs w:val="24"/>
              </w:rPr>
              <w:t>Cross-validation</w:t>
            </w:r>
          </w:p>
        </w:tc>
        <w:tc>
          <w:tcPr>
            <w:tcW w:w="0" w:type="auto"/>
          </w:tcPr>
          <w:p w14:paraId="73E0E79F" w14:textId="468859C0" w:rsidR="00296B00" w:rsidRPr="00772BEA" w:rsidRDefault="00296B00" w:rsidP="00296B00">
            <w:pP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&lt;EndNote&gt;&lt;Cite&gt;&lt;Author&gt;Hosmer Jr&lt;/Author&gt;&lt;Year&gt;2013&lt;/Year&gt;&lt;RecNum&gt;585&lt;/RecNum&gt;&lt;DisplayText&gt;(Hosmer Jr et al., 2013)&lt;/DisplayText&gt;&lt;record&gt;&lt;rec-number&gt;585&lt;/rec-number&gt;&lt;foreign-keys&gt;&lt;key app="EN" db-id="avar9daraxfx0yet9e6505915trf5etw0pe5" timestamp="1730308692"&gt;585&lt;/key&gt;&lt;/foreign-keys&gt;&lt;ref-type name="Book"&gt;6&lt;/ref-type&gt;&lt;contributors&gt;&lt;authors&gt;&lt;author&gt;Hosmer Jr, David W&lt;/author&gt;&lt;author&gt;Lemeshow, Stanley&lt;/author&gt;&lt;author&gt;Sturdivant, Rodney X&lt;/author&gt;&lt;/authors&gt;&lt;/contributors&gt;&lt;titles&gt;&lt;title&gt;Applied logistic regression&lt;/title&gt;&lt;/titles&gt;&lt;dates&gt;&lt;year&gt;2013&lt;/year&gt;&lt;/dates&gt;&lt;publisher&gt;John Wiley &amp;amp; Sons&lt;/publisher&gt;&lt;isbn&gt;1118548353&lt;/isbn&gt;&lt;urls&gt;&lt;/urls&gt;&lt;/record&gt;&lt;/Cite&gt;&lt;/EndNote&gt;</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w:t>
            </w:r>
            <w:hyperlink w:anchor="_ENREF_6" w:tooltip="Hosmer Jr, 2013 #585" w:history="1">
              <w:r w:rsidRPr="00C1769A">
                <w:rPr>
                  <w:rStyle w:val="Hyperlink"/>
                  <w:rFonts w:ascii="Times New Roman" w:eastAsia="Times New Roman" w:hAnsi="Times New Roman" w:cs="Times New Roman"/>
                  <w:noProof/>
                  <w:sz w:val="24"/>
                  <w:szCs w:val="24"/>
                </w:rPr>
                <w:t>Hosmer Jr et al., 2013</w:t>
              </w:r>
            </w:hyperlink>
            <w:r>
              <w:rPr>
                <w:rFonts w:ascii="Times New Roman" w:eastAsia="Times New Roman" w:hAnsi="Times New Roman" w:cs="Times New Roman"/>
                <w:noProof/>
                <w:sz w:val="24"/>
                <w:szCs w:val="24"/>
              </w:rPr>
              <w:t>)</w:t>
            </w:r>
            <w:r>
              <w:rPr>
                <w:rFonts w:ascii="Times New Roman" w:eastAsia="Times New Roman" w:hAnsi="Times New Roman" w:cs="Times New Roman"/>
                <w:sz w:val="24"/>
                <w:szCs w:val="24"/>
              </w:rPr>
              <w:fldChar w:fldCharType="end"/>
            </w:r>
          </w:p>
        </w:tc>
      </w:tr>
      <w:tr w:rsidR="00296B00" w:rsidRPr="00772BEA" w14:paraId="7E4F210E" w14:textId="77777777" w:rsidTr="00296B00">
        <w:tc>
          <w:tcPr>
            <w:tcW w:w="0" w:type="auto"/>
            <w:hideMark/>
          </w:tcPr>
          <w:p w14:paraId="4CC5C9C2" w14:textId="77777777" w:rsidR="00296B00" w:rsidRPr="00772BEA" w:rsidRDefault="00296B00" w:rsidP="00296B00">
            <w:pPr>
              <w:rPr>
                <w:rFonts w:ascii="Times New Roman" w:eastAsia="Times New Roman" w:hAnsi="Times New Roman" w:cs="Times New Roman"/>
                <w:sz w:val="24"/>
                <w:szCs w:val="24"/>
              </w:rPr>
            </w:pPr>
            <w:r w:rsidRPr="00772BEA">
              <w:rPr>
                <w:rFonts w:ascii="Times New Roman" w:eastAsia="Times New Roman" w:hAnsi="Times New Roman" w:cs="Times New Roman"/>
                <w:sz w:val="24"/>
                <w:szCs w:val="24"/>
              </w:rPr>
              <w:t>Linear</w:t>
            </w:r>
          </w:p>
        </w:tc>
        <w:tc>
          <w:tcPr>
            <w:tcW w:w="0" w:type="auto"/>
            <w:hideMark/>
          </w:tcPr>
          <w:p w14:paraId="5AD9EDF1" w14:textId="77777777" w:rsidR="00296B00" w:rsidRPr="00772BEA" w:rsidRDefault="00296B00" w:rsidP="00296B00">
            <w:pPr>
              <w:rPr>
                <w:rFonts w:ascii="Times New Roman" w:eastAsia="Times New Roman" w:hAnsi="Times New Roman" w:cs="Times New Roman"/>
                <w:sz w:val="24"/>
                <w:szCs w:val="24"/>
              </w:rPr>
            </w:pPr>
            <w:r w:rsidRPr="00772BEA">
              <w:rPr>
                <w:rFonts w:ascii="Times New Roman" w:eastAsia="Times New Roman" w:hAnsi="Times New Roman" w:cs="Times New Roman"/>
                <w:sz w:val="24"/>
                <w:szCs w:val="24"/>
              </w:rPr>
              <w:t>Logistic Regression with Cross-Validation (LRCV)</w:t>
            </w:r>
          </w:p>
        </w:tc>
        <w:tc>
          <w:tcPr>
            <w:tcW w:w="0" w:type="auto"/>
            <w:hideMark/>
          </w:tcPr>
          <w:p w14:paraId="758A27EA" w14:textId="77777777" w:rsidR="00296B00" w:rsidRPr="00772BEA" w:rsidRDefault="00296B00" w:rsidP="00296B00">
            <w:pPr>
              <w:rPr>
                <w:rFonts w:ascii="Times New Roman" w:eastAsia="Times New Roman" w:hAnsi="Times New Roman" w:cs="Times New Roman"/>
                <w:sz w:val="24"/>
                <w:szCs w:val="24"/>
              </w:rPr>
            </w:pPr>
            <w:r w:rsidRPr="00772BEA">
              <w:rPr>
                <w:rFonts w:ascii="Times New Roman" w:eastAsia="Times New Roman" w:hAnsi="Times New Roman" w:cs="Times New Roman"/>
                <w:sz w:val="24"/>
                <w:szCs w:val="24"/>
              </w:rPr>
              <w:t>Evaluates whether regularization and automated parameter tuning improve the robustness and generalizability of WTP prediction.</w:t>
            </w:r>
          </w:p>
        </w:tc>
        <w:tc>
          <w:tcPr>
            <w:tcW w:w="0" w:type="auto"/>
          </w:tcPr>
          <w:p w14:paraId="620611BF" w14:textId="7E900F21" w:rsidR="00296B00" w:rsidRDefault="00296B00" w:rsidP="00296B00">
            <w:pPr>
              <w:rPr>
                <w:rFonts w:ascii="Times New Roman" w:eastAsia="Times New Roman" w:hAnsi="Times New Roman" w:cs="Times New Roman"/>
                <w:sz w:val="24"/>
                <w:szCs w:val="24"/>
              </w:rPr>
            </w:pPr>
            <w:r w:rsidRPr="006119FE">
              <w:rPr>
                <w:rFonts w:ascii="Times New Roman" w:eastAsia="Times New Roman" w:hAnsi="Times New Roman" w:cs="Times New Roman"/>
                <w:sz w:val="24"/>
                <w:szCs w:val="24"/>
              </w:rPr>
              <w:t>Penalty, CV folds</w:t>
            </w:r>
          </w:p>
        </w:tc>
        <w:tc>
          <w:tcPr>
            <w:tcW w:w="0" w:type="auto"/>
          </w:tcPr>
          <w:p w14:paraId="030B7201" w14:textId="77A14DF6" w:rsidR="00296B00" w:rsidRDefault="00296B00" w:rsidP="00296B00">
            <w:pPr>
              <w:rPr>
                <w:rFonts w:ascii="Times New Roman" w:eastAsia="Times New Roman" w:hAnsi="Times New Roman" w:cs="Times New Roman"/>
                <w:sz w:val="24"/>
                <w:szCs w:val="24"/>
              </w:rPr>
            </w:pPr>
            <w:r w:rsidRPr="006119FE">
              <w:rPr>
                <w:rFonts w:ascii="Times New Roman" w:eastAsia="Times New Roman" w:hAnsi="Times New Roman" w:cs="Times New Roman"/>
                <w:sz w:val="24"/>
                <w:szCs w:val="24"/>
              </w:rPr>
              <w:t>Internal CV</w:t>
            </w:r>
          </w:p>
        </w:tc>
        <w:tc>
          <w:tcPr>
            <w:tcW w:w="0" w:type="auto"/>
          </w:tcPr>
          <w:p w14:paraId="502A3564" w14:textId="7B229E10" w:rsidR="00296B00" w:rsidRPr="00772BEA" w:rsidRDefault="00296B00" w:rsidP="00296B00">
            <w:pP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&lt;EndNote&gt;&lt;Cite&gt;&lt;Author&gt;Hosmer Jr&lt;/Author&gt;&lt;Year&gt;2013&lt;/Year&gt;&lt;RecNum&gt;585&lt;/RecNum&gt;&lt;DisplayText&gt;(Hosmer Jr et al., 2013)&lt;/DisplayText&gt;&lt;record&gt;&lt;rec-number&gt;585&lt;/rec-number&gt;&lt;foreign-keys&gt;&lt;key app="EN" db-id="avar9daraxfx0yet9e6505915trf5etw0pe5" timestamp="1730308692"&gt;585&lt;/key&gt;&lt;/foreign-keys&gt;&lt;ref-type name="Book"&gt;6&lt;/ref-type&gt;&lt;contributors&gt;&lt;authors&gt;&lt;author&gt;Hosmer Jr, David W&lt;/author&gt;&lt;author&gt;Lemeshow, Stanley&lt;/author&gt;&lt;author&gt;Sturdivant, Rodney X&lt;/author&gt;&lt;/authors&gt;&lt;/contributors&gt;&lt;titles&gt;&lt;title&gt;Applied logistic regression&lt;/title&gt;&lt;/titles&gt;&lt;dates&gt;&lt;year&gt;2013&lt;/year&gt;&lt;/dates&gt;&lt;publisher&gt;John Wiley &amp;amp; Sons&lt;/publisher&gt;&lt;isbn&gt;1118548353&lt;/isbn&gt;&lt;urls&gt;&lt;/urls&gt;&lt;/record&gt;&lt;/Cite&gt;&lt;/EndNote&gt;</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w:t>
            </w:r>
            <w:hyperlink w:anchor="_ENREF_6" w:tooltip="Hosmer Jr, 2013 #585" w:history="1">
              <w:r w:rsidRPr="00C1769A">
                <w:rPr>
                  <w:rStyle w:val="Hyperlink"/>
                  <w:rFonts w:ascii="Times New Roman" w:eastAsia="Times New Roman" w:hAnsi="Times New Roman" w:cs="Times New Roman"/>
                  <w:noProof/>
                  <w:sz w:val="24"/>
                  <w:szCs w:val="24"/>
                </w:rPr>
                <w:t>Hosmer Jr et al., 2013</w:t>
              </w:r>
            </w:hyperlink>
            <w:r>
              <w:rPr>
                <w:rFonts w:ascii="Times New Roman" w:eastAsia="Times New Roman" w:hAnsi="Times New Roman" w:cs="Times New Roman"/>
                <w:noProof/>
                <w:sz w:val="24"/>
                <w:szCs w:val="24"/>
              </w:rPr>
              <w:t>)</w:t>
            </w:r>
            <w:r>
              <w:rPr>
                <w:rFonts w:ascii="Times New Roman" w:eastAsia="Times New Roman" w:hAnsi="Times New Roman" w:cs="Times New Roman"/>
                <w:sz w:val="24"/>
                <w:szCs w:val="24"/>
              </w:rPr>
              <w:fldChar w:fldCharType="end"/>
            </w:r>
          </w:p>
        </w:tc>
      </w:tr>
      <w:tr w:rsidR="00296B00" w:rsidRPr="00772BEA" w14:paraId="67251BDE" w14:textId="77777777" w:rsidTr="00296B00">
        <w:tc>
          <w:tcPr>
            <w:tcW w:w="0" w:type="auto"/>
            <w:hideMark/>
          </w:tcPr>
          <w:p w14:paraId="3CB40D39" w14:textId="77777777" w:rsidR="00296B00" w:rsidRPr="00772BEA" w:rsidRDefault="00296B00" w:rsidP="00296B00">
            <w:pPr>
              <w:rPr>
                <w:rFonts w:ascii="Times New Roman" w:eastAsia="Times New Roman" w:hAnsi="Times New Roman" w:cs="Times New Roman"/>
                <w:sz w:val="24"/>
                <w:szCs w:val="24"/>
              </w:rPr>
            </w:pPr>
            <w:r w:rsidRPr="00772BEA">
              <w:rPr>
                <w:rFonts w:ascii="Times New Roman" w:eastAsia="Times New Roman" w:hAnsi="Times New Roman" w:cs="Times New Roman"/>
                <w:sz w:val="24"/>
                <w:szCs w:val="24"/>
              </w:rPr>
              <w:t>Probabilistic</w:t>
            </w:r>
          </w:p>
        </w:tc>
        <w:tc>
          <w:tcPr>
            <w:tcW w:w="0" w:type="auto"/>
            <w:hideMark/>
          </w:tcPr>
          <w:p w14:paraId="626C165A" w14:textId="77777777" w:rsidR="00296B00" w:rsidRPr="00772BEA" w:rsidRDefault="00296B00" w:rsidP="00296B00">
            <w:pPr>
              <w:rPr>
                <w:rFonts w:ascii="Times New Roman" w:eastAsia="Times New Roman" w:hAnsi="Times New Roman" w:cs="Times New Roman"/>
                <w:sz w:val="24"/>
                <w:szCs w:val="24"/>
              </w:rPr>
            </w:pPr>
            <w:r w:rsidRPr="00772BEA">
              <w:rPr>
                <w:rFonts w:ascii="Times New Roman" w:eastAsia="Times New Roman" w:hAnsi="Times New Roman" w:cs="Times New Roman"/>
                <w:sz w:val="24"/>
                <w:szCs w:val="24"/>
              </w:rPr>
              <w:t>Gaussian Naïve Bayes (GNB)</w:t>
            </w:r>
          </w:p>
        </w:tc>
        <w:tc>
          <w:tcPr>
            <w:tcW w:w="0" w:type="auto"/>
            <w:hideMark/>
          </w:tcPr>
          <w:p w14:paraId="67A261F2" w14:textId="77777777" w:rsidR="00296B00" w:rsidRPr="00772BEA" w:rsidRDefault="00296B00" w:rsidP="00296B00">
            <w:pPr>
              <w:rPr>
                <w:rFonts w:ascii="Times New Roman" w:eastAsia="Times New Roman" w:hAnsi="Times New Roman" w:cs="Times New Roman"/>
                <w:sz w:val="24"/>
                <w:szCs w:val="24"/>
              </w:rPr>
            </w:pPr>
            <w:r w:rsidRPr="00772BEA">
              <w:rPr>
                <w:rFonts w:ascii="Times New Roman" w:eastAsia="Times New Roman" w:hAnsi="Times New Roman" w:cs="Times New Roman"/>
                <w:sz w:val="24"/>
                <w:szCs w:val="24"/>
              </w:rPr>
              <w:t xml:space="preserve">Serves as a computationally efficient probabilistic baseline for estimating household WTP based on conditional </w:t>
            </w:r>
            <w:r w:rsidRPr="00772BEA">
              <w:rPr>
                <w:rFonts w:ascii="Times New Roman" w:eastAsia="Times New Roman" w:hAnsi="Times New Roman" w:cs="Times New Roman"/>
                <w:sz w:val="24"/>
                <w:szCs w:val="24"/>
              </w:rPr>
              <w:lastRenderedPageBreak/>
              <w:t>probability relationships among predictors.</w:t>
            </w:r>
          </w:p>
        </w:tc>
        <w:tc>
          <w:tcPr>
            <w:tcW w:w="0" w:type="auto"/>
          </w:tcPr>
          <w:p w14:paraId="44F927E0" w14:textId="70E800B2" w:rsidR="00296B00" w:rsidRDefault="00296B00" w:rsidP="00296B00">
            <w:pPr>
              <w:rPr>
                <w:rFonts w:ascii="Times New Roman" w:eastAsia="Times New Roman" w:hAnsi="Times New Roman" w:cs="Times New Roman"/>
                <w:sz w:val="24"/>
                <w:szCs w:val="24"/>
              </w:rPr>
            </w:pPr>
            <w:r w:rsidRPr="006119FE">
              <w:rPr>
                <w:rFonts w:ascii="Times New Roman" w:eastAsia="Times New Roman" w:hAnsi="Times New Roman" w:cs="Times New Roman"/>
                <w:sz w:val="24"/>
                <w:szCs w:val="24"/>
              </w:rPr>
              <w:lastRenderedPageBreak/>
              <w:t>Default settings</w:t>
            </w:r>
          </w:p>
        </w:tc>
        <w:tc>
          <w:tcPr>
            <w:tcW w:w="0" w:type="auto"/>
          </w:tcPr>
          <w:p w14:paraId="3B14EDB6" w14:textId="0F6F8F59" w:rsidR="00296B00" w:rsidRDefault="00296B00" w:rsidP="00296B00">
            <w:pPr>
              <w:rPr>
                <w:rFonts w:ascii="Times New Roman" w:eastAsia="Times New Roman" w:hAnsi="Times New Roman" w:cs="Times New Roman"/>
                <w:sz w:val="24"/>
                <w:szCs w:val="24"/>
              </w:rPr>
            </w:pPr>
            <w:r w:rsidRPr="006119FE">
              <w:rPr>
                <w:rFonts w:ascii="Times New Roman" w:eastAsia="Times New Roman" w:hAnsi="Times New Roman" w:cs="Times New Roman"/>
                <w:sz w:val="24"/>
                <w:szCs w:val="24"/>
              </w:rPr>
              <w:t>Train-test split</w:t>
            </w:r>
          </w:p>
        </w:tc>
        <w:tc>
          <w:tcPr>
            <w:tcW w:w="0" w:type="auto"/>
          </w:tcPr>
          <w:p w14:paraId="5B94664A" w14:textId="3CD2E31D" w:rsidR="00296B00" w:rsidRPr="00772BEA" w:rsidRDefault="00296B00" w:rsidP="00296B00">
            <w:pP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&lt;EndNote&gt;&lt;Cite&gt;&lt;Author&gt;Zhang&lt;/Author&gt;&lt;Year&gt;2004&lt;/Year&gt;&lt;RecNum&gt;824&lt;/RecNum&gt;&lt;DisplayText&gt;(Zhang, 2004)&lt;/DisplayText&gt;&lt;record&gt;&lt;rec-number&gt;824&lt;/rec-number&gt;&lt;foreign-keys&gt;&lt;key app="EN" db-id="avar9daraxfx0yet9e6505915trf5etw0pe5" timestamp="1775926437"&gt;824&lt;/key&gt;&lt;/foreign-keys&gt;&lt;ref-type name="Journal Article"&gt;17&lt;/ref-type&gt;&lt;contributors&gt;&lt;authors&gt;&lt;author&gt;Zhang, Harry&lt;/author&gt;&lt;/authors&gt;&lt;/contributors&gt;&lt;titles&gt;&lt;title&gt;The optimality of naive Bayes&lt;/title&gt;&lt;secondary-title&gt;Aa&lt;/secondary-title&gt;&lt;/titles&gt;&lt;periodical&gt;&lt;full-title&gt;Aa&lt;/full-title&gt;&lt;/periodical&gt;&lt;pages&gt;3&lt;/pages&gt;&lt;volume&gt;1&lt;/volume&gt;&lt;number&gt;2&lt;/number&gt;&lt;dates&gt;&lt;year&gt;2004&lt;/year&gt;&lt;/dates&gt;&lt;urls&gt;&lt;/urls&gt;&lt;/record&gt;&lt;/Cite&gt;&lt;/EndNote&gt;</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w:t>
            </w:r>
            <w:hyperlink w:anchor="_ENREF_12" w:tooltip="Zhang, 2004 #824" w:history="1">
              <w:r w:rsidRPr="00C1769A">
                <w:rPr>
                  <w:rStyle w:val="Hyperlink"/>
                  <w:rFonts w:ascii="Times New Roman" w:eastAsia="Times New Roman" w:hAnsi="Times New Roman" w:cs="Times New Roman"/>
                  <w:noProof/>
                  <w:sz w:val="24"/>
                  <w:szCs w:val="24"/>
                </w:rPr>
                <w:t>Zhang, 2004</w:t>
              </w:r>
            </w:hyperlink>
            <w:r>
              <w:rPr>
                <w:rFonts w:ascii="Times New Roman" w:eastAsia="Times New Roman" w:hAnsi="Times New Roman" w:cs="Times New Roman"/>
                <w:noProof/>
                <w:sz w:val="24"/>
                <w:szCs w:val="24"/>
              </w:rPr>
              <w:t>)</w:t>
            </w:r>
            <w:r>
              <w:rPr>
                <w:rFonts w:ascii="Times New Roman" w:eastAsia="Times New Roman" w:hAnsi="Times New Roman" w:cs="Times New Roman"/>
                <w:sz w:val="24"/>
                <w:szCs w:val="24"/>
              </w:rPr>
              <w:fldChar w:fldCharType="end"/>
            </w:r>
          </w:p>
        </w:tc>
      </w:tr>
      <w:tr w:rsidR="00296B00" w:rsidRPr="00772BEA" w14:paraId="23CD4CE2" w14:textId="77777777" w:rsidTr="00296B00">
        <w:tc>
          <w:tcPr>
            <w:tcW w:w="0" w:type="auto"/>
            <w:hideMark/>
          </w:tcPr>
          <w:p w14:paraId="15AAFE93" w14:textId="77777777" w:rsidR="00296B00" w:rsidRPr="00772BEA" w:rsidRDefault="00296B00" w:rsidP="00296B00">
            <w:pPr>
              <w:rPr>
                <w:rFonts w:ascii="Times New Roman" w:eastAsia="Times New Roman" w:hAnsi="Times New Roman" w:cs="Times New Roman"/>
                <w:sz w:val="24"/>
                <w:szCs w:val="24"/>
              </w:rPr>
            </w:pPr>
            <w:r w:rsidRPr="00772BEA">
              <w:rPr>
                <w:rFonts w:ascii="Times New Roman" w:eastAsia="Times New Roman" w:hAnsi="Times New Roman" w:cs="Times New Roman"/>
                <w:sz w:val="24"/>
                <w:szCs w:val="24"/>
              </w:rPr>
              <w:t>Distance-Based</w:t>
            </w:r>
          </w:p>
        </w:tc>
        <w:tc>
          <w:tcPr>
            <w:tcW w:w="0" w:type="auto"/>
            <w:hideMark/>
          </w:tcPr>
          <w:p w14:paraId="5BF50898" w14:textId="77777777" w:rsidR="00296B00" w:rsidRPr="00772BEA" w:rsidRDefault="00296B00" w:rsidP="00296B00">
            <w:pPr>
              <w:rPr>
                <w:rFonts w:ascii="Times New Roman" w:eastAsia="Times New Roman" w:hAnsi="Times New Roman" w:cs="Times New Roman"/>
                <w:sz w:val="24"/>
                <w:szCs w:val="24"/>
              </w:rPr>
            </w:pPr>
            <w:r w:rsidRPr="00772BEA">
              <w:rPr>
                <w:rFonts w:ascii="Times New Roman" w:eastAsia="Times New Roman" w:hAnsi="Times New Roman" w:cs="Times New Roman"/>
                <w:sz w:val="24"/>
                <w:szCs w:val="24"/>
              </w:rPr>
              <w:t>K-Nearest Neighbors (KNN)</w:t>
            </w:r>
          </w:p>
        </w:tc>
        <w:tc>
          <w:tcPr>
            <w:tcW w:w="0" w:type="auto"/>
            <w:hideMark/>
          </w:tcPr>
          <w:p w14:paraId="62579C16" w14:textId="77777777" w:rsidR="00296B00" w:rsidRPr="00772BEA" w:rsidRDefault="00296B00" w:rsidP="00296B00">
            <w:pPr>
              <w:rPr>
                <w:rFonts w:ascii="Times New Roman" w:eastAsia="Times New Roman" w:hAnsi="Times New Roman" w:cs="Times New Roman"/>
                <w:sz w:val="24"/>
                <w:szCs w:val="24"/>
              </w:rPr>
            </w:pPr>
            <w:r w:rsidRPr="00772BEA">
              <w:rPr>
                <w:rFonts w:ascii="Times New Roman" w:eastAsia="Times New Roman" w:hAnsi="Times New Roman" w:cs="Times New Roman"/>
                <w:sz w:val="24"/>
                <w:szCs w:val="24"/>
              </w:rPr>
              <w:t>Assesses whether households with similar socio-economic and behavioral characteristics exhibit similar WTP behavior.</w:t>
            </w:r>
          </w:p>
        </w:tc>
        <w:tc>
          <w:tcPr>
            <w:tcW w:w="0" w:type="auto"/>
          </w:tcPr>
          <w:p w14:paraId="117DCACF" w14:textId="511CF140" w:rsidR="00296B00" w:rsidRDefault="00296B00" w:rsidP="00296B00">
            <w:pPr>
              <w:rPr>
                <w:rFonts w:ascii="Times New Roman" w:eastAsia="Times New Roman" w:hAnsi="Times New Roman" w:cs="Times New Roman"/>
                <w:sz w:val="24"/>
                <w:szCs w:val="24"/>
              </w:rPr>
            </w:pPr>
            <w:r w:rsidRPr="006119FE">
              <w:rPr>
                <w:rFonts w:ascii="Times New Roman" w:eastAsia="Times New Roman" w:hAnsi="Times New Roman" w:cs="Times New Roman"/>
                <w:sz w:val="24"/>
                <w:szCs w:val="24"/>
              </w:rPr>
              <w:t>k neighbors</w:t>
            </w:r>
          </w:p>
        </w:tc>
        <w:tc>
          <w:tcPr>
            <w:tcW w:w="0" w:type="auto"/>
          </w:tcPr>
          <w:p w14:paraId="18ABAAD3" w14:textId="5E5FF519" w:rsidR="00296B00" w:rsidRDefault="00296B00" w:rsidP="00296B00">
            <w:pPr>
              <w:rPr>
                <w:rFonts w:ascii="Times New Roman" w:eastAsia="Times New Roman" w:hAnsi="Times New Roman" w:cs="Times New Roman"/>
                <w:sz w:val="24"/>
                <w:szCs w:val="24"/>
              </w:rPr>
            </w:pPr>
            <w:r w:rsidRPr="006119FE">
              <w:rPr>
                <w:rFonts w:ascii="Times New Roman" w:eastAsia="Times New Roman" w:hAnsi="Times New Roman" w:cs="Times New Roman"/>
                <w:sz w:val="24"/>
                <w:szCs w:val="24"/>
              </w:rPr>
              <w:t>Train-test split</w:t>
            </w:r>
          </w:p>
        </w:tc>
        <w:tc>
          <w:tcPr>
            <w:tcW w:w="0" w:type="auto"/>
          </w:tcPr>
          <w:p w14:paraId="560BF545" w14:textId="2521165D" w:rsidR="00296B00" w:rsidRPr="00772BEA" w:rsidRDefault="00296B00" w:rsidP="00296B00">
            <w:pP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&lt;EndNote&gt;&lt;Cite&gt;&lt;Author&gt;Peterson&lt;/Author&gt;&lt;Year&gt;2009&lt;/Year&gt;&lt;RecNum&gt;825&lt;/RecNum&gt;&lt;DisplayText&gt;(Peterson, 2009)&lt;/DisplayText&gt;&lt;record&gt;&lt;rec-number&gt;825&lt;/rec-number&gt;&lt;foreign-keys&gt;&lt;key app="EN" db-id="avar9daraxfx0yet9e6505915trf5etw0pe5" timestamp="1775926551"&gt;825&lt;/key&gt;&lt;/foreign-keys&gt;&lt;ref-type name="Journal Article"&gt;17&lt;/ref-type&gt;&lt;contributors&gt;&lt;authors&gt;&lt;author&gt;Peterson, Leif E&lt;/author&gt;&lt;/authors&gt;&lt;/contributors&gt;&lt;titles&gt;&lt;title&gt;K-nearest neighbor&lt;/title&gt;&lt;secondary-title&gt;Scholarpedia&lt;/secondary-title&gt;&lt;/titles&gt;&lt;periodical&gt;&lt;full-title&gt;Scholarpedia&lt;/full-title&gt;&lt;/periodical&gt;&lt;pages&gt;1883&lt;/pages&gt;&lt;volume&gt;4&lt;/volume&gt;&lt;number&gt;2&lt;/number&gt;&lt;dates&gt;&lt;year&gt;2009&lt;/year&gt;&lt;/dates&gt;&lt;isbn&gt;1941-6016&lt;/isbn&gt;&lt;urls&gt;&lt;/urls&gt;&lt;/record&gt;&lt;/Cite&gt;&lt;/EndNote&gt;</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w:t>
            </w:r>
            <w:hyperlink w:anchor="_ENREF_8" w:tooltip="Peterson, 2009 #825" w:history="1">
              <w:r w:rsidRPr="00C1769A">
                <w:rPr>
                  <w:rStyle w:val="Hyperlink"/>
                  <w:rFonts w:ascii="Times New Roman" w:eastAsia="Times New Roman" w:hAnsi="Times New Roman" w:cs="Times New Roman"/>
                  <w:noProof/>
                  <w:sz w:val="24"/>
                  <w:szCs w:val="24"/>
                </w:rPr>
                <w:t>Peterson, 2009</w:t>
              </w:r>
            </w:hyperlink>
            <w:r>
              <w:rPr>
                <w:rFonts w:ascii="Times New Roman" w:eastAsia="Times New Roman" w:hAnsi="Times New Roman" w:cs="Times New Roman"/>
                <w:noProof/>
                <w:sz w:val="24"/>
                <w:szCs w:val="24"/>
              </w:rPr>
              <w:t>)</w:t>
            </w:r>
            <w:r>
              <w:rPr>
                <w:rFonts w:ascii="Times New Roman" w:eastAsia="Times New Roman" w:hAnsi="Times New Roman" w:cs="Times New Roman"/>
                <w:sz w:val="24"/>
                <w:szCs w:val="24"/>
              </w:rPr>
              <w:fldChar w:fldCharType="end"/>
            </w:r>
          </w:p>
        </w:tc>
      </w:tr>
      <w:tr w:rsidR="00296B00" w:rsidRPr="00772BEA" w14:paraId="56779F2E" w14:textId="77777777" w:rsidTr="00296B00">
        <w:tc>
          <w:tcPr>
            <w:tcW w:w="0" w:type="auto"/>
            <w:hideMark/>
          </w:tcPr>
          <w:p w14:paraId="160B3466" w14:textId="77777777" w:rsidR="00296B00" w:rsidRPr="00772BEA" w:rsidRDefault="00296B00" w:rsidP="00296B00">
            <w:pPr>
              <w:rPr>
                <w:rFonts w:ascii="Times New Roman" w:eastAsia="Times New Roman" w:hAnsi="Times New Roman" w:cs="Times New Roman"/>
                <w:sz w:val="24"/>
                <w:szCs w:val="24"/>
              </w:rPr>
            </w:pPr>
            <w:r w:rsidRPr="00772BEA">
              <w:rPr>
                <w:rFonts w:ascii="Times New Roman" w:eastAsia="Times New Roman" w:hAnsi="Times New Roman" w:cs="Times New Roman"/>
                <w:sz w:val="24"/>
                <w:szCs w:val="24"/>
              </w:rPr>
              <w:t>Tree-Based</w:t>
            </w:r>
          </w:p>
        </w:tc>
        <w:tc>
          <w:tcPr>
            <w:tcW w:w="0" w:type="auto"/>
            <w:hideMark/>
          </w:tcPr>
          <w:p w14:paraId="46E5ECAB" w14:textId="77777777" w:rsidR="00296B00" w:rsidRPr="00772BEA" w:rsidRDefault="00296B00" w:rsidP="00296B00">
            <w:pPr>
              <w:rPr>
                <w:rFonts w:ascii="Times New Roman" w:eastAsia="Times New Roman" w:hAnsi="Times New Roman" w:cs="Times New Roman"/>
                <w:sz w:val="24"/>
                <w:szCs w:val="24"/>
              </w:rPr>
            </w:pPr>
            <w:r w:rsidRPr="00772BEA">
              <w:rPr>
                <w:rFonts w:ascii="Times New Roman" w:eastAsia="Times New Roman" w:hAnsi="Times New Roman" w:cs="Times New Roman"/>
                <w:sz w:val="24"/>
                <w:szCs w:val="24"/>
              </w:rPr>
              <w:t>Decision Tree (DT)</w:t>
            </w:r>
          </w:p>
        </w:tc>
        <w:tc>
          <w:tcPr>
            <w:tcW w:w="0" w:type="auto"/>
            <w:hideMark/>
          </w:tcPr>
          <w:p w14:paraId="7DB53E20" w14:textId="77777777" w:rsidR="00296B00" w:rsidRPr="00772BEA" w:rsidRDefault="00296B00" w:rsidP="00296B00">
            <w:pPr>
              <w:rPr>
                <w:rFonts w:ascii="Times New Roman" w:eastAsia="Times New Roman" w:hAnsi="Times New Roman" w:cs="Times New Roman"/>
                <w:sz w:val="24"/>
                <w:szCs w:val="24"/>
              </w:rPr>
            </w:pPr>
            <w:r w:rsidRPr="00772BEA">
              <w:rPr>
                <w:rFonts w:ascii="Times New Roman" w:eastAsia="Times New Roman" w:hAnsi="Times New Roman" w:cs="Times New Roman"/>
                <w:sz w:val="24"/>
                <w:szCs w:val="24"/>
              </w:rPr>
              <w:t>Identifies hierarchical and rule-based decision structures underlying household WTP behavior.</w:t>
            </w:r>
          </w:p>
        </w:tc>
        <w:tc>
          <w:tcPr>
            <w:tcW w:w="0" w:type="auto"/>
          </w:tcPr>
          <w:p w14:paraId="4AD60723" w14:textId="47449912" w:rsidR="00296B00" w:rsidRDefault="00296B00" w:rsidP="00296B00">
            <w:pPr>
              <w:rPr>
                <w:rFonts w:ascii="Times New Roman" w:eastAsia="Times New Roman" w:hAnsi="Times New Roman" w:cs="Times New Roman"/>
                <w:sz w:val="24"/>
                <w:szCs w:val="24"/>
              </w:rPr>
            </w:pPr>
            <w:r w:rsidRPr="006119FE">
              <w:rPr>
                <w:rFonts w:ascii="Times New Roman" w:eastAsia="Times New Roman" w:hAnsi="Times New Roman" w:cs="Times New Roman"/>
                <w:sz w:val="24"/>
                <w:szCs w:val="24"/>
              </w:rPr>
              <w:t>max_depth, min_samples_split</w:t>
            </w:r>
          </w:p>
        </w:tc>
        <w:tc>
          <w:tcPr>
            <w:tcW w:w="0" w:type="auto"/>
          </w:tcPr>
          <w:p w14:paraId="7EADB2A6" w14:textId="2DB11311" w:rsidR="00296B00" w:rsidRDefault="00296B00" w:rsidP="00296B00">
            <w:pPr>
              <w:rPr>
                <w:rFonts w:ascii="Times New Roman" w:eastAsia="Times New Roman" w:hAnsi="Times New Roman" w:cs="Times New Roman"/>
                <w:sz w:val="24"/>
                <w:szCs w:val="24"/>
              </w:rPr>
            </w:pPr>
            <w:r w:rsidRPr="006119FE">
              <w:rPr>
                <w:rFonts w:ascii="Times New Roman" w:eastAsia="Times New Roman" w:hAnsi="Times New Roman" w:cs="Times New Roman"/>
                <w:sz w:val="24"/>
                <w:szCs w:val="24"/>
              </w:rPr>
              <w:t>Train-test split</w:t>
            </w:r>
          </w:p>
        </w:tc>
        <w:tc>
          <w:tcPr>
            <w:tcW w:w="0" w:type="auto"/>
          </w:tcPr>
          <w:p w14:paraId="2D1D41F2" w14:textId="015DDDE3" w:rsidR="00296B00" w:rsidRPr="00772BEA" w:rsidRDefault="00296B00" w:rsidP="00296B00">
            <w:pP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&lt;EndNote&gt;&lt;Cite&gt;&lt;Author&gt;Quinlan&lt;/Author&gt;&lt;Year&gt;1986&lt;/Year&gt;&lt;RecNum&gt;822&lt;/RecNum&gt;&lt;DisplayText&gt;(Quinlan, 1986)&lt;/DisplayText&gt;&lt;record&gt;&lt;rec-number&gt;822&lt;/rec-number&gt;&lt;foreign-keys&gt;&lt;key app="EN" db-id="avar9daraxfx0yet9e6505915trf5etw0pe5" timestamp="1775926302"&gt;822&lt;/key&gt;&lt;/foreign-keys&gt;&lt;ref-type name="Journal Article"&gt;17&lt;/ref-type&gt;&lt;contributors&gt;&lt;authors&gt;&lt;author&gt;Quinlan, J. Ross&lt;/author&gt;&lt;/authors&gt;&lt;/contributors&gt;&lt;titles&gt;&lt;title&gt;Induction of decision trees&lt;/title&gt;&lt;secondary-title&gt;Machine learning&lt;/secondary-title&gt;&lt;/titles&gt;&lt;periodical&gt;&lt;full-title&gt;Machine learning&lt;/full-title&gt;&lt;/periodical&gt;&lt;pages&gt;81-106&lt;/pages&gt;&lt;volume&gt;1&lt;/volume&gt;&lt;number&gt;1&lt;/number&gt;&lt;dates&gt;&lt;year&gt;1986&lt;/year&gt;&lt;/dates&gt;&lt;isbn&gt;0885-6125&lt;/isbn&gt;&lt;urls&gt;&lt;/urls&gt;&lt;/record&gt;&lt;/Cite&gt;&lt;/EndNote&gt;</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w:t>
            </w:r>
            <w:hyperlink w:anchor="_ENREF_9" w:tooltip="Quinlan, 1986 #822" w:history="1">
              <w:r w:rsidRPr="00C1769A">
                <w:rPr>
                  <w:rStyle w:val="Hyperlink"/>
                  <w:rFonts w:ascii="Times New Roman" w:eastAsia="Times New Roman" w:hAnsi="Times New Roman" w:cs="Times New Roman"/>
                  <w:noProof/>
                  <w:sz w:val="24"/>
                  <w:szCs w:val="24"/>
                </w:rPr>
                <w:t>Quinlan, 1986</w:t>
              </w:r>
            </w:hyperlink>
            <w:r>
              <w:rPr>
                <w:rFonts w:ascii="Times New Roman" w:eastAsia="Times New Roman" w:hAnsi="Times New Roman" w:cs="Times New Roman"/>
                <w:noProof/>
                <w:sz w:val="24"/>
                <w:szCs w:val="24"/>
              </w:rPr>
              <w:t>)</w:t>
            </w:r>
            <w:r>
              <w:rPr>
                <w:rFonts w:ascii="Times New Roman" w:eastAsia="Times New Roman" w:hAnsi="Times New Roman" w:cs="Times New Roman"/>
                <w:sz w:val="24"/>
                <w:szCs w:val="24"/>
              </w:rPr>
              <w:fldChar w:fldCharType="end"/>
            </w:r>
          </w:p>
        </w:tc>
      </w:tr>
      <w:tr w:rsidR="00296B00" w:rsidRPr="00772BEA" w14:paraId="3487681C" w14:textId="77777777" w:rsidTr="00296B00">
        <w:tc>
          <w:tcPr>
            <w:tcW w:w="0" w:type="auto"/>
            <w:hideMark/>
          </w:tcPr>
          <w:p w14:paraId="46227F61" w14:textId="77777777" w:rsidR="00296B00" w:rsidRPr="00772BEA" w:rsidRDefault="00296B00" w:rsidP="00296B00">
            <w:pPr>
              <w:rPr>
                <w:rFonts w:ascii="Times New Roman" w:eastAsia="Times New Roman" w:hAnsi="Times New Roman" w:cs="Times New Roman"/>
                <w:sz w:val="24"/>
                <w:szCs w:val="24"/>
              </w:rPr>
            </w:pPr>
            <w:r w:rsidRPr="00772BEA">
              <w:rPr>
                <w:rFonts w:ascii="Times New Roman" w:eastAsia="Times New Roman" w:hAnsi="Times New Roman" w:cs="Times New Roman"/>
                <w:sz w:val="24"/>
                <w:szCs w:val="24"/>
              </w:rPr>
              <w:t>Ensemble</w:t>
            </w:r>
          </w:p>
        </w:tc>
        <w:tc>
          <w:tcPr>
            <w:tcW w:w="0" w:type="auto"/>
            <w:hideMark/>
          </w:tcPr>
          <w:p w14:paraId="347D73A5" w14:textId="77777777" w:rsidR="00296B00" w:rsidRPr="00772BEA" w:rsidRDefault="00296B00" w:rsidP="00296B00">
            <w:pPr>
              <w:rPr>
                <w:rFonts w:ascii="Times New Roman" w:eastAsia="Times New Roman" w:hAnsi="Times New Roman" w:cs="Times New Roman"/>
                <w:sz w:val="24"/>
                <w:szCs w:val="24"/>
              </w:rPr>
            </w:pPr>
            <w:r w:rsidRPr="00772BEA">
              <w:rPr>
                <w:rFonts w:ascii="Times New Roman" w:eastAsia="Times New Roman" w:hAnsi="Times New Roman" w:cs="Times New Roman"/>
                <w:sz w:val="24"/>
                <w:szCs w:val="24"/>
              </w:rPr>
              <w:t>Bagging</w:t>
            </w:r>
          </w:p>
        </w:tc>
        <w:tc>
          <w:tcPr>
            <w:tcW w:w="0" w:type="auto"/>
            <w:hideMark/>
          </w:tcPr>
          <w:p w14:paraId="4BCA5EC0" w14:textId="77777777" w:rsidR="00296B00" w:rsidRPr="00772BEA" w:rsidRDefault="00296B00" w:rsidP="00296B00">
            <w:pPr>
              <w:rPr>
                <w:rFonts w:ascii="Times New Roman" w:eastAsia="Times New Roman" w:hAnsi="Times New Roman" w:cs="Times New Roman"/>
                <w:sz w:val="24"/>
                <w:szCs w:val="24"/>
              </w:rPr>
            </w:pPr>
            <w:r w:rsidRPr="00772BEA">
              <w:rPr>
                <w:rFonts w:ascii="Times New Roman" w:eastAsia="Times New Roman" w:hAnsi="Times New Roman" w:cs="Times New Roman"/>
                <w:sz w:val="24"/>
                <w:szCs w:val="24"/>
              </w:rPr>
              <w:t>Reduces prediction variance and improves model stability in heterogeneous household datasets.</w:t>
            </w:r>
          </w:p>
        </w:tc>
        <w:tc>
          <w:tcPr>
            <w:tcW w:w="0" w:type="auto"/>
          </w:tcPr>
          <w:p w14:paraId="1C4229DE" w14:textId="6A8211AA" w:rsidR="00296B00" w:rsidRDefault="00296B00" w:rsidP="00296B00">
            <w:pPr>
              <w:rPr>
                <w:rFonts w:ascii="Times New Roman" w:eastAsia="Times New Roman" w:hAnsi="Times New Roman" w:cs="Times New Roman"/>
                <w:sz w:val="24"/>
                <w:szCs w:val="24"/>
              </w:rPr>
            </w:pPr>
            <w:r w:rsidRPr="006119FE">
              <w:rPr>
                <w:rFonts w:ascii="Times New Roman" w:eastAsia="Times New Roman" w:hAnsi="Times New Roman" w:cs="Times New Roman"/>
                <w:sz w:val="24"/>
                <w:szCs w:val="24"/>
              </w:rPr>
              <w:t>n_estimators</w:t>
            </w:r>
          </w:p>
        </w:tc>
        <w:tc>
          <w:tcPr>
            <w:tcW w:w="0" w:type="auto"/>
          </w:tcPr>
          <w:p w14:paraId="189CC703" w14:textId="1AEC8B9D" w:rsidR="00296B00" w:rsidRDefault="00296B00" w:rsidP="00296B00">
            <w:pPr>
              <w:rPr>
                <w:rFonts w:ascii="Times New Roman" w:eastAsia="Times New Roman" w:hAnsi="Times New Roman" w:cs="Times New Roman"/>
                <w:sz w:val="24"/>
                <w:szCs w:val="24"/>
              </w:rPr>
            </w:pPr>
            <w:r w:rsidRPr="006119FE">
              <w:rPr>
                <w:rFonts w:ascii="Times New Roman" w:eastAsia="Times New Roman" w:hAnsi="Times New Roman" w:cs="Times New Roman"/>
                <w:sz w:val="24"/>
                <w:szCs w:val="24"/>
              </w:rPr>
              <w:t>Cross-validation</w:t>
            </w:r>
          </w:p>
        </w:tc>
        <w:tc>
          <w:tcPr>
            <w:tcW w:w="0" w:type="auto"/>
          </w:tcPr>
          <w:p w14:paraId="2DA1D57A" w14:textId="601F005C" w:rsidR="00296B00" w:rsidRPr="00772BEA" w:rsidRDefault="00296B00" w:rsidP="00296B00">
            <w:pP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&lt;EndNote&gt;&lt;Cite&gt;&lt;Author&gt;Breiman&lt;/Author&gt;&lt;Year&gt;1996&lt;/Year&gt;&lt;RecNum&gt;821&lt;/RecNum&gt;&lt;DisplayText&gt;(Breiman, 1996)&lt;/DisplayText&gt;&lt;record&gt;&lt;rec-number&gt;821&lt;/rec-number&gt;&lt;foreign-keys&gt;&lt;key app="EN" db-id="avar9daraxfx0yet9e6505915trf5etw0pe5" timestamp="1775926227"&gt;821&lt;/key&gt;&lt;/foreign-keys&gt;&lt;ref-type name="Journal Article"&gt;17&lt;/ref-type&gt;&lt;contributors&gt;&lt;authors&gt;&lt;author&gt;Breiman, Leo&lt;/author&gt;&lt;/authors&gt;&lt;/contributors&gt;&lt;titles&gt;&lt;title&gt;Bagging predictors&lt;/title&gt;&lt;secondary-title&gt;Machine learning&lt;/secondary-title&gt;&lt;/titles&gt;&lt;periodical&gt;&lt;full-title&gt;Machine learning&lt;/full-title&gt;&lt;/periodical&gt;&lt;pages&gt;123-140&lt;/pages&gt;&lt;volume&gt;24&lt;/volume&gt;&lt;number&gt;2&lt;/number&gt;&lt;dates&gt;&lt;year&gt;1996&lt;/year&gt;&lt;/dates&gt;&lt;isbn&gt;0885-6125&lt;/isbn&gt;&lt;urls&gt;&lt;/urls&gt;&lt;/record&gt;&lt;/Cite&gt;&lt;/EndNote&gt;</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w:t>
            </w:r>
            <w:hyperlink w:anchor="_ENREF_1" w:tooltip="Breiman, 1996 #821" w:history="1">
              <w:r w:rsidRPr="00C1769A">
                <w:rPr>
                  <w:rStyle w:val="Hyperlink"/>
                  <w:rFonts w:ascii="Times New Roman" w:eastAsia="Times New Roman" w:hAnsi="Times New Roman" w:cs="Times New Roman"/>
                  <w:noProof/>
                  <w:sz w:val="24"/>
                  <w:szCs w:val="24"/>
                </w:rPr>
                <w:t>Breiman, 1996</w:t>
              </w:r>
            </w:hyperlink>
            <w:r>
              <w:rPr>
                <w:rFonts w:ascii="Times New Roman" w:eastAsia="Times New Roman" w:hAnsi="Times New Roman" w:cs="Times New Roman"/>
                <w:noProof/>
                <w:sz w:val="24"/>
                <w:szCs w:val="24"/>
              </w:rPr>
              <w:t>)</w:t>
            </w:r>
            <w:r>
              <w:rPr>
                <w:rFonts w:ascii="Times New Roman" w:eastAsia="Times New Roman" w:hAnsi="Times New Roman" w:cs="Times New Roman"/>
                <w:sz w:val="24"/>
                <w:szCs w:val="24"/>
              </w:rPr>
              <w:fldChar w:fldCharType="end"/>
            </w:r>
          </w:p>
        </w:tc>
      </w:tr>
      <w:tr w:rsidR="00296B00" w:rsidRPr="00772BEA" w14:paraId="79CC24BC" w14:textId="77777777" w:rsidTr="00296B00">
        <w:tc>
          <w:tcPr>
            <w:tcW w:w="0" w:type="auto"/>
            <w:hideMark/>
          </w:tcPr>
          <w:p w14:paraId="49B1DC41" w14:textId="77777777" w:rsidR="00296B00" w:rsidRPr="00772BEA" w:rsidRDefault="00296B00" w:rsidP="00296B00">
            <w:pPr>
              <w:rPr>
                <w:rFonts w:ascii="Times New Roman" w:eastAsia="Times New Roman" w:hAnsi="Times New Roman" w:cs="Times New Roman"/>
                <w:sz w:val="24"/>
                <w:szCs w:val="24"/>
              </w:rPr>
            </w:pPr>
            <w:r w:rsidRPr="00772BEA">
              <w:rPr>
                <w:rFonts w:ascii="Times New Roman" w:eastAsia="Times New Roman" w:hAnsi="Times New Roman" w:cs="Times New Roman"/>
                <w:sz w:val="24"/>
                <w:szCs w:val="24"/>
              </w:rPr>
              <w:t>Ensemble</w:t>
            </w:r>
          </w:p>
        </w:tc>
        <w:tc>
          <w:tcPr>
            <w:tcW w:w="0" w:type="auto"/>
            <w:hideMark/>
          </w:tcPr>
          <w:p w14:paraId="475B7A89" w14:textId="77777777" w:rsidR="00296B00" w:rsidRPr="00772BEA" w:rsidRDefault="00296B00" w:rsidP="00296B00">
            <w:pPr>
              <w:rPr>
                <w:rFonts w:ascii="Times New Roman" w:eastAsia="Times New Roman" w:hAnsi="Times New Roman" w:cs="Times New Roman"/>
                <w:sz w:val="24"/>
                <w:szCs w:val="24"/>
              </w:rPr>
            </w:pPr>
            <w:r w:rsidRPr="00772BEA">
              <w:rPr>
                <w:rFonts w:ascii="Times New Roman" w:eastAsia="Times New Roman" w:hAnsi="Times New Roman" w:cs="Times New Roman"/>
                <w:sz w:val="24"/>
                <w:szCs w:val="24"/>
              </w:rPr>
              <w:t>Random Forest (RF)</w:t>
            </w:r>
          </w:p>
        </w:tc>
        <w:tc>
          <w:tcPr>
            <w:tcW w:w="0" w:type="auto"/>
            <w:hideMark/>
          </w:tcPr>
          <w:p w14:paraId="1B78BA34" w14:textId="560C47EE" w:rsidR="00296B00" w:rsidRPr="00772BEA" w:rsidRDefault="00296B00" w:rsidP="00296B00">
            <w:pPr>
              <w:rPr>
                <w:rFonts w:ascii="Times New Roman" w:eastAsia="Times New Roman" w:hAnsi="Times New Roman" w:cs="Times New Roman"/>
                <w:sz w:val="24"/>
                <w:szCs w:val="24"/>
              </w:rPr>
            </w:pPr>
            <w:r w:rsidRPr="00772BEA">
              <w:rPr>
                <w:rFonts w:ascii="Times New Roman" w:eastAsia="Times New Roman" w:hAnsi="Times New Roman" w:cs="Times New Roman"/>
                <w:sz w:val="24"/>
                <w:szCs w:val="24"/>
              </w:rPr>
              <w:t>Captures complex interactions and non</w:t>
            </w:r>
            <w:r>
              <w:rPr>
                <w:rFonts w:ascii="Times New Roman" w:eastAsia="Times New Roman" w:hAnsi="Times New Roman" w:cs="Times New Roman"/>
                <w:sz w:val="24"/>
                <w:szCs w:val="24"/>
              </w:rPr>
              <w:t>-</w:t>
            </w:r>
            <w:r w:rsidRPr="00772BEA">
              <w:rPr>
                <w:rFonts w:ascii="Times New Roman" w:eastAsia="Times New Roman" w:hAnsi="Times New Roman" w:cs="Times New Roman"/>
                <w:sz w:val="24"/>
                <w:szCs w:val="24"/>
              </w:rPr>
              <w:t xml:space="preserve">linear relationships while improving predictive robustness </w:t>
            </w:r>
            <w:r>
              <w:rPr>
                <w:rFonts w:ascii="Times New Roman" w:eastAsia="Times New Roman" w:hAnsi="Times New Roman" w:cs="Times New Roman"/>
                <w:sz w:val="24"/>
                <w:szCs w:val="24"/>
              </w:rPr>
              <w:t>by aggregating</w:t>
            </w:r>
            <w:r w:rsidRPr="00772BEA">
              <w:rPr>
                <w:rFonts w:ascii="Times New Roman" w:eastAsia="Times New Roman" w:hAnsi="Times New Roman" w:cs="Times New Roman"/>
                <w:sz w:val="24"/>
                <w:szCs w:val="24"/>
              </w:rPr>
              <w:t xml:space="preserve"> multiple decision trees.</w:t>
            </w:r>
          </w:p>
        </w:tc>
        <w:tc>
          <w:tcPr>
            <w:tcW w:w="0" w:type="auto"/>
          </w:tcPr>
          <w:p w14:paraId="6E475539" w14:textId="33175925" w:rsidR="00296B00" w:rsidRDefault="00296B00" w:rsidP="00296B00">
            <w:pPr>
              <w:rPr>
                <w:rFonts w:ascii="Times New Roman" w:eastAsia="Times New Roman" w:hAnsi="Times New Roman" w:cs="Times New Roman"/>
                <w:sz w:val="24"/>
                <w:szCs w:val="24"/>
              </w:rPr>
            </w:pPr>
            <w:r w:rsidRPr="006119FE">
              <w:rPr>
                <w:rFonts w:ascii="Times New Roman" w:eastAsia="Times New Roman" w:hAnsi="Times New Roman" w:cs="Times New Roman"/>
                <w:sz w:val="24"/>
                <w:szCs w:val="24"/>
              </w:rPr>
              <w:t>n_estimators, max_depth</w:t>
            </w:r>
          </w:p>
        </w:tc>
        <w:tc>
          <w:tcPr>
            <w:tcW w:w="0" w:type="auto"/>
          </w:tcPr>
          <w:p w14:paraId="70119C81" w14:textId="21C3AF6B" w:rsidR="00296B00" w:rsidRDefault="00296B00" w:rsidP="00296B00">
            <w:pPr>
              <w:rPr>
                <w:rFonts w:ascii="Times New Roman" w:eastAsia="Times New Roman" w:hAnsi="Times New Roman" w:cs="Times New Roman"/>
                <w:sz w:val="24"/>
                <w:szCs w:val="24"/>
              </w:rPr>
            </w:pPr>
            <w:r w:rsidRPr="006119FE">
              <w:rPr>
                <w:rFonts w:ascii="Times New Roman" w:eastAsia="Times New Roman" w:hAnsi="Times New Roman" w:cs="Times New Roman"/>
                <w:sz w:val="24"/>
                <w:szCs w:val="24"/>
              </w:rPr>
              <w:t>Cross-validation</w:t>
            </w:r>
          </w:p>
        </w:tc>
        <w:tc>
          <w:tcPr>
            <w:tcW w:w="0" w:type="auto"/>
          </w:tcPr>
          <w:p w14:paraId="018C2DF8" w14:textId="022AF22F" w:rsidR="00296B00" w:rsidRPr="00772BEA" w:rsidRDefault="00296B00" w:rsidP="00296B00">
            <w:pP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&lt;EndNote&gt;&lt;Cite&gt;&lt;Author&gt;Breiman&lt;/Author&gt;&lt;Year&gt;2001&lt;/Year&gt;&lt;RecNum&gt;398&lt;/RecNum&gt;&lt;DisplayText&gt;(Breiman, 2001; Pedregosa et al., 2011)&lt;/DisplayText&gt;&lt;record&gt;&lt;rec-number&gt;398&lt;/rec-number&gt;&lt;foreign-keys&gt;&lt;key app="EN" db-id="avar9daraxfx0yet9e6505915trf5etw0pe5" timestamp="1725769340"&gt;398&lt;/key&gt;&lt;/foreign-keys&gt;&lt;ref-type name="Journal Article"&gt;17&lt;/ref-type&gt;&lt;contributors&gt;&lt;authors&gt;&lt;author&gt;Breiman, Leo&lt;/author&gt;&lt;/authors&gt;&lt;/contributors&gt;&lt;titles&gt;&lt;title&gt;Random forests&lt;/title&gt;&lt;secondary-title&gt;Machine learning&lt;/secondary-title&gt;&lt;/titles&gt;&lt;periodical&gt;&lt;full-title&gt;Machine learning&lt;/full-title&gt;&lt;/periodical&gt;&lt;pages&gt;5-32&lt;/pages&gt;&lt;volume&gt;45&lt;/volume&gt;&lt;dates&gt;&lt;year&gt;2001&lt;/year&gt;&lt;/dates&gt;&lt;isbn&gt;0885-6125&lt;/isbn&gt;&lt;urls&gt;&lt;/urls&gt;&lt;/record&gt;&lt;/Cite&gt;&lt;Cite&gt;&lt;Author&gt;Pedregosa&lt;/Author&gt;&lt;Year&gt;2011&lt;/Year&gt;&lt;RecNum&gt;399&lt;/RecNum&gt;&lt;record&gt;&lt;rec-number&gt;399&lt;/rec-number&gt;&lt;foreign-keys&gt;&lt;key app="EN" db-id="avar9daraxfx0yet9e6505915trf5etw0pe5" timestamp="1725769478"&gt;399&lt;/key&gt;&lt;/foreign-keys&gt;&lt;ref-type name="Journal Article"&gt;17&lt;/ref-type&gt;&lt;contributors&gt;&lt;authors&gt;&lt;author&gt;Pedregosa, Fabian&lt;/author&gt;&lt;author&gt;Varoquaux, Gaël&lt;/author&gt;&lt;author&gt;Gramfort, Alexandre&lt;/author&gt;&lt;author&gt;Michel, Vincent&lt;/author&gt;&lt;author&gt;Thirion, Bertrand&lt;/author&gt;&lt;author&gt;Grisel, Olivier&lt;/author&gt;&lt;author&gt;Blondel, Mathieu&lt;/author&gt;&lt;author&gt;Prettenhofer, Peter&lt;/author&gt;&lt;author&gt;Weiss, Ron&lt;/author&gt;&lt;author&gt;Dubourg, Vincent&lt;/author&gt;&lt;/authors&gt;&lt;/contributors&gt;&lt;titles&gt;&lt;title&gt;Scikit-learn: Machine learning in Python&lt;/title&gt;&lt;secondary-title&gt;the Journal of machine Learning research&lt;/secondary-title&gt;&lt;/titles&gt;&lt;periodical&gt;&lt;full-title&gt;the Journal of machine Learning research&lt;/full-title&gt;&lt;/periodical&gt;&lt;pages&gt;2825-2830&lt;/pages&gt;&lt;volume&gt;12&lt;/volume&gt;&lt;dates&gt;&lt;year&gt;2011&lt;/year&gt;&lt;/dates&gt;&lt;isbn&gt;1532-4435&lt;/isbn&gt;&lt;urls&gt;&lt;/urls&gt;&lt;/record&gt;&lt;/Cite&gt;&lt;/EndNote&gt;</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w:t>
            </w:r>
            <w:hyperlink w:anchor="_ENREF_2" w:tooltip="Breiman, 2001 #398" w:history="1">
              <w:r w:rsidRPr="00C1769A">
                <w:rPr>
                  <w:rStyle w:val="Hyperlink"/>
                  <w:rFonts w:ascii="Times New Roman" w:eastAsia="Times New Roman" w:hAnsi="Times New Roman" w:cs="Times New Roman"/>
                  <w:noProof/>
                  <w:sz w:val="24"/>
                  <w:szCs w:val="24"/>
                </w:rPr>
                <w:t>Breiman, 2001</w:t>
              </w:r>
            </w:hyperlink>
            <w:r>
              <w:rPr>
                <w:rFonts w:ascii="Times New Roman" w:eastAsia="Times New Roman" w:hAnsi="Times New Roman" w:cs="Times New Roman"/>
                <w:noProof/>
                <w:sz w:val="24"/>
                <w:szCs w:val="24"/>
              </w:rPr>
              <w:t xml:space="preserve">; </w:t>
            </w:r>
            <w:hyperlink w:anchor="_ENREF_7" w:tooltip="Pedregosa, 2011 #399" w:history="1">
              <w:r w:rsidRPr="00C1769A">
                <w:rPr>
                  <w:rStyle w:val="Hyperlink"/>
                  <w:rFonts w:ascii="Times New Roman" w:eastAsia="Times New Roman" w:hAnsi="Times New Roman" w:cs="Times New Roman"/>
                  <w:noProof/>
                  <w:sz w:val="24"/>
                  <w:szCs w:val="24"/>
                </w:rPr>
                <w:t>Pedregosa et al., 2011</w:t>
              </w:r>
            </w:hyperlink>
            <w:r>
              <w:rPr>
                <w:rFonts w:ascii="Times New Roman" w:eastAsia="Times New Roman" w:hAnsi="Times New Roman" w:cs="Times New Roman"/>
                <w:noProof/>
                <w:sz w:val="24"/>
                <w:szCs w:val="24"/>
              </w:rPr>
              <w:t>)</w:t>
            </w:r>
            <w:r>
              <w:rPr>
                <w:rFonts w:ascii="Times New Roman" w:eastAsia="Times New Roman" w:hAnsi="Times New Roman" w:cs="Times New Roman"/>
                <w:sz w:val="24"/>
                <w:szCs w:val="24"/>
              </w:rPr>
              <w:fldChar w:fldCharType="end"/>
            </w:r>
          </w:p>
        </w:tc>
      </w:tr>
      <w:tr w:rsidR="00C1769A" w:rsidRPr="00772BEA" w14:paraId="6D8FBDA9" w14:textId="77777777" w:rsidTr="00296B00">
        <w:tc>
          <w:tcPr>
            <w:tcW w:w="0" w:type="auto"/>
            <w:hideMark/>
          </w:tcPr>
          <w:p w14:paraId="27AA2F7E" w14:textId="77777777" w:rsidR="00C1769A" w:rsidRPr="00772BEA" w:rsidRDefault="00C1769A" w:rsidP="00C1769A">
            <w:pPr>
              <w:rPr>
                <w:rFonts w:ascii="Times New Roman" w:eastAsia="Times New Roman" w:hAnsi="Times New Roman" w:cs="Times New Roman"/>
                <w:sz w:val="24"/>
                <w:szCs w:val="24"/>
              </w:rPr>
            </w:pPr>
            <w:r w:rsidRPr="00772BEA">
              <w:rPr>
                <w:rFonts w:ascii="Times New Roman" w:eastAsia="Times New Roman" w:hAnsi="Times New Roman" w:cs="Times New Roman"/>
                <w:sz w:val="24"/>
                <w:szCs w:val="24"/>
              </w:rPr>
              <w:t>Ensemble</w:t>
            </w:r>
          </w:p>
        </w:tc>
        <w:tc>
          <w:tcPr>
            <w:tcW w:w="0" w:type="auto"/>
            <w:hideMark/>
          </w:tcPr>
          <w:p w14:paraId="46ECC911" w14:textId="77777777" w:rsidR="00C1769A" w:rsidRPr="00772BEA" w:rsidRDefault="00C1769A" w:rsidP="00C1769A">
            <w:pPr>
              <w:rPr>
                <w:rFonts w:ascii="Times New Roman" w:eastAsia="Times New Roman" w:hAnsi="Times New Roman" w:cs="Times New Roman"/>
                <w:sz w:val="24"/>
                <w:szCs w:val="24"/>
              </w:rPr>
            </w:pPr>
            <w:r w:rsidRPr="00772BEA">
              <w:rPr>
                <w:rFonts w:ascii="Times New Roman" w:eastAsia="Times New Roman" w:hAnsi="Times New Roman" w:cs="Times New Roman"/>
                <w:sz w:val="24"/>
                <w:szCs w:val="24"/>
              </w:rPr>
              <w:t>AdaBoost (AB)</w:t>
            </w:r>
          </w:p>
        </w:tc>
        <w:tc>
          <w:tcPr>
            <w:tcW w:w="0" w:type="auto"/>
            <w:hideMark/>
          </w:tcPr>
          <w:p w14:paraId="04EA7848" w14:textId="77777777" w:rsidR="00C1769A" w:rsidRPr="00772BEA" w:rsidRDefault="00C1769A" w:rsidP="00C1769A">
            <w:pPr>
              <w:rPr>
                <w:rFonts w:ascii="Times New Roman" w:eastAsia="Times New Roman" w:hAnsi="Times New Roman" w:cs="Times New Roman"/>
                <w:sz w:val="24"/>
                <w:szCs w:val="24"/>
              </w:rPr>
            </w:pPr>
            <w:r w:rsidRPr="00772BEA">
              <w:rPr>
                <w:rFonts w:ascii="Times New Roman" w:eastAsia="Times New Roman" w:hAnsi="Times New Roman" w:cs="Times New Roman"/>
                <w:sz w:val="24"/>
                <w:szCs w:val="24"/>
              </w:rPr>
              <w:t xml:space="preserve">Evaluates whether sequential learning can improve classification by </w:t>
            </w:r>
            <w:r w:rsidRPr="00772BEA">
              <w:rPr>
                <w:rFonts w:ascii="Times New Roman" w:eastAsia="Times New Roman" w:hAnsi="Times New Roman" w:cs="Times New Roman"/>
                <w:sz w:val="24"/>
                <w:szCs w:val="24"/>
              </w:rPr>
              <w:lastRenderedPageBreak/>
              <w:t>focusing on households that are difficult to classify.</w:t>
            </w:r>
          </w:p>
        </w:tc>
        <w:tc>
          <w:tcPr>
            <w:tcW w:w="0" w:type="auto"/>
          </w:tcPr>
          <w:p w14:paraId="4E27E811" w14:textId="38F1B5D5" w:rsidR="00C1769A" w:rsidRDefault="00C1769A" w:rsidP="00C1769A">
            <w:pPr>
              <w:rPr>
                <w:rFonts w:ascii="Times New Roman" w:eastAsia="Times New Roman" w:hAnsi="Times New Roman" w:cs="Times New Roman"/>
                <w:sz w:val="24"/>
                <w:szCs w:val="24"/>
              </w:rPr>
            </w:pPr>
            <w:r w:rsidRPr="006119FE">
              <w:rPr>
                <w:rFonts w:ascii="Times New Roman" w:eastAsia="Times New Roman" w:hAnsi="Times New Roman" w:cs="Times New Roman"/>
                <w:sz w:val="24"/>
                <w:szCs w:val="24"/>
              </w:rPr>
              <w:lastRenderedPageBreak/>
              <w:t>n_estimators, learning_rate</w:t>
            </w:r>
          </w:p>
        </w:tc>
        <w:tc>
          <w:tcPr>
            <w:tcW w:w="0" w:type="auto"/>
          </w:tcPr>
          <w:p w14:paraId="249C98A7" w14:textId="2BD97E6D" w:rsidR="00C1769A" w:rsidRDefault="00C1769A" w:rsidP="00C1769A">
            <w:pPr>
              <w:rPr>
                <w:rFonts w:ascii="Times New Roman" w:eastAsia="Times New Roman" w:hAnsi="Times New Roman" w:cs="Times New Roman"/>
                <w:sz w:val="24"/>
                <w:szCs w:val="24"/>
              </w:rPr>
            </w:pPr>
            <w:r w:rsidRPr="006119FE">
              <w:rPr>
                <w:rFonts w:ascii="Times New Roman" w:eastAsia="Times New Roman" w:hAnsi="Times New Roman" w:cs="Times New Roman"/>
                <w:sz w:val="24"/>
                <w:szCs w:val="24"/>
              </w:rPr>
              <w:t>Cross-validation</w:t>
            </w:r>
          </w:p>
        </w:tc>
        <w:tc>
          <w:tcPr>
            <w:tcW w:w="0" w:type="auto"/>
          </w:tcPr>
          <w:p w14:paraId="3215133C" w14:textId="6317F218" w:rsidR="00C1769A" w:rsidRPr="00772BEA" w:rsidRDefault="00C1769A" w:rsidP="00C1769A">
            <w:pP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&lt;EndNote&gt;&lt;Cite&gt;&lt;Author&gt;Freund&lt;/Author&gt;&lt;Year&gt;1997&lt;/Year&gt;&lt;RecNum&gt;820&lt;/RecNum&gt;&lt;DisplayText&gt;(Freund and Schapire, 1997)&lt;/DisplayText&gt;&lt;record&gt;&lt;rec-number&gt;820&lt;/rec-number&gt;&lt;foreign-keys&gt;&lt;key app="EN" db-id="avar9daraxfx0yet9e6505915trf5etw0pe5" timestamp="1775926156"&gt;820&lt;/key&gt;&lt;/foreign-keys&gt;&lt;ref-type name="Journal Article"&gt;17&lt;/ref-type&gt;&lt;contributors&gt;&lt;authors&gt;&lt;author&gt;Freund, Yoav&lt;/author&gt;&lt;author&gt;Schapire, Robert E&lt;/author&gt;&lt;/authors&gt;&lt;/contributors&gt;&lt;titles&gt;&lt;title&gt;A decision-theoretic generalization of on-line learning and an application to boosting&lt;/title&gt;&lt;secondary-title&gt;Journal of computer and system sciences&lt;/secondary-title&gt;&lt;/titles&gt;&lt;periodical&gt;&lt;full-title&gt;Journal of computer and system sciences&lt;/full-title&gt;&lt;/periodical&gt;&lt;pages&gt;119-139&lt;/pages&gt;&lt;volume&gt;55&lt;/volume&gt;&lt;number&gt;1&lt;/number&gt;&lt;dates&gt;&lt;year&gt;1997&lt;/year&gt;&lt;/dates&gt;&lt;isbn&gt;0022-0000&lt;/isbn&gt;&lt;urls&gt;&lt;/urls&gt;&lt;/record&gt;&lt;/Cite&gt;&lt;/EndNote&gt;</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w:t>
            </w:r>
            <w:hyperlink w:anchor="_ENREF_4" w:tooltip="Freund, 1997 #820" w:history="1">
              <w:r w:rsidRPr="00C1769A">
                <w:rPr>
                  <w:rStyle w:val="Hyperlink"/>
                  <w:rFonts w:ascii="Times New Roman" w:eastAsia="Times New Roman" w:hAnsi="Times New Roman" w:cs="Times New Roman"/>
                  <w:noProof/>
                  <w:sz w:val="24"/>
                  <w:szCs w:val="24"/>
                </w:rPr>
                <w:t>Freund and Schapire, 1997</w:t>
              </w:r>
            </w:hyperlink>
            <w:r>
              <w:rPr>
                <w:rFonts w:ascii="Times New Roman" w:eastAsia="Times New Roman" w:hAnsi="Times New Roman" w:cs="Times New Roman"/>
                <w:noProof/>
                <w:sz w:val="24"/>
                <w:szCs w:val="24"/>
              </w:rPr>
              <w:t>)</w:t>
            </w:r>
            <w:r>
              <w:rPr>
                <w:rFonts w:ascii="Times New Roman" w:eastAsia="Times New Roman" w:hAnsi="Times New Roman" w:cs="Times New Roman"/>
                <w:sz w:val="24"/>
                <w:szCs w:val="24"/>
              </w:rPr>
              <w:fldChar w:fldCharType="end"/>
            </w:r>
          </w:p>
        </w:tc>
      </w:tr>
      <w:tr w:rsidR="00C1769A" w:rsidRPr="00772BEA" w14:paraId="27541054" w14:textId="77777777" w:rsidTr="00296B00">
        <w:tc>
          <w:tcPr>
            <w:tcW w:w="0" w:type="auto"/>
            <w:hideMark/>
          </w:tcPr>
          <w:p w14:paraId="3E6BE691" w14:textId="77777777" w:rsidR="00C1769A" w:rsidRPr="00772BEA" w:rsidRDefault="00C1769A" w:rsidP="00C1769A">
            <w:pPr>
              <w:rPr>
                <w:rFonts w:ascii="Times New Roman" w:eastAsia="Times New Roman" w:hAnsi="Times New Roman" w:cs="Times New Roman"/>
                <w:sz w:val="24"/>
                <w:szCs w:val="24"/>
              </w:rPr>
            </w:pPr>
            <w:r w:rsidRPr="00772BEA">
              <w:rPr>
                <w:rFonts w:ascii="Times New Roman" w:eastAsia="Times New Roman" w:hAnsi="Times New Roman" w:cs="Times New Roman"/>
                <w:sz w:val="24"/>
                <w:szCs w:val="24"/>
              </w:rPr>
              <w:t>Ensemble</w:t>
            </w:r>
          </w:p>
        </w:tc>
        <w:tc>
          <w:tcPr>
            <w:tcW w:w="0" w:type="auto"/>
            <w:hideMark/>
          </w:tcPr>
          <w:p w14:paraId="4C79315A" w14:textId="77777777" w:rsidR="00C1769A" w:rsidRPr="00772BEA" w:rsidRDefault="00C1769A" w:rsidP="00C1769A">
            <w:pPr>
              <w:rPr>
                <w:rFonts w:ascii="Times New Roman" w:eastAsia="Times New Roman" w:hAnsi="Times New Roman" w:cs="Times New Roman"/>
                <w:sz w:val="24"/>
                <w:szCs w:val="24"/>
              </w:rPr>
            </w:pPr>
            <w:r w:rsidRPr="00772BEA">
              <w:rPr>
                <w:rFonts w:ascii="Times New Roman" w:eastAsia="Times New Roman" w:hAnsi="Times New Roman" w:cs="Times New Roman"/>
                <w:sz w:val="24"/>
                <w:szCs w:val="24"/>
              </w:rPr>
              <w:t>Gradient Boosting (GB)</w:t>
            </w:r>
          </w:p>
        </w:tc>
        <w:tc>
          <w:tcPr>
            <w:tcW w:w="0" w:type="auto"/>
            <w:hideMark/>
          </w:tcPr>
          <w:p w14:paraId="60671A04" w14:textId="30305465" w:rsidR="00C1769A" w:rsidRPr="00772BEA" w:rsidRDefault="00C1769A" w:rsidP="00C1769A">
            <w:pPr>
              <w:rPr>
                <w:rFonts w:ascii="Times New Roman" w:eastAsia="Times New Roman" w:hAnsi="Times New Roman" w:cs="Times New Roman"/>
                <w:sz w:val="24"/>
                <w:szCs w:val="24"/>
              </w:rPr>
            </w:pPr>
            <w:r w:rsidRPr="00772BEA">
              <w:rPr>
                <w:rFonts w:ascii="Times New Roman" w:eastAsia="Times New Roman" w:hAnsi="Times New Roman" w:cs="Times New Roman"/>
                <w:sz w:val="24"/>
                <w:szCs w:val="24"/>
              </w:rPr>
              <w:t>Captures complex non</w:t>
            </w:r>
            <w:r>
              <w:rPr>
                <w:rFonts w:ascii="Times New Roman" w:eastAsia="Times New Roman" w:hAnsi="Times New Roman" w:cs="Times New Roman"/>
                <w:sz w:val="24"/>
                <w:szCs w:val="24"/>
              </w:rPr>
              <w:t>-</w:t>
            </w:r>
            <w:r w:rsidRPr="00772BEA">
              <w:rPr>
                <w:rFonts w:ascii="Times New Roman" w:eastAsia="Times New Roman" w:hAnsi="Times New Roman" w:cs="Times New Roman"/>
                <w:sz w:val="24"/>
                <w:szCs w:val="24"/>
              </w:rPr>
              <w:t>linear patterns and incremental improvements in prediction by sequentially correcting model errors.</w:t>
            </w:r>
          </w:p>
        </w:tc>
        <w:tc>
          <w:tcPr>
            <w:tcW w:w="0" w:type="auto"/>
          </w:tcPr>
          <w:p w14:paraId="22A9152C" w14:textId="681318BE" w:rsidR="00C1769A" w:rsidRDefault="00C1769A" w:rsidP="00C1769A">
            <w:pPr>
              <w:rPr>
                <w:rFonts w:ascii="Times New Roman" w:eastAsia="Times New Roman" w:hAnsi="Times New Roman" w:cs="Times New Roman"/>
                <w:sz w:val="24"/>
                <w:szCs w:val="24"/>
              </w:rPr>
            </w:pPr>
            <w:r w:rsidRPr="006119FE">
              <w:rPr>
                <w:rFonts w:ascii="Times New Roman" w:eastAsia="Times New Roman" w:hAnsi="Times New Roman" w:cs="Times New Roman"/>
                <w:sz w:val="24"/>
                <w:szCs w:val="24"/>
              </w:rPr>
              <w:t>n_estimators, learning_rate</w:t>
            </w:r>
          </w:p>
        </w:tc>
        <w:tc>
          <w:tcPr>
            <w:tcW w:w="0" w:type="auto"/>
          </w:tcPr>
          <w:p w14:paraId="557FBC40" w14:textId="3FA90CF6" w:rsidR="00C1769A" w:rsidRDefault="00C1769A" w:rsidP="00C1769A">
            <w:pPr>
              <w:rPr>
                <w:rFonts w:ascii="Times New Roman" w:eastAsia="Times New Roman" w:hAnsi="Times New Roman" w:cs="Times New Roman"/>
                <w:sz w:val="24"/>
                <w:szCs w:val="24"/>
              </w:rPr>
            </w:pPr>
            <w:r w:rsidRPr="006119FE">
              <w:rPr>
                <w:rFonts w:ascii="Times New Roman" w:eastAsia="Times New Roman" w:hAnsi="Times New Roman" w:cs="Times New Roman"/>
                <w:sz w:val="24"/>
                <w:szCs w:val="24"/>
              </w:rPr>
              <w:t>Cross-validation</w:t>
            </w:r>
          </w:p>
        </w:tc>
        <w:tc>
          <w:tcPr>
            <w:tcW w:w="0" w:type="auto"/>
          </w:tcPr>
          <w:p w14:paraId="6E5E00DD" w14:textId="070A523E" w:rsidR="00C1769A" w:rsidRPr="00772BEA" w:rsidRDefault="00C1769A" w:rsidP="00C1769A">
            <w:pP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&lt;EndNote&gt;&lt;Cite&gt;&lt;Author&gt;Friedman&lt;/Author&gt;&lt;Year&gt;2001&lt;/Year&gt;&lt;RecNum&gt;823&lt;/RecNum&gt;&lt;DisplayText&gt;(Friedman, 2001)&lt;/DisplayText&gt;&lt;record&gt;&lt;rec-number&gt;823&lt;/rec-number&gt;&lt;foreign-keys&gt;&lt;key app="EN" db-id="avar9daraxfx0yet9e6505915trf5etw0pe5" timestamp="1775926364"&gt;823&lt;/key&gt;&lt;/foreign-keys&gt;&lt;ref-type name="Journal Article"&gt;17&lt;/ref-type&gt;&lt;contributors&gt;&lt;authors&gt;&lt;author&gt;Friedman, Jerome H&lt;/author&gt;&lt;/authors&gt;&lt;/contributors&gt;&lt;titles&gt;&lt;title&gt;Greedy function approximation: a gradient boosting machine&lt;/title&gt;&lt;secondary-title&gt;Annals of statistics&lt;/secondary-title&gt;&lt;/titles&gt;&lt;periodical&gt;&lt;full-title&gt;Annals of statistics&lt;/full-title&gt;&lt;/periodical&gt;&lt;pages&gt;1189-1232&lt;/pages&gt;&lt;dates&gt;&lt;year&gt;2001&lt;/year&gt;&lt;/dates&gt;&lt;isbn&gt;0090-5364&lt;/isbn&gt;&lt;urls&gt;&lt;/urls&gt;&lt;/record&gt;&lt;/Cite&gt;&lt;/EndNote&gt;</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w:t>
            </w:r>
            <w:hyperlink w:anchor="_ENREF_5" w:tooltip="Friedman, 2001 #823" w:history="1">
              <w:r w:rsidRPr="00C1769A">
                <w:rPr>
                  <w:rStyle w:val="Hyperlink"/>
                  <w:rFonts w:ascii="Times New Roman" w:eastAsia="Times New Roman" w:hAnsi="Times New Roman" w:cs="Times New Roman"/>
                  <w:noProof/>
                  <w:sz w:val="24"/>
                  <w:szCs w:val="24"/>
                </w:rPr>
                <w:t>Friedman, 2001</w:t>
              </w:r>
            </w:hyperlink>
            <w:r>
              <w:rPr>
                <w:rFonts w:ascii="Times New Roman" w:eastAsia="Times New Roman" w:hAnsi="Times New Roman" w:cs="Times New Roman"/>
                <w:noProof/>
                <w:sz w:val="24"/>
                <w:szCs w:val="24"/>
              </w:rPr>
              <w:t>)</w:t>
            </w:r>
            <w:r>
              <w:rPr>
                <w:rFonts w:ascii="Times New Roman" w:eastAsia="Times New Roman" w:hAnsi="Times New Roman" w:cs="Times New Roman"/>
                <w:sz w:val="24"/>
                <w:szCs w:val="24"/>
              </w:rPr>
              <w:fldChar w:fldCharType="end"/>
            </w:r>
          </w:p>
        </w:tc>
      </w:tr>
      <w:tr w:rsidR="00C1769A" w:rsidRPr="00772BEA" w14:paraId="1C584427" w14:textId="77777777" w:rsidTr="00296B00">
        <w:tc>
          <w:tcPr>
            <w:tcW w:w="0" w:type="auto"/>
            <w:hideMark/>
          </w:tcPr>
          <w:p w14:paraId="5F032BAC" w14:textId="77777777" w:rsidR="00C1769A" w:rsidRPr="00772BEA" w:rsidRDefault="00C1769A" w:rsidP="00C1769A">
            <w:pPr>
              <w:rPr>
                <w:rFonts w:ascii="Times New Roman" w:eastAsia="Times New Roman" w:hAnsi="Times New Roman" w:cs="Times New Roman"/>
                <w:sz w:val="24"/>
                <w:szCs w:val="24"/>
              </w:rPr>
            </w:pPr>
            <w:r w:rsidRPr="00772BEA">
              <w:rPr>
                <w:rFonts w:ascii="Times New Roman" w:eastAsia="Times New Roman" w:hAnsi="Times New Roman" w:cs="Times New Roman"/>
                <w:sz w:val="24"/>
                <w:szCs w:val="24"/>
              </w:rPr>
              <w:t>Margin-Based</w:t>
            </w:r>
          </w:p>
        </w:tc>
        <w:tc>
          <w:tcPr>
            <w:tcW w:w="0" w:type="auto"/>
            <w:hideMark/>
          </w:tcPr>
          <w:p w14:paraId="17AF586D" w14:textId="77777777" w:rsidR="00C1769A" w:rsidRPr="00772BEA" w:rsidRDefault="00C1769A" w:rsidP="00C1769A">
            <w:pPr>
              <w:rPr>
                <w:rFonts w:ascii="Times New Roman" w:eastAsia="Times New Roman" w:hAnsi="Times New Roman" w:cs="Times New Roman"/>
                <w:sz w:val="24"/>
                <w:szCs w:val="24"/>
              </w:rPr>
            </w:pPr>
            <w:r w:rsidRPr="00772BEA">
              <w:rPr>
                <w:rFonts w:ascii="Times New Roman" w:eastAsia="Times New Roman" w:hAnsi="Times New Roman" w:cs="Times New Roman"/>
                <w:sz w:val="24"/>
                <w:szCs w:val="24"/>
              </w:rPr>
              <w:t>Linear Support Vector Classifier (LSVC)</w:t>
            </w:r>
          </w:p>
        </w:tc>
        <w:tc>
          <w:tcPr>
            <w:tcW w:w="0" w:type="auto"/>
            <w:hideMark/>
          </w:tcPr>
          <w:p w14:paraId="3CE01980" w14:textId="77777777" w:rsidR="00C1769A" w:rsidRPr="00772BEA" w:rsidRDefault="00C1769A" w:rsidP="00C1769A">
            <w:pPr>
              <w:rPr>
                <w:rFonts w:ascii="Times New Roman" w:eastAsia="Times New Roman" w:hAnsi="Times New Roman" w:cs="Times New Roman"/>
                <w:sz w:val="24"/>
                <w:szCs w:val="24"/>
              </w:rPr>
            </w:pPr>
            <w:r w:rsidRPr="00772BEA">
              <w:rPr>
                <w:rFonts w:ascii="Times New Roman" w:eastAsia="Times New Roman" w:hAnsi="Times New Roman" w:cs="Times New Roman"/>
                <w:sz w:val="24"/>
                <w:szCs w:val="24"/>
              </w:rPr>
              <w:t>Identifies optimal linear decision boundaries in high-dimensional socio-economic and behavioral datasets.</w:t>
            </w:r>
          </w:p>
        </w:tc>
        <w:tc>
          <w:tcPr>
            <w:tcW w:w="0" w:type="auto"/>
          </w:tcPr>
          <w:p w14:paraId="08341220" w14:textId="2641FCF5" w:rsidR="00C1769A" w:rsidRDefault="00C1769A" w:rsidP="00C1769A">
            <w:pPr>
              <w:rPr>
                <w:rFonts w:ascii="Times New Roman" w:eastAsia="Times New Roman" w:hAnsi="Times New Roman" w:cs="Times New Roman"/>
                <w:sz w:val="24"/>
                <w:szCs w:val="24"/>
              </w:rPr>
            </w:pPr>
            <w:r w:rsidRPr="006119FE">
              <w:rPr>
                <w:rFonts w:ascii="Times New Roman" w:eastAsia="Times New Roman" w:hAnsi="Times New Roman" w:cs="Times New Roman"/>
                <w:sz w:val="24"/>
                <w:szCs w:val="24"/>
              </w:rPr>
              <w:t>C</w:t>
            </w:r>
          </w:p>
        </w:tc>
        <w:tc>
          <w:tcPr>
            <w:tcW w:w="0" w:type="auto"/>
          </w:tcPr>
          <w:p w14:paraId="79E02F5A" w14:textId="4C921ABF" w:rsidR="00C1769A" w:rsidRDefault="00C1769A" w:rsidP="00C1769A">
            <w:pPr>
              <w:rPr>
                <w:rFonts w:ascii="Times New Roman" w:eastAsia="Times New Roman" w:hAnsi="Times New Roman" w:cs="Times New Roman"/>
                <w:sz w:val="24"/>
                <w:szCs w:val="24"/>
              </w:rPr>
            </w:pPr>
            <w:r w:rsidRPr="006119FE">
              <w:rPr>
                <w:rFonts w:ascii="Times New Roman" w:eastAsia="Times New Roman" w:hAnsi="Times New Roman" w:cs="Times New Roman"/>
                <w:sz w:val="24"/>
                <w:szCs w:val="24"/>
              </w:rPr>
              <w:t>Train-test split</w:t>
            </w:r>
          </w:p>
        </w:tc>
        <w:tc>
          <w:tcPr>
            <w:tcW w:w="0" w:type="auto"/>
          </w:tcPr>
          <w:p w14:paraId="7C3F1D69" w14:textId="65E6E673" w:rsidR="00C1769A" w:rsidRPr="00772BEA" w:rsidRDefault="00C1769A" w:rsidP="00C1769A">
            <w:pP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&lt;EndNote&gt;&lt;Cite&gt;&lt;Author&gt;Cortes&lt;/Author&gt;&lt;Year&gt;1995&lt;/Year&gt;&lt;RecNum&gt;833&lt;/RecNum&gt;&lt;DisplayText&gt;(Cortes and Vapnik, 1995)&lt;/DisplayText&gt;&lt;record&gt;&lt;rec-number&gt;833&lt;/rec-number&gt;&lt;foreign-keys&gt;&lt;key app="EN" db-id="avar9daraxfx0yet9e6505915trf5etw0pe5" timestamp="1775986875"&gt;833&lt;/key&gt;&lt;/foreign-keys&gt;&lt;ref-type name="Journal Article"&gt;17&lt;/ref-type&gt;&lt;contributors&gt;&lt;authors&gt;&lt;author&gt;Cortes, Corinna&lt;/author&gt;&lt;author&gt;Vapnik, Vladimir&lt;/author&gt;&lt;/authors&gt;&lt;/contributors&gt;&lt;titles&gt;&lt;title&gt;Support-vector networks&lt;/title&gt;&lt;secondary-title&gt;Machine learning&lt;/secondary-title&gt;&lt;/titles&gt;&lt;periodical&gt;&lt;full-title&gt;Machine learning&lt;/full-title&gt;&lt;/periodical&gt;&lt;pages&gt;273-297&lt;/pages&gt;&lt;volume&gt;20&lt;/volume&gt;&lt;number&gt;3&lt;/number&gt;&lt;dates&gt;&lt;year&gt;1995&lt;/year&gt;&lt;/dates&gt;&lt;isbn&gt;0885-6125&lt;/isbn&gt;&lt;urls&gt;&lt;/urls&gt;&lt;/record&gt;&lt;/Cite&gt;&lt;/EndNote&gt;</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w:t>
            </w:r>
            <w:hyperlink w:anchor="_ENREF_3" w:tooltip="Cortes, 1995 #833" w:history="1">
              <w:r w:rsidRPr="00C1769A">
                <w:rPr>
                  <w:rStyle w:val="Hyperlink"/>
                  <w:rFonts w:ascii="Times New Roman" w:eastAsia="Times New Roman" w:hAnsi="Times New Roman" w:cs="Times New Roman"/>
                  <w:noProof/>
                  <w:sz w:val="24"/>
                  <w:szCs w:val="24"/>
                </w:rPr>
                <w:t>Cortes and Vapnik, 1995</w:t>
              </w:r>
            </w:hyperlink>
            <w:r>
              <w:rPr>
                <w:rFonts w:ascii="Times New Roman" w:eastAsia="Times New Roman" w:hAnsi="Times New Roman" w:cs="Times New Roman"/>
                <w:noProof/>
                <w:sz w:val="24"/>
                <w:szCs w:val="24"/>
              </w:rPr>
              <w:t>)</w:t>
            </w:r>
            <w:r>
              <w:rPr>
                <w:rFonts w:ascii="Times New Roman" w:eastAsia="Times New Roman" w:hAnsi="Times New Roman" w:cs="Times New Roman"/>
                <w:sz w:val="24"/>
                <w:szCs w:val="24"/>
              </w:rPr>
              <w:fldChar w:fldCharType="end"/>
            </w:r>
          </w:p>
        </w:tc>
      </w:tr>
      <w:tr w:rsidR="00C1769A" w:rsidRPr="00772BEA" w14:paraId="2B73F97B" w14:textId="77777777" w:rsidTr="00296B00">
        <w:tc>
          <w:tcPr>
            <w:tcW w:w="0" w:type="auto"/>
            <w:hideMark/>
          </w:tcPr>
          <w:p w14:paraId="013B3B27" w14:textId="77777777" w:rsidR="00C1769A" w:rsidRPr="00772BEA" w:rsidRDefault="00C1769A" w:rsidP="00C1769A">
            <w:pPr>
              <w:rPr>
                <w:rFonts w:ascii="Times New Roman" w:eastAsia="Times New Roman" w:hAnsi="Times New Roman" w:cs="Times New Roman"/>
                <w:sz w:val="24"/>
                <w:szCs w:val="24"/>
              </w:rPr>
            </w:pPr>
            <w:r w:rsidRPr="00772BEA">
              <w:rPr>
                <w:rFonts w:ascii="Times New Roman" w:eastAsia="Times New Roman" w:hAnsi="Times New Roman" w:cs="Times New Roman"/>
                <w:sz w:val="24"/>
                <w:szCs w:val="24"/>
              </w:rPr>
              <w:t>Margin-Based</w:t>
            </w:r>
          </w:p>
        </w:tc>
        <w:tc>
          <w:tcPr>
            <w:tcW w:w="0" w:type="auto"/>
            <w:hideMark/>
          </w:tcPr>
          <w:p w14:paraId="5858F65F" w14:textId="77777777" w:rsidR="00C1769A" w:rsidRPr="00772BEA" w:rsidRDefault="00C1769A" w:rsidP="00C1769A">
            <w:pPr>
              <w:rPr>
                <w:rFonts w:ascii="Times New Roman" w:eastAsia="Times New Roman" w:hAnsi="Times New Roman" w:cs="Times New Roman"/>
                <w:sz w:val="24"/>
                <w:szCs w:val="24"/>
              </w:rPr>
            </w:pPr>
            <w:r w:rsidRPr="00772BEA">
              <w:rPr>
                <w:rFonts w:ascii="Times New Roman" w:eastAsia="Times New Roman" w:hAnsi="Times New Roman" w:cs="Times New Roman"/>
                <w:sz w:val="24"/>
                <w:szCs w:val="24"/>
              </w:rPr>
              <w:t>Support Vector Classifier (SVC)</w:t>
            </w:r>
          </w:p>
        </w:tc>
        <w:tc>
          <w:tcPr>
            <w:tcW w:w="0" w:type="auto"/>
            <w:hideMark/>
          </w:tcPr>
          <w:p w14:paraId="67F084FC" w14:textId="492285DA" w:rsidR="00C1769A" w:rsidRPr="00772BEA" w:rsidRDefault="00C1769A" w:rsidP="00C1769A">
            <w:pPr>
              <w:rPr>
                <w:rFonts w:ascii="Times New Roman" w:eastAsia="Times New Roman" w:hAnsi="Times New Roman" w:cs="Times New Roman"/>
                <w:sz w:val="24"/>
                <w:szCs w:val="24"/>
              </w:rPr>
            </w:pPr>
            <w:r w:rsidRPr="00772BEA">
              <w:rPr>
                <w:rFonts w:ascii="Times New Roman" w:eastAsia="Times New Roman" w:hAnsi="Times New Roman" w:cs="Times New Roman"/>
                <w:sz w:val="24"/>
                <w:szCs w:val="24"/>
              </w:rPr>
              <w:t>Models’ non</w:t>
            </w:r>
            <w:r>
              <w:rPr>
                <w:rFonts w:ascii="Times New Roman" w:eastAsia="Times New Roman" w:hAnsi="Times New Roman" w:cs="Times New Roman"/>
                <w:sz w:val="24"/>
                <w:szCs w:val="24"/>
              </w:rPr>
              <w:t>-</w:t>
            </w:r>
            <w:r w:rsidRPr="00772BEA">
              <w:rPr>
                <w:rFonts w:ascii="Times New Roman" w:eastAsia="Times New Roman" w:hAnsi="Times New Roman" w:cs="Times New Roman"/>
                <w:sz w:val="24"/>
                <w:szCs w:val="24"/>
              </w:rPr>
              <w:t>linear decision boundaries using kernel transformations to capture complex interactions among predictors.</w:t>
            </w:r>
          </w:p>
        </w:tc>
        <w:tc>
          <w:tcPr>
            <w:tcW w:w="0" w:type="auto"/>
          </w:tcPr>
          <w:p w14:paraId="5807CC69" w14:textId="40AD1C2E" w:rsidR="00C1769A" w:rsidRDefault="00C1769A" w:rsidP="00C1769A">
            <w:pPr>
              <w:rPr>
                <w:rFonts w:ascii="Times New Roman" w:eastAsia="Times New Roman" w:hAnsi="Times New Roman" w:cs="Times New Roman"/>
                <w:sz w:val="24"/>
                <w:szCs w:val="24"/>
              </w:rPr>
            </w:pPr>
            <w:r w:rsidRPr="006119FE">
              <w:rPr>
                <w:rFonts w:ascii="Times New Roman" w:eastAsia="Times New Roman" w:hAnsi="Times New Roman" w:cs="Times New Roman"/>
                <w:sz w:val="24"/>
                <w:szCs w:val="24"/>
              </w:rPr>
              <w:t>Kernel, C, gamma</w:t>
            </w:r>
          </w:p>
        </w:tc>
        <w:tc>
          <w:tcPr>
            <w:tcW w:w="0" w:type="auto"/>
          </w:tcPr>
          <w:p w14:paraId="267B417A" w14:textId="4C1EE30F" w:rsidR="00C1769A" w:rsidRDefault="00C1769A" w:rsidP="00C1769A">
            <w:pPr>
              <w:rPr>
                <w:rFonts w:ascii="Times New Roman" w:eastAsia="Times New Roman" w:hAnsi="Times New Roman" w:cs="Times New Roman"/>
                <w:sz w:val="24"/>
                <w:szCs w:val="24"/>
              </w:rPr>
            </w:pPr>
            <w:r w:rsidRPr="006119FE">
              <w:rPr>
                <w:rFonts w:ascii="Times New Roman" w:eastAsia="Times New Roman" w:hAnsi="Times New Roman" w:cs="Times New Roman"/>
                <w:sz w:val="24"/>
                <w:szCs w:val="24"/>
              </w:rPr>
              <w:t>Train-test split</w:t>
            </w:r>
          </w:p>
        </w:tc>
        <w:tc>
          <w:tcPr>
            <w:tcW w:w="0" w:type="auto"/>
          </w:tcPr>
          <w:p w14:paraId="112AA120" w14:textId="7CD74229" w:rsidR="00C1769A" w:rsidRPr="00772BEA" w:rsidRDefault="00C1769A" w:rsidP="00C1769A">
            <w:pP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&lt;EndNote&gt;&lt;Cite&gt;&lt;Author&gt;Cortes&lt;/Author&gt;&lt;Year&gt;1995&lt;/Year&gt;&lt;RecNum&gt;833&lt;/RecNum&gt;&lt;DisplayText&gt;(Cortes and Vapnik, 1995)&lt;/DisplayText&gt;&lt;record&gt;&lt;rec-number&gt;833&lt;/rec-number&gt;&lt;foreign-keys&gt;&lt;key app="EN" db-id="avar9daraxfx0yet9e6505915trf5etw0pe5" timestamp="1775986875"&gt;833&lt;/key&gt;&lt;/foreign-keys&gt;&lt;ref-type name="Journal Article"&gt;17&lt;/ref-type&gt;&lt;contributors&gt;&lt;authors&gt;&lt;author&gt;Cortes, Corinna&lt;/author&gt;&lt;author&gt;Vapnik, Vladimir&lt;/author&gt;&lt;/authors&gt;&lt;/contributors&gt;&lt;titles&gt;&lt;title&gt;Support-vector networks&lt;/title&gt;&lt;secondary-title&gt;Machine learning&lt;/secondary-title&gt;&lt;/titles&gt;&lt;periodical&gt;&lt;full-title&gt;Machine learning&lt;/full-title&gt;&lt;/periodical&gt;&lt;pages&gt;273-297&lt;/pages&gt;&lt;volume&gt;20&lt;/volume&gt;&lt;number&gt;3&lt;/number&gt;&lt;dates&gt;&lt;year&gt;1995&lt;/year&gt;&lt;/dates&gt;&lt;isbn&gt;0885-6125&lt;/isbn&gt;&lt;urls&gt;&lt;/urls&gt;&lt;/record&gt;&lt;/Cite&gt;&lt;/EndNote&gt;</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w:t>
            </w:r>
            <w:hyperlink w:anchor="_ENREF_3" w:tooltip="Cortes, 1995 #833" w:history="1">
              <w:r w:rsidRPr="00C1769A">
                <w:rPr>
                  <w:rStyle w:val="Hyperlink"/>
                  <w:rFonts w:ascii="Times New Roman" w:eastAsia="Times New Roman" w:hAnsi="Times New Roman" w:cs="Times New Roman"/>
                  <w:noProof/>
                  <w:sz w:val="24"/>
                  <w:szCs w:val="24"/>
                </w:rPr>
                <w:t>Cortes and Vapnik, 1995</w:t>
              </w:r>
            </w:hyperlink>
            <w:r>
              <w:rPr>
                <w:rFonts w:ascii="Times New Roman" w:eastAsia="Times New Roman" w:hAnsi="Times New Roman" w:cs="Times New Roman"/>
                <w:noProof/>
                <w:sz w:val="24"/>
                <w:szCs w:val="24"/>
              </w:rPr>
              <w:t>)</w:t>
            </w:r>
            <w:r>
              <w:rPr>
                <w:rFonts w:ascii="Times New Roman" w:eastAsia="Times New Roman" w:hAnsi="Times New Roman" w:cs="Times New Roman"/>
                <w:sz w:val="24"/>
                <w:szCs w:val="24"/>
              </w:rPr>
              <w:fldChar w:fldCharType="end"/>
            </w:r>
          </w:p>
        </w:tc>
      </w:tr>
      <w:tr w:rsidR="00C1769A" w:rsidRPr="00772BEA" w14:paraId="52904B59" w14:textId="77777777" w:rsidTr="00296B00">
        <w:tc>
          <w:tcPr>
            <w:tcW w:w="0" w:type="auto"/>
            <w:hideMark/>
          </w:tcPr>
          <w:p w14:paraId="1B36A7A5" w14:textId="77777777" w:rsidR="00C1769A" w:rsidRPr="00772BEA" w:rsidRDefault="00C1769A" w:rsidP="00C1769A">
            <w:pPr>
              <w:rPr>
                <w:rFonts w:ascii="Times New Roman" w:eastAsia="Times New Roman" w:hAnsi="Times New Roman" w:cs="Times New Roman"/>
                <w:sz w:val="24"/>
                <w:szCs w:val="24"/>
              </w:rPr>
            </w:pPr>
            <w:r w:rsidRPr="00772BEA">
              <w:rPr>
                <w:rFonts w:ascii="Times New Roman" w:eastAsia="Times New Roman" w:hAnsi="Times New Roman" w:cs="Times New Roman"/>
                <w:sz w:val="24"/>
                <w:szCs w:val="24"/>
              </w:rPr>
              <w:t>Margin-Based</w:t>
            </w:r>
          </w:p>
        </w:tc>
        <w:tc>
          <w:tcPr>
            <w:tcW w:w="0" w:type="auto"/>
            <w:hideMark/>
          </w:tcPr>
          <w:p w14:paraId="1ACA351E" w14:textId="77777777" w:rsidR="00C1769A" w:rsidRPr="00772BEA" w:rsidRDefault="00C1769A" w:rsidP="00C1769A">
            <w:pPr>
              <w:rPr>
                <w:rFonts w:ascii="Times New Roman" w:eastAsia="Times New Roman" w:hAnsi="Times New Roman" w:cs="Times New Roman"/>
                <w:sz w:val="24"/>
                <w:szCs w:val="24"/>
              </w:rPr>
            </w:pPr>
            <w:r w:rsidRPr="00772BEA">
              <w:rPr>
                <w:rFonts w:ascii="Times New Roman" w:eastAsia="Times New Roman" w:hAnsi="Times New Roman" w:cs="Times New Roman"/>
                <w:sz w:val="24"/>
                <w:szCs w:val="24"/>
              </w:rPr>
              <w:t>Nu-Support Vector Classifier (NuSVC)</w:t>
            </w:r>
          </w:p>
        </w:tc>
        <w:tc>
          <w:tcPr>
            <w:tcW w:w="0" w:type="auto"/>
            <w:hideMark/>
          </w:tcPr>
          <w:p w14:paraId="5A648103" w14:textId="4C75C9E5" w:rsidR="00C1769A" w:rsidRPr="00772BEA" w:rsidRDefault="00C1769A" w:rsidP="00C1769A">
            <w:pPr>
              <w:rPr>
                <w:rFonts w:ascii="Times New Roman" w:eastAsia="Times New Roman" w:hAnsi="Times New Roman" w:cs="Times New Roman"/>
                <w:sz w:val="24"/>
                <w:szCs w:val="24"/>
              </w:rPr>
            </w:pPr>
            <w:r w:rsidRPr="00772BEA">
              <w:rPr>
                <w:rFonts w:ascii="Times New Roman" w:eastAsia="Times New Roman" w:hAnsi="Times New Roman" w:cs="Times New Roman"/>
                <w:sz w:val="24"/>
                <w:szCs w:val="24"/>
              </w:rPr>
              <w:t>Evaluates non</w:t>
            </w:r>
            <w:r>
              <w:rPr>
                <w:rFonts w:ascii="Times New Roman" w:eastAsia="Times New Roman" w:hAnsi="Times New Roman" w:cs="Times New Roman"/>
                <w:sz w:val="24"/>
                <w:szCs w:val="24"/>
              </w:rPr>
              <w:t>-</w:t>
            </w:r>
            <w:r w:rsidRPr="00772BEA">
              <w:rPr>
                <w:rFonts w:ascii="Times New Roman" w:eastAsia="Times New Roman" w:hAnsi="Times New Roman" w:cs="Times New Roman"/>
                <w:sz w:val="24"/>
                <w:szCs w:val="24"/>
              </w:rPr>
              <w:t>linear and heterogeneous decision boundaries while providing greater flexibility in controlling model complexity.</w:t>
            </w:r>
          </w:p>
        </w:tc>
        <w:tc>
          <w:tcPr>
            <w:tcW w:w="0" w:type="auto"/>
          </w:tcPr>
          <w:p w14:paraId="49703F8F" w14:textId="698F7058" w:rsidR="00C1769A" w:rsidRDefault="00C1769A" w:rsidP="00C1769A">
            <w:pPr>
              <w:rPr>
                <w:rFonts w:ascii="Times New Roman" w:eastAsia="Times New Roman" w:hAnsi="Times New Roman" w:cs="Times New Roman"/>
                <w:sz w:val="24"/>
                <w:szCs w:val="24"/>
              </w:rPr>
            </w:pPr>
            <w:r w:rsidRPr="006119FE">
              <w:rPr>
                <w:rFonts w:ascii="Times New Roman" w:eastAsia="Times New Roman" w:hAnsi="Times New Roman" w:cs="Times New Roman"/>
                <w:sz w:val="24"/>
                <w:szCs w:val="24"/>
              </w:rPr>
              <w:t>Nu, kernel, gamma</w:t>
            </w:r>
          </w:p>
        </w:tc>
        <w:tc>
          <w:tcPr>
            <w:tcW w:w="0" w:type="auto"/>
          </w:tcPr>
          <w:p w14:paraId="46209CDF" w14:textId="3ED5BF94" w:rsidR="00C1769A" w:rsidRDefault="00C1769A" w:rsidP="00C1769A">
            <w:pPr>
              <w:rPr>
                <w:rFonts w:ascii="Times New Roman" w:eastAsia="Times New Roman" w:hAnsi="Times New Roman" w:cs="Times New Roman"/>
                <w:sz w:val="24"/>
                <w:szCs w:val="24"/>
              </w:rPr>
            </w:pPr>
            <w:r w:rsidRPr="006119FE">
              <w:rPr>
                <w:rFonts w:ascii="Times New Roman" w:eastAsia="Times New Roman" w:hAnsi="Times New Roman" w:cs="Times New Roman"/>
                <w:sz w:val="24"/>
                <w:szCs w:val="24"/>
              </w:rPr>
              <w:t>Train-test split</w:t>
            </w:r>
          </w:p>
        </w:tc>
        <w:tc>
          <w:tcPr>
            <w:tcW w:w="0" w:type="auto"/>
          </w:tcPr>
          <w:p w14:paraId="5CB62402" w14:textId="76FB2937" w:rsidR="00C1769A" w:rsidRPr="00772BEA" w:rsidRDefault="00C1769A" w:rsidP="00C1769A">
            <w:pP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&lt;EndNote&gt;&lt;Cite&gt;&lt;Author&gt;Schölkopf&lt;/Author&gt;&lt;Year&gt;2000&lt;/Year&gt;&lt;RecNum&gt;835&lt;/RecNum&gt;&lt;DisplayText&gt;(Schölkopf et al., 2000)&lt;/DisplayText&gt;&lt;record&gt;&lt;rec-number&gt;835&lt;/rec-number&gt;&lt;foreign-keys&gt;&lt;key app="EN" db-id="avar9daraxfx0yet9e6505915trf5etw0pe5" timestamp="1775987607"&gt;835&lt;/key&gt;&lt;/foreign-keys&gt;&lt;ref-type name="Journal Article"&gt;17&lt;/ref-type&gt;&lt;contributors&gt;&lt;authors&gt;&lt;author&gt;Schölkopf, Bernhard&lt;/author&gt;&lt;author&gt;Smola, Alex J&lt;/author&gt;&lt;author&gt;Williamson, Robert C&lt;/author&gt;&lt;author&gt;Bartlett, Peter L&lt;/author&gt;&lt;/authors&gt;&lt;/contributors&gt;&lt;titles&gt;&lt;title&gt;New support vector algorithms&lt;/title&gt;&lt;secondary-title&gt;Neural computation&lt;/secondary-title&gt;&lt;/titles&gt;&lt;periodical&gt;&lt;full-title&gt;Neural computation&lt;/full-title&gt;&lt;/periodical&gt;&lt;pages&gt;1207-1245&lt;/pages&gt;&lt;volume&gt;12&lt;/volume&gt;&lt;number&gt;5&lt;/number&gt;&lt;dates&gt;&lt;year&gt;2000&lt;/year&gt;&lt;/dates&gt;&lt;isbn&gt;0899-7667&lt;/isbn&gt;&lt;urls&gt;&lt;/urls&gt;&lt;/record&gt;&lt;/Cite&gt;&lt;/EndNote&gt;</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w:t>
            </w:r>
            <w:hyperlink w:anchor="_ENREF_11" w:tooltip="Schölkopf, 2000 #835" w:history="1">
              <w:r w:rsidRPr="00C1769A">
                <w:rPr>
                  <w:rStyle w:val="Hyperlink"/>
                  <w:rFonts w:ascii="Times New Roman" w:eastAsia="Times New Roman" w:hAnsi="Times New Roman" w:cs="Times New Roman"/>
                  <w:noProof/>
                  <w:sz w:val="24"/>
                  <w:szCs w:val="24"/>
                </w:rPr>
                <w:t>Schölkopf et al., 2000</w:t>
              </w:r>
            </w:hyperlink>
            <w:r>
              <w:rPr>
                <w:rFonts w:ascii="Times New Roman" w:eastAsia="Times New Roman" w:hAnsi="Times New Roman" w:cs="Times New Roman"/>
                <w:noProof/>
                <w:sz w:val="24"/>
                <w:szCs w:val="24"/>
              </w:rPr>
              <w:t>)</w:t>
            </w:r>
            <w:r>
              <w:rPr>
                <w:rFonts w:ascii="Times New Roman" w:eastAsia="Times New Roman" w:hAnsi="Times New Roman" w:cs="Times New Roman"/>
                <w:sz w:val="24"/>
                <w:szCs w:val="24"/>
              </w:rPr>
              <w:fldChar w:fldCharType="end"/>
            </w:r>
          </w:p>
        </w:tc>
      </w:tr>
      <w:tr w:rsidR="00C1769A" w:rsidRPr="00772BEA" w14:paraId="30ED3449" w14:textId="77777777" w:rsidTr="00296B00">
        <w:tc>
          <w:tcPr>
            <w:tcW w:w="0" w:type="auto"/>
            <w:hideMark/>
          </w:tcPr>
          <w:p w14:paraId="04A78162" w14:textId="77777777" w:rsidR="00C1769A" w:rsidRPr="00772BEA" w:rsidRDefault="00C1769A" w:rsidP="00C1769A">
            <w:pPr>
              <w:rPr>
                <w:rFonts w:ascii="Times New Roman" w:eastAsia="Times New Roman" w:hAnsi="Times New Roman" w:cs="Times New Roman"/>
                <w:sz w:val="24"/>
                <w:szCs w:val="24"/>
              </w:rPr>
            </w:pPr>
            <w:r w:rsidRPr="00772BEA">
              <w:rPr>
                <w:rFonts w:ascii="Times New Roman" w:eastAsia="Times New Roman" w:hAnsi="Times New Roman" w:cs="Times New Roman"/>
                <w:sz w:val="24"/>
                <w:szCs w:val="24"/>
              </w:rPr>
              <w:t>Neural Network</w:t>
            </w:r>
          </w:p>
        </w:tc>
        <w:tc>
          <w:tcPr>
            <w:tcW w:w="0" w:type="auto"/>
            <w:hideMark/>
          </w:tcPr>
          <w:p w14:paraId="291B3D3B" w14:textId="77777777" w:rsidR="00C1769A" w:rsidRPr="00772BEA" w:rsidRDefault="00C1769A" w:rsidP="00C1769A">
            <w:pPr>
              <w:rPr>
                <w:rFonts w:ascii="Times New Roman" w:eastAsia="Times New Roman" w:hAnsi="Times New Roman" w:cs="Times New Roman"/>
                <w:sz w:val="24"/>
                <w:szCs w:val="24"/>
              </w:rPr>
            </w:pPr>
            <w:r w:rsidRPr="00772BEA">
              <w:rPr>
                <w:rFonts w:ascii="Times New Roman" w:eastAsia="Times New Roman" w:hAnsi="Times New Roman" w:cs="Times New Roman"/>
                <w:sz w:val="24"/>
                <w:szCs w:val="24"/>
              </w:rPr>
              <w:t>Multi-Layer Perceptron (MLP)</w:t>
            </w:r>
          </w:p>
        </w:tc>
        <w:tc>
          <w:tcPr>
            <w:tcW w:w="0" w:type="auto"/>
            <w:hideMark/>
          </w:tcPr>
          <w:p w14:paraId="1508D5DB" w14:textId="709E99AE" w:rsidR="00C1769A" w:rsidRPr="00772BEA" w:rsidRDefault="00C1769A" w:rsidP="00C1769A">
            <w:pPr>
              <w:rPr>
                <w:rFonts w:ascii="Times New Roman" w:eastAsia="Times New Roman" w:hAnsi="Times New Roman" w:cs="Times New Roman"/>
                <w:sz w:val="24"/>
                <w:szCs w:val="24"/>
              </w:rPr>
            </w:pPr>
            <w:r w:rsidRPr="00772BEA">
              <w:rPr>
                <w:rFonts w:ascii="Times New Roman" w:eastAsia="Times New Roman" w:hAnsi="Times New Roman" w:cs="Times New Roman"/>
                <w:sz w:val="24"/>
                <w:szCs w:val="24"/>
              </w:rPr>
              <w:t>Captures higher-order interactions and complex non</w:t>
            </w:r>
            <w:r>
              <w:rPr>
                <w:rFonts w:ascii="Times New Roman" w:eastAsia="Times New Roman" w:hAnsi="Times New Roman" w:cs="Times New Roman"/>
                <w:sz w:val="24"/>
                <w:szCs w:val="24"/>
              </w:rPr>
              <w:t>-</w:t>
            </w:r>
            <w:r w:rsidRPr="00772BEA">
              <w:rPr>
                <w:rFonts w:ascii="Times New Roman" w:eastAsia="Times New Roman" w:hAnsi="Times New Roman" w:cs="Times New Roman"/>
                <w:sz w:val="24"/>
                <w:szCs w:val="24"/>
              </w:rPr>
              <w:t xml:space="preserve">linear </w:t>
            </w:r>
            <w:r w:rsidRPr="00772BEA">
              <w:rPr>
                <w:rFonts w:ascii="Times New Roman" w:eastAsia="Times New Roman" w:hAnsi="Times New Roman" w:cs="Times New Roman"/>
                <w:sz w:val="24"/>
                <w:szCs w:val="24"/>
              </w:rPr>
              <w:lastRenderedPageBreak/>
              <w:t xml:space="preserve">relationships that </w:t>
            </w:r>
            <w:r w:rsidR="00D14529">
              <w:rPr>
                <w:rFonts w:ascii="Times New Roman" w:eastAsia="Times New Roman" w:hAnsi="Times New Roman" w:cs="Times New Roman"/>
                <w:sz w:val="24"/>
                <w:szCs w:val="24"/>
              </w:rPr>
              <w:t>traditional statistical models may not adequately represent</w:t>
            </w:r>
            <w:r w:rsidRPr="00772BEA">
              <w:rPr>
                <w:rFonts w:ascii="Times New Roman" w:eastAsia="Times New Roman" w:hAnsi="Times New Roman" w:cs="Times New Roman"/>
                <w:sz w:val="24"/>
                <w:szCs w:val="24"/>
              </w:rPr>
              <w:t>.</w:t>
            </w:r>
          </w:p>
        </w:tc>
        <w:tc>
          <w:tcPr>
            <w:tcW w:w="0" w:type="auto"/>
          </w:tcPr>
          <w:p w14:paraId="16F28BDE" w14:textId="5E2A20E3" w:rsidR="00C1769A" w:rsidRDefault="00C1769A" w:rsidP="00C1769A">
            <w:pPr>
              <w:rPr>
                <w:rFonts w:ascii="Times New Roman" w:eastAsia="Times New Roman" w:hAnsi="Times New Roman" w:cs="Times New Roman"/>
                <w:sz w:val="24"/>
                <w:szCs w:val="24"/>
              </w:rPr>
            </w:pPr>
            <w:r w:rsidRPr="006119FE">
              <w:rPr>
                <w:rFonts w:ascii="Times New Roman" w:eastAsia="Times New Roman" w:hAnsi="Times New Roman" w:cs="Times New Roman"/>
                <w:sz w:val="24"/>
                <w:szCs w:val="24"/>
              </w:rPr>
              <w:lastRenderedPageBreak/>
              <w:t>Hidden layers, activation, learning rate</w:t>
            </w:r>
          </w:p>
        </w:tc>
        <w:tc>
          <w:tcPr>
            <w:tcW w:w="0" w:type="auto"/>
          </w:tcPr>
          <w:p w14:paraId="61A9780B" w14:textId="113C813B" w:rsidR="00C1769A" w:rsidRDefault="00C1769A" w:rsidP="00C1769A">
            <w:pPr>
              <w:rPr>
                <w:rFonts w:ascii="Times New Roman" w:eastAsia="Times New Roman" w:hAnsi="Times New Roman" w:cs="Times New Roman"/>
                <w:sz w:val="24"/>
                <w:szCs w:val="24"/>
              </w:rPr>
            </w:pPr>
            <w:r w:rsidRPr="006119FE">
              <w:rPr>
                <w:rFonts w:ascii="Times New Roman" w:eastAsia="Times New Roman" w:hAnsi="Times New Roman" w:cs="Times New Roman"/>
                <w:sz w:val="24"/>
                <w:szCs w:val="24"/>
              </w:rPr>
              <w:t>Cross-validatio</w:t>
            </w:r>
          </w:p>
        </w:tc>
        <w:tc>
          <w:tcPr>
            <w:tcW w:w="0" w:type="auto"/>
          </w:tcPr>
          <w:p w14:paraId="0F00E8BC" w14:textId="7E97358B" w:rsidR="00C1769A" w:rsidRPr="00772BEA" w:rsidRDefault="00C1769A" w:rsidP="00C1769A">
            <w:pP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&lt;EndNote&gt;&lt;Cite&gt;&lt;Author&gt;Rumelhart&lt;/Author&gt;&lt;Year&gt;1986&lt;/Year&gt;&lt;RecNum&gt;834&lt;/RecNum&gt;&lt;DisplayText&gt;(Rumelhart et al., 1986)&lt;/DisplayText&gt;&lt;record&gt;&lt;rec-number&gt;834&lt;/rec-number&gt;&lt;foreign-keys&gt;&lt;key app="EN" db-id="avar9daraxfx0yet9e6505915trf5etw0pe5" timestamp="1775987241"&gt;834&lt;/key&gt;&lt;/foreign-keys&gt;&lt;ref-type name="Journal Article"&gt;17&lt;/ref-type&gt;&lt;contributors&gt;&lt;authors&gt;&lt;author&gt;Rumelhart, David E&lt;/author&gt;&lt;author&gt;Hinton, Geoffrey E&lt;/author&gt;&lt;author&gt;Williams, Ronald J&lt;/author&gt;&lt;/authors&gt;&lt;/contributors&gt;&lt;titles&gt;&lt;title&gt;Learning representations by back-propagating errors&lt;/title&gt;&lt;secondary-title&gt;nature&lt;/secondary-title&gt;&lt;/titles&gt;&lt;periodical&gt;&lt;full-title&gt;nature&lt;/full-title&gt;&lt;/periodical&gt;&lt;pages&gt;533-536&lt;/pages&gt;&lt;volume&gt;323&lt;/volume&gt;&lt;number&gt;6088&lt;/number&gt;&lt;dates&gt;&lt;year&gt;1986&lt;/year&gt;&lt;/dates&gt;&lt;isbn&gt;0028-0836&lt;/isbn&gt;&lt;urls&gt;&lt;/urls&gt;&lt;/record&gt;&lt;/Cite&gt;&lt;/EndNote&gt;</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w:t>
            </w:r>
            <w:hyperlink w:anchor="_ENREF_10" w:tooltip="Rumelhart, 1986 #834" w:history="1">
              <w:r w:rsidRPr="00C1769A">
                <w:rPr>
                  <w:rStyle w:val="Hyperlink"/>
                  <w:rFonts w:ascii="Times New Roman" w:eastAsia="Times New Roman" w:hAnsi="Times New Roman" w:cs="Times New Roman"/>
                  <w:noProof/>
                  <w:sz w:val="24"/>
                  <w:szCs w:val="24"/>
                </w:rPr>
                <w:t>Rumelhart et al., 1986</w:t>
              </w:r>
            </w:hyperlink>
            <w:r>
              <w:rPr>
                <w:rFonts w:ascii="Times New Roman" w:eastAsia="Times New Roman" w:hAnsi="Times New Roman" w:cs="Times New Roman"/>
                <w:noProof/>
                <w:sz w:val="24"/>
                <w:szCs w:val="24"/>
              </w:rPr>
              <w:t>)</w:t>
            </w:r>
            <w:r>
              <w:rPr>
                <w:rFonts w:ascii="Times New Roman" w:eastAsia="Times New Roman" w:hAnsi="Times New Roman" w:cs="Times New Roman"/>
                <w:sz w:val="24"/>
                <w:szCs w:val="24"/>
              </w:rPr>
              <w:fldChar w:fldCharType="end"/>
            </w:r>
          </w:p>
        </w:tc>
      </w:tr>
    </w:tbl>
    <w:p w14:paraId="0811C921" w14:textId="77777777" w:rsidR="00296B00" w:rsidRDefault="00296B00" w:rsidP="006119FE">
      <w:pPr>
        <w:spacing w:after="120" w:line="240" w:lineRule="auto"/>
        <w:rPr>
          <w:rFonts w:ascii="Times New Roman" w:eastAsia="Times New Roman" w:hAnsi="Times New Roman" w:cs="Times New Roman"/>
          <w:b/>
          <w:bCs/>
          <w:sz w:val="24"/>
          <w:szCs w:val="24"/>
        </w:rPr>
      </w:pPr>
    </w:p>
    <w:p w14:paraId="39BF752D" w14:textId="2F9B6C84" w:rsidR="00225068" w:rsidRPr="006119FE" w:rsidRDefault="00225068" w:rsidP="006119FE">
      <w:pPr>
        <w:pStyle w:val="Heading1"/>
        <w:spacing w:before="0" w:after="120" w:line="360" w:lineRule="auto"/>
        <w:jc w:val="both"/>
        <w:rPr>
          <w:rFonts w:ascii="Times New Roman" w:hAnsi="Times New Roman" w:cs="Times New Roman"/>
          <w:b/>
          <w:bCs/>
          <w:color w:val="auto"/>
          <w:sz w:val="24"/>
          <w:szCs w:val="24"/>
        </w:rPr>
      </w:pPr>
      <w:r w:rsidRPr="006119FE">
        <w:rPr>
          <w:rFonts w:ascii="Times New Roman" w:hAnsi="Times New Roman" w:cs="Times New Roman"/>
          <w:b/>
          <w:bCs/>
          <w:color w:val="auto"/>
          <w:sz w:val="24"/>
          <w:szCs w:val="24"/>
        </w:rPr>
        <w:t>REFERENCES</w:t>
      </w:r>
    </w:p>
    <w:p w14:paraId="71F700E5" w14:textId="77777777" w:rsidR="00C1769A" w:rsidRPr="00A65EC1" w:rsidRDefault="0044647F" w:rsidP="00A65EC1">
      <w:pPr>
        <w:pStyle w:val="EndNoteBibliography"/>
        <w:spacing w:after="0"/>
        <w:ind w:left="720" w:hanging="720"/>
        <w:jc w:val="both"/>
        <w:rPr>
          <w:rFonts w:ascii="Times New Roman" w:hAnsi="Times New Roman" w:cs="Times New Roman"/>
          <w:sz w:val="24"/>
          <w:szCs w:val="24"/>
        </w:rPr>
      </w:pPr>
      <w:r w:rsidRPr="006119FE">
        <w:rPr>
          <w:rFonts w:ascii="Times New Roman" w:hAnsi="Times New Roman" w:cs="Times New Roman"/>
          <w:sz w:val="24"/>
          <w:szCs w:val="24"/>
        </w:rPr>
        <w:fldChar w:fldCharType="begin"/>
      </w:r>
      <w:r w:rsidRPr="006119FE">
        <w:rPr>
          <w:rFonts w:ascii="Times New Roman" w:hAnsi="Times New Roman" w:cs="Times New Roman"/>
          <w:sz w:val="24"/>
          <w:szCs w:val="24"/>
        </w:rPr>
        <w:instrText xml:space="preserve"> ADDIN EN.REFLIST </w:instrText>
      </w:r>
      <w:r w:rsidRPr="006119FE">
        <w:rPr>
          <w:rFonts w:ascii="Times New Roman" w:hAnsi="Times New Roman" w:cs="Times New Roman"/>
          <w:sz w:val="24"/>
          <w:szCs w:val="24"/>
        </w:rPr>
        <w:fldChar w:fldCharType="separate"/>
      </w:r>
      <w:bookmarkStart w:id="0" w:name="_ENREF_1"/>
      <w:r w:rsidR="00C1769A" w:rsidRPr="00A65EC1">
        <w:rPr>
          <w:rFonts w:ascii="Times New Roman" w:hAnsi="Times New Roman" w:cs="Times New Roman"/>
          <w:sz w:val="24"/>
          <w:szCs w:val="24"/>
        </w:rPr>
        <w:t>Breiman, L., 1996. Bagging predictors. Machine learning. 24</w:t>
      </w:r>
      <w:r w:rsidR="00C1769A" w:rsidRPr="00A65EC1">
        <w:rPr>
          <w:rFonts w:ascii="Times New Roman" w:hAnsi="Times New Roman" w:cs="Times New Roman"/>
          <w:b/>
          <w:sz w:val="24"/>
          <w:szCs w:val="24"/>
        </w:rPr>
        <w:t>,</w:t>
      </w:r>
      <w:r w:rsidR="00C1769A" w:rsidRPr="00A65EC1">
        <w:rPr>
          <w:rFonts w:ascii="Times New Roman" w:hAnsi="Times New Roman" w:cs="Times New Roman"/>
          <w:sz w:val="24"/>
          <w:szCs w:val="24"/>
        </w:rPr>
        <w:t xml:space="preserve"> 123-140.</w:t>
      </w:r>
      <w:bookmarkEnd w:id="0"/>
    </w:p>
    <w:p w14:paraId="56612B86" w14:textId="77777777" w:rsidR="00C1769A" w:rsidRPr="00A65EC1" w:rsidRDefault="00C1769A" w:rsidP="00A65EC1">
      <w:pPr>
        <w:pStyle w:val="EndNoteBibliography"/>
        <w:spacing w:after="0"/>
        <w:ind w:left="720" w:hanging="720"/>
        <w:jc w:val="both"/>
        <w:rPr>
          <w:rFonts w:ascii="Times New Roman" w:hAnsi="Times New Roman" w:cs="Times New Roman"/>
          <w:sz w:val="24"/>
          <w:szCs w:val="24"/>
        </w:rPr>
      </w:pPr>
      <w:bookmarkStart w:id="1" w:name="_ENREF_2"/>
      <w:r w:rsidRPr="00A65EC1">
        <w:rPr>
          <w:rFonts w:ascii="Times New Roman" w:hAnsi="Times New Roman" w:cs="Times New Roman"/>
          <w:sz w:val="24"/>
          <w:szCs w:val="24"/>
        </w:rPr>
        <w:t>Breiman, L., 2001. Random forests. Machine learning. 45</w:t>
      </w:r>
      <w:r w:rsidRPr="00A65EC1">
        <w:rPr>
          <w:rFonts w:ascii="Times New Roman" w:hAnsi="Times New Roman" w:cs="Times New Roman"/>
          <w:b/>
          <w:sz w:val="24"/>
          <w:szCs w:val="24"/>
        </w:rPr>
        <w:t>,</w:t>
      </w:r>
      <w:r w:rsidRPr="00A65EC1">
        <w:rPr>
          <w:rFonts w:ascii="Times New Roman" w:hAnsi="Times New Roman" w:cs="Times New Roman"/>
          <w:sz w:val="24"/>
          <w:szCs w:val="24"/>
        </w:rPr>
        <w:t xml:space="preserve"> 5-32.</w:t>
      </w:r>
      <w:bookmarkEnd w:id="1"/>
    </w:p>
    <w:p w14:paraId="009CB4A7" w14:textId="77777777" w:rsidR="00C1769A" w:rsidRPr="00A65EC1" w:rsidRDefault="00C1769A" w:rsidP="00A65EC1">
      <w:pPr>
        <w:pStyle w:val="EndNoteBibliography"/>
        <w:spacing w:after="0"/>
        <w:ind w:left="720" w:hanging="720"/>
        <w:jc w:val="both"/>
        <w:rPr>
          <w:rFonts w:ascii="Times New Roman" w:hAnsi="Times New Roman" w:cs="Times New Roman"/>
          <w:sz w:val="24"/>
          <w:szCs w:val="24"/>
        </w:rPr>
      </w:pPr>
      <w:bookmarkStart w:id="2" w:name="_ENREF_3"/>
      <w:r w:rsidRPr="00A65EC1">
        <w:rPr>
          <w:rFonts w:ascii="Times New Roman" w:hAnsi="Times New Roman" w:cs="Times New Roman"/>
          <w:sz w:val="24"/>
          <w:szCs w:val="24"/>
        </w:rPr>
        <w:t>Cortes, C., Vapnik, V., 1995. Support-vector networks. Machine learning. 20</w:t>
      </w:r>
      <w:r w:rsidRPr="00A65EC1">
        <w:rPr>
          <w:rFonts w:ascii="Times New Roman" w:hAnsi="Times New Roman" w:cs="Times New Roman"/>
          <w:b/>
          <w:sz w:val="24"/>
          <w:szCs w:val="24"/>
        </w:rPr>
        <w:t>,</w:t>
      </w:r>
      <w:r w:rsidRPr="00A65EC1">
        <w:rPr>
          <w:rFonts w:ascii="Times New Roman" w:hAnsi="Times New Roman" w:cs="Times New Roman"/>
          <w:sz w:val="24"/>
          <w:szCs w:val="24"/>
        </w:rPr>
        <w:t xml:space="preserve"> 273-297.</w:t>
      </w:r>
      <w:bookmarkEnd w:id="2"/>
    </w:p>
    <w:p w14:paraId="6563CD78" w14:textId="77777777" w:rsidR="00C1769A" w:rsidRPr="00A65EC1" w:rsidRDefault="00C1769A" w:rsidP="00A65EC1">
      <w:pPr>
        <w:pStyle w:val="EndNoteBibliography"/>
        <w:spacing w:after="0"/>
        <w:ind w:left="720" w:hanging="720"/>
        <w:jc w:val="both"/>
        <w:rPr>
          <w:rFonts w:ascii="Times New Roman" w:hAnsi="Times New Roman" w:cs="Times New Roman"/>
          <w:sz w:val="24"/>
          <w:szCs w:val="24"/>
        </w:rPr>
      </w:pPr>
      <w:bookmarkStart w:id="3" w:name="_ENREF_4"/>
      <w:r w:rsidRPr="00A65EC1">
        <w:rPr>
          <w:rFonts w:ascii="Times New Roman" w:hAnsi="Times New Roman" w:cs="Times New Roman"/>
          <w:sz w:val="24"/>
          <w:szCs w:val="24"/>
        </w:rPr>
        <w:t>Freund, Y., Schapire, R. E., 1997. A decision-theoretic generalization of on-line learning and an application to boosting. Journal of computer and system sciences. 55</w:t>
      </w:r>
      <w:r w:rsidRPr="00A65EC1">
        <w:rPr>
          <w:rFonts w:ascii="Times New Roman" w:hAnsi="Times New Roman" w:cs="Times New Roman"/>
          <w:b/>
          <w:sz w:val="24"/>
          <w:szCs w:val="24"/>
        </w:rPr>
        <w:t>,</w:t>
      </w:r>
      <w:r w:rsidRPr="00A65EC1">
        <w:rPr>
          <w:rFonts w:ascii="Times New Roman" w:hAnsi="Times New Roman" w:cs="Times New Roman"/>
          <w:sz w:val="24"/>
          <w:szCs w:val="24"/>
        </w:rPr>
        <w:t xml:space="preserve"> 119-139.</w:t>
      </w:r>
      <w:bookmarkEnd w:id="3"/>
    </w:p>
    <w:p w14:paraId="2D9B2AC5" w14:textId="77777777" w:rsidR="00C1769A" w:rsidRPr="00A65EC1" w:rsidRDefault="00C1769A" w:rsidP="00A65EC1">
      <w:pPr>
        <w:pStyle w:val="EndNoteBibliography"/>
        <w:spacing w:after="0"/>
        <w:ind w:left="720" w:hanging="720"/>
        <w:jc w:val="both"/>
        <w:rPr>
          <w:rFonts w:ascii="Times New Roman" w:hAnsi="Times New Roman" w:cs="Times New Roman"/>
          <w:sz w:val="24"/>
          <w:szCs w:val="24"/>
        </w:rPr>
      </w:pPr>
      <w:bookmarkStart w:id="4" w:name="_ENREF_5"/>
      <w:r w:rsidRPr="00A65EC1">
        <w:rPr>
          <w:rFonts w:ascii="Times New Roman" w:hAnsi="Times New Roman" w:cs="Times New Roman"/>
          <w:sz w:val="24"/>
          <w:szCs w:val="24"/>
        </w:rPr>
        <w:t>Friedman, J. H., 2001. Greedy function approximation: a gradient boosting machine. Annals of statistics. 1189-1232.</w:t>
      </w:r>
      <w:bookmarkEnd w:id="4"/>
    </w:p>
    <w:p w14:paraId="742F1E72" w14:textId="77777777" w:rsidR="00C1769A" w:rsidRPr="00A65EC1" w:rsidRDefault="00C1769A" w:rsidP="00A65EC1">
      <w:pPr>
        <w:pStyle w:val="EndNoteBibliography"/>
        <w:spacing w:after="0"/>
        <w:ind w:left="720" w:hanging="720"/>
        <w:jc w:val="both"/>
        <w:rPr>
          <w:rFonts w:ascii="Times New Roman" w:hAnsi="Times New Roman" w:cs="Times New Roman"/>
          <w:sz w:val="24"/>
          <w:szCs w:val="24"/>
        </w:rPr>
      </w:pPr>
      <w:bookmarkStart w:id="5" w:name="_ENREF_6"/>
      <w:r w:rsidRPr="00A65EC1">
        <w:rPr>
          <w:rFonts w:ascii="Times New Roman" w:hAnsi="Times New Roman" w:cs="Times New Roman"/>
          <w:sz w:val="24"/>
          <w:szCs w:val="24"/>
        </w:rPr>
        <w:t>Hosmer Jr, D. W., et al., 2013. Applied logistic regression. John Wiley &amp; Sons.</w:t>
      </w:r>
      <w:bookmarkEnd w:id="5"/>
    </w:p>
    <w:p w14:paraId="4DEAA9E0" w14:textId="77777777" w:rsidR="00C1769A" w:rsidRPr="00A65EC1" w:rsidRDefault="00C1769A" w:rsidP="00A65EC1">
      <w:pPr>
        <w:pStyle w:val="EndNoteBibliography"/>
        <w:spacing w:after="0"/>
        <w:ind w:left="720" w:hanging="720"/>
        <w:jc w:val="both"/>
        <w:rPr>
          <w:rFonts w:ascii="Times New Roman" w:hAnsi="Times New Roman" w:cs="Times New Roman"/>
          <w:sz w:val="24"/>
          <w:szCs w:val="24"/>
        </w:rPr>
      </w:pPr>
      <w:bookmarkStart w:id="6" w:name="_ENREF_7"/>
      <w:r w:rsidRPr="00A65EC1">
        <w:rPr>
          <w:rFonts w:ascii="Times New Roman" w:hAnsi="Times New Roman" w:cs="Times New Roman"/>
          <w:sz w:val="24"/>
          <w:szCs w:val="24"/>
        </w:rPr>
        <w:t>Pedregosa, F., et al., 2011. Scikit-learn: Machine learning in Python. the Journal of machine Learning research. 12</w:t>
      </w:r>
      <w:r w:rsidRPr="00A65EC1">
        <w:rPr>
          <w:rFonts w:ascii="Times New Roman" w:hAnsi="Times New Roman" w:cs="Times New Roman"/>
          <w:b/>
          <w:sz w:val="24"/>
          <w:szCs w:val="24"/>
        </w:rPr>
        <w:t>,</w:t>
      </w:r>
      <w:r w:rsidRPr="00A65EC1">
        <w:rPr>
          <w:rFonts w:ascii="Times New Roman" w:hAnsi="Times New Roman" w:cs="Times New Roman"/>
          <w:sz w:val="24"/>
          <w:szCs w:val="24"/>
        </w:rPr>
        <w:t xml:space="preserve"> 2825-2830.</w:t>
      </w:r>
      <w:bookmarkEnd w:id="6"/>
    </w:p>
    <w:p w14:paraId="2DE86C5B" w14:textId="77777777" w:rsidR="00C1769A" w:rsidRPr="00A65EC1" w:rsidRDefault="00C1769A" w:rsidP="00A65EC1">
      <w:pPr>
        <w:pStyle w:val="EndNoteBibliography"/>
        <w:spacing w:after="0"/>
        <w:ind w:left="720" w:hanging="720"/>
        <w:jc w:val="both"/>
        <w:rPr>
          <w:rFonts w:ascii="Times New Roman" w:hAnsi="Times New Roman" w:cs="Times New Roman"/>
          <w:sz w:val="24"/>
          <w:szCs w:val="24"/>
        </w:rPr>
      </w:pPr>
      <w:bookmarkStart w:id="7" w:name="_ENREF_8"/>
      <w:r w:rsidRPr="00A65EC1">
        <w:rPr>
          <w:rFonts w:ascii="Times New Roman" w:hAnsi="Times New Roman" w:cs="Times New Roman"/>
          <w:sz w:val="24"/>
          <w:szCs w:val="24"/>
        </w:rPr>
        <w:t>Peterson, L. E., 2009. K-nearest neighbor. Scholarpedia. 4</w:t>
      </w:r>
      <w:r w:rsidRPr="00A65EC1">
        <w:rPr>
          <w:rFonts w:ascii="Times New Roman" w:hAnsi="Times New Roman" w:cs="Times New Roman"/>
          <w:b/>
          <w:sz w:val="24"/>
          <w:szCs w:val="24"/>
        </w:rPr>
        <w:t>,</w:t>
      </w:r>
      <w:r w:rsidRPr="00A65EC1">
        <w:rPr>
          <w:rFonts w:ascii="Times New Roman" w:hAnsi="Times New Roman" w:cs="Times New Roman"/>
          <w:sz w:val="24"/>
          <w:szCs w:val="24"/>
        </w:rPr>
        <w:t xml:space="preserve"> 1883.</w:t>
      </w:r>
      <w:bookmarkEnd w:id="7"/>
    </w:p>
    <w:p w14:paraId="1A1B9978" w14:textId="77777777" w:rsidR="00C1769A" w:rsidRPr="00A65EC1" w:rsidRDefault="00C1769A" w:rsidP="00A65EC1">
      <w:pPr>
        <w:pStyle w:val="EndNoteBibliography"/>
        <w:spacing w:after="0"/>
        <w:ind w:left="720" w:hanging="720"/>
        <w:jc w:val="both"/>
        <w:rPr>
          <w:rFonts w:ascii="Times New Roman" w:hAnsi="Times New Roman" w:cs="Times New Roman"/>
          <w:sz w:val="24"/>
          <w:szCs w:val="24"/>
        </w:rPr>
      </w:pPr>
      <w:bookmarkStart w:id="8" w:name="_ENREF_9"/>
      <w:r w:rsidRPr="00A65EC1">
        <w:rPr>
          <w:rFonts w:ascii="Times New Roman" w:hAnsi="Times New Roman" w:cs="Times New Roman"/>
          <w:sz w:val="24"/>
          <w:szCs w:val="24"/>
        </w:rPr>
        <w:t>Quinlan, J. R., 1986. Induction of decision trees. Machine learning. 1</w:t>
      </w:r>
      <w:r w:rsidRPr="00A65EC1">
        <w:rPr>
          <w:rFonts w:ascii="Times New Roman" w:hAnsi="Times New Roman" w:cs="Times New Roman"/>
          <w:b/>
          <w:sz w:val="24"/>
          <w:szCs w:val="24"/>
        </w:rPr>
        <w:t>,</w:t>
      </w:r>
      <w:r w:rsidRPr="00A65EC1">
        <w:rPr>
          <w:rFonts w:ascii="Times New Roman" w:hAnsi="Times New Roman" w:cs="Times New Roman"/>
          <w:sz w:val="24"/>
          <w:szCs w:val="24"/>
        </w:rPr>
        <w:t xml:space="preserve"> 81-106.</w:t>
      </w:r>
      <w:bookmarkEnd w:id="8"/>
    </w:p>
    <w:p w14:paraId="0CEE5443" w14:textId="77777777" w:rsidR="00C1769A" w:rsidRPr="00A65EC1" w:rsidRDefault="00C1769A" w:rsidP="00A65EC1">
      <w:pPr>
        <w:pStyle w:val="EndNoteBibliography"/>
        <w:spacing w:after="0"/>
        <w:ind w:left="720" w:hanging="720"/>
        <w:jc w:val="both"/>
        <w:rPr>
          <w:rFonts w:ascii="Times New Roman" w:hAnsi="Times New Roman" w:cs="Times New Roman"/>
          <w:sz w:val="24"/>
          <w:szCs w:val="24"/>
        </w:rPr>
      </w:pPr>
      <w:bookmarkStart w:id="9" w:name="_ENREF_10"/>
      <w:r w:rsidRPr="00A65EC1">
        <w:rPr>
          <w:rFonts w:ascii="Times New Roman" w:hAnsi="Times New Roman" w:cs="Times New Roman"/>
          <w:sz w:val="24"/>
          <w:szCs w:val="24"/>
        </w:rPr>
        <w:t>Rumelhart, D. E., et al., 1986. Learning representations by back-propagating errors. nature. 323</w:t>
      </w:r>
      <w:r w:rsidRPr="00A65EC1">
        <w:rPr>
          <w:rFonts w:ascii="Times New Roman" w:hAnsi="Times New Roman" w:cs="Times New Roman"/>
          <w:b/>
          <w:sz w:val="24"/>
          <w:szCs w:val="24"/>
        </w:rPr>
        <w:t>,</w:t>
      </w:r>
      <w:r w:rsidRPr="00A65EC1">
        <w:rPr>
          <w:rFonts w:ascii="Times New Roman" w:hAnsi="Times New Roman" w:cs="Times New Roman"/>
          <w:sz w:val="24"/>
          <w:szCs w:val="24"/>
        </w:rPr>
        <w:t xml:space="preserve"> 533-536.</w:t>
      </w:r>
      <w:bookmarkEnd w:id="9"/>
    </w:p>
    <w:p w14:paraId="58A3FFF9" w14:textId="77777777" w:rsidR="00C1769A" w:rsidRPr="00A65EC1" w:rsidRDefault="00C1769A" w:rsidP="00A65EC1">
      <w:pPr>
        <w:pStyle w:val="EndNoteBibliography"/>
        <w:spacing w:after="0"/>
        <w:ind w:left="720" w:hanging="720"/>
        <w:jc w:val="both"/>
        <w:rPr>
          <w:rFonts w:ascii="Times New Roman" w:hAnsi="Times New Roman" w:cs="Times New Roman"/>
          <w:sz w:val="24"/>
          <w:szCs w:val="24"/>
        </w:rPr>
      </w:pPr>
      <w:bookmarkStart w:id="10" w:name="_ENREF_11"/>
      <w:r w:rsidRPr="00A65EC1">
        <w:rPr>
          <w:rFonts w:ascii="Times New Roman" w:hAnsi="Times New Roman" w:cs="Times New Roman"/>
          <w:sz w:val="24"/>
          <w:szCs w:val="24"/>
        </w:rPr>
        <w:t>Schölkopf, B., et al., 2000. New support vector algorithms. Neural computation. 12</w:t>
      </w:r>
      <w:r w:rsidRPr="00A65EC1">
        <w:rPr>
          <w:rFonts w:ascii="Times New Roman" w:hAnsi="Times New Roman" w:cs="Times New Roman"/>
          <w:b/>
          <w:sz w:val="24"/>
          <w:szCs w:val="24"/>
        </w:rPr>
        <w:t>,</w:t>
      </w:r>
      <w:r w:rsidRPr="00A65EC1">
        <w:rPr>
          <w:rFonts w:ascii="Times New Roman" w:hAnsi="Times New Roman" w:cs="Times New Roman"/>
          <w:sz w:val="24"/>
          <w:szCs w:val="24"/>
        </w:rPr>
        <w:t xml:space="preserve"> 1207-1245.</w:t>
      </w:r>
      <w:bookmarkEnd w:id="10"/>
    </w:p>
    <w:p w14:paraId="5D6DF8F1" w14:textId="77777777" w:rsidR="00C1769A" w:rsidRPr="00C1769A" w:rsidRDefault="00C1769A" w:rsidP="00A65EC1">
      <w:pPr>
        <w:pStyle w:val="EndNoteBibliography"/>
        <w:ind w:left="720" w:hanging="720"/>
        <w:jc w:val="both"/>
      </w:pPr>
      <w:bookmarkStart w:id="11" w:name="_ENREF_12"/>
      <w:r w:rsidRPr="00A65EC1">
        <w:rPr>
          <w:rFonts w:ascii="Times New Roman" w:hAnsi="Times New Roman" w:cs="Times New Roman"/>
          <w:sz w:val="24"/>
          <w:szCs w:val="24"/>
        </w:rPr>
        <w:t>Zhang, H., 2004. The optimality of naive Bayes. Aa. 1</w:t>
      </w:r>
      <w:r w:rsidRPr="00A65EC1">
        <w:rPr>
          <w:rFonts w:ascii="Times New Roman" w:hAnsi="Times New Roman" w:cs="Times New Roman"/>
          <w:b/>
          <w:sz w:val="24"/>
          <w:szCs w:val="24"/>
        </w:rPr>
        <w:t>,</w:t>
      </w:r>
      <w:r w:rsidRPr="00A65EC1">
        <w:rPr>
          <w:rFonts w:ascii="Times New Roman" w:hAnsi="Times New Roman" w:cs="Times New Roman"/>
          <w:sz w:val="24"/>
          <w:szCs w:val="24"/>
        </w:rPr>
        <w:t xml:space="preserve"> 3.</w:t>
      </w:r>
      <w:bookmarkEnd w:id="11"/>
    </w:p>
    <w:p w14:paraId="617116CA" w14:textId="4E7C34EE" w:rsidR="00D451D8" w:rsidRPr="006119FE" w:rsidRDefault="0044647F" w:rsidP="006119FE">
      <w:pPr>
        <w:spacing w:after="120" w:line="360" w:lineRule="auto"/>
        <w:jc w:val="both"/>
        <w:rPr>
          <w:rFonts w:ascii="Times New Roman" w:hAnsi="Times New Roman" w:cs="Times New Roman"/>
          <w:sz w:val="24"/>
          <w:szCs w:val="24"/>
        </w:rPr>
      </w:pPr>
      <w:r w:rsidRPr="006119FE">
        <w:rPr>
          <w:rFonts w:ascii="Times New Roman" w:hAnsi="Times New Roman" w:cs="Times New Roman"/>
          <w:sz w:val="24"/>
          <w:szCs w:val="24"/>
        </w:rPr>
        <w:fldChar w:fldCharType="end"/>
      </w:r>
    </w:p>
    <w:sectPr w:rsidR="00D451D8" w:rsidRPr="006119FE" w:rsidSect="00C1769A">
      <w:footerReference w:type="default" r:id="rId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16983" w14:textId="77777777" w:rsidR="00A44CEF" w:rsidRDefault="00A44CEF" w:rsidP="000E1F39">
      <w:pPr>
        <w:spacing w:after="0" w:line="240" w:lineRule="auto"/>
      </w:pPr>
      <w:r>
        <w:separator/>
      </w:r>
    </w:p>
  </w:endnote>
  <w:endnote w:type="continuationSeparator" w:id="0">
    <w:p w14:paraId="7A77F170" w14:textId="77777777" w:rsidR="00A44CEF" w:rsidRDefault="00A44CEF" w:rsidP="000E1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10965"/>
      <w:docPartObj>
        <w:docPartGallery w:val="Page Numbers (Bottom of Page)"/>
        <w:docPartUnique/>
      </w:docPartObj>
    </w:sdtPr>
    <w:sdtEndPr>
      <w:rPr>
        <w:noProof/>
      </w:rPr>
    </w:sdtEndPr>
    <w:sdtContent>
      <w:p w14:paraId="735BCE5E" w14:textId="01B414A9" w:rsidR="00E15447" w:rsidRDefault="00E15447">
        <w:pPr>
          <w:pStyle w:val="Footer"/>
          <w:jc w:val="right"/>
        </w:pPr>
        <w:r>
          <w:fldChar w:fldCharType="begin"/>
        </w:r>
        <w:r>
          <w:instrText xml:space="preserve"> PAGE   \* MERGEFORMAT </w:instrText>
        </w:r>
        <w:r>
          <w:fldChar w:fldCharType="separate"/>
        </w:r>
        <w:r w:rsidR="00820C66">
          <w:rPr>
            <w:noProof/>
          </w:rPr>
          <w:t>15</w:t>
        </w:r>
        <w:r>
          <w:rPr>
            <w:noProof/>
          </w:rPr>
          <w:fldChar w:fldCharType="end"/>
        </w:r>
      </w:p>
    </w:sdtContent>
  </w:sdt>
  <w:p w14:paraId="0014F9CC" w14:textId="77777777" w:rsidR="00E15447" w:rsidRDefault="00E154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C2C5D" w14:textId="77777777" w:rsidR="00A44CEF" w:rsidRDefault="00A44CEF" w:rsidP="000E1F39">
      <w:pPr>
        <w:spacing w:after="0" w:line="240" w:lineRule="auto"/>
      </w:pPr>
      <w:r>
        <w:separator/>
      </w:r>
    </w:p>
  </w:footnote>
  <w:footnote w:type="continuationSeparator" w:id="0">
    <w:p w14:paraId="01B41012" w14:textId="77777777" w:rsidR="00A44CEF" w:rsidRDefault="00A44CEF" w:rsidP="000E1F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6753"/>
    <w:multiLevelType w:val="multilevel"/>
    <w:tmpl w:val="3C42F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E737A"/>
    <w:multiLevelType w:val="multilevel"/>
    <w:tmpl w:val="C07AA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78242C"/>
    <w:multiLevelType w:val="multilevel"/>
    <w:tmpl w:val="AFB06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64F86"/>
    <w:multiLevelType w:val="multilevel"/>
    <w:tmpl w:val="034A9A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766024"/>
    <w:multiLevelType w:val="multilevel"/>
    <w:tmpl w:val="185277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9B7F1C"/>
    <w:multiLevelType w:val="multilevel"/>
    <w:tmpl w:val="6A803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02076E"/>
    <w:multiLevelType w:val="multilevel"/>
    <w:tmpl w:val="7012D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C162DC"/>
    <w:multiLevelType w:val="multilevel"/>
    <w:tmpl w:val="BF580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8B52D8"/>
    <w:multiLevelType w:val="multilevel"/>
    <w:tmpl w:val="EF4491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6229F9"/>
    <w:multiLevelType w:val="multilevel"/>
    <w:tmpl w:val="BCB85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3E7ADE"/>
    <w:multiLevelType w:val="multilevel"/>
    <w:tmpl w:val="EECA5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BE6176"/>
    <w:multiLevelType w:val="multilevel"/>
    <w:tmpl w:val="546AC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1D545F"/>
    <w:multiLevelType w:val="multilevel"/>
    <w:tmpl w:val="26167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121931"/>
    <w:multiLevelType w:val="multilevel"/>
    <w:tmpl w:val="68DE99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A87838"/>
    <w:multiLevelType w:val="multilevel"/>
    <w:tmpl w:val="902C6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5C51C2"/>
    <w:multiLevelType w:val="multilevel"/>
    <w:tmpl w:val="67CC6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931E12"/>
    <w:multiLevelType w:val="multilevel"/>
    <w:tmpl w:val="88E66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586CA5"/>
    <w:multiLevelType w:val="multilevel"/>
    <w:tmpl w:val="AA9E1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CD56AF"/>
    <w:multiLevelType w:val="multilevel"/>
    <w:tmpl w:val="6D501FDC"/>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7E962622"/>
    <w:multiLevelType w:val="multilevel"/>
    <w:tmpl w:val="5D48E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4010073">
    <w:abstractNumId w:val="4"/>
  </w:num>
  <w:num w:numId="2" w16cid:durableId="739449348">
    <w:abstractNumId w:val="8"/>
  </w:num>
  <w:num w:numId="3" w16cid:durableId="232619250">
    <w:abstractNumId w:val="14"/>
  </w:num>
  <w:num w:numId="4" w16cid:durableId="1825391730">
    <w:abstractNumId w:val="15"/>
  </w:num>
  <w:num w:numId="5" w16cid:durableId="697394997">
    <w:abstractNumId w:val="3"/>
  </w:num>
  <w:num w:numId="6" w16cid:durableId="590818960">
    <w:abstractNumId w:val="9"/>
  </w:num>
  <w:num w:numId="7" w16cid:durableId="1081416396">
    <w:abstractNumId w:val="0"/>
  </w:num>
  <w:num w:numId="8" w16cid:durableId="1324503521">
    <w:abstractNumId w:val="11"/>
  </w:num>
  <w:num w:numId="9" w16cid:durableId="1833176026">
    <w:abstractNumId w:val="17"/>
  </w:num>
  <w:num w:numId="10" w16cid:durableId="206531340">
    <w:abstractNumId w:val="13"/>
  </w:num>
  <w:num w:numId="11" w16cid:durableId="1668511899">
    <w:abstractNumId w:val="5"/>
  </w:num>
  <w:num w:numId="12" w16cid:durableId="823358514">
    <w:abstractNumId w:val="1"/>
  </w:num>
  <w:num w:numId="13" w16cid:durableId="34156495">
    <w:abstractNumId w:val="6"/>
  </w:num>
  <w:num w:numId="14" w16cid:durableId="814882069">
    <w:abstractNumId w:val="2"/>
  </w:num>
  <w:num w:numId="15" w16cid:durableId="1804538976">
    <w:abstractNumId w:val="19"/>
  </w:num>
  <w:num w:numId="16" w16cid:durableId="1360160933">
    <w:abstractNumId w:val="7"/>
  </w:num>
  <w:num w:numId="17" w16cid:durableId="1816070210">
    <w:abstractNumId w:val="12"/>
  </w:num>
  <w:num w:numId="18" w16cid:durableId="2089230878">
    <w:abstractNumId w:val="10"/>
  </w:num>
  <w:num w:numId="19" w16cid:durableId="1085610340">
    <w:abstractNumId w:val="16"/>
  </w:num>
  <w:num w:numId="20" w16cid:durableId="11379924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U2MTEzM7OwMDU0NTVW0lEKTi0uzszPAykwNqwFAMSCwcYtAAAA"/>
    <w:docVar w:name="EN.InstantFormat" w:val="&lt;ENInstantFormat&gt;&lt;Enabled&gt;1&lt;/Enabled&gt;&lt;ScanUnformatted&gt;1&lt;/ScanUnformatted&gt;&lt;ScanChanges&gt;1&lt;/ScanChanges&gt;&lt;Suspended&gt;0&lt;/Suspended&gt;&lt;/ENInstantFormat&gt;"/>
    <w:docVar w:name="EN.Layout" w:val="&lt;ENLayout&gt;&lt;Style&gt;Ecotox and Enviro Safet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avar9daraxfx0yet9e6505915trf5etw0pe5&quot;&gt;My EndNote Library&lt;record-ids&gt;&lt;item&gt;398&lt;/item&gt;&lt;item&gt;399&lt;/item&gt;&lt;item&gt;585&lt;/item&gt;&lt;item&gt;820&lt;/item&gt;&lt;item&gt;821&lt;/item&gt;&lt;item&gt;822&lt;/item&gt;&lt;item&gt;823&lt;/item&gt;&lt;item&gt;824&lt;/item&gt;&lt;item&gt;825&lt;/item&gt;&lt;item&gt;833&lt;/item&gt;&lt;item&gt;834&lt;/item&gt;&lt;item&gt;835&lt;/item&gt;&lt;/record-ids&gt;&lt;/item&gt;&lt;/Libraries&gt;"/>
  </w:docVars>
  <w:rsids>
    <w:rsidRoot w:val="00A06469"/>
    <w:rsid w:val="00001D90"/>
    <w:rsid w:val="00006095"/>
    <w:rsid w:val="0001074F"/>
    <w:rsid w:val="00013633"/>
    <w:rsid w:val="00014EBF"/>
    <w:rsid w:val="00016B7B"/>
    <w:rsid w:val="00017245"/>
    <w:rsid w:val="00021808"/>
    <w:rsid w:val="00035663"/>
    <w:rsid w:val="000368F6"/>
    <w:rsid w:val="000442C3"/>
    <w:rsid w:val="00051D63"/>
    <w:rsid w:val="00052B02"/>
    <w:rsid w:val="000554D0"/>
    <w:rsid w:val="00060FCA"/>
    <w:rsid w:val="000631F0"/>
    <w:rsid w:val="00063DC0"/>
    <w:rsid w:val="000879F9"/>
    <w:rsid w:val="00093764"/>
    <w:rsid w:val="00094619"/>
    <w:rsid w:val="00097F1D"/>
    <w:rsid w:val="000A04FA"/>
    <w:rsid w:val="000A0B53"/>
    <w:rsid w:val="000A61EC"/>
    <w:rsid w:val="000A781B"/>
    <w:rsid w:val="000B0269"/>
    <w:rsid w:val="000C4232"/>
    <w:rsid w:val="000C4C7F"/>
    <w:rsid w:val="000C7D3D"/>
    <w:rsid w:val="000D42B9"/>
    <w:rsid w:val="000E1F39"/>
    <w:rsid w:val="000F6086"/>
    <w:rsid w:val="0011069C"/>
    <w:rsid w:val="00110B54"/>
    <w:rsid w:val="00113254"/>
    <w:rsid w:val="00113A8C"/>
    <w:rsid w:val="00114A5D"/>
    <w:rsid w:val="001167F1"/>
    <w:rsid w:val="00124911"/>
    <w:rsid w:val="00133495"/>
    <w:rsid w:val="001346BF"/>
    <w:rsid w:val="00141FF4"/>
    <w:rsid w:val="001439E9"/>
    <w:rsid w:val="00151BC7"/>
    <w:rsid w:val="00160EE4"/>
    <w:rsid w:val="00161DF0"/>
    <w:rsid w:val="001663D6"/>
    <w:rsid w:val="00172DF1"/>
    <w:rsid w:val="00176955"/>
    <w:rsid w:val="00177059"/>
    <w:rsid w:val="001800BC"/>
    <w:rsid w:val="00182451"/>
    <w:rsid w:val="001825F1"/>
    <w:rsid w:val="00193844"/>
    <w:rsid w:val="00195075"/>
    <w:rsid w:val="001A31CD"/>
    <w:rsid w:val="001A4B4B"/>
    <w:rsid w:val="001B4C4B"/>
    <w:rsid w:val="001C09CB"/>
    <w:rsid w:val="001D484D"/>
    <w:rsid w:val="001D4967"/>
    <w:rsid w:val="001E01ED"/>
    <w:rsid w:val="001E0CD6"/>
    <w:rsid w:val="001E1A92"/>
    <w:rsid w:val="001E3105"/>
    <w:rsid w:val="001E40A5"/>
    <w:rsid w:val="002053BE"/>
    <w:rsid w:val="002166C8"/>
    <w:rsid w:val="0021775E"/>
    <w:rsid w:val="00217C98"/>
    <w:rsid w:val="00222CD3"/>
    <w:rsid w:val="00225068"/>
    <w:rsid w:val="002251A6"/>
    <w:rsid w:val="002336B1"/>
    <w:rsid w:val="00233E1D"/>
    <w:rsid w:val="00235A29"/>
    <w:rsid w:val="00236238"/>
    <w:rsid w:val="00242BCC"/>
    <w:rsid w:val="002445FF"/>
    <w:rsid w:val="00244BAC"/>
    <w:rsid w:val="00246F21"/>
    <w:rsid w:val="00247DF2"/>
    <w:rsid w:val="002625F5"/>
    <w:rsid w:val="00270BD1"/>
    <w:rsid w:val="00274990"/>
    <w:rsid w:val="002771D2"/>
    <w:rsid w:val="00281697"/>
    <w:rsid w:val="00281D1E"/>
    <w:rsid w:val="00285EB4"/>
    <w:rsid w:val="0029414C"/>
    <w:rsid w:val="00296B00"/>
    <w:rsid w:val="002A152A"/>
    <w:rsid w:val="002A47B2"/>
    <w:rsid w:val="002A4F98"/>
    <w:rsid w:val="002B0AB0"/>
    <w:rsid w:val="002B6AD5"/>
    <w:rsid w:val="002B78AE"/>
    <w:rsid w:val="002C24B5"/>
    <w:rsid w:val="002C3B8C"/>
    <w:rsid w:val="002C3E63"/>
    <w:rsid w:val="002C5AB9"/>
    <w:rsid w:val="002D2CE5"/>
    <w:rsid w:val="002D381A"/>
    <w:rsid w:val="002E2EFE"/>
    <w:rsid w:val="002F5DA9"/>
    <w:rsid w:val="00304D99"/>
    <w:rsid w:val="00306C45"/>
    <w:rsid w:val="00311F88"/>
    <w:rsid w:val="00314327"/>
    <w:rsid w:val="0031660D"/>
    <w:rsid w:val="00325421"/>
    <w:rsid w:val="00352BC9"/>
    <w:rsid w:val="003547A5"/>
    <w:rsid w:val="003636F6"/>
    <w:rsid w:val="00363A1F"/>
    <w:rsid w:val="00363ACD"/>
    <w:rsid w:val="00377576"/>
    <w:rsid w:val="003776E1"/>
    <w:rsid w:val="00377DBE"/>
    <w:rsid w:val="003864E6"/>
    <w:rsid w:val="00386807"/>
    <w:rsid w:val="00386943"/>
    <w:rsid w:val="00392AFF"/>
    <w:rsid w:val="003A4FE7"/>
    <w:rsid w:val="003A5997"/>
    <w:rsid w:val="003A5FC1"/>
    <w:rsid w:val="003A68AC"/>
    <w:rsid w:val="003B3704"/>
    <w:rsid w:val="003B5219"/>
    <w:rsid w:val="003B6B12"/>
    <w:rsid w:val="003C2EAB"/>
    <w:rsid w:val="003D4A43"/>
    <w:rsid w:val="003D58FC"/>
    <w:rsid w:val="003E199E"/>
    <w:rsid w:val="003E5579"/>
    <w:rsid w:val="003E5AE2"/>
    <w:rsid w:val="003E650B"/>
    <w:rsid w:val="003F2DDA"/>
    <w:rsid w:val="0040423F"/>
    <w:rsid w:val="0040542B"/>
    <w:rsid w:val="004121B5"/>
    <w:rsid w:val="00433A9F"/>
    <w:rsid w:val="00440B22"/>
    <w:rsid w:val="00442EBF"/>
    <w:rsid w:val="004433CF"/>
    <w:rsid w:val="0044647F"/>
    <w:rsid w:val="0044763F"/>
    <w:rsid w:val="00451F40"/>
    <w:rsid w:val="00454853"/>
    <w:rsid w:val="00455C5C"/>
    <w:rsid w:val="00462CB7"/>
    <w:rsid w:val="00464C88"/>
    <w:rsid w:val="00466A20"/>
    <w:rsid w:val="00470C4F"/>
    <w:rsid w:val="00473C7E"/>
    <w:rsid w:val="00473F2A"/>
    <w:rsid w:val="00476883"/>
    <w:rsid w:val="00483B63"/>
    <w:rsid w:val="00491C7F"/>
    <w:rsid w:val="004A3F4D"/>
    <w:rsid w:val="004A70DB"/>
    <w:rsid w:val="004B1028"/>
    <w:rsid w:val="004C668D"/>
    <w:rsid w:val="004C7E2D"/>
    <w:rsid w:val="004D0838"/>
    <w:rsid w:val="004F4672"/>
    <w:rsid w:val="004F6EFC"/>
    <w:rsid w:val="005001C2"/>
    <w:rsid w:val="00502485"/>
    <w:rsid w:val="00513B73"/>
    <w:rsid w:val="00513BD6"/>
    <w:rsid w:val="0052212B"/>
    <w:rsid w:val="00525760"/>
    <w:rsid w:val="00534E81"/>
    <w:rsid w:val="005406AE"/>
    <w:rsid w:val="005439CF"/>
    <w:rsid w:val="00545812"/>
    <w:rsid w:val="00557381"/>
    <w:rsid w:val="0056256A"/>
    <w:rsid w:val="005663D8"/>
    <w:rsid w:val="00566CC3"/>
    <w:rsid w:val="00573895"/>
    <w:rsid w:val="005765E5"/>
    <w:rsid w:val="00580181"/>
    <w:rsid w:val="00580E8F"/>
    <w:rsid w:val="00586D3F"/>
    <w:rsid w:val="005943E0"/>
    <w:rsid w:val="005958F2"/>
    <w:rsid w:val="00595B0D"/>
    <w:rsid w:val="0059668B"/>
    <w:rsid w:val="00597E7B"/>
    <w:rsid w:val="005A66C8"/>
    <w:rsid w:val="005A679C"/>
    <w:rsid w:val="005B027C"/>
    <w:rsid w:val="005B0EBB"/>
    <w:rsid w:val="005B13C4"/>
    <w:rsid w:val="005B1402"/>
    <w:rsid w:val="005B5774"/>
    <w:rsid w:val="005B61A0"/>
    <w:rsid w:val="005C29B5"/>
    <w:rsid w:val="005F17D3"/>
    <w:rsid w:val="0060717B"/>
    <w:rsid w:val="00607BCB"/>
    <w:rsid w:val="006119FE"/>
    <w:rsid w:val="00612C12"/>
    <w:rsid w:val="00621B6A"/>
    <w:rsid w:val="00630D4B"/>
    <w:rsid w:val="006515C9"/>
    <w:rsid w:val="00651E12"/>
    <w:rsid w:val="006579FB"/>
    <w:rsid w:val="0066137C"/>
    <w:rsid w:val="00662627"/>
    <w:rsid w:val="006641E2"/>
    <w:rsid w:val="00665626"/>
    <w:rsid w:val="00666D14"/>
    <w:rsid w:val="00672661"/>
    <w:rsid w:val="0067789F"/>
    <w:rsid w:val="0068314A"/>
    <w:rsid w:val="00686F16"/>
    <w:rsid w:val="006928A3"/>
    <w:rsid w:val="00695760"/>
    <w:rsid w:val="006A71D2"/>
    <w:rsid w:val="006B17F3"/>
    <w:rsid w:val="006B1C56"/>
    <w:rsid w:val="006B38D2"/>
    <w:rsid w:val="006B6656"/>
    <w:rsid w:val="006C419F"/>
    <w:rsid w:val="006C5961"/>
    <w:rsid w:val="006D318B"/>
    <w:rsid w:val="006D7158"/>
    <w:rsid w:val="006E0549"/>
    <w:rsid w:val="006E220C"/>
    <w:rsid w:val="006E56DD"/>
    <w:rsid w:val="006E78F0"/>
    <w:rsid w:val="007006F1"/>
    <w:rsid w:val="007037E8"/>
    <w:rsid w:val="00707D0C"/>
    <w:rsid w:val="007105D7"/>
    <w:rsid w:val="00715A9B"/>
    <w:rsid w:val="0072697E"/>
    <w:rsid w:val="00731DE1"/>
    <w:rsid w:val="00737E3B"/>
    <w:rsid w:val="00741698"/>
    <w:rsid w:val="007543C5"/>
    <w:rsid w:val="00762612"/>
    <w:rsid w:val="007642E8"/>
    <w:rsid w:val="00773440"/>
    <w:rsid w:val="0077500D"/>
    <w:rsid w:val="007760AC"/>
    <w:rsid w:val="00790D56"/>
    <w:rsid w:val="007A6133"/>
    <w:rsid w:val="007A68F8"/>
    <w:rsid w:val="007B5E46"/>
    <w:rsid w:val="007C0B8C"/>
    <w:rsid w:val="007E4197"/>
    <w:rsid w:val="007F52FA"/>
    <w:rsid w:val="007F7FDA"/>
    <w:rsid w:val="008048CB"/>
    <w:rsid w:val="00805D61"/>
    <w:rsid w:val="0081262F"/>
    <w:rsid w:val="00816FF9"/>
    <w:rsid w:val="00820C66"/>
    <w:rsid w:val="0082174C"/>
    <w:rsid w:val="008227C5"/>
    <w:rsid w:val="00825D1D"/>
    <w:rsid w:val="008444D4"/>
    <w:rsid w:val="00855001"/>
    <w:rsid w:val="00857FA3"/>
    <w:rsid w:val="00862508"/>
    <w:rsid w:val="00865668"/>
    <w:rsid w:val="00865810"/>
    <w:rsid w:val="00865825"/>
    <w:rsid w:val="00871BC9"/>
    <w:rsid w:val="00873305"/>
    <w:rsid w:val="00875D70"/>
    <w:rsid w:val="00876075"/>
    <w:rsid w:val="00883A34"/>
    <w:rsid w:val="00883CE9"/>
    <w:rsid w:val="008861BD"/>
    <w:rsid w:val="00890A90"/>
    <w:rsid w:val="008938A8"/>
    <w:rsid w:val="008948B1"/>
    <w:rsid w:val="00896F29"/>
    <w:rsid w:val="008A00A2"/>
    <w:rsid w:val="008A0148"/>
    <w:rsid w:val="008A08CA"/>
    <w:rsid w:val="008A1C74"/>
    <w:rsid w:val="008A4F66"/>
    <w:rsid w:val="008B5360"/>
    <w:rsid w:val="008B6171"/>
    <w:rsid w:val="008C1826"/>
    <w:rsid w:val="008C352B"/>
    <w:rsid w:val="008D3850"/>
    <w:rsid w:val="008D5D28"/>
    <w:rsid w:val="008E4109"/>
    <w:rsid w:val="008E4B9E"/>
    <w:rsid w:val="008F1029"/>
    <w:rsid w:val="008F37D2"/>
    <w:rsid w:val="009019E7"/>
    <w:rsid w:val="00903F6D"/>
    <w:rsid w:val="00904675"/>
    <w:rsid w:val="009104C2"/>
    <w:rsid w:val="009145F6"/>
    <w:rsid w:val="00922571"/>
    <w:rsid w:val="00922E3E"/>
    <w:rsid w:val="00924A28"/>
    <w:rsid w:val="009379C0"/>
    <w:rsid w:val="00945B45"/>
    <w:rsid w:val="00953FC3"/>
    <w:rsid w:val="009559A7"/>
    <w:rsid w:val="00955D93"/>
    <w:rsid w:val="0095785F"/>
    <w:rsid w:val="00961AF9"/>
    <w:rsid w:val="00961D96"/>
    <w:rsid w:val="00967372"/>
    <w:rsid w:val="00970F88"/>
    <w:rsid w:val="009744C9"/>
    <w:rsid w:val="009807C7"/>
    <w:rsid w:val="009871B2"/>
    <w:rsid w:val="0099301C"/>
    <w:rsid w:val="00996C29"/>
    <w:rsid w:val="009B045D"/>
    <w:rsid w:val="009B13A3"/>
    <w:rsid w:val="009B294E"/>
    <w:rsid w:val="009B2D71"/>
    <w:rsid w:val="009B3ABA"/>
    <w:rsid w:val="009B4C70"/>
    <w:rsid w:val="009B6215"/>
    <w:rsid w:val="009C5119"/>
    <w:rsid w:val="009C6782"/>
    <w:rsid w:val="009D00B6"/>
    <w:rsid w:val="009D23B4"/>
    <w:rsid w:val="009E2E7D"/>
    <w:rsid w:val="009E4064"/>
    <w:rsid w:val="009F06FF"/>
    <w:rsid w:val="009F079E"/>
    <w:rsid w:val="009F1AAC"/>
    <w:rsid w:val="009F5E6F"/>
    <w:rsid w:val="00A02616"/>
    <w:rsid w:val="00A02A71"/>
    <w:rsid w:val="00A06469"/>
    <w:rsid w:val="00A15439"/>
    <w:rsid w:val="00A15467"/>
    <w:rsid w:val="00A169C7"/>
    <w:rsid w:val="00A21746"/>
    <w:rsid w:val="00A223BB"/>
    <w:rsid w:val="00A261E2"/>
    <w:rsid w:val="00A262FD"/>
    <w:rsid w:val="00A32740"/>
    <w:rsid w:val="00A3698B"/>
    <w:rsid w:val="00A4079E"/>
    <w:rsid w:val="00A44CEF"/>
    <w:rsid w:val="00A456B2"/>
    <w:rsid w:val="00A5300B"/>
    <w:rsid w:val="00A53D77"/>
    <w:rsid w:val="00A55788"/>
    <w:rsid w:val="00A603B7"/>
    <w:rsid w:val="00A64495"/>
    <w:rsid w:val="00A65273"/>
    <w:rsid w:val="00A659D8"/>
    <w:rsid w:val="00A65EC1"/>
    <w:rsid w:val="00A75035"/>
    <w:rsid w:val="00A76040"/>
    <w:rsid w:val="00AB1491"/>
    <w:rsid w:val="00AB52B3"/>
    <w:rsid w:val="00AB5831"/>
    <w:rsid w:val="00AB73B8"/>
    <w:rsid w:val="00AC0434"/>
    <w:rsid w:val="00AD509E"/>
    <w:rsid w:val="00AD6912"/>
    <w:rsid w:val="00AE5F1E"/>
    <w:rsid w:val="00AF0A02"/>
    <w:rsid w:val="00AF47F2"/>
    <w:rsid w:val="00AF57F0"/>
    <w:rsid w:val="00AF7A91"/>
    <w:rsid w:val="00B020C7"/>
    <w:rsid w:val="00B11786"/>
    <w:rsid w:val="00B126CF"/>
    <w:rsid w:val="00B203F0"/>
    <w:rsid w:val="00B228A1"/>
    <w:rsid w:val="00B3180A"/>
    <w:rsid w:val="00B41CDD"/>
    <w:rsid w:val="00B45586"/>
    <w:rsid w:val="00B458F9"/>
    <w:rsid w:val="00B600D3"/>
    <w:rsid w:val="00B60ED5"/>
    <w:rsid w:val="00B63E9E"/>
    <w:rsid w:val="00B70D8E"/>
    <w:rsid w:val="00B714A0"/>
    <w:rsid w:val="00B74564"/>
    <w:rsid w:val="00B7552C"/>
    <w:rsid w:val="00B812FF"/>
    <w:rsid w:val="00B8252D"/>
    <w:rsid w:val="00B85CBA"/>
    <w:rsid w:val="00B97796"/>
    <w:rsid w:val="00BA313D"/>
    <w:rsid w:val="00BA4E1A"/>
    <w:rsid w:val="00BC1818"/>
    <w:rsid w:val="00BD2B42"/>
    <w:rsid w:val="00BE0DAD"/>
    <w:rsid w:val="00C10F95"/>
    <w:rsid w:val="00C12AD0"/>
    <w:rsid w:val="00C135A6"/>
    <w:rsid w:val="00C148E4"/>
    <w:rsid w:val="00C1769A"/>
    <w:rsid w:val="00C17F7B"/>
    <w:rsid w:val="00C224EE"/>
    <w:rsid w:val="00C31C7C"/>
    <w:rsid w:val="00C33E03"/>
    <w:rsid w:val="00C40A1D"/>
    <w:rsid w:val="00C5089E"/>
    <w:rsid w:val="00C51E33"/>
    <w:rsid w:val="00C566D0"/>
    <w:rsid w:val="00C57C94"/>
    <w:rsid w:val="00C64319"/>
    <w:rsid w:val="00C7660B"/>
    <w:rsid w:val="00C76EF2"/>
    <w:rsid w:val="00C7748C"/>
    <w:rsid w:val="00C80E81"/>
    <w:rsid w:val="00C81F4C"/>
    <w:rsid w:val="00C8326D"/>
    <w:rsid w:val="00C842F9"/>
    <w:rsid w:val="00C970A2"/>
    <w:rsid w:val="00CA790D"/>
    <w:rsid w:val="00CB4182"/>
    <w:rsid w:val="00CB41F8"/>
    <w:rsid w:val="00CB6115"/>
    <w:rsid w:val="00CC032C"/>
    <w:rsid w:val="00CC1511"/>
    <w:rsid w:val="00CC30B9"/>
    <w:rsid w:val="00CC315E"/>
    <w:rsid w:val="00CC6BB5"/>
    <w:rsid w:val="00CE519F"/>
    <w:rsid w:val="00CE667C"/>
    <w:rsid w:val="00CF0130"/>
    <w:rsid w:val="00CF6585"/>
    <w:rsid w:val="00CF773D"/>
    <w:rsid w:val="00D02B93"/>
    <w:rsid w:val="00D05F69"/>
    <w:rsid w:val="00D0687A"/>
    <w:rsid w:val="00D14529"/>
    <w:rsid w:val="00D1794D"/>
    <w:rsid w:val="00D3347A"/>
    <w:rsid w:val="00D3400A"/>
    <w:rsid w:val="00D377B6"/>
    <w:rsid w:val="00D43EB2"/>
    <w:rsid w:val="00D451D8"/>
    <w:rsid w:val="00D500CD"/>
    <w:rsid w:val="00D57471"/>
    <w:rsid w:val="00D61002"/>
    <w:rsid w:val="00D61A44"/>
    <w:rsid w:val="00D723CC"/>
    <w:rsid w:val="00D76AA4"/>
    <w:rsid w:val="00D857BF"/>
    <w:rsid w:val="00D9136C"/>
    <w:rsid w:val="00D91559"/>
    <w:rsid w:val="00D91DE4"/>
    <w:rsid w:val="00D93B08"/>
    <w:rsid w:val="00D93F5E"/>
    <w:rsid w:val="00DA4FD7"/>
    <w:rsid w:val="00DB3FF5"/>
    <w:rsid w:val="00DC2ECA"/>
    <w:rsid w:val="00DC71EC"/>
    <w:rsid w:val="00DD2674"/>
    <w:rsid w:val="00DD395D"/>
    <w:rsid w:val="00DE1153"/>
    <w:rsid w:val="00DE1184"/>
    <w:rsid w:val="00DF33B5"/>
    <w:rsid w:val="00E04265"/>
    <w:rsid w:val="00E1203D"/>
    <w:rsid w:val="00E13C46"/>
    <w:rsid w:val="00E15447"/>
    <w:rsid w:val="00E2179B"/>
    <w:rsid w:val="00E2321A"/>
    <w:rsid w:val="00E23A67"/>
    <w:rsid w:val="00E25D53"/>
    <w:rsid w:val="00E47110"/>
    <w:rsid w:val="00E5071D"/>
    <w:rsid w:val="00E53882"/>
    <w:rsid w:val="00E56695"/>
    <w:rsid w:val="00E57E1C"/>
    <w:rsid w:val="00E617BB"/>
    <w:rsid w:val="00E629A8"/>
    <w:rsid w:val="00E632E5"/>
    <w:rsid w:val="00E6759F"/>
    <w:rsid w:val="00E7143B"/>
    <w:rsid w:val="00E736F4"/>
    <w:rsid w:val="00E737BF"/>
    <w:rsid w:val="00E8167E"/>
    <w:rsid w:val="00E8231A"/>
    <w:rsid w:val="00E85B3F"/>
    <w:rsid w:val="00EB1486"/>
    <w:rsid w:val="00EB6272"/>
    <w:rsid w:val="00EB7C97"/>
    <w:rsid w:val="00EC3B39"/>
    <w:rsid w:val="00EC6C61"/>
    <w:rsid w:val="00ED477A"/>
    <w:rsid w:val="00ED498C"/>
    <w:rsid w:val="00EE34DD"/>
    <w:rsid w:val="00EE384C"/>
    <w:rsid w:val="00EF15CA"/>
    <w:rsid w:val="00F124E5"/>
    <w:rsid w:val="00F21436"/>
    <w:rsid w:val="00F22FB2"/>
    <w:rsid w:val="00F2482C"/>
    <w:rsid w:val="00F2536A"/>
    <w:rsid w:val="00F26CC7"/>
    <w:rsid w:val="00F27A55"/>
    <w:rsid w:val="00F453F4"/>
    <w:rsid w:val="00F45FE3"/>
    <w:rsid w:val="00F52AF6"/>
    <w:rsid w:val="00F56332"/>
    <w:rsid w:val="00F61267"/>
    <w:rsid w:val="00F64C43"/>
    <w:rsid w:val="00F65B89"/>
    <w:rsid w:val="00F660FF"/>
    <w:rsid w:val="00F66D71"/>
    <w:rsid w:val="00F72A2B"/>
    <w:rsid w:val="00F80FCE"/>
    <w:rsid w:val="00F85066"/>
    <w:rsid w:val="00F87E5B"/>
    <w:rsid w:val="00F87EE7"/>
    <w:rsid w:val="00F9212A"/>
    <w:rsid w:val="00F92EAF"/>
    <w:rsid w:val="00F9309E"/>
    <w:rsid w:val="00F96687"/>
    <w:rsid w:val="00FA6A50"/>
    <w:rsid w:val="00FC4D9B"/>
    <w:rsid w:val="00FD645D"/>
    <w:rsid w:val="00FE04FE"/>
    <w:rsid w:val="00FE3C02"/>
    <w:rsid w:val="00FE4B58"/>
    <w:rsid w:val="00FF4C4F"/>
    <w:rsid w:val="00FF60A6"/>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9A8FA5"/>
  <w15:chartTrackingRefBased/>
  <w15:docId w15:val="{5F28F51F-166A-487E-8563-0A457FBA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B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E56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456B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3A5997"/>
  </w:style>
  <w:style w:type="paragraph" w:customStyle="1" w:styleId="EndNoteBibliographyTitle">
    <w:name w:val="EndNote Bibliography Title"/>
    <w:basedOn w:val="Normal"/>
    <w:link w:val="EndNoteBibliographyTitleChar"/>
    <w:rsid w:val="0044647F"/>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44647F"/>
    <w:rPr>
      <w:rFonts w:ascii="Calibri" w:hAnsi="Calibri" w:cs="Calibri"/>
      <w:noProof/>
    </w:rPr>
  </w:style>
  <w:style w:type="paragraph" w:customStyle="1" w:styleId="EndNoteBibliography">
    <w:name w:val="EndNote Bibliography"/>
    <w:basedOn w:val="Normal"/>
    <w:link w:val="EndNoteBibliographyChar"/>
    <w:rsid w:val="0044647F"/>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44647F"/>
    <w:rPr>
      <w:rFonts w:ascii="Calibri" w:hAnsi="Calibri" w:cs="Calibri"/>
      <w:noProof/>
    </w:rPr>
  </w:style>
  <w:style w:type="character" w:customStyle="1" w:styleId="Heading1Char">
    <w:name w:val="Heading 1 Char"/>
    <w:basedOn w:val="DefaultParagraphFont"/>
    <w:link w:val="Heading1"/>
    <w:uiPriority w:val="9"/>
    <w:rsid w:val="00513B73"/>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513B73"/>
    <w:rPr>
      <w:color w:val="0563C1" w:themeColor="hyperlink"/>
      <w:u w:val="single"/>
    </w:rPr>
  </w:style>
  <w:style w:type="character" w:customStyle="1" w:styleId="UnresolvedMention1">
    <w:name w:val="Unresolved Mention1"/>
    <w:basedOn w:val="DefaultParagraphFont"/>
    <w:uiPriority w:val="99"/>
    <w:semiHidden/>
    <w:unhideWhenUsed/>
    <w:rsid w:val="00513B73"/>
    <w:rPr>
      <w:color w:val="605E5C"/>
      <w:shd w:val="clear" w:color="auto" w:fill="E1DFDD"/>
    </w:rPr>
  </w:style>
  <w:style w:type="paragraph" w:styleId="Header">
    <w:name w:val="header"/>
    <w:basedOn w:val="Normal"/>
    <w:link w:val="HeaderChar"/>
    <w:uiPriority w:val="99"/>
    <w:unhideWhenUsed/>
    <w:rsid w:val="000E1F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F39"/>
  </w:style>
  <w:style w:type="paragraph" w:styleId="Footer">
    <w:name w:val="footer"/>
    <w:basedOn w:val="Normal"/>
    <w:link w:val="FooterChar"/>
    <w:uiPriority w:val="99"/>
    <w:unhideWhenUsed/>
    <w:rsid w:val="000E1F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F39"/>
  </w:style>
  <w:style w:type="character" w:customStyle="1" w:styleId="Heading3Char">
    <w:name w:val="Heading 3 Char"/>
    <w:basedOn w:val="DefaultParagraphFont"/>
    <w:link w:val="Heading3"/>
    <w:uiPriority w:val="9"/>
    <w:rsid w:val="00A456B2"/>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A456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39CF"/>
    <w:rPr>
      <w:b/>
      <w:bCs/>
    </w:rPr>
  </w:style>
  <w:style w:type="character" w:customStyle="1" w:styleId="Heading2Char">
    <w:name w:val="Heading 2 Char"/>
    <w:basedOn w:val="DefaultParagraphFont"/>
    <w:link w:val="Heading2"/>
    <w:uiPriority w:val="9"/>
    <w:rsid w:val="006E56DD"/>
    <w:rPr>
      <w:rFonts w:asciiTheme="majorHAnsi" w:eastAsiaTheme="majorEastAsia" w:hAnsiTheme="majorHAnsi" w:cstheme="majorBidi"/>
      <w:color w:val="2F5496" w:themeColor="accent1" w:themeShade="BF"/>
      <w:sz w:val="26"/>
      <w:szCs w:val="26"/>
    </w:rPr>
  </w:style>
  <w:style w:type="character" w:customStyle="1" w:styleId="katex-mathml">
    <w:name w:val="katex-mathml"/>
    <w:basedOn w:val="DefaultParagraphFont"/>
    <w:rsid w:val="00586D3F"/>
  </w:style>
  <w:style w:type="character" w:customStyle="1" w:styleId="mord">
    <w:name w:val="mord"/>
    <w:basedOn w:val="DefaultParagraphFont"/>
    <w:rsid w:val="00586D3F"/>
  </w:style>
  <w:style w:type="character" w:styleId="Emphasis">
    <w:name w:val="Emphasis"/>
    <w:basedOn w:val="DefaultParagraphFont"/>
    <w:uiPriority w:val="20"/>
    <w:qFormat/>
    <w:rsid w:val="001B4C4B"/>
    <w:rPr>
      <w:i/>
      <w:iCs/>
    </w:rPr>
  </w:style>
  <w:style w:type="table" w:styleId="TableGrid">
    <w:name w:val="Table Grid"/>
    <w:basedOn w:val="TableNormal"/>
    <w:uiPriority w:val="39"/>
    <w:rsid w:val="001B4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883A3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83A34"/>
    <w:rPr>
      <w:rFonts w:ascii="Arial" w:eastAsia="Times New Roman" w:hAnsi="Arial" w:cs="Arial"/>
      <w:vanish/>
      <w:sz w:val="16"/>
      <w:szCs w:val="16"/>
    </w:rPr>
  </w:style>
  <w:style w:type="paragraph" w:customStyle="1" w:styleId="placeholder">
    <w:name w:val="placeholder"/>
    <w:basedOn w:val="Normal"/>
    <w:rsid w:val="00883A34"/>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883A3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83A34"/>
    <w:rPr>
      <w:rFonts w:ascii="Arial" w:eastAsia="Times New Roman" w:hAnsi="Arial" w:cs="Arial"/>
      <w:vanish/>
      <w:sz w:val="16"/>
      <w:szCs w:val="16"/>
    </w:rPr>
  </w:style>
  <w:style w:type="character" w:styleId="FollowedHyperlink">
    <w:name w:val="FollowedHyperlink"/>
    <w:basedOn w:val="DefaultParagraphFont"/>
    <w:uiPriority w:val="99"/>
    <w:semiHidden/>
    <w:unhideWhenUsed/>
    <w:rsid w:val="00AF7A91"/>
    <w:rPr>
      <w:color w:val="954F72" w:themeColor="followedHyperlink"/>
      <w:u w:val="single"/>
    </w:rPr>
  </w:style>
  <w:style w:type="character" w:styleId="PlaceholderText">
    <w:name w:val="Placeholder Text"/>
    <w:basedOn w:val="DefaultParagraphFont"/>
    <w:uiPriority w:val="99"/>
    <w:semiHidden/>
    <w:rsid w:val="005F17D3"/>
    <w:rPr>
      <w:color w:val="666666"/>
    </w:rPr>
  </w:style>
  <w:style w:type="character" w:customStyle="1" w:styleId="label">
    <w:name w:val="label"/>
    <w:basedOn w:val="DefaultParagraphFont"/>
    <w:rsid w:val="002C3B8C"/>
  </w:style>
  <w:style w:type="character" w:styleId="CommentReference">
    <w:name w:val="annotation reference"/>
    <w:basedOn w:val="DefaultParagraphFont"/>
    <w:uiPriority w:val="99"/>
    <w:semiHidden/>
    <w:unhideWhenUsed/>
    <w:rsid w:val="00EE384C"/>
    <w:rPr>
      <w:sz w:val="16"/>
      <w:szCs w:val="16"/>
    </w:rPr>
  </w:style>
  <w:style w:type="paragraph" w:styleId="CommentText">
    <w:name w:val="annotation text"/>
    <w:basedOn w:val="Normal"/>
    <w:link w:val="CommentTextChar"/>
    <w:uiPriority w:val="99"/>
    <w:semiHidden/>
    <w:unhideWhenUsed/>
    <w:rsid w:val="00EE384C"/>
    <w:pPr>
      <w:spacing w:line="240" w:lineRule="auto"/>
    </w:pPr>
    <w:rPr>
      <w:sz w:val="20"/>
      <w:szCs w:val="20"/>
    </w:rPr>
  </w:style>
  <w:style w:type="character" w:customStyle="1" w:styleId="CommentTextChar">
    <w:name w:val="Comment Text Char"/>
    <w:basedOn w:val="DefaultParagraphFont"/>
    <w:link w:val="CommentText"/>
    <w:uiPriority w:val="99"/>
    <w:semiHidden/>
    <w:rsid w:val="00EE384C"/>
    <w:rPr>
      <w:sz w:val="20"/>
      <w:szCs w:val="20"/>
    </w:rPr>
  </w:style>
  <w:style w:type="paragraph" w:styleId="CommentSubject">
    <w:name w:val="annotation subject"/>
    <w:basedOn w:val="CommentText"/>
    <w:next w:val="CommentText"/>
    <w:link w:val="CommentSubjectChar"/>
    <w:uiPriority w:val="99"/>
    <w:semiHidden/>
    <w:unhideWhenUsed/>
    <w:rsid w:val="00EE384C"/>
    <w:rPr>
      <w:b/>
      <w:bCs/>
    </w:rPr>
  </w:style>
  <w:style w:type="character" w:customStyle="1" w:styleId="CommentSubjectChar">
    <w:name w:val="Comment Subject Char"/>
    <w:basedOn w:val="CommentTextChar"/>
    <w:link w:val="CommentSubject"/>
    <w:uiPriority w:val="99"/>
    <w:semiHidden/>
    <w:rsid w:val="00EE384C"/>
    <w:rPr>
      <w:b/>
      <w:bCs/>
      <w:sz w:val="20"/>
      <w:szCs w:val="20"/>
    </w:rPr>
  </w:style>
  <w:style w:type="paragraph" w:styleId="BalloonText">
    <w:name w:val="Balloon Text"/>
    <w:basedOn w:val="Normal"/>
    <w:link w:val="BalloonTextChar"/>
    <w:uiPriority w:val="99"/>
    <w:semiHidden/>
    <w:unhideWhenUsed/>
    <w:rsid w:val="00EE38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384C"/>
    <w:rPr>
      <w:rFonts w:ascii="Segoe UI" w:hAnsi="Segoe UI" w:cs="Segoe UI"/>
      <w:sz w:val="18"/>
      <w:szCs w:val="18"/>
    </w:rPr>
  </w:style>
  <w:style w:type="character" w:styleId="UnresolvedMention">
    <w:name w:val="Unresolved Mention"/>
    <w:basedOn w:val="DefaultParagraphFont"/>
    <w:uiPriority w:val="99"/>
    <w:semiHidden/>
    <w:unhideWhenUsed/>
    <w:rsid w:val="006119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772514">
      <w:bodyDiv w:val="1"/>
      <w:marLeft w:val="0"/>
      <w:marRight w:val="0"/>
      <w:marTop w:val="0"/>
      <w:marBottom w:val="0"/>
      <w:divBdr>
        <w:top w:val="none" w:sz="0" w:space="0" w:color="auto"/>
        <w:left w:val="none" w:sz="0" w:space="0" w:color="auto"/>
        <w:bottom w:val="none" w:sz="0" w:space="0" w:color="auto"/>
        <w:right w:val="none" w:sz="0" w:space="0" w:color="auto"/>
      </w:divBdr>
    </w:div>
    <w:div w:id="561058662">
      <w:bodyDiv w:val="1"/>
      <w:marLeft w:val="0"/>
      <w:marRight w:val="0"/>
      <w:marTop w:val="0"/>
      <w:marBottom w:val="0"/>
      <w:divBdr>
        <w:top w:val="none" w:sz="0" w:space="0" w:color="auto"/>
        <w:left w:val="none" w:sz="0" w:space="0" w:color="auto"/>
        <w:bottom w:val="none" w:sz="0" w:space="0" w:color="auto"/>
        <w:right w:val="none" w:sz="0" w:space="0" w:color="auto"/>
      </w:divBdr>
    </w:div>
    <w:div w:id="610430880">
      <w:bodyDiv w:val="1"/>
      <w:marLeft w:val="0"/>
      <w:marRight w:val="0"/>
      <w:marTop w:val="0"/>
      <w:marBottom w:val="0"/>
      <w:divBdr>
        <w:top w:val="none" w:sz="0" w:space="0" w:color="auto"/>
        <w:left w:val="none" w:sz="0" w:space="0" w:color="auto"/>
        <w:bottom w:val="none" w:sz="0" w:space="0" w:color="auto"/>
        <w:right w:val="none" w:sz="0" w:space="0" w:color="auto"/>
      </w:divBdr>
    </w:div>
    <w:div w:id="746340169">
      <w:bodyDiv w:val="1"/>
      <w:marLeft w:val="0"/>
      <w:marRight w:val="0"/>
      <w:marTop w:val="0"/>
      <w:marBottom w:val="0"/>
      <w:divBdr>
        <w:top w:val="none" w:sz="0" w:space="0" w:color="auto"/>
        <w:left w:val="none" w:sz="0" w:space="0" w:color="auto"/>
        <w:bottom w:val="none" w:sz="0" w:space="0" w:color="auto"/>
        <w:right w:val="none" w:sz="0" w:space="0" w:color="auto"/>
      </w:divBdr>
    </w:div>
    <w:div w:id="846481415">
      <w:bodyDiv w:val="1"/>
      <w:marLeft w:val="0"/>
      <w:marRight w:val="0"/>
      <w:marTop w:val="0"/>
      <w:marBottom w:val="0"/>
      <w:divBdr>
        <w:top w:val="none" w:sz="0" w:space="0" w:color="auto"/>
        <w:left w:val="none" w:sz="0" w:space="0" w:color="auto"/>
        <w:bottom w:val="none" w:sz="0" w:space="0" w:color="auto"/>
        <w:right w:val="none" w:sz="0" w:space="0" w:color="auto"/>
      </w:divBdr>
    </w:div>
    <w:div w:id="859585026">
      <w:bodyDiv w:val="1"/>
      <w:marLeft w:val="0"/>
      <w:marRight w:val="0"/>
      <w:marTop w:val="0"/>
      <w:marBottom w:val="0"/>
      <w:divBdr>
        <w:top w:val="none" w:sz="0" w:space="0" w:color="auto"/>
        <w:left w:val="none" w:sz="0" w:space="0" w:color="auto"/>
        <w:bottom w:val="none" w:sz="0" w:space="0" w:color="auto"/>
        <w:right w:val="none" w:sz="0" w:space="0" w:color="auto"/>
      </w:divBdr>
    </w:div>
    <w:div w:id="879585145">
      <w:bodyDiv w:val="1"/>
      <w:marLeft w:val="0"/>
      <w:marRight w:val="0"/>
      <w:marTop w:val="0"/>
      <w:marBottom w:val="0"/>
      <w:divBdr>
        <w:top w:val="none" w:sz="0" w:space="0" w:color="auto"/>
        <w:left w:val="none" w:sz="0" w:space="0" w:color="auto"/>
        <w:bottom w:val="none" w:sz="0" w:space="0" w:color="auto"/>
        <w:right w:val="none" w:sz="0" w:space="0" w:color="auto"/>
      </w:divBdr>
    </w:div>
    <w:div w:id="889683560">
      <w:bodyDiv w:val="1"/>
      <w:marLeft w:val="0"/>
      <w:marRight w:val="0"/>
      <w:marTop w:val="0"/>
      <w:marBottom w:val="0"/>
      <w:divBdr>
        <w:top w:val="none" w:sz="0" w:space="0" w:color="auto"/>
        <w:left w:val="none" w:sz="0" w:space="0" w:color="auto"/>
        <w:bottom w:val="none" w:sz="0" w:space="0" w:color="auto"/>
        <w:right w:val="none" w:sz="0" w:space="0" w:color="auto"/>
      </w:divBdr>
    </w:div>
    <w:div w:id="985204250">
      <w:bodyDiv w:val="1"/>
      <w:marLeft w:val="0"/>
      <w:marRight w:val="0"/>
      <w:marTop w:val="0"/>
      <w:marBottom w:val="0"/>
      <w:divBdr>
        <w:top w:val="none" w:sz="0" w:space="0" w:color="auto"/>
        <w:left w:val="none" w:sz="0" w:space="0" w:color="auto"/>
        <w:bottom w:val="none" w:sz="0" w:space="0" w:color="auto"/>
        <w:right w:val="none" w:sz="0" w:space="0" w:color="auto"/>
      </w:divBdr>
    </w:div>
    <w:div w:id="1225799132">
      <w:bodyDiv w:val="1"/>
      <w:marLeft w:val="0"/>
      <w:marRight w:val="0"/>
      <w:marTop w:val="0"/>
      <w:marBottom w:val="0"/>
      <w:divBdr>
        <w:top w:val="none" w:sz="0" w:space="0" w:color="auto"/>
        <w:left w:val="none" w:sz="0" w:space="0" w:color="auto"/>
        <w:bottom w:val="none" w:sz="0" w:space="0" w:color="auto"/>
        <w:right w:val="none" w:sz="0" w:space="0" w:color="auto"/>
      </w:divBdr>
      <w:divsChild>
        <w:div w:id="1703238354">
          <w:marLeft w:val="0"/>
          <w:marRight w:val="0"/>
          <w:marTop w:val="0"/>
          <w:marBottom w:val="0"/>
          <w:divBdr>
            <w:top w:val="none" w:sz="0" w:space="0" w:color="auto"/>
            <w:left w:val="none" w:sz="0" w:space="0" w:color="auto"/>
            <w:bottom w:val="none" w:sz="0" w:space="0" w:color="auto"/>
            <w:right w:val="none" w:sz="0" w:space="0" w:color="auto"/>
          </w:divBdr>
          <w:divsChild>
            <w:div w:id="209420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812726">
      <w:bodyDiv w:val="1"/>
      <w:marLeft w:val="0"/>
      <w:marRight w:val="0"/>
      <w:marTop w:val="0"/>
      <w:marBottom w:val="0"/>
      <w:divBdr>
        <w:top w:val="none" w:sz="0" w:space="0" w:color="auto"/>
        <w:left w:val="none" w:sz="0" w:space="0" w:color="auto"/>
        <w:bottom w:val="none" w:sz="0" w:space="0" w:color="auto"/>
        <w:right w:val="none" w:sz="0" w:space="0" w:color="auto"/>
      </w:divBdr>
    </w:div>
    <w:div w:id="1403334571">
      <w:bodyDiv w:val="1"/>
      <w:marLeft w:val="0"/>
      <w:marRight w:val="0"/>
      <w:marTop w:val="0"/>
      <w:marBottom w:val="0"/>
      <w:divBdr>
        <w:top w:val="none" w:sz="0" w:space="0" w:color="auto"/>
        <w:left w:val="none" w:sz="0" w:space="0" w:color="auto"/>
        <w:bottom w:val="none" w:sz="0" w:space="0" w:color="auto"/>
        <w:right w:val="none" w:sz="0" w:space="0" w:color="auto"/>
      </w:divBdr>
    </w:div>
    <w:div w:id="1421758950">
      <w:bodyDiv w:val="1"/>
      <w:marLeft w:val="0"/>
      <w:marRight w:val="0"/>
      <w:marTop w:val="0"/>
      <w:marBottom w:val="0"/>
      <w:divBdr>
        <w:top w:val="none" w:sz="0" w:space="0" w:color="auto"/>
        <w:left w:val="none" w:sz="0" w:space="0" w:color="auto"/>
        <w:bottom w:val="none" w:sz="0" w:space="0" w:color="auto"/>
        <w:right w:val="none" w:sz="0" w:space="0" w:color="auto"/>
      </w:divBdr>
    </w:div>
    <w:div w:id="1460805907">
      <w:bodyDiv w:val="1"/>
      <w:marLeft w:val="0"/>
      <w:marRight w:val="0"/>
      <w:marTop w:val="0"/>
      <w:marBottom w:val="0"/>
      <w:divBdr>
        <w:top w:val="none" w:sz="0" w:space="0" w:color="auto"/>
        <w:left w:val="none" w:sz="0" w:space="0" w:color="auto"/>
        <w:bottom w:val="none" w:sz="0" w:space="0" w:color="auto"/>
        <w:right w:val="none" w:sz="0" w:space="0" w:color="auto"/>
      </w:divBdr>
    </w:div>
    <w:div w:id="1465197989">
      <w:bodyDiv w:val="1"/>
      <w:marLeft w:val="0"/>
      <w:marRight w:val="0"/>
      <w:marTop w:val="0"/>
      <w:marBottom w:val="0"/>
      <w:divBdr>
        <w:top w:val="none" w:sz="0" w:space="0" w:color="auto"/>
        <w:left w:val="none" w:sz="0" w:space="0" w:color="auto"/>
        <w:bottom w:val="none" w:sz="0" w:space="0" w:color="auto"/>
        <w:right w:val="none" w:sz="0" w:space="0" w:color="auto"/>
      </w:divBdr>
    </w:div>
    <w:div w:id="1481457541">
      <w:bodyDiv w:val="1"/>
      <w:marLeft w:val="0"/>
      <w:marRight w:val="0"/>
      <w:marTop w:val="0"/>
      <w:marBottom w:val="0"/>
      <w:divBdr>
        <w:top w:val="none" w:sz="0" w:space="0" w:color="auto"/>
        <w:left w:val="none" w:sz="0" w:space="0" w:color="auto"/>
        <w:bottom w:val="none" w:sz="0" w:space="0" w:color="auto"/>
        <w:right w:val="none" w:sz="0" w:space="0" w:color="auto"/>
      </w:divBdr>
    </w:div>
    <w:div w:id="1691376115">
      <w:bodyDiv w:val="1"/>
      <w:marLeft w:val="0"/>
      <w:marRight w:val="0"/>
      <w:marTop w:val="0"/>
      <w:marBottom w:val="0"/>
      <w:divBdr>
        <w:top w:val="none" w:sz="0" w:space="0" w:color="auto"/>
        <w:left w:val="none" w:sz="0" w:space="0" w:color="auto"/>
        <w:bottom w:val="none" w:sz="0" w:space="0" w:color="auto"/>
        <w:right w:val="none" w:sz="0" w:space="0" w:color="auto"/>
      </w:divBdr>
    </w:div>
    <w:div w:id="1740905773">
      <w:bodyDiv w:val="1"/>
      <w:marLeft w:val="0"/>
      <w:marRight w:val="0"/>
      <w:marTop w:val="0"/>
      <w:marBottom w:val="0"/>
      <w:divBdr>
        <w:top w:val="none" w:sz="0" w:space="0" w:color="auto"/>
        <w:left w:val="none" w:sz="0" w:space="0" w:color="auto"/>
        <w:bottom w:val="none" w:sz="0" w:space="0" w:color="auto"/>
        <w:right w:val="none" w:sz="0" w:space="0" w:color="auto"/>
      </w:divBdr>
    </w:div>
    <w:div w:id="1741711012">
      <w:bodyDiv w:val="1"/>
      <w:marLeft w:val="0"/>
      <w:marRight w:val="0"/>
      <w:marTop w:val="0"/>
      <w:marBottom w:val="0"/>
      <w:divBdr>
        <w:top w:val="none" w:sz="0" w:space="0" w:color="auto"/>
        <w:left w:val="none" w:sz="0" w:space="0" w:color="auto"/>
        <w:bottom w:val="none" w:sz="0" w:space="0" w:color="auto"/>
        <w:right w:val="none" w:sz="0" w:space="0" w:color="auto"/>
      </w:divBdr>
    </w:div>
    <w:div w:id="178765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8F525-B6BB-4888-98D7-63038FC0D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2498</Words>
  <Characters>14243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Sushant Singh</dc:creator>
  <cp:keywords/>
  <dc:description/>
  <cp:lastModifiedBy>Sushant Singh</cp:lastModifiedBy>
  <cp:revision>6</cp:revision>
  <dcterms:created xsi:type="dcterms:W3CDTF">2026-06-03T06:21:00Z</dcterms:created>
  <dcterms:modified xsi:type="dcterms:W3CDTF">2026-06-23T14:58:00Z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0a3575552bfa4034b3c14e54b54d322f491679e9973a668a314b0aa05958e2a6</vt:lpwstr>
  </property>
</Properties>
</file>