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0A31" w14:textId="77777777" w:rsidR="00E71FBB" w:rsidRDefault="00E71FBB" w:rsidP="00E71FBB">
      <w:pPr>
        <w:adjustRightInd w:val="0"/>
        <w:snapToGrid w:val="0"/>
        <w:spacing w:beforeLines="50" w:before="156" w:afterLines="50" w:after="156"/>
        <w:jc w:val="center"/>
        <w:rPr>
          <w:rFonts w:cs="Times New Roman"/>
          <w:b/>
          <w:bCs/>
          <w:sz w:val="32"/>
          <w:szCs w:val="32"/>
          <w:lang w:eastAsia="zh-CN"/>
        </w:rPr>
      </w:pPr>
      <w:r w:rsidRPr="009378F6">
        <w:rPr>
          <w:rFonts w:cs="Times New Roman" w:hint="eastAsia"/>
          <w:b/>
          <w:bCs/>
          <w:sz w:val="32"/>
          <w:szCs w:val="32"/>
          <w:lang w:eastAsia="zh-CN"/>
        </w:rPr>
        <w:t xml:space="preserve">Supplementary </w:t>
      </w:r>
      <w:r w:rsidRPr="009378F6">
        <w:rPr>
          <w:rFonts w:cs="Times New Roman"/>
          <w:b/>
          <w:bCs/>
          <w:sz w:val="32"/>
          <w:szCs w:val="32"/>
          <w:lang w:eastAsia="zh-CN"/>
        </w:rPr>
        <w:t>Materials</w:t>
      </w:r>
    </w:p>
    <w:p w14:paraId="3E17A602" w14:textId="77777777" w:rsidR="00E71FBB" w:rsidRPr="009378F6" w:rsidRDefault="00E71FBB" w:rsidP="00E71FBB">
      <w:pPr>
        <w:adjustRightInd w:val="0"/>
        <w:snapToGrid w:val="0"/>
        <w:spacing w:after="0"/>
        <w:rPr>
          <w:sz w:val="18"/>
          <w:szCs w:val="20"/>
          <w:lang w:eastAsia="zh-CN"/>
        </w:rPr>
      </w:pPr>
      <w:r w:rsidRPr="009378F6">
        <w:rPr>
          <w:rFonts w:hint="eastAsia"/>
          <w:sz w:val="18"/>
          <w:szCs w:val="20"/>
          <w:lang w:eastAsia="zh-CN"/>
        </w:rPr>
        <w:t xml:space="preserve">Supplementary </w:t>
      </w:r>
      <w:r>
        <w:rPr>
          <w:rFonts w:hint="eastAsia"/>
          <w:sz w:val="18"/>
          <w:szCs w:val="20"/>
          <w:lang w:eastAsia="zh-CN"/>
        </w:rPr>
        <w:t>T</w:t>
      </w:r>
      <w:r w:rsidRPr="009378F6">
        <w:rPr>
          <w:rFonts w:hint="eastAsia"/>
          <w:sz w:val="18"/>
          <w:szCs w:val="20"/>
          <w:lang w:eastAsia="zh-CN"/>
        </w:rPr>
        <w:t>able 1</w:t>
      </w:r>
      <w:r>
        <w:rPr>
          <w:rFonts w:hint="eastAsia"/>
          <w:sz w:val="18"/>
          <w:szCs w:val="20"/>
          <w:lang w:eastAsia="zh-CN"/>
        </w:rPr>
        <w:t xml:space="preserve"> </w:t>
      </w:r>
      <w:r w:rsidRPr="003D638B">
        <w:rPr>
          <w:sz w:val="18"/>
          <w:szCs w:val="20"/>
          <w:lang w:eastAsia="zh-CN"/>
        </w:rPr>
        <w:t xml:space="preserve">Baseline characteristics of students (PP </w:t>
      </w:r>
      <w:r>
        <w:rPr>
          <w:rFonts w:hint="eastAsia"/>
          <w:sz w:val="18"/>
          <w:szCs w:val="20"/>
          <w:lang w:eastAsia="zh-CN"/>
        </w:rPr>
        <w:t>analysis</w:t>
      </w:r>
      <w:r w:rsidRPr="003D638B">
        <w:rPr>
          <w:sz w:val="18"/>
          <w:szCs w:val="20"/>
          <w:lang w:eastAsia="zh-CN"/>
        </w:rPr>
        <w:t>)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2275"/>
        <w:gridCol w:w="2275"/>
        <w:gridCol w:w="859"/>
      </w:tblGrid>
      <w:tr w:rsidR="00E71FBB" w:rsidRPr="00A2335A" w14:paraId="1B0D09C2" w14:textId="77777777" w:rsidTr="00B10EFA">
        <w:tc>
          <w:tcPr>
            <w:tcW w:w="2887" w:type="dxa"/>
            <w:tcBorders>
              <w:bottom w:val="single" w:sz="4" w:space="0" w:color="auto"/>
            </w:tcBorders>
          </w:tcPr>
          <w:p w14:paraId="2C487B0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Characteristics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73A3E53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Control(n=212)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719DB25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Intervention(n=229)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9CEBBF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P</w:t>
            </w:r>
          </w:p>
        </w:tc>
      </w:tr>
      <w:tr w:rsidR="00E71FBB" w:rsidRPr="00A2335A" w14:paraId="5A020B6C" w14:textId="77777777" w:rsidTr="00B10EFA">
        <w:tc>
          <w:tcPr>
            <w:tcW w:w="2887" w:type="dxa"/>
            <w:tcBorders>
              <w:top w:val="single" w:sz="4" w:space="0" w:color="auto"/>
              <w:bottom w:val="nil"/>
            </w:tcBorders>
          </w:tcPr>
          <w:p w14:paraId="5E3C1EF5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Sex, n (%)</w:t>
            </w:r>
          </w:p>
        </w:tc>
        <w:tc>
          <w:tcPr>
            <w:tcW w:w="2275" w:type="dxa"/>
            <w:tcBorders>
              <w:top w:val="single" w:sz="4" w:space="0" w:color="auto"/>
              <w:bottom w:val="nil"/>
            </w:tcBorders>
          </w:tcPr>
          <w:p w14:paraId="437C81C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nil"/>
            </w:tcBorders>
          </w:tcPr>
          <w:p w14:paraId="1A8BBB4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7D9BB88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4EEC7F7D" w14:textId="77777777" w:rsidTr="00B10EFA">
        <w:tc>
          <w:tcPr>
            <w:tcW w:w="2887" w:type="dxa"/>
            <w:tcBorders>
              <w:top w:val="nil"/>
            </w:tcBorders>
          </w:tcPr>
          <w:p w14:paraId="1B7D1111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Male</w:t>
            </w:r>
          </w:p>
        </w:tc>
        <w:tc>
          <w:tcPr>
            <w:tcW w:w="2275" w:type="dxa"/>
            <w:tcBorders>
              <w:top w:val="nil"/>
            </w:tcBorders>
          </w:tcPr>
          <w:p w14:paraId="2804830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112 (52.8%)</w:t>
            </w:r>
          </w:p>
        </w:tc>
        <w:tc>
          <w:tcPr>
            <w:tcW w:w="2275" w:type="dxa"/>
            <w:tcBorders>
              <w:top w:val="nil"/>
            </w:tcBorders>
          </w:tcPr>
          <w:p w14:paraId="50248DA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120 (52.4%)</w:t>
            </w:r>
          </w:p>
        </w:tc>
        <w:tc>
          <w:tcPr>
            <w:tcW w:w="859" w:type="dxa"/>
            <w:tcBorders>
              <w:top w:val="nil"/>
            </w:tcBorders>
          </w:tcPr>
          <w:p w14:paraId="255BD44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480F6714" w14:textId="77777777" w:rsidTr="00B10EFA">
        <w:tc>
          <w:tcPr>
            <w:tcW w:w="2887" w:type="dxa"/>
          </w:tcPr>
          <w:p w14:paraId="61E3BF5E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Female</w:t>
            </w:r>
          </w:p>
        </w:tc>
        <w:tc>
          <w:tcPr>
            <w:tcW w:w="2275" w:type="dxa"/>
          </w:tcPr>
          <w:p w14:paraId="793154A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100 (47.2%)</w:t>
            </w:r>
          </w:p>
        </w:tc>
        <w:tc>
          <w:tcPr>
            <w:tcW w:w="2275" w:type="dxa"/>
          </w:tcPr>
          <w:p w14:paraId="7488C2B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109 (47.6%)</w:t>
            </w:r>
          </w:p>
        </w:tc>
        <w:tc>
          <w:tcPr>
            <w:tcW w:w="859" w:type="dxa"/>
          </w:tcPr>
          <w:p w14:paraId="3DA3981D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1.000</w:t>
            </w:r>
          </w:p>
        </w:tc>
      </w:tr>
      <w:tr w:rsidR="00E71FBB" w:rsidRPr="00A2335A" w14:paraId="216C7000" w14:textId="77777777" w:rsidTr="00B10EFA">
        <w:tc>
          <w:tcPr>
            <w:tcW w:w="2887" w:type="dxa"/>
          </w:tcPr>
          <w:p w14:paraId="11F23C3E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Area, n (%)</w:t>
            </w:r>
          </w:p>
        </w:tc>
        <w:tc>
          <w:tcPr>
            <w:tcW w:w="2275" w:type="dxa"/>
          </w:tcPr>
          <w:p w14:paraId="14FDBF1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6597868D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14:paraId="0111C2D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1C3AA220" w14:textId="77777777" w:rsidTr="00B10EFA">
        <w:tc>
          <w:tcPr>
            <w:tcW w:w="2887" w:type="dxa"/>
          </w:tcPr>
          <w:p w14:paraId="581164D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Urban</w:t>
            </w:r>
          </w:p>
        </w:tc>
        <w:tc>
          <w:tcPr>
            <w:tcW w:w="2275" w:type="dxa"/>
          </w:tcPr>
          <w:p w14:paraId="2E55DA2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126 (59.4%)</w:t>
            </w:r>
          </w:p>
        </w:tc>
        <w:tc>
          <w:tcPr>
            <w:tcW w:w="2275" w:type="dxa"/>
          </w:tcPr>
          <w:p w14:paraId="2E9F67C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137 (59.8%)</w:t>
            </w:r>
          </w:p>
        </w:tc>
        <w:tc>
          <w:tcPr>
            <w:tcW w:w="859" w:type="dxa"/>
          </w:tcPr>
          <w:p w14:paraId="345E2EE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490AAB4F" w14:textId="77777777" w:rsidTr="00B10EFA">
        <w:tc>
          <w:tcPr>
            <w:tcW w:w="2887" w:type="dxa"/>
          </w:tcPr>
          <w:p w14:paraId="106A544F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Rural</w:t>
            </w:r>
          </w:p>
        </w:tc>
        <w:tc>
          <w:tcPr>
            <w:tcW w:w="2275" w:type="dxa"/>
          </w:tcPr>
          <w:p w14:paraId="5A31146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86 (40.6%)</w:t>
            </w:r>
          </w:p>
        </w:tc>
        <w:tc>
          <w:tcPr>
            <w:tcW w:w="2275" w:type="dxa"/>
          </w:tcPr>
          <w:p w14:paraId="27E83B4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92 (40.2%)</w:t>
            </w:r>
          </w:p>
        </w:tc>
        <w:tc>
          <w:tcPr>
            <w:tcW w:w="859" w:type="dxa"/>
          </w:tcPr>
          <w:p w14:paraId="13373C2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1.000</w:t>
            </w:r>
          </w:p>
        </w:tc>
      </w:tr>
      <w:tr w:rsidR="00E71FBB" w:rsidRPr="00A2335A" w14:paraId="519E2805" w14:textId="77777777" w:rsidTr="00B10EFA">
        <w:tc>
          <w:tcPr>
            <w:tcW w:w="2887" w:type="dxa"/>
          </w:tcPr>
          <w:p w14:paraId="395AD010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Age (years)</w:t>
            </w:r>
          </w:p>
        </w:tc>
        <w:tc>
          <w:tcPr>
            <w:tcW w:w="2275" w:type="dxa"/>
          </w:tcPr>
          <w:p w14:paraId="6BECD1E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8.00 (8.00, 8.00)</w:t>
            </w:r>
          </w:p>
        </w:tc>
        <w:tc>
          <w:tcPr>
            <w:tcW w:w="2275" w:type="dxa"/>
          </w:tcPr>
          <w:p w14:paraId="773D477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8.30 (8.10, 8.60)</w:t>
            </w:r>
          </w:p>
        </w:tc>
        <w:tc>
          <w:tcPr>
            <w:tcW w:w="859" w:type="dxa"/>
          </w:tcPr>
          <w:p w14:paraId="04EB4AB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A2335A" w14:paraId="2A86754B" w14:textId="77777777" w:rsidTr="00B10EFA">
        <w:tc>
          <w:tcPr>
            <w:tcW w:w="2887" w:type="dxa"/>
          </w:tcPr>
          <w:p w14:paraId="3B7223FB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Height (cm)</w:t>
            </w:r>
          </w:p>
        </w:tc>
        <w:tc>
          <w:tcPr>
            <w:tcW w:w="2275" w:type="dxa"/>
          </w:tcPr>
          <w:p w14:paraId="24DB17B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132.05 (127.78, 135.93)</w:t>
            </w:r>
          </w:p>
        </w:tc>
        <w:tc>
          <w:tcPr>
            <w:tcW w:w="2275" w:type="dxa"/>
          </w:tcPr>
          <w:p w14:paraId="0428D46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132.50 (128.60, 136.60)</w:t>
            </w:r>
          </w:p>
        </w:tc>
        <w:tc>
          <w:tcPr>
            <w:tcW w:w="859" w:type="dxa"/>
          </w:tcPr>
          <w:p w14:paraId="2D68DA2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0.307</w:t>
            </w:r>
          </w:p>
        </w:tc>
      </w:tr>
      <w:tr w:rsidR="00E71FBB" w:rsidRPr="00A2335A" w14:paraId="6C1CBEBD" w14:textId="77777777" w:rsidTr="00B10EFA">
        <w:tc>
          <w:tcPr>
            <w:tcW w:w="2887" w:type="dxa"/>
          </w:tcPr>
          <w:p w14:paraId="034E97A4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Weight (kg)</w:t>
            </w:r>
          </w:p>
        </w:tc>
        <w:tc>
          <w:tcPr>
            <w:tcW w:w="2275" w:type="dxa"/>
          </w:tcPr>
          <w:p w14:paraId="791C167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27.45 (24.68, 32.82)</w:t>
            </w:r>
          </w:p>
        </w:tc>
        <w:tc>
          <w:tcPr>
            <w:tcW w:w="2275" w:type="dxa"/>
          </w:tcPr>
          <w:p w14:paraId="4595B8C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27.60 (25.20, 32.00)</w:t>
            </w:r>
          </w:p>
        </w:tc>
        <w:tc>
          <w:tcPr>
            <w:tcW w:w="859" w:type="dxa"/>
          </w:tcPr>
          <w:p w14:paraId="1BDF99D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0.690</w:t>
            </w:r>
          </w:p>
        </w:tc>
      </w:tr>
      <w:tr w:rsidR="00E71FBB" w:rsidRPr="00A2335A" w14:paraId="3B4B5BEE" w14:textId="77777777" w:rsidTr="00B10EFA">
        <w:tc>
          <w:tcPr>
            <w:tcW w:w="2887" w:type="dxa"/>
          </w:tcPr>
          <w:p w14:paraId="25CE545E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BMI (kg/m2)</w:t>
            </w:r>
          </w:p>
        </w:tc>
        <w:tc>
          <w:tcPr>
            <w:tcW w:w="2275" w:type="dxa"/>
          </w:tcPr>
          <w:p w14:paraId="77876FC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15.77 (14.59, 18.11)</w:t>
            </w:r>
          </w:p>
        </w:tc>
        <w:tc>
          <w:tcPr>
            <w:tcW w:w="2275" w:type="dxa"/>
          </w:tcPr>
          <w:p w14:paraId="21D889D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15.84 (14.69, 17.77)</w:t>
            </w:r>
          </w:p>
        </w:tc>
        <w:tc>
          <w:tcPr>
            <w:tcW w:w="859" w:type="dxa"/>
          </w:tcPr>
          <w:p w14:paraId="0B2C3DC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0.962</w:t>
            </w:r>
          </w:p>
        </w:tc>
      </w:tr>
      <w:tr w:rsidR="00E71FBB" w:rsidRPr="00A2335A" w14:paraId="7BE46A2A" w14:textId="77777777" w:rsidTr="00B10EFA">
        <w:tc>
          <w:tcPr>
            <w:tcW w:w="2887" w:type="dxa"/>
          </w:tcPr>
          <w:p w14:paraId="5512825D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Systolic BP (mmHg)</w:t>
            </w:r>
          </w:p>
        </w:tc>
        <w:tc>
          <w:tcPr>
            <w:tcW w:w="2275" w:type="dxa"/>
          </w:tcPr>
          <w:p w14:paraId="42201FD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99.88 ± 10.06</w:t>
            </w:r>
          </w:p>
        </w:tc>
        <w:tc>
          <w:tcPr>
            <w:tcW w:w="2275" w:type="dxa"/>
          </w:tcPr>
          <w:p w14:paraId="6573920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97.32 ± 8.57</w:t>
            </w:r>
          </w:p>
        </w:tc>
        <w:tc>
          <w:tcPr>
            <w:tcW w:w="859" w:type="dxa"/>
          </w:tcPr>
          <w:p w14:paraId="1DB6764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0.004</w:t>
            </w:r>
          </w:p>
        </w:tc>
      </w:tr>
      <w:tr w:rsidR="00E71FBB" w:rsidRPr="00A2335A" w14:paraId="0AAA75D6" w14:textId="77777777" w:rsidTr="00B10EFA">
        <w:tc>
          <w:tcPr>
            <w:tcW w:w="2887" w:type="dxa"/>
          </w:tcPr>
          <w:p w14:paraId="04C9CE70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Diastolic BP (mmHg)</w:t>
            </w:r>
          </w:p>
        </w:tc>
        <w:tc>
          <w:tcPr>
            <w:tcW w:w="2275" w:type="dxa"/>
          </w:tcPr>
          <w:p w14:paraId="4D0157D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63.31 ± 7.18</w:t>
            </w:r>
          </w:p>
        </w:tc>
        <w:tc>
          <w:tcPr>
            <w:tcW w:w="2275" w:type="dxa"/>
          </w:tcPr>
          <w:p w14:paraId="47945D1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63.71 ± 6.87</w:t>
            </w:r>
          </w:p>
        </w:tc>
        <w:tc>
          <w:tcPr>
            <w:tcW w:w="859" w:type="dxa"/>
          </w:tcPr>
          <w:p w14:paraId="21C4818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0.547</w:t>
            </w:r>
          </w:p>
        </w:tc>
      </w:tr>
      <w:tr w:rsidR="00E71FBB" w:rsidRPr="00A2335A" w14:paraId="5B611979" w14:textId="77777777" w:rsidTr="00B10EFA">
        <w:tc>
          <w:tcPr>
            <w:tcW w:w="2887" w:type="dxa"/>
          </w:tcPr>
          <w:p w14:paraId="48773908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24h Urinary Sodium (g/d)</w:t>
            </w:r>
          </w:p>
        </w:tc>
        <w:tc>
          <w:tcPr>
            <w:tcW w:w="2275" w:type="dxa"/>
          </w:tcPr>
          <w:p w14:paraId="20D3BAC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1.83 (1.38, 2.41)</w:t>
            </w:r>
          </w:p>
        </w:tc>
        <w:tc>
          <w:tcPr>
            <w:tcW w:w="2275" w:type="dxa"/>
          </w:tcPr>
          <w:p w14:paraId="75B13A1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1.86 (1.34, 2.49)</w:t>
            </w:r>
          </w:p>
        </w:tc>
        <w:tc>
          <w:tcPr>
            <w:tcW w:w="859" w:type="dxa"/>
          </w:tcPr>
          <w:p w14:paraId="2B0E370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0.899</w:t>
            </w:r>
          </w:p>
        </w:tc>
      </w:tr>
      <w:tr w:rsidR="00E71FBB" w:rsidRPr="00A2335A" w14:paraId="61584A58" w14:textId="77777777" w:rsidTr="00B10EFA">
        <w:tc>
          <w:tcPr>
            <w:tcW w:w="2887" w:type="dxa"/>
          </w:tcPr>
          <w:p w14:paraId="371B1751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24h Urinary Potassium (g/d)</w:t>
            </w:r>
          </w:p>
        </w:tc>
        <w:tc>
          <w:tcPr>
            <w:tcW w:w="2275" w:type="dxa"/>
          </w:tcPr>
          <w:p w14:paraId="255A488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0.82 (0.60, 1.10)</w:t>
            </w:r>
          </w:p>
        </w:tc>
        <w:tc>
          <w:tcPr>
            <w:tcW w:w="2275" w:type="dxa"/>
          </w:tcPr>
          <w:p w14:paraId="139D558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0.85 (0.65, 1.13)</w:t>
            </w:r>
          </w:p>
        </w:tc>
        <w:tc>
          <w:tcPr>
            <w:tcW w:w="859" w:type="dxa"/>
          </w:tcPr>
          <w:p w14:paraId="15E7313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0.382</w:t>
            </w:r>
          </w:p>
        </w:tc>
      </w:tr>
      <w:tr w:rsidR="00E71FBB" w:rsidRPr="00A2335A" w14:paraId="15C525A6" w14:textId="77777777" w:rsidTr="00B10EFA">
        <w:tc>
          <w:tcPr>
            <w:tcW w:w="2887" w:type="dxa"/>
          </w:tcPr>
          <w:p w14:paraId="13290EBA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Urinary Na/K ratio</w:t>
            </w:r>
          </w:p>
        </w:tc>
        <w:tc>
          <w:tcPr>
            <w:tcW w:w="2275" w:type="dxa"/>
          </w:tcPr>
          <w:p w14:paraId="2926B99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2.26 (1.69, 3.08)</w:t>
            </w:r>
          </w:p>
        </w:tc>
        <w:tc>
          <w:tcPr>
            <w:tcW w:w="2275" w:type="dxa"/>
          </w:tcPr>
          <w:p w14:paraId="4DAB467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2.18 (1.56, 2.94)</w:t>
            </w:r>
          </w:p>
        </w:tc>
        <w:tc>
          <w:tcPr>
            <w:tcW w:w="859" w:type="dxa"/>
          </w:tcPr>
          <w:p w14:paraId="3EBA8D2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0.375</w:t>
            </w:r>
          </w:p>
        </w:tc>
      </w:tr>
      <w:tr w:rsidR="00E71FBB" w:rsidRPr="00A2335A" w14:paraId="2F5B964B" w14:textId="77777777" w:rsidTr="00B10EFA">
        <w:tc>
          <w:tcPr>
            <w:tcW w:w="2887" w:type="dxa"/>
          </w:tcPr>
          <w:p w14:paraId="4742120B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Total KAP score</w:t>
            </w:r>
          </w:p>
        </w:tc>
        <w:tc>
          <w:tcPr>
            <w:tcW w:w="2275" w:type="dxa"/>
          </w:tcPr>
          <w:p w14:paraId="4CBB077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41.67 (33.33, 58.33)</w:t>
            </w:r>
          </w:p>
        </w:tc>
        <w:tc>
          <w:tcPr>
            <w:tcW w:w="2275" w:type="dxa"/>
          </w:tcPr>
          <w:p w14:paraId="3E192C8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41.67 (33.33, 58.33)</w:t>
            </w:r>
          </w:p>
        </w:tc>
        <w:tc>
          <w:tcPr>
            <w:tcW w:w="859" w:type="dxa"/>
          </w:tcPr>
          <w:p w14:paraId="66CF076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0.540</w:t>
            </w:r>
          </w:p>
        </w:tc>
      </w:tr>
      <w:tr w:rsidR="00E71FBB" w:rsidRPr="00A2335A" w14:paraId="49C1CA7B" w14:textId="77777777" w:rsidTr="00B10EFA">
        <w:tc>
          <w:tcPr>
            <w:tcW w:w="2887" w:type="dxa"/>
          </w:tcPr>
          <w:p w14:paraId="67A18499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Home lunch (days/week)</w:t>
            </w:r>
          </w:p>
        </w:tc>
        <w:tc>
          <w:tcPr>
            <w:tcW w:w="2275" w:type="dxa"/>
          </w:tcPr>
          <w:p w14:paraId="3A68DB1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2.00 (2.00, 5.25)</w:t>
            </w:r>
          </w:p>
        </w:tc>
        <w:tc>
          <w:tcPr>
            <w:tcW w:w="2275" w:type="dxa"/>
          </w:tcPr>
          <w:p w14:paraId="63AAD93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2.00 (2.00, 2.00)</w:t>
            </w:r>
          </w:p>
        </w:tc>
        <w:tc>
          <w:tcPr>
            <w:tcW w:w="859" w:type="dxa"/>
          </w:tcPr>
          <w:p w14:paraId="2C5B686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A2335A" w14:paraId="061777D5" w14:textId="77777777" w:rsidTr="00B10EFA">
        <w:tc>
          <w:tcPr>
            <w:tcW w:w="2887" w:type="dxa"/>
          </w:tcPr>
          <w:p w14:paraId="2A81A2F5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Total home meals (times/week)</w:t>
            </w:r>
          </w:p>
        </w:tc>
        <w:tc>
          <w:tcPr>
            <w:tcW w:w="2275" w:type="dxa"/>
          </w:tcPr>
          <w:p w14:paraId="4A55556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2.00 (2.00, 6.00)</w:t>
            </w:r>
          </w:p>
        </w:tc>
        <w:tc>
          <w:tcPr>
            <w:tcW w:w="2275" w:type="dxa"/>
          </w:tcPr>
          <w:p w14:paraId="46BA972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2.00 (2.00, 2.00)</w:t>
            </w:r>
          </w:p>
        </w:tc>
        <w:tc>
          <w:tcPr>
            <w:tcW w:w="859" w:type="dxa"/>
          </w:tcPr>
          <w:p w14:paraId="7F449BB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</w:tbl>
    <w:p w14:paraId="4D5CD5A8" w14:textId="77777777" w:rsidR="00E71FBB" w:rsidRPr="009378F6" w:rsidRDefault="00E71FBB" w:rsidP="00E71FBB">
      <w:pPr>
        <w:adjustRightInd w:val="0"/>
        <w:snapToGrid w:val="0"/>
        <w:spacing w:after="0"/>
        <w:jc w:val="both"/>
        <w:rPr>
          <w:rFonts w:cs="Times New Roman"/>
          <w:b/>
          <w:bCs/>
          <w:sz w:val="32"/>
          <w:szCs w:val="32"/>
          <w:lang w:eastAsia="zh-CN"/>
        </w:rPr>
      </w:pPr>
      <w:r w:rsidRPr="00F61677">
        <w:rPr>
          <w:rFonts w:cs="Times New Roman"/>
          <w:sz w:val="18"/>
          <w:szCs w:val="18"/>
          <w:lang w:eastAsia="zh-CN"/>
        </w:rPr>
        <w:t xml:space="preserve">Note: </w:t>
      </w:r>
      <w:r w:rsidRPr="003D638B">
        <w:rPr>
          <w:rFonts w:cs="Times New Roman"/>
          <w:sz w:val="18"/>
          <w:szCs w:val="18"/>
          <w:lang w:eastAsia="zh-CN"/>
        </w:rPr>
        <w:t xml:space="preserve">Data are presented as mean ± SD for normally distributed variables and as median (P25, P75) for non-normally distributed variables, unless otherwise indicated. Categorical variables are shown as n (%). Percentages were calculated based on respondents with available data.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3D638B">
        <w:rPr>
          <w:rFonts w:cs="Times New Roman"/>
          <w:sz w:val="18"/>
          <w:szCs w:val="18"/>
          <w:lang w:eastAsia="zh-CN"/>
        </w:rPr>
        <w:t xml:space="preserve"> values were derived from independent-samples t-tests or Welch's t-test for normally distributed continuous variables, Mann–Whitney U tests for non-normal continuous variables, and chi-square or Fisher's exact tests for categorical variables.</w:t>
      </w:r>
      <w:r w:rsidRPr="003D638B">
        <w:rPr>
          <w:rFonts w:ascii="Segoe UI" w:hAnsi="Segoe UI" w:cs="Segoe UI"/>
          <w:color w:val="1A1C1F"/>
          <w:szCs w:val="21"/>
          <w:shd w:val="clear" w:color="auto" w:fill="FFFFFF"/>
        </w:rPr>
        <w:t xml:space="preserve"> </w:t>
      </w:r>
      <w:r w:rsidRPr="003D638B">
        <w:rPr>
          <w:rFonts w:cs="Times New Roman"/>
          <w:sz w:val="18"/>
          <w:szCs w:val="18"/>
          <w:lang w:eastAsia="zh-CN"/>
        </w:rPr>
        <w:t xml:space="preserve">Abbreviations as in Table </w:t>
      </w:r>
      <w:r>
        <w:rPr>
          <w:rFonts w:cs="Times New Roman" w:hint="eastAsia"/>
          <w:sz w:val="18"/>
          <w:szCs w:val="18"/>
          <w:lang w:eastAsia="zh-CN"/>
        </w:rPr>
        <w:t>1.</w:t>
      </w:r>
    </w:p>
    <w:p w14:paraId="7D7D7F78" w14:textId="77777777" w:rsidR="00E71FBB" w:rsidRDefault="00E71FBB" w:rsidP="00E71FBB">
      <w:pPr>
        <w:adjustRightInd w:val="0"/>
        <w:snapToGrid w:val="0"/>
        <w:spacing w:beforeLines="50" w:before="156" w:afterLines="50" w:after="156"/>
        <w:ind w:firstLineChars="200" w:firstLine="640"/>
        <w:jc w:val="center"/>
        <w:rPr>
          <w:rFonts w:cs="Times New Roman"/>
          <w:b/>
          <w:bCs/>
          <w:sz w:val="32"/>
          <w:szCs w:val="32"/>
          <w:lang w:eastAsia="zh-CN"/>
        </w:rPr>
      </w:pPr>
    </w:p>
    <w:p w14:paraId="52901EF2" w14:textId="77777777" w:rsidR="00E71FBB" w:rsidRDefault="00E71FBB" w:rsidP="00E71FBB">
      <w:pPr>
        <w:spacing w:after="0"/>
        <w:rPr>
          <w:sz w:val="18"/>
          <w:szCs w:val="20"/>
          <w:lang w:eastAsia="zh-CN"/>
        </w:rPr>
      </w:pPr>
      <w:r>
        <w:rPr>
          <w:sz w:val="18"/>
          <w:szCs w:val="20"/>
          <w:lang w:eastAsia="zh-CN"/>
        </w:rPr>
        <w:br w:type="page"/>
      </w:r>
    </w:p>
    <w:p w14:paraId="7E000998" w14:textId="77777777" w:rsidR="00E71FBB" w:rsidRPr="009378F6" w:rsidRDefault="00E71FBB" w:rsidP="00E71FBB">
      <w:pPr>
        <w:adjustRightInd w:val="0"/>
        <w:snapToGrid w:val="0"/>
        <w:spacing w:after="0"/>
        <w:rPr>
          <w:sz w:val="18"/>
          <w:szCs w:val="20"/>
          <w:lang w:eastAsia="zh-CN"/>
        </w:rPr>
      </w:pPr>
      <w:r w:rsidRPr="009378F6">
        <w:rPr>
          <w:rFonts w:hint="eastAsia"/>
          <w:sz w:val="18"/>
          <w:szCs w:val="20"/>
          <w:lang w:eastAsia="zh-CN"/>
        </w:rPr>
        <w:lastRenderedPageBreak/>
        <w:t xml:space="preserve">Supplementary </w:t>
      </w:r>
      <w:r>
        <w:rPr>
          <w:rFonts w:hint="eastAsia"/>
          <w:sz w:val="18"/>
          <w:szCs w:val="20"/>
          <w:lang w:eastAsia="zh-CN"/>
        </w:rPr>
        <w:t>T</w:t>
      </w:r>
      <w:r w:rsidRPr="009378F6">
        <w:rPr>
          <w:rFonts w:hint="eastAsia"/>
          <w:sz w:val="18"/>
          <w:szCs w:val="20"/>
          <w:lang w:eastAsia="zh-CN"/>
        </w:rPr>
        <w:t>able 2</w:t>
      </w:r>
      <w:r>
        <w:rPr>
          <w:rFonts w:hint="eastAsia"/>
          <w:sz w:val="18"/>
          <w:szCs w:val="20"/>
          <w:lang w:eastAsia="zh-CN"/>
        </w:rPr>
        <w:t xml:space="preserve"> </w:t>
      </w:r>
      <w:r w:rsidRPr="003D638B">
        <w:rPr>
          <w:sz w:val="18"/>
          <w:szCs w:val="20"/>
          <w:lang w:eastAsia="zh-CN"/>
        </w:rPr>
        <w:t xml:space="preserve">Baseline characteristics of parents (PP </w:t>
      </w:r>
      <w:r>
        <w:rPr>
          <w:rFonts w:hint="eastAsia"/>
          <w:sz w:val="18"/>
          <w:szCs w:val="20"/>
          <w:lang w:eastAsia="zh-CN"/>
        </w:rPr>
        <w:t>analysis</w:t>
      </w:r>
      <w:r w:rsidRPr="003D638B">
        <w:rPr>
          <w:sz w:val="18"/>
          <w:szCs w:val="20"/>
          <w:lang w:eastAsia="zh-CN"/>
        </w:rPr>
        <w:t>)</w:t>
      </w:r>
    </w:p>
    <w:tbl>
      <w:tblPr>
        <w:tblStyle w:val="af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861"/>
        <w:gridCol w:w="2151"/>
        <w:gridCol w:w="796"/>
      </w:tblGrid>
      <w:tr w:rsidR="00E71FBB" w:rsidRPr="00A2335A" w14:paraId="237D4D33" w14:textId="77777777" w:rsidTr="00B10EFA">
        <w:tc>
          <w:tcPr>
            <w:tcW w:w="1504" w:type="pct"/>
            <w:tcBorders>
              <w:bottom w:val="single" w:sz="4" w:space="0" w:color="auto"/>
            </w:tcBorders>
          </w:tcPr>
          <w:p w14:paraId="627D0AB2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Characteristics</w:t>
            </w:r>
          </w:p>
        </w:tc>
        <w:tc>
          <w:tcPr>
            <w:tcW w:w="1722" w:type="pct"/>
            <w:tcBorders>
              <w:bottom w:val="single" w:sz="4" w:space="0" w:color="auto"/>
            </w:tcBorders>
          </w:tcPr>
          <w:p w14:paraId="72103FE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Control(n=212)</w:t>
            </w:r>
          </w:p>
        </w:tc>
        <w:tc>
          <w:tcPr>
            <w:tcW w:w="1295" w:type="pct"/>
            <w:tcBorders>
              <w:bottom w:val="single" w:sz="4" w:space="0" w:color="auto"/>
            </w:tcBorders>
          </w:tcPr>
          <w:p w14:paraId="746F862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b/>
                <w:sz w:val="18"/>
                <w:szCs w:val="18"/>
              </w:rPr>
              <w:t>Intervention(n=229)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57BA53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P</w:t>
            </w:r>
          </w:p>
        </w:tc>
      </w:tr>
      <w:tr w:rsidR="00E71FBB" w:rsidRPr="00A2335A" w14:paraId="76A2C10F" w14:textId="77777777" w:rsidTr="00B10EFA">
        <w:tc>
          <w:tcPr>
            <w:tcW w:w="1504" w:type="pct"/>
            <w:tcBorders>
              <w:top w:val="single" w:sz="4" w:space="0" w:color="auto"/>
              <w:bottom w:val="nil"/>
            </w:tcBorders>
          </w:tcPr>
          <w:p w14:paraId="190775DF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Sex, n (%)</w:t>
            </w:r>
          </w:p>
        </w:tc>
        <w:tc>
          <w:tcPr>
            <w:tcW w:w="1722" w:type="pct"/>
            <w:tcBorders>
              <w:top w:val="single" w:sz="4" w:space="0" w:color="auto"/>
              <w:bottom w:val="nil"/>
            </w:tcBorders>
          </w:tcPr>
          <w:p w14:paraId="4E41A56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5" w:type="pct"/>
            <w:tcBorders>
              <w:top w:val="single" w:sz="4" w:space="0" w:color="auto"/>
              <w:bottom w:val="nil"/>
            </w:tcBorders>
          </w:tcPr>
          <w:p w14:paraId="477365DD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</w:tcPr>
          <w:p w14:paraId="3117BC6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249FD437" w14:textId="77777777" w:rsidTr="00B10EFA">
        <w:tc>
          <w:tcPr>
            <w:tcW w:w="1504" w:type="pct"/>
            <w:tcBorders>
              <w:top w:val="nil"/>
            </w:tcBorders>
          </w:tcPr>
          <w:p w14:paraId="5CD544E6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Male</w:t>
            </w:r>
          </w:p>
        </w:tc>
        <w:tc>
          <w:tcPr>
            <w:tcW w:w="1722" w:type="pct"/>
            <w:tcBorders>
              <w:top w:val="nil"/>
            </w:tcBorders>
          </w:tcPr>
          <w:p w14:paraId="7CC10D7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81 (38.2%)</w:t>
            </w:r>
          </w:p>
        </w:tc>
        <w:tc>
          <w:tcPr>
            <w:tcW w:w="1295" w:type="pct"/>
            <w:tcBorders>
              <w:top w:val="nil"/>
            </w:tcBorders>
          </w:tcPr>
          <w:p w14:paraId="152F376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80 (34.9%)</w:t>
            </w:r>
          </w:p>
        </w:tc>
        <w:tc>
          <w:tcPr>
            <w:tcW w:w="479" w:type="pct"/>
            <w:tcBorders>
              <w:top w:val="nil"/>
            </w:tcBorders>
          </w:tcPr>
          <w:p w14:paraId="4F6D068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1876B35E" w14:textId="77777777" w:rsidTr="00B10EFA">
        <w:tc>
          <w:tcPr>
            <w:tcW w:w="1504" w:type="pct"/>
          </w:tcPr>
          <w:p w14:paraId="229D08CA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Female</w:t>
            </w:r>
          </w:p>
        </w:tc>
        <w:tc>
          <w:tcPr>
            <w:tcW w:w="1722" w:type="pct"/>
          </w:tcPr>
          <w:p w14:paraId="7D66F9C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131 (61.8%)</w:t>
            </w:r>
          </w:p>
        </w:tc>
        <w:tc>
          <w:tcPr>
            <w:tcW w:w="1295" w:type="pct"/>
          </w:tcPr>
          <w:p w14:paraId="728A5E8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149 (65.1%)</w:t>
            </w:r>
          </w:p>
        </w:tc>
        <w:tc>
          <w:tcPr>
            <w:tcW w:w="479" w:type="pct"/>
          </w:tcPr>
          <w:p w14:paraId="4159434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0.539</w:t>
            </w:r>
          </w:p>
        </w:tc>
      </w:tr>
      <w:tr w:rsidR="00E71FBB" w:rsidRPr="00A2335A" w14:paraId="5E45BC85" w14:textId="77777777" w:rsidTr="00B10EFA">
        <w:tc>
          <w:tcPr>
            <w:tcW w:w="1504" w:type="pct"/>
          </w:tcPr>
          <w:p w14:paraId="1CCBD5F2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Area, n (%)</w:t>
            </w:r>
          </w:p>
        </w:tc>
        <w:tc>
          <w:tcPr>
            <w:tcW w:w="1722" w:type="pct"/>
          </w:tcPr>
          <w:p w14:paraId="52DB729D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5" w:type="pct"/>
          </w:tcPr>
          <w:p w14:paraId="47C8D8B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7F2F8D1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4F99974B" w14:textId="77777777" w:rsidTr="00B10EFA">
        <w:tc>
          <w:tcPr>
            <w:tcW w:w="1504" w:type="pct"/>
          </w:tcPr>
          <w:p w14:paraId="345E27A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Urban</w:t>
            </w:r>
          </w:p>
        </w:tc>
        <w:tc>
          <w:tcPr>
            <w:tcW w:w="1722" w:type="pct"/>
          </w:tcPr>
          <w:p w14:paraId="1B23729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126 (59.4%)</w:t>
            </w:r>
          </w:p>
        </w:tc>
        <w:tc>
          <w:tcPr>
            <w:tcW w:w="1295" w:type="pct"/>
          </w:tcPr>
          <w:p w14:paraId="39EF73D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137 (59.8%)</w:t>
            </w:r>
          </w:p>
        </w:tc>
        <w:tc>
          <w:tcPr>
            <w:tcW w:w="479" w:type="pct"/>
          </w:tcPr>
          <w:p w14:paraId="323C551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6AF997D0" w14:textId="77777777" w:rsidTr="00B10EFA">
        <w:tc>
          <w:tcPr>
            <w:tcW w:w="1504" w:type="pct"/>
          </w:tcPr>
          <w:p w14:paraId="524DF1B6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Rural</w:t>
            </w:r>
          </w:p>
        </w:tc>
        <w:tc>
          <w:tcPr>
            <w:tcW w:w="1722" w:type="pct"/>
          </w:tcPr>
          <w:p w14:paraId="133EA85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86 (40.6%)</w:t>
            </w:r>
          </w:p>
        </w:tc>
        <w:tc>
          <w:tcPr>
            <w:tcW w:w="1295" w:type="pct"/>
          </w:tcPr>
          <w:p w14:paraId="65CBCCB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92 (40.2%)</w:t>
            </w:r>
          </w:p>
        </w:tc>
        <w:tc>
          <w:tcPr>
            <w:tcW w:w="479" w:type="pct"/>
          </w:tcPr>
          <w:p w14:paraId="5678950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1.000</w:t>
            </w:r>
          </w:p>
        </w:tc>
      </w:tr>
      <w:tr w:rsidR="00E71FBB" w:rsidRPr="00A2335A" w14:paraId="535DEB3E" w14:textId="77777777" w:rsidTr="00B10EFA">
        <w:tc>
          <w:tcPr>
            <w:tcW w:w="1504" w:type="pct"/>
          </w:tcPr>
          <w:p w14:paraId="0441ECD8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Education, n (%)</w:t>
            </w:r>
          </w:p>
        </w:tc>
        <w:tc>
          <w:tcPr>
            <w:tcW w:w="1722" w:type="pct"/>
          </w:tcPr>
          <w:p w14:paraId="7027CBB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5" w:type="pct"/>
          </w:tcPr>
          <w:p w14:paraId="41BE527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3D6E812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19168BB0" w14:textId="77777777" w:rsidTr="00B10EFA">
        <w:tc>
          <w:tcPr>
            <w:tcW w:w="1504" w:type="pct"/>
          </w:tcPr>
          <w:p w14:paraId="5516923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No schooling</w:t>
            </w:r>
          </w:p>
        </w:tc>
        <w:tc>
          <w:tcPr>
            <w:tcW w:w="1722" w:type="pct"/>
          </w:tcPr>
          <w:p w14:paraId="5DF37ED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 (0.0%)</w:t>
            </w:r>
          </w:p>
        </w:tc>
        <w:tc>
          <w:tcPr>
            <w:tcW w:w="1295" w:type="pct"/>
          </w:tcPr>
          <w:p w14:paraId="6156403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 (0.0%)</w:t>
            </w:r>
          </w:p>
        </w:tc>
        <w:tc>
          <w:tcPr>
            <w:tcW w:w="479" w:type="pct"/>
          </w:tcPr>
          <w:p w14:paraId="44EB7C9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33DAD738" w14:textId="77777777" w:rsidTr="00B10EFA">
        <w:tc>
          <w:tcPr>
            <w:tcW w:w="1504" w:type="pct"/>
          </w:tcPr>
          <w:p w14:paraId="10F99D95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Primary</w:t>
            </w:r>
          </w:p>
        </w:tc>
        <w:tc>
          <w:tcPr>
            <w:tcW w:w="1722" w:type="pct"/>
          </w:tcPr>
          <w:p w14:paraId="531F0AE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57 (26.9%)</w:t>
            </w:r>
          </w:p>
        </w:tc>
        <w:tc>
          <w:tcPr>
            <w:tcW w:w="1295" w:type="pct"/>
          </w:tcPr>
          <w:p w14:paraId="68F265C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69 (30.1%)</w:t>
            </w:r>
          </w:p>
        </w:tc>
        <w:tc>
          <w:tcPr>
            <w:tcW w:w="479" w:type="pct"/>
          </w:tcPr>
          <w:p w14:paraId="363895E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1672990E" w14:textId="77777777" w:rsidTr="00B10EFA">
        <w:tc>
          <w:tcPr>
            <w:tcW w:w="1504" w:type="pct"/>
          </w:tcPr>
          <w:p w14:paraId="6D7F4A32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Junior high</w:t>
            </w:r>
          </w:p>
        </w:tc>
        <w:tc>
          <w:tcPr>
            <w:tcW w:w="1722" w:type="pct"/>
          </w:tcPr>
          <w:p w14:paraId="474E4B9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83 (39.2%)</w:t>
            </w:r>
          </w:p>
        </w:tc>
        <w:tc>
          <w:tcPr>
            <w:tcW w:w="1295" w:type="pct"/>
          </w:tcPr>
          <w:p w14:paraId="21B78BC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136 (59.4%)</w:t>
            </w:r>
          </w:p>
        </w:tc>
        <w:tc>
          <w:tcPr>
            <w:tcW w:w="479" w:type="pct"/>
          </w:tcPr>
          <w:p w14:paraId="197AC8B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03ED6365" w14:textId="77777777" w:rsidTr="00B10EFA">
        <w:tc>
          <w:tcPr>
            <w:tcW w:w="1504" w:type="pct"/>
          </w:tcPr>
          <w:p w14:paraId="456664A2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High school/vocational</w:t>
            </w:r>
          </w:p>
        </w:tc>
        <w:tc>
          <w:tcPr>
            <w:tcW w:w="1722" w:type="pct"/>
          </w:tcPr>
          <w:p w14:paraId="042F7DB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 (11.3%)</w:t>
            </w:r>
          </w:p>
        </w:tc>
        <w:tc>
          <w:tcPr>
            <w:tcW w:w="1295" w:type="pct"/>
          </w:tcPr>
          <w:p w14:paraId="2CF56C7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11 (4.8%)</w:t>
            </w:r>
          </w:p>
        </w:tc>
        <w:tc>
          <w:tcPr>
            <w:tcW w:w="479" w:type="pct"/>
          </w:tcPr>
          <w:p w14:paraId="5E4E7BB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066D377C" w14:textId="77777777" w:rsidTr="00B10EFA">
        <w:tc>
          <w:tcPr>
            <w:tcW w:w="1504" w:type="pct"/>
          </w:tcPr>
          <w:p w14:paraId="450ABE7B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</w:t>
            </w:r>
            <w:r w:rsidRPr="00630C5D">
              <w:rPr>
                <w:rFonts w:cs="Times New Roman"/>
                <w:sz w:val="18"/>
                <w:szCs w:val="18"/>
              </w:rPr>
              <w:t>College degree or higher</w:t>
            </w:r>
          </w:p>
        </w:tc>
        <w:tc>
          <w:tcPr>
            <w:tcW w:w="1722" w:type="pct"/>
          </w:tcPr>
          <w:p w14:paraId="483A55A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48 (22.6%)</w:t>
            </w:r>
          </w:p>
        </w:tc>
        <w:tc>
          <w:tcPr>
            <w:tcW w:w="1295" w:type="pct"/>
          </w:tcPr>
          <w:p w14:paraId="00F4501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  <w:lang w:eastAsia="zh-CN"/>
              </w:rPr>
              <w:t>3</w:t>
            </w:r>
            <w:r w:rsidRPr="00A2335A">
              <w:rPr>
                <w:rFonts w:cs="Times New Roman"/>
                <w:sz w:val="18"/>
                <w:szCs w:val="18"/>
              </w:rPr>
              <w:t xml:space="preserve"> (5.</w:t>
            </w:r>
            <w:r>
              <w:rPr>
                <w:rFonts w:cs="Times New Roman" w:hint="eastAsia"/>
                <w:sz w:val="18"/>
                <w:szCs w:val="18"/>
                <w:lang w:eastAsia="zh-CN"/>
              </w:rPr>
              <w:t>6</w:t>
            </w:r>
            <w:r w:rsidRPr="00A2335A">
              <w:rPr>
                <w:rFonts w:cs="Times New Roman"/>
                <w:sz w:val="18"/>
                <w:szCs w:val="18"/>
              </w:rPr>
              <w:t>%)</w:t>
            </w:r>
          </w:p>
        </w:tc>
        <w:tc>
          <w:tcPr>
            <w:tcW w:w="479" w:type="pct"/>
          </w:tcPr>
          <w:p w14:paraId="37B06DB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cs="Times New Roman" w:hint="eastAsia"/>
                <w:sz w:val="18"/>
                <w:szCs w:val="18"/>
                <w:lang w:eastAsia="zh-CN"/>
              </w:rPr>
              <w:t>&lt;0.001</w:t>
            </w:r>
          </w:p>
        </w:tc>
      </w:tr>
      <w:tr w:rsidR="00E71FBB" w:rsidRPr="00A2335A" w14:paraId="5161131E" w14:textId="77777777" w:rsidTr="00B10EFA">
        <w:tc>
          <w:tcPr>
            <w:tcW w:w="3226" w:type="pct"/>
            <w:gridSpan w:val="2"/>
          </w:tcPr>
          <w:p w14:paraId="26F64B9E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Annual household income, n (%)</w:t>
            </w:r>
          </w:p>
        </w:tc>
        <w:tc>
          <w:tcPr>
            <w:tcW w:w="1295" w:type="pct"/>
          </w:tcPr>
          <w:p w14:paraId="51BFAF6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9" w:type="pct"/>
          </w:tcPr>
          <w:p w14:paraId="41B82B4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32AB3DDD" w14:textId="77777777" w:rsidTr="00B10EFA">
        <w:tc>
          <w:tcPr>
            <w:tcW w:w="1504" w:type="pct"/>
          </w:tcPr>
          <w:p w14:paraId="142734F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&lt;25k</w:t>
            </w:r>
          </w:p>
        </w:tc>
        <w:tc>
          <w:tcPr>
            <w:tcW w:w="1722" w:type="pct"/>
          </w:tcPr>
          <w:p w14:paraId="3F2719F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18 (8.5%)</w:t>
            </w:r>
          </w:p>
        </w:tc>
        <w:tc>
          <w:tcPr>
            <w:tcW w:w="1295" w:type="pct"/>
          </w:tcPr>
          <w:p w14:paraId="5A1B910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 (10.5%)</w:t>
            </w:r>
          </w:p>
        </w:tc>
        <w:tc>
          <w:tcPr>
            <w:tcW w:w="479" w:type="pct"/>
          </w:tcPr>
          <w:p w14:paraId="6E97051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2A8A52CE" w14:textId="77777777" w:rsidTr="00B10EFA">
        <w:tc>
          <w:tcPr>
            <w:tcW w:w="1504" w:type="pct"/>
          </w:tcPr>
          <w:p w14:paraId="6E712086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25k-&lt;50k</w:t>
            </w:r>
          </w:p>
        </w:tc>
        <w:tc>
          <w:tcPr>
            <w:tcW w:w="1722" w:type="pct"/>
          </w:tcPr>
          <w:p w14:paraId="04F99B5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166 (78.3%)</w:t>
            </w:r>
          </w:p>
        </w:tc>
        <w:tc>
          <w:tcPr>
            <w:tcW w:w="1295" w:type="pct"/>
          </w:tcPr>
          <w:p w14:paraId="76C8E00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154 (67.2%)</w:t>
            </w:r>
          </w:p>
        </w:tc>
        <w:tc>
          <w:tcPr>
            <w:tcW w:w="479" w:type="pct"/>
          </w:tcPr>
          <w:p w14:paraId="13471F5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3373FD28" w14:textId="77777777" w:rsidTr="00B10EFA">
        <w:tc>
          <w:tcPr>
            <w:tcW w:w="1504" w:type="pct"/>
          </w:tcPr>
          <w:p w14:paraId="17976887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50k-&lt;100k</w:t>
            </w:r>
          </w:p>
        </w:tc>
        <w:tc>
          <w:tcPr>
            <w:tcW w:w="1722" w:type="pct"/>
          </w:tcPr>
          <w:p w14:paraId="2691C5A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18 (8.5%)</w:t>
            </w:r>
          </w:p>
        </w:tc>
        <w:tc>
          <w:tcPr>
            <w:tcW w:w="1295" w:type="pct"/>
          </w:tcPr>
          <w:p w14:paraId="415883DD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35 (15.3%)</w:t>
            </w:r>
          </w:p>
        </w:tc>
        <w:tc>
          <w:tcPr>
            <w:tcW w:w="479" w:type="pct"/>
          </w:tcPr>
          <w:p w14:paraId="7BC79A3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A2335A" w14:paraId="777AC7F7" w14:textId="77777777" w:rsidTr="00B10EFA">
        <w:tc>
          <w:tcPr>
            <w:tcW w:w="1504" w:type="pct"/>
          </w:tcPr>
          <w:p w14:paraId="03C3C4F9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 xml:space="preserve">  100k+</w:t>
            </w:r>
          </w:p>
        </w:tc>
        <w:tc>
          <w:tcPr>
            <w:tcW w:w="1722" w:type="pct"/>
          </w:tcPr>
          <w:p w14:paraId="086824F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10 (4.7%)</w:t>
            </w:r>
          </w:p>
        </w:tc>
        <w:tc>
          <w:tcPr>
            <w:tcW w:w="1295" w:type="pct"/>
          </w:tcPr>
          <w:p w14:paraId="1E5F5E3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16 (7.0%)</w:t>
            </w:r>
          </w:p>
        </w:tc>
        <w:tc>
          <w:tcPr>
            <w:tcW w:w="479" w:type="pct"/>
          </w:tcPr>
          <w:p w14:paraId="4BAE443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0.058</w:t>
            </w:r>
          </w:p>
        </w:tc>
      </w:tr>
      <w:tr w:rsidR="00E71FBB" w:rsidRPr="00A2335A" w14:paraId="7CA81F49" w14:textId="77777777" w:rsidTr="00B10EFA">
        <w:tc>
          <w:tcPr>
            <w:tcW w:w="1504" w:type="pct"/>
          </w:tcPr>
          <w:p w14:paraId="3C564977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Age (years)</w:t>
            </w:r>
          </w:p>
        </w:tc>
        <w:tc>
          <w:tcPr>
            <w:tcW w:w="1722" w:type="pct"/>
          </w:tcPr>
          <w:p w14:paraId="554D221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37.00 (33.00, 55.00)</w:t>
            </w:r>
          </w:p>
        </w:tc>
        <w:tc>
          <w:tcPr>
            <w:tcW w:w="1295" w:type="pct"/>
          </w:tcPr>
          <w:p w14:paraId="0B21874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34.90 (32.80, 40.70)</w:t>
            </w:r>
          </w:p>
        </w:tc>
        <w:tc>
          <w:tcPr>
            <w:tcW w:w="479" w:type="pct"/>
          </w:tcPr>
          <w:p w14:paraId="204E7340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A2335A" w14:paraId="2BFE9478" w14:textId="77777777" w:rsidTr="00B10EFA">
        <w:tc>
          <w:tcPr>
            <w:tcW w:w="1504" w:type="pct"/>
          </w:tcPr>
          <w:p w14:paraId="58C526D5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Height (cm)</w:t>
            </w:r>
          </w:p>
        </w:tc>
        <w:tc>
          <w:tcPr>
            <w:tcW w:w="1722" w:type="pct"/>
          </w:tcPr>
          <w:p w14:paraId="1E6FA833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161.00 (156.47, 168.00)</w:t>
            </w:r>
          </w:p>
        </w:tc>
        <w:tc>
          <w:tcPr>
            <w:tcW w:w="1295" w:type="pct"/>
          </w:tcPr>
          <w:p w14:paraId="3C9478C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161.60 (157.50, 169.60)</w:t>
            </w:r>
          </w:p>
        </w:tc>
        <w:tc>
          <w:tcPr>
            <w:tcW w:w="479" w:type="pct"/>
          </w:tcPr>
          <w:p w14:paraId="26EB4D3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0.092</w:t>
            </w:r>
          </w:p>
        </w:tc>
      </w:tr>
      <w:tr w:rsidR="00E71FBB" w:rsidRPr="00A2335A" w14:paraId="5283D1E8" w14:textId="77777777" w:rsidTr="00B10EFA">
        <w:tc>
          <w:tcPr>
            <w:tcW w:w="1504" w:type="pct"/>
          </w:tcPr>
          <w:p w14:paraId="609296BC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Weight (kg)</w:t>
            </w:r>
          </w:p>
        </w:tc>
        <w:tc>
          <w:tcPr>
            <w:tcW w:w="1722" w:type="pct"/>
          </w:tcPr>
          <w:p w14:paraId="72AD8DA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64.40 (56.60, 74.05)</w:t>
            </w:r>
          </w:p>
        </w:tc>
        <w:tc>
          <w:tcPr>
            <w:tcW w:w="1295" w:type="pct"/>
          </w:tcPr>
          <w:p w14:paraId="072013F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61.50 (54.80, 73.20)</w:t>
            </w:r>
          </w:p>
        </w:tc>
        <w:tc>
          <w:tcPr>
            <w:tcW w:w="479" w:type="pct"/>
          </w:tcPr>
          <w:p w14:paraId="74AAAB8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0.277</w:t>
            </w:r>
          </w:p>
        </w:tc>
      </w:tr>
      <w:tr w:rsidR="00E71FBB" w:rsidRPr="00A2335A" w14:paraId="32FE26EA" w14:textId="77777777" w:rsidTr="00B10EFA">
        <w:tc>
          <w:tcPr>
            <w:tcW w:w="1504" w:type="pct"/>
          </w:tcPr>
          <w:p w14:paraId="26188607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BMI (kg/m2)</w:t>
            </w:r>
          </w:p>
        </w:tc>
        <w:tc>
          <w:tcPr>
            <w:tcW w:w="1722" w:type="pct"/>
          </w:tcPr>
          <w:p w14:paraId="15DA7EB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24.76 (22.14, 27.90)</w:t>
            </w:r>
          </w:p>
        </w:tc>
        <w:tc>
          <w:tcPr>
            <w:tcW w:w="1295" w:type="pct"/>
          </w:tcPr>
          <w:p w14:paraId="7A3C8AA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23.98 (21.49, 26.51)</w:t>
            </w:r>
          </w:p>
        </w:tc>
        <w:tc>
          <w:tcPr>
            <w:tcW w:w="479" w:type="pct"/>
          </w:tcPr>
          <w:p w14:paraId="7F9FDD6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0.014</w:t>
            </w:r>
          </w:p>
        </w:tc>
      </w:tr>
      <w:tr w:rsidR="00E71FBB" w:rsidRPr="00A2335A" w14:paraId="138831DB" w14:textId="77777777" w:rsidTr="00B10EFA">
        <w:tc>
          <w:tcPr>
            <w:tcW w:w="1504" w:type="pct"/>
          </w:tcPr>
          <w:p w14:paraId="5B27BF24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Systolic BP (mmHg)</w:t>
            </w:r>
          </w:p>
        </w:tc>
        <w:tc>
          <w:tcPr>
            <w:tcW w:w="1722" w:type="pct"/>
          </w:tcPr>
          <w:p w14:paraId="1EDCA3A5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116.67 (106.25, 130.08)</w:t>
            </w:r>
          </w:p>
        </w:tc>
        <w:tc>
          <w:tcPr>
            <w:tcW w:w="1295" w:type="pct"/>
          </w:tcPr>
          <w:p w14:paraId="117EA31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110.00 (102.00, 122.33)</w:t>
            </w:r>
          </w:p>
        </w:tc>
        <w:tc>
          <w:tcPr>
            <w:tcW w:w="479" w:type="pct"/>
          </w:tcPr>
          <w:p w14:paraId="4242B0DF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A2335A" w14:paraId="5DBCF075" w14:textId="77777777" w:rsidTr="00B10EFA">
        <w:tc>
          <w:tcPr>
            <w:tcW w:w="1504" w:type="pct"/>
          </w:tcPr>
          <w:p w14:paraId="6AED660A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Diastolic BP (mmHg)</w:t>
            </w:r>
          </w:p>
        </w:tc>
        <w:tc>
          <w:tcPr>
            <w:tcW w:w="1722" w:type="pct"/>
          </w:tcPr>
          <w:p w14:paraId="3070726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76.33 (69.67, 84.75)</w:t>
            </w:r>
          </w:p>
        </w:tc>
        <w:tc>
          <w:tcPr>
            <w:tcW w:w="1295" w:type="pct"/>
          </w:tcPr>
          <w:p w14:paraId="64E20BD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74.00 (68.00, 80.67)</w:t>
            </w:r>
          </w:p>
        </w:tc>
        <w:tc>
          <w:tcPr>
            <w:tcW w:w="479" w:type="pct"/>
          </w:tcPr>
          <w:p w14:paraId="4EEC63C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0.006</w:t>
            </w:r>
          </w:p>
        </w:tc>
      </w:tr>
      <w:tr w:rsidR="00E71FBB" w:rsidRPr="00A2335A" w14:paraId="0C25AAEE" w14:textId="77777777" w:rsidTr="00B10EFA">
        <w:tc>
          <w:tcPr>
            <w:tcW w:w="1504" w:type="pct"/>
          </w:tcPr>
          <w:p w14:paraId="34619B8F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Family size (persons)</w:t>
            </w:r>
          </w:p>
        </w:tc>
        <w:tc>
          <w:tcPr>
            <w:tcW w:w="1722" w:type="pct"/>
          </w:tcPr>
          <w:p w14:paraId="1F999BBC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3.00 (2.00, 4.00)</w:t>
            </w:r>
          </w:p>
        </w:tc>
        <w:tc>
          <w:tcPr>
            <w:tcW w:w="1295" w:type="pct"/>
          </w:tcPr>
          <w:p w14:paraId="62F84C84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2.00 (2.00, 3.00)</w:t>
            </w:r>
          </w:p>
        </w:tc>
        <w:tc>
          <w:tcPr>
            <w:tcW w:w="479" w:type="pct"/>
          </w:tcPr>
          <w:p w14:paraId="6A9C604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A2335A" w14:paraId="0F0A4820" w14:textId="77777777" w:rsidTr="00B10EFA">
        <w:tc>
          <w:tcPr>
            <w:tcW w:w="1504" w:type="pct"/>
          </w:tcPr>
          <w:p w14:paraId="1C1B35F8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24h Urinary Sodium (g/d)</w:t>
            </w:r>
          </w:p>
        </w:tc>
        <w:tc>
          <w:tcPr>
            <w:tcW w:w="1722" w:type="pct"/>
          </w:tcPr>
          <w:p w14:paraId="5AF225D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3.45 (2.43, 4.45)</w:t>
            </w:r>
          </w:p>
        </w:tc>
        <w:tc>
          <w:tcPr>
            <w:tcW w:w="1295" w:type="pct"/>
          </w:tcPr>
          <w:p w14:paraId="16A26C2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3.29 (2.38, 4.26)</w:t>
            </w:r>
          </w:p>
        </w:tc>
        <w:tc>
          <w:tcPr>
            <w:tcW w:w="479" w:type="pct"/>
          </w:tcPr>
          <w:p w14:paraId="701C76E6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0.440</w:t>
            </w:r>
          </w:p>
        </w:tc>
      </w:tr>
      <w:tr w:rsidR="00E71FBB" w:rsidRPr="00A2335A" w14:paraId="7AB11800" w14:textId="77777777" w:rsidTr="00B10EFA">
        <w:tc>
          <w:tcPr>
            <w:tcW w:w="1504" w:type="pct"/>
          </w:tcPr>
          <w:p w14:paraId="187D9CC3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24h Urinary Potassium (g/d)</w:t>
            </w:r>
          </w:p>
        </w:tc>
        <w:tc>
          <w:tcPr>
            <w:tcW w:w="1722" w:type="pct"/>
          </w:tcPr>
          <w:p w14:paraId="25F3B3F7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1.17 (0.90, 1.61)</w:t>
            </w:r>
          </w:p>
        </w:tc>
        <w:tc>
          <w:tcPr>
            <w:tcW w:w="1295" w:type="pct"/>
          </w:tcPr>
          <w:p w14:paraId="114BDD6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1.31 (0.95, 1.67)</w:t>
            </w:r>
          </w:p>
        </w:tc>
        <w:tc>
          <w:tcPr>
            <w:tcW w:w="479" w:type="pct"/>
          </w:tcPr>
          <w:p w14:paraId="26789321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0.117</w:t>
            </w:r>
          </w:p>
        </w:tc>
      </w:tr>
      <w:tr w:rsidR="00E71FBB" w:rsidRPr="00A2335A" w14:paraId="24188CA8" w14:textId="77777777" w:rsidTr="00B10EFA">
        <w:tc>
          <w:tcPr>
            <w:tcW w:w="1504" w:type="pct"/>
          </w:tcPr>
          <w:p w14:paraId="76F2AEFC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Urinary Na/K ratio</w:t>
            </w:r>
          </w:p>
        </w:tc>
        <w:tc>
          <w:tcPr>
            <w:tcW w:w="1722" w:type="pct"/>
          </w:tcPr>
          <w:p w14:paraId="572FE478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2.78 (2.11, 3.70)</w:t>
            </w:r>
          </w:p>
        </w:tc>
        <w:tc>
          <w:tcPr>
            <w:tcW w:w="1295" w:type="pct"/>
          </w:tcPr>
          <w:p w14:paraId="635CB139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2.53 (1.89, 3.60)</w:t>
            </w:r>
          </w:p>
        </w:tc>
        <w:tc>
          <w:tcPr>
            <w:tcW w:w="479" w:type="pct"/>
          </w:tcPr>
          <w:p w14:paraId="7607CB8B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0.021</w:t>
            </w:r>
          </w:p>
        </w:tc>
      </w:tr>
      <w:tr w:rsidR="00E71FBB" w:rsidRPr="00A2335A" w14:paraId="1C526BE3" w14:textId="77777777" w:rsidTr="00B10EFA">
        <w:tc>
          <w:tcPr>
            <w:tcW w:w="1504" w:type="pct"/>
          </w:tcPr>
          <w:p w14:paraId="5CD8D7EE" w14:textId="77777777" w:rsidR="00E71FBB" w:rsidRPr="00A2335A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Total KAP score</w:t>
            </w:r>
          </w:p>
        </w:tc>
        <w:tc>
          <w:tcPr>
            <w:tcW w:w="1722" w:type="pct"/>
          </w:tcPr>
          <w:p w14:paraId="05E0A992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53.33 (46.67, 66.67)</w:t>
            </w:r>
          </w:p>
        </w:tc>
        <w:tc>
          <w:tcPr>
            <w:tcW w:w="1295" w:type="pct"/>
          </w:tcPr>
          <w:p w14:paraId="16D5ECEE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60.00 (46.67, 73.33)</w:t>
            </w:r>
          </w:p>
        </w:tc>
        <w:tc>
          <w:tcPr>
            <w:tcW w:w="479" w:type="pct"/>
          </w:tcPr>
          <w:p w14:paraId="27EF245A" w14:textId="77777777" w:rsidR="00E71FBB" w:rsidRPr="00A2335A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2335A">
              <w:rPr>
                <w:rFonts w:cs="Times New Roman"/>
                <w:sz w:val="18"/>
                <w:szCs w:val="18"/>
              </w:rPr>
              <w:t>0.015</w:t>
            </w:r>
          </w:p>
        </w:tc>
      </w:tr>
    </w:tbl>
    <w:p w14:paraId="2101991E" w14:textId="77777777" w:rsidR="00E71FBB" w:rsidRDefault="00E71FBB" w:rsidP="00E71FBB">
      <w:pPr>
        <w:adjustRightInd w:val="0"/>
        <w:snapToGrid w:val="0"/>
        <w:spacing w:after="0"/>
        <w:jc w:val="both"/>
        <w:rPr>
          <w:rFonts w:cs="Times New Roman"/>
          <w:sz w:val="18"/>
          <w:szCs w:val="18"/>
          <w:lang w:eastAsia="zh-CN"/>
        </w:rPr>
        <w:sectPr w:rsidR="00E71FBB" w:rsidSect="00E71F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61677">
        <w:rPr>
          <w:rFonts w:cs="Times New Roman"/>
          <w:sz w:val="18"/>
          <w:szCs w:val="18"/>
          <w:lang w:eastAsia="zh-CN"/>
        </w:rPr>
        <w:t xml:space="preserve">Note: </w:t>
      </w:r>
      <w:r w:rsidRPr="003D638B">
        <w:rPr>
          <w:rFonts w:cs="Times New Roman"/>
          <w:sz w:val="18"/>
          <w:szCs w:val="18"/>
          <w:lang w:eastAsia="zh-CN"/>
        </w:rPr>
        <w:t xml:space="preserve">Data are presented as mean ± SD for normally distributed variables and as median (P25, P75) for non-normally distributed variables, unless otherwise indicated. Categorical variables are shown as n (%). Percentages were calculated based on respondents with available data.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3D638B">
        <w:rPr>
          <w:rFonts w:cs="Times New Roman"/>
          <w:sz w:val="18"/>
          <w:szCs w:val="18"/>
          <w:lang w:eastAsia="zh-CN"/>
        </w:rPr>
        <w:t xml:space="preserve"> values were derived from independent-samples t-tests or Welch's t-test for normally distributed continuous variables, Mann–Whitney U tests for non-normal continuous variables, and chi-square or Fisher's exact tests for categorical variables.</w:t>
      </w:r>
      <w:r w:rsidRPr="003D638B">
        <w:rPr>
          <w:rFonts w:ascii="Segoe UI" w:hAnsi="Segoe UI" w:cs="Segoe UI"/>
          <w:color w:val="1A1C1F"/>
          <w:szCs w:val="21"/>
          <w:shd w:val="clear" w:color="auto" w:fill="FFFFFF"/>
        </w:rPr>
        <w:t xml:space="preserve"> </w:t>
      </w:r>
      <w:r w:rsidRPr="003D638B">
        <w:rPr>
          <w:rFonts w:cs="Times New Roman"/>
          <w:sz w:val="18"/>
          <w:szCs w:val="18"/>
          <w:lang w:eastAsia="zh-CN"/>
        </w:rPr>
        <w:t>Abbreviations as in Table 2</w:t>
      </w:r>
      <w:r>
        <w:rPr>
          <w:rFonts w:cs="Times New Roman" w:hint="eastAsia"/>
          <w:sz w:val="18"/>
          <w:szCs w:val="18"/>
          <w:lang w:eastAsia="zh-CN"/>
        </w:rPr>
        <w:t>.</w:t>
      </w:r>
    </w:p>
    <w:p w14:paraId="555BC979" w14:textId="77777777" w:rsidR="00E71FBB" w:rsidRPr="00816439" w:rsidRDefault="00E71FBB" w:rsidP="00E71FBB">
      <w:pPr>
        <w:adjustRightInd w:val="0"/>
        <w:snapToGrid w:val="0"/>
        <w:spacing w:after="0"/>
        <w:rPr>
          <w:sz w:val="18"/>
          <w:szCs w:val="20"/>
          <w:lang w:eastAsia="zh-CN"/>
        </w:rPr>
      </w:pPr>
      <w:r w:rsidRPr="00816439">
        <w:rPr>
          <w:rFonts w:hint="eastAsia"/>
          <w:sz w:val="18"/>
          <w:szCs w:val="20"/>
          <w:lang w:eastAsia="zh-CN"/>
        </w:rPr>
        <w:lastRenderedPageBreak/>
        <w:t>Supplementary Table 3</w:t>
      </w:r>
      <w:r w:rsidRPr="00816439">
        <w:rPr>
          <w:sz w:val="16"/>
        </w:rPr>
        <w:t xml:space="preserve"> </w:t>
      </w:r>
      <w:r>
        <w:rPr>
          <w:sz w:val="16"/>
        </w:rPr>
        <w:t>Comprehensive LMM analysis of KAP, urinary electrolytes, and meal frequency (PP</w:t>
      </w:r>
      <w:r>
        <w:rPr>
          <w:rFonts w:hint="eastAsia"/>
          <w:sz w:val="16"/>
          <w:lang w:eastAsia="zh-CN"/>
        </w:rPr>
        <w:t xml:space="preserve"> </w:t>
      </w:r>
      <w:r>
        <w:rPr>
          <w:sz w:val="16"/>
        </w:rPr>
        <w:t>analysis).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9"/>
        <w:gridCol w:w="957"/>
        <w:gridCol w:w="1114"/>
        <w:gridCol w:w="1848"/>
        <w:gridCol w:w="958"/>
        <w:gridCol w:w="1114"/>
        <w:gridCol w:w="1882"/>
        <w:gridCol w:w="2345"/>
        <w:gridCol w:w="871"/>
      </w:tblGrid>
      <w:tr w:rsidR="00E71FBB" w:rsidRPr="00816439" w14:paraId="182D5A43" w14:textId="77777777" w:rsidTr="00B10EFA">
        <w:tc>
          <w:tcPr>
            <w:tcW w:w="1028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4CFBE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4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698C3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Control group</w:t>
            </w:r>
          </w:p>
        </w:tc>
        <w:tc>
          <w:tcPr>
            <w:tcW w:w="1416" w:type="pct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33E62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Intervention group</w:t>
            </w:r>
          </w:p>
        </w:tc>
        <w:tc>
          <w:tcPr>
            <w:tcW w:w="115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11426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Intervention Effect</w:t>
            </w:r>
          </w:p>
        </w:tc>
      </w:tr>
      <w:tr w:rsidR="00E71FBB" w:rsidRPr="00816439" w14:paraId="58E40418" w14:textId="77777777" w:rsidTr="00B10EFA">
        <w:tc>
          <w:tcPr>
            <w:tcW w:w="102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EC84F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Variables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2B5122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Baseline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7854A2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Follow-up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F7A0BF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 xml:space="preserve">Change (95% </w:t>
            </w: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CI</w:t>
            </w:r>
            <w:r w:rsidRPr="00816439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28CD4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Baseline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57130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>Follow-up</w:t>
            </w:r>
          </w:p>
        </w:tc>
        <w:tc>
          <w:tcPr>
            <w:tcW w:w="674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80BF6B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 xml:space="preserve">Change (95% </w:t>
            </w: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CI</w:t>
            </w:r>
            <w:r w:rsidRPr="00816439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3C2C3B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b/>
                <w:sz w:val="18"/>
                <w:szCs w:val="18"/>
              </w:rPr>
              <w:t xml:space="preserve">Net Difference (95% </w:t>
            </w: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CI</w:t>
            </w:r>
            <w:r w:rsidRPr="00816439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79D4C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P</w:t>
            </w:r>
            <w:r w:rsidRPr="00816439">
              <w:rPr>
                <w:rFonts w:cs="Times New Roman"/>
                <w:b/>
                <w:sz w:val="18"/>
                <w:szCs w:val="18"/>
              </w:rPr>
              <w:t xml:space="preserve"> value</w:t>
            </w:r>
          </w:p>
        </w:tc>
      </w:tr>
      <w:tr w:rsidR="00E71FBB" w:rsidRPr="00816439" w14:paraId="05EBC4F6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E7E02F5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Total KAP Score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3443C9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47.2±1.2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BD5EAB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53.4±1.2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089A313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6.88 (1.39, 12.37)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E60024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45.7±1.2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444F13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67.8±1.3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43E7332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21.43 (16.86, 25.99)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7A3683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13.66 (6.09, 21.23)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72E2E80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1F832765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40EFCD3C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Knowledge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AA155A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41.4±1.4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A5FE63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49.6±1.4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3C0FEA8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9.05 (0.63, 17.47)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9A5245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41.8±1.4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F71167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72.9±1.4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078D2A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30.82 (25.40, 36.24)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635A28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21.42 (10.54, 32.31)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52A859A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0D28663D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58B001F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Attitude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090621B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55.9±3.5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E106C2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49.5±3.5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5712769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-5.23 (-14.96, 4.49)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A5CC8C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52.5±3.4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48FB4D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62.1±3.3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281A673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8.87 (-5.19, 22.93)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7F6762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38.24 (25.55, 50.93)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651FB9D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4F2628D4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61E6E76F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Practice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2496CC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44.1±1.3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5DF1E3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48.9±1.4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5B9794B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4.88 (0.69, 9.07)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1316E7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40.5±1.2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068F08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48.3±1.5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4E1391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6.50 (2.36, 10.64)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1F575E4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-4.86 (-10.34, 0.62)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75C985F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0.082</w:t>
            </w:r>
          </w:p>
        </w:tc>
      </w:tr>
      <w:tr w:rsidR="00E71FBB" w:rsidRPr="00816439" w14:paraId="3F31DF14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5F938D7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Total KAP Score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506523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54.5±1.2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E8C039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54.9±1.1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7C72468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0.35 (-3.83, 4.53)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7090D0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57.8±1.2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1467B5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67.0±1.0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47F7C89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9.16 (5.55, 12.77)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7D679C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3.60 (1.86, 5.34)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4A0BBBD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62DB266D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747D00A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Knowledge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904FE4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56.9±1.5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F9CB4C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59.5±1.5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69CF0F5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1.94 (-4.98, 8.85)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78CD53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65.8±1.5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0DCCA45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85.8±1.2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3148756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18.88 (13.31, 24.46)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3CC12E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12.61 (9.47, 15.75)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06FE3F9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59F8A42F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C5E0CE0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Attitude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F20A8B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72.4±2.4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2F56F4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72.1±2.5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4CBB388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0.00 (-10.91, 10.91)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4575954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74.2±2.3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AED6C2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75.1±2.3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15B3BC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0.25 (-8.65, 9.14)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4114E2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-1.58 (-5.74, 2.59)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56F040F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0.459</w:t>
            </w:r>
          </w:p>
        </w:tc>
      </w:tr>
      <w:tr w:rsidR="00E71FBB" w:rsidRPr="00816439" w14:paraId="16A2C3EC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2BF8D38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Practice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99977A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46.2±1.4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F8F56F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45.7±1.3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09084F2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-0.91 (-7.66, 5.83)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ED028B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45.6±1.4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2B7914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49.0±1.4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474D60F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3.38 (-1.97, 8.73)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7E8D5CC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-2.64 (-4.63, -0.64)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102C82C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0.010</w:t>
            </w:r>
          </w:p>
        </w:tc>
      </w:tr>
      <w:tr w:rsidR="00E71FBB" w:rsidRPr="00816439" w14:paraId="5171C3E2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D42F937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24h Na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D5FB3E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2.1±0.1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B86A28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2.2±0.1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6715F28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0.04 (-0.22, 0.31)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006FF7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2.0±0.1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7823AF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2.3±0.1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A1CCFF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0.31 (0.02, 0.60)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E627C4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0.30 (-0.01, 0.60)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0346E2A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0.057</w:t>
            </w:r>
          </w:p>
        </w:tc>
      </w:tr>
      <w:tr w:rsidR="00E71FBB" w:rsidRPr="00816439" w14:paraId="13186266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14749D2F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24h NaCl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8BEC3A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5.3±0.2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964C49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5.6±0.2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19D7D145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0.11 (-0.56, 0.78)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783FED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5.1±0.1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DD3349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6.0±0.2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A96A76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0.79 (0.05, 1.52)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0A10D2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0.75 (-0.02, 1.52)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1D81AEB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0.057</w:t>
            </w:r>
          </w:p>
        </w:tc>
      </w:tr>
      <w:tr w:rsidR="00E71FBB" w:rsidRPr="00816439" w14:paraId="69B89AD8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29839436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24h K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7D9951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0.9±0.0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139530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0.9±0.0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7F33B5F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-0.04 (-0.12, 0.04)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DD8D74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0.9±0.0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2C816D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0.9±0.0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11FF6D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0.00 (-0.10, 0.11)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24C6DD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0.20 (0.12, 0.29)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591DDD1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&lt;0.001</w:t>
            </w:r>
          </w:p>
        </w:tc>
      </w:tr>
      <w:tr w:rsidR="00E71FBB" w:rsidRPr="00816439" w14:paraId="07A80BCB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6A192D3A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24h Cre (mmol/day)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2E9055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0.6±0.0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207E39A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0.6±0.0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2575FF0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0.03 (-0.02, 0.08)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AC6719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0.5±0.0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A00557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0.6±0.0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29DC9FF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0.06 (0.02, 0.10)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FF25EE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0.04 (-0.02, 0.11)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602F0A3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0.156</w:t>
            </w:r>
          </w:p>
        </w:tc>
      </w:tr>
      <w:tr w:rsidR="00E71FBB" w:rsidRPr="00816439" w14:paraId="22736304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4D9317A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Student Na/K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B4C0125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2.5±0.1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1DD4AA8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2.6±0.1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029EDED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0.08 (-0.18, 0.33)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3D7201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2.4±0.1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EF5F6B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2.7±0.1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D074A8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0.27 (-0.09, 0.63)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BC2509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0.14 (-0.22, 0.51)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189B8CC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0.437</w:t>
            </w:r>
          </w:p>
        </w:tc>
      </w:tr>
      <w:tr w:rsidR="00E71FBB" w:rsidRPr="00816439" w14:paraId="07D18309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FAA4BF2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24h Na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330654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3.7±0.1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2AADB0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3.5±0.1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1FA204F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-0.18 (-0.71, 0.35)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5A4A17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3.5±0.1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7D40FA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3.4±0.1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D68577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-0.01 (-0.52, 0.51)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06EFA6F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-0.28 (-0.48, -0.09)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32E49FC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0.004</w:t>
            </w:r>
          </w:p>
        </w:tc>
      </w:tr>
      <w:tr w:rsidR="00E71FBB" w:rsidRPr="00816439" w14:paraId="1A9B9B6F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B9CB488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24h NaCl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15C68B1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9.4±0.3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CD2C858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9.0±0.3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3D5CD3C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-0.46 (-1.81, 0.90)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2D34494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8.3±0.3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9EC5BD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8.7±0.3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B8D588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-0.02 (-1.32, 1.28)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4888DBD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-0.72 (-1.22, -0.23)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4566FA4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0.004</w:t>
            </w:r>
          </w:p>
        </w:tc>
      </w:tr>
      <w:tr w:rsidR="00E71FBB" w:rsidRPr="00816439" w14:paraId="7DC465E0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EA6A28D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24h K (g/day)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39B6E20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1.3±0.0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3809E21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1.4±0.0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6E343585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0.01 (-0.19, 0.20)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63F617F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1.4±0.0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73033BAB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1.3±0.0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E150B8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-0.11 (-0.32, 0.11)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8671B6B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-0.02 (-0.09, 0.04)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5693C39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0.472</w:t>
            </w:r>
          </w:p>
        </w:tc>
      </w:tr>
      <w:tr w:rsidR="00E71FBB" w:rsidRPr="00816439" w14:paraId="4B73BC8F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2854EA3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24h Cre (mmol/day)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F26C49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1.2±0.0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D51AF8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1.1±0.0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11C8791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-0.02 (-0.14, 0.09)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52D9F1B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1.1±0.0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0E1A160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1.1±0.0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9CCC92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-0.03 (-0.10, 0.03)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604D2A71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0.04 (0.01, 0.07)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0B620C0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0.012</w:t>
            </w:r>
          </w:p>
        </w:tc>
      </w:tr>
      <w:tr w:rsidR="00E71FBB" w:rsidRPr="00816439" w14:paraId="02D9F9EA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215A240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Parent Na/K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2FE451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3.1±0.1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FAD8D5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2.8±0.1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701565AE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-0.29 (-0.67, 0.09)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7FEAB1D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2.7±0.1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69B5085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2.9±0.1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10D5129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0.17 (-0.22, 0.56)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56EF7925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0.05 (-0.09, 0.19)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3C0765D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0.483</w:t>
            </w:r>
          </w:p>
        </w:tc>
      </w:tr>
      <w:tr w:rsidR="00E71FBB" w:rsidRPr="00816439" w14:paraId="4CE47834" w14:textId="77777777" w:rsidTr="00B10EFA"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F554A90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Weekly Home Lunch Frequency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61A7E3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3.5±0.2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4169A16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3.2±0.2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0C61016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-0.23 (-0.68, 0.22)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14:paraId="00805764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2.2±0.1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14:paraId="56A551EC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2.0±0.1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F44A63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-0.22 (-0.47, 0.03)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</w:tcPr>
          <w:p w14:paraId="27A9B5B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-0.27 (-0.59, 0.06)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14:paraId="34AC311A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0.106</w:t>
            </w:r>
          </w:p>
        </w:tc>
      </w:tr>
      <w:tr w:rsidR="00E71FBB" w:rsidRPr="00816439" w14:paraId="19D4565F" w14:textId="77777777" w:rsidTr="00B10EFA"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E440D9" w14:textId="77777777" w:rsidR="00E71FBB" w:rsidRPr="00816439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Weekly Total Home Meals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98BC7F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16.6±0.2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840AC2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16.1±0.2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9D9E46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-0.51 (-1.27, 0.26)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CDCF8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15.5±0.1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A03243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15.0±0.1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B4E63D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-0.46 (-0.99, 0.07)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F1B150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-0.31 (-1.12, 0.50)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2C2D57" w14:textId="77777777" w:rsidR="00E71FBB" w:rsidRPr="00816439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16439">
              <w:rPr>
                <w:rFonts w:cs="Times New Roman"/>
                <w:sz w:val="18"/>
                <w:szCs w:val="18"/>
              </w:rPr>
              <w:t>0.453</w:t>
            </w:r>
          </w:p>
        </w:tc>
      </w:tr>
    </w:tbl>
    <w:p w14:paraId="02024658" w14:textId="77777777" w:rsidR="00E71FBB" w:rsidRPr="00F61677" w:rsidRDefault="00E71FBB" w:rsidP="00E71FBB">
      <w:pPr>
        <w:adjustRightInd w:val="0"/>
        <w:snapToGrid w:val="0"/>
        <w:spacing w:after="0"/>
        <w:jc w:val="both"/>
        <w:rPr>
          <w:rFonts w:cs="Times New Roman"/>
          <w:sz w:val="18"/>
          <w:szCs w:val="18"/>
          <w:lang w:eastAsia="zh-CN"/>
        </w:rPr>
      </w:pPr>
      <w:r w:rsidRPr="00F61677">
        <w:rPr>
          <w:rFonts w:cs="Times New Roman"/>
          <w:sz w:val="18"/>
          <w:szCs w:val="18"/>
          <w:lang w:eastAsia="zh-CN"/>
        </w:rPr>
        <w:t xml:space="preserve">Note: Data are expressed as mean ± standard deviation (SD) for baseline and follow-up values. Within-group changes, net differences between groups, and corresponding 95% confidence intervals (CIs) and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F61677">
        <w:rPr>
          <w:rFonts w:cs="Times New Roman"/>
          <w:sz w:val="18"/>
          <w:szCs w:val="18"/>
          <w:lang w:eastAsia="zh-CN"/>
        </w:rPr>
        <w:t xml:space="preserve"> values were estimated using Linear Mixed-effects Models (LMM). The models included treatment group, time, and their interaction (group × time) as fixed effects, and family ID as a random effect to account for household clustering. Analyses were conducted under the </w:t>
      </w:r>
      <w:r w:rsidRPr="00DA7F25">
        <w:rPr>
          <w:rFonts w:cs="Times New Roman"/>
          <w:sz w:val="18"/>
          <w:szCs w:val="18"/>
          <w:lang w:eastAsia="zh-CN"/>
        </w:rPr>
        <w:t>ITT</w:t>
      </w:r>
      <w:r w:rsidRPr="00F61677">
        <w:rPr>
          <w:rFonts w:cs="Times New Roman"/>
          <w:sz w:val="18"/>
          <w:szCs w:val="18"/>
          <w:lang w:eastAsia="zh-CN"/>
        </w:rPr>
        <w:t xml:space="preserve"> framework. Missing data were handled using Multiple Imputation by Chained Equations (MICE). </w:t>
      </w:r>
      <w:r w:rsidRPr="003D638B">
        <w:rPr>
          <w:rFonts w:cs="Times New Roman"/>
          <w:sz w:val="18"/>
          <w:szCs w:val="18"/>
          <w:lang w:eastAsia="zh-CN"/>
        </w:rPr>
        <w:t xml:space="preserve">Abbreviations as in Table </w:t>
      </w:r>
      <w:r>
        <w:rPr>
          <w:rFonts w:cs="Times New Roman" w:hint="eastAsia"/>
          <w:sz w:val="18"/>
          <w:szCs w:val="18"/>
          <w:lang w:eastAsia="zh-CN"/>
        </w:rPr>
        <w:t>3.</w:t>
      </w:r>
    </w:p>
    <w:p w14:paraId="2C514A8D" w14:textId="77777777" w:rsidR="00E71FBB" w:rsidRDefault="00E71FBB" w:rsidP="00E71FBB">
      <w:pPr>
        <w:adjustRightInd w:val="0"/>
        <w:snapToGrid w:val="0"/>
        <w:spacing w:after="0"/>
        <w:jc w:val="both"/>
        <w:rPr>
          <w:rFonts w:cs="Times New Roman"/>
          <w:b/>
          <w:bCs/>
          <w:sz w:val="32"/>
          <w:szCs w:val="32"/>
          <w:lang w:eastAsia="zh-CN"/>
        </w:rPr>
        <w:sectPr w:rsidR="00E71FBB" w:rsidSect="00E71F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5A5DFFC" w14:textId="77777777" w:rsidR="00E71FBB" w:rsidRPr="00710B63" w:rsidRDefault="00E71FBB" w:rsidP="00E71FBB">
      <w:pPr>
        <w:adjustRightInd w:val="0"/>
        <w:snapToGrid w:val="0"/>
        <w:spacing w:after="0"/>
        <w:rPr>
          <w:sz w:val="18"/>
          <w:szCs w:val="18"/>
          <w:lang w:eastAsia="zh-CN"/>
        </w:rPr>
      </w:pPr>
      <w:r w:rsidRPr="00710B63">
        <w:rPr>
          <w:rFonts w:hint="eastAsia"/>
          <w:sz w:val="18"/>
          <w:szCs w:val="18"/>
          <w:lang w:eastAsia="zh-CN"/>
        </w:rPr>
        <w:lastRenderedPageBreak/>
        <w:t xml:space="preserve">Supplementary Table 4 </w:t>
      </w:r>
      <w:r>
        <w:rPr>
          <w:sz w:val="16"/>
        </w:rPr>
        <w:t>Cross-pair Pearson correlations between matched students and parents (PP</w:t>
      </w:r>
      <w:r>
        <w:rPr>
          <w:rFonts w:hint="eastAsia"/>
          <w:sz w:val="16"/>
          <w:lang w:eastAsia="zh-CN"/>
        </w:rPr>
        <w:t xml:space="preserve"> analysis</w:t>
      </w:r>
      <w:r>
        <w:rPr>
          <w:sz w:val="16"/>
        </w:rPr>
        <w:t>)</w:t>
      </w:r>
    </w:p>
    <w:tbl>
      <w:tblPr>
        <w:tblStyle w:val="af2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342"/>
        <w:gridCol w:w="1023"/>
        <w:gridCol w:w="993"/>
        <w:gridCol w:w="1135"/>
        <w:gridCol w:w="1854"/>
        <w:gridCol w:w="693"/>
      </w:tblGrid>
      <w:tr w:rsidR="00E71FBB" w:rsidRPr="00710B63" w14:paraId="35AFFD33" w14:textId="77777777" w:rsidTr="00B10EFA">
        <w:tc>
          <w:tcPr>
            <w:tcW w:w="762" w:type="pct"/>
            <w:tcBorders>
              <w:bottom w:val="single" w:sz="4" w:space="0" w:color="auto"/>
            </w:tcBorders>
          </w:tcPr>
          <w:p w14:paraId="078EB27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b/>
                <w:sz w:val="18"/>
                <w:szCs w:val="18"/>
              </w:rPr>
              <w:t>Biomarker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08608879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b/>
                <w:sz w:val="18"/>
                <w:szCs w:val="18"/>
              </w:rPr>
              <w:t>Group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7A60414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710B63">
              <w:rPr>
                <w:rFonts w:cs="Times New Roman"/>
                <w:b/>
                <w:sz w:val="18"/>
                <w:szCs w:val="18"/>
              </w:rPr>
              <w:t>n (BL/FU)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14:paraId="59B4366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b/>
                <w:sz w:val="18"/>
                <w:szCs w:val="18"/>
              </w:rPr>
              <w:t>Baseline r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7197D48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b/>
                <w:sz w:val="18"/>
                <w:szCs w:val="18"/>
              </w:rPr>
              <w:t>Follow-up r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68C100F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Δr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F4F710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P</w:t>
            </w:r>
            <w:r w:rsidRPr="00661601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(</w:t>
            </w:r>
            <w:r w:rsidRPr="00ED1202">
              <w:rPr>
                <w:rFonts w:cs="Times New Roman"/>
                <w:b/>
                <w:i/>
                <w:iCs/>
                <w:sz w:val="18"/>
                <w:szCs w:val="18"/>
              </w:rPr>
              <w:t>Δr</w:t>
            </w:r>
            <w:r w:rsidRPr="00661601">
              <w:rPr>
                <w:rFonts w:cs="Times New Roman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E71FBB" w:rsidRPr="00710B63" w14:paraId="07EF8678" w14:textId="77777777" w:rsidTr="00B10EFA">
        <w:tc>
          <w:tcPr>
            <w:tcW w:w="762" w:type="pct"/>
            <w:tcBorders>
              <w:top w:val="single" w:sz="4" w:space="0" w:color="auto"/>
              <w:bottom w:val="nil"/>
            </w:tcBorders>
          </w:tcPr>
          <w:p w14:paraId="3B915755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Sodium (Na)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</w:tcPr>
          <w:p w14:paraId="51D02E7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Intervention</w:t>
            </w:r>
          </w:p>
        </w:tc>
        <w:tc>
          <w:tcPr>
            <w:tcW w:w="616" w:type="pct"/>
            <w:tcBorders>
              <w:top w:val="single" w:sz="4" w:space="0" w:color="auto"/>
              <w:bottom w:val="nil"/>
            </w:tcBorders>
          </w:tcPr>
          <w:p w14:paraId="3A949714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213/203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</w:tcPr>
          <w:p w14:paraId="7174A50B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0.093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</w:tcPr>
          <w:p w14:paraId="22EC7B7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0.095</w:t>
            </w:r>
          </w:p>
        </w:tc>
        <w:tc>
          <w:tcPr>
            <w:tcW w:w="1116" w:type="pct"/>
            <w:tcBorders>
              <w:top w:val="single" w:sz="4" w:space="0" w:color="auto"/>
              <w:bottom w:val="nil"/>
            </w:tcBorders>
          </w:tcPr>
          <w:p w14:paraId="6549C11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0.002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14:paraId="5982BF3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0.985</w:t>
            </w:r>
          </w:p>
        </w:tc>
      </w:tr>
      <w:tr w:rsidR="00E71FBB" w:rsidRPr="00710B63" w14:paraId="106C6C20" w14:textId="77777777" w:rsidTr="00B10EFA">
        <w:tc>
          <w:tcPr>
            <w:tcW w:w="762" w:type="pct"/>
            <w:tcBorders>
              <w:top w:val="nil"/>
            </w:tcBorders>
          </w:tcPr>
          <w:p w14:paraId="0B064E0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</w:tcBorders>
          </w:tcPr>
          <w:p w14:paraId="0BEB8735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Control</w:t>
            </w:r>
          </w:p>
        </w:tc>
        <w:tc>
          <w:tcPr>
            <w:tcW w:w="616" w:type="pct"/>
            <w:tcBorders>
              <w:top w:val="nil"/>
            </w:tcBorders>
          </w:tcPr>
          <w:p w14:paraId="65AEC5FB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183/172</w:t>
            </w:r>
          </w:p>
        </w:tc>
        <w:tc>
          <w:tcPr>
            <w:tcW w:w="598" w:type="pct"/>
            <w:tcBorders>
              <w:top w:val="nil"/>
            </w:tcBorders>
          </w:tcPr>
          <w:p w14:paraId="7CEE2431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0.263***</w:t>
            </w:r>
          </w:p>
        </w:tc>
        <w:tc>
          <w:tcPr>
            <w:tcW w:w="683" w:type="pct"/>
            <w:tcBorders>
              <w:top w:val="nil"/>
            </w:tcBorders>
          </w:tcPr>
          <w:p w14:paraId="56EF6F39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0.057</w:t>
            </w:r>
          </w:p>
        </w:tc>
        <w:tc>
          <w:tcPr>
            <w:tcW w:w="1116" w:type="pct"/>
            <w:tcBorders>
              <w:top w:val="nil"/>
            </w:tcBorders>
          </w:tcPr>
          <w:p w14:paraId="3A8ACEA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-0.206</w:t>
            </w:r>
          </w:p>
        </w:tc>
        <w:tc>
          <w:tcPr>
            <w:tcW w:w="417" w:type="pct"/>
            <w:tcBorders>
              <w:top w:val="nil"/>
            </w:tcBorders>
          </w:tcPr>
          <w:p w14:paraId="7A259FB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0.048</w:t>
            </w:r>
          </w:p>
        </w:tc>
      </w:tr>
      <w:tr w:rsidR="00E71FBB" w:rsidRPr="00710B63" w14:paraId="0FB93A14" w14:textId="77777777" w:rsidTr="00B10EFA">
        <w:tc>
          <w:tcPr>
            <w:tcW w:w="762" w:type="pct"/>
          </w:tcPr>
          <w:p w14:paraId="2A7CAFDD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0C737985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Between-group</w:t>
            </w:r>
          </w:p>
        </w:tc>
        <w:tc>
          <w:tcPr>
            <w:tcW w:w="616" w:type="pct"/>
          </w:tcPr>
          <w:p w14:paraId="45099AB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</w:tcPr>
          <w:p w14:paraId="1C8034B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83" w:type="pct"/>
          </w:tcPr>
          <w:p w14:paraId="7D72539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16" w:type="pct"/>
          </w:tcPr>
          <w:p w14:paraId="25FD101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Con:-0.206 Int:0.002</w:t>
            </w:r>
          </w:p>
        </w:tc>
        <w:tc>
          <w:tcPr>
            <w:tcW w:w="417" w:type="pct"/>
          </w:tcPr>
          <w:p w14:paraId="785FD69D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0.155</w:t>
            </w:r>
          </w:p>
        </w:tc>
      </w:tr>
      <w:tr w:rsidR="00E71FBB" w:rsidRPr="00710B63" w14:paraId="01432181" w14:textId="77777777" w:rsidTr="00B10EFA">
        <w:tc>
          <w:tcPr>
            <w:tcW w:w="762" w:type="pct"/>
          </w:tcPr>
          <w:p w14:paraId="4FF5BA4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Potassium (K)</w:t>
            </w:r>
          </w:p>
        </w:tc>
        <w:tc>
          <w:tcPr>
            <w:tcW w:w="808" w:type="pct"/>
          </w:tcPr>
          <w:p w14:paraId="20F710C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Intervention</w:t>
            </w:r>
          </w:p>
        </w:tc>
        <w:tc>
          <w:tcPr>
            <w:tcW w:w="616" w:type="pct"/>
          </w:tcPr>
          <w:p w14:paraId="414C635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213/203</w:t>
            </w:r>
          </w:p>
        </w:tc>
        <w:tc>
          <w:tcPr>
            <w:tcW w:w="598" w:type="pct"/>
          </w:tcPr>
          <w:p w14:paraId="2A8CA6ED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0.216**</w:t>
            </w:r>
          </w:p>
        </w:tc>
        <w:tc>
          <w:tcPr>
            <w:tcW w:w="683" w:type="pct"/>
          </w:tcPr>
          <w:p w14:paraId="70EC9827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0.189**</w:t>
            </w:r>
          </w:p>
        </w:tc>
        <w:tc>
          <w:tcPr>
            <w:tcW w:w="1116" w:type="pct"/>
          </w:tcPr>
          <w:p w14:paraId="3F960A0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-0.027</w:t>
            </w:r>
          </w:p>
        </w:tc>
        <w:tc>
          <w:tcPr>
            <w:tcW w:w="417" w:type="pct"/>
          </w:tcPr>
          <w:p w14:paraId="7A0A895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0.778</w:t>
            </w:r>
          </w:p>
        </w:tc>
      </w:tr>
      <w:tr w:rsidR="00E71FBB" w:rsidRPr="00710B63" w14:paraId="4A93DDA4" w14:textId="77777777" w:rsidTr="00B10EFA">
        <w:tc>
          <w:tcPr>
            <w:tcW w:w="762" w:type="pct"/>
          </w:tcPr>
          <w:p w14:paraId="0768F82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6104C30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Control</w:t>
            </w:r>
          </w:p>
        </w:tc>
        <w:tc>
          <w:tcPr>
            <w:tcW w:w="616" w:type="pct"/>
          </w:tcPr>
          <w:p w14:paraId="0EBB37E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183/172</w:t>
            </w:r>
          </w:p>
        </w:tc>
        <w:tc>
          <w:tcPr>
            <w:tcW w:w="598" w:type="pct"/>
          </w:tcPr>
          <w:p w14:paraId="3F5D66C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0.333***</w:t>
            </w:r>
          </w:p>
        </w:tc>
        <w:tc>
          <w:tcPr>
            <w:tcW w:w="683" w:type="pct"/>
          </w:tcPr>
          <w:p w14:paraId="7D3D88E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0.124</w:t>
            </w:r>
          </w:p>
        </w:tc>
        <w:tc>
          <w:tcPr>
            <w:tcW w:w="1116" w:type="pct"/>
          </w:tcPr>
          <w:p w14:paraId="3CBB171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-0.209</w:t>
            </w:r>
          </w:p>
        </w:tc>
        <w:tc>
          <w:tcPr>
            <w:tcW w:w="417" w:type="pct"/>
          </w:tcPr>
          <w:p w14:paraId="70716DF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0.038</w:t>
            </w:r>
          </w:p>
        </w:tc>
      </w:tr>
      <w:tr w:rsidR="00E71FBB" w:rsidRPr="00710B63" w14:paraId="59B78676" w14:textId="77777777" w:rsidTr="00B10EFA">
        <w:tc>
          <w:tcPr>
            <w:tcW w:w="762" w:type="pct"/>
          </w:tcPr>
          <w:p w14:paraId="25AAB8D1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2180F46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Between-group</w:t>
            </w:r>
          </w:p>
        </w:tc>
        <w:tc>
          <w:tcPr>
            <w:tcW w:w="616" w:type="pct"/>
          </w:tcPr>
          <w:p w14:paraId="6B2D026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</w:tcPr>
          <w:p w14:paraId="38C16A2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83" w:type="pct"/>
          </w:tcPr>
          <w:p w14:paraId="6F1334D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16" w:type="pct"/>
          </w:tcPr>
          <w:p w14:paraId="4EDFC71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Con:-0.209 Int:-0.027</w:t>
            </w:r>
          </w:p>
        </w:tc>
        <w:tc>
          <w:tcPr>
            <w:tcW w:w="417" w:type="pct"/>
          </w:tcPr>
          <w:p w14:paraId="79E4CDC9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0.210</w:t>
            </w:r>
          </w:p>
        </w:tc>
      </w:tr>
      <w:tr w:rsidR="00E71FBB" w:rsidRPr="00710B63" w14:paraId="35465A41" w14:textId="77777777" w:rsidTr="00B10EFA">
        <w:tc>
          <w:tcPr>
            <w:tcW w:w="762" w:type="pct"/>
          </w:tcPr>
          <w:p w14:paraId="70AE532D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Na/K ratio</w:t>
            </w:r>
          </w:p>
        </w:tc>
        <w:tc>
          <w:tcPr>
            <w:tcW w:w="808" w:type="pct"/>
          </w:tcPr>
          <w:p w14:paraId="6AB9DE4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Intervention</w:t>
            </w:r>
          </w:p>
        </w:tc>
        <w:tc>
          <w:tcPr>
            <w:tcW w:w="616" w:type="pct"/>
          </w:tcPr>
          <w:p w14:paraId="7791509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203/203</w:t>
            </w:r>
          </w:p>
        </w:tc>
        <w:tc>
          <w:tcPr>
            <w:tcW w:w="598" w:type="pct"/>
          </w:tcPr>
          <w:p w14:paraId="1CCD81E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0.287***</w:t>
            </w:r>
          </w:p>
        </w:tc>
        <w:tc>
          <w:tcPr>
            <w:tcW w:w="683" w:type="pct"/>
          </w:tcPr>
          <w:p w14:paraId="12FE4F9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0.159*</w:t>
            </w:r>
          </w:p>
        </w:tc>
        <w:tc>
          <w:tcPr>
            <w:tcW w:w="1116" w:type="pct"/>
          </w:tcPr>
          <w:p w14:paraId="4141372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-0.128</w:t>
            </w:r>
          </w:p>
        </w:tc>
        <w:tc>
          <w:tcPr>
            <w:tcW w:w="417" w:type="pct"/>
          </w:tcPr>
          <w:p w14:paraId="7DEE2D2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0.177</w:t>
            </w:r>
          </w:p>
        </w:tc>
      </w:tr>
      <w:tr w:rsidR="00E71FBB" w:rsidRPr="00710B63" w14:paraId="72AAD39A" w14:textId="77777777" w:rsidTr="00B10EFA">
        <w:tc>
          <w:tcPr>
            <w:tcW w:w="762" w:type="pct"/>
          </w:tcPr>
          <w:p w14:paraId="67012E7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3360E75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Control</w:t>
            </w:r>
          </w:p>
        </w:tc>
        <w:tc>
          <w:tcPr>
            <w:tcW w:w="616" w:type="pct"/>
          </w:tcPr>
          <w:p w14:paraId="2798F451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172/172</w:t>
            </w:r>
          </w:p>
        </w:tc>
        <w:tc>
          <w:tcPr>
            <w:tcW w:w="598" w:type="pct"/>
          </w:tcPr>
          <w:p w14:paraId="31E181D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0.198**</w:t>
            </w:r>
          </w:p>
        </w:tc>
        <w:tc>
          <w:tcPr>
            <w:tcW w:w="683" w:type="pct"/>
          </w:tcPr>
          <w:p w14:paraId="3340159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0.104</w:t>
            </w:r>
          </w:p>
        </w:tc>
        <w:tc>
          <w:tcPr>
            <w:tcW w:w="1116" w:type="pct"/>
          </w:tcPr>
          <w:p w14:paraId="3C880F14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-0.094</w:t>
            </w:r>
          </w:p>
        </w:tc>
        <w:tc>
          <w:tcPr>
            <w:tcW w:w="417" w:type="pct"/>
          </w:tcPr>
          <w:p w14:paraId="4AB73CF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0.374</w:t>
            </w:r>
          </w:p>
        </w:tc>
      </w:tr>
      <w:tr w:rsidR="00E71FBB" w:rsidRPr="00710B63" w14:paraId="0ADCEDFC" w14:textId="77777777" w:rsidTr="00B10EFA">
        <w:tc>
          <w:tcPr>
            <w:tcW w:w="762" w:type="pct"/>
          </w:tcPr>
          <w:p w14:paraId="1E84AF29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6340873E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Between-group</w:t>
            </w:r>
          </w:p>
        </w:tc>
        <w:tc>
          <w:tcPr>
            <w:tcW w:w="616" w:type="pct"/>
          </w:tcPr>
          <w:p w14:paraId="3D913D1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</w:tcPr>
          <w:p w14:paraId="07E0DCCB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83" w:type="pct"/>
          </w:tcPr>
          <w:p w14:paraId="588317E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16" w:type="pct"/>
          </w:tcPr>
          <w:p w14:paraId="3838258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Con:-0.094 Int:-0.128</w:t>
            </w:r>
          </w:p>
        </w:tc>
        <w:tc>
          <w:tcPr>
            <w:tcW w:w="417" w:type="pct"/>
          </w:tcPr>
          <w:p w14:paraId="5D04592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0.820</w:t>
            </w:r>
          </w:p>
        </w:tc>
      </w:tr>
      <w:tr w:rsidR="00E71FBB" w:rsidRPr="00710B63" w14:paraId="32B5BAF2" w14:textId="77777777" w:rsidTr="00B10EFA">
        <w:tc>
          <w:tcPr>
            <w:tcW w:w="762" w:type="pct"/>
          </w:tcPr>
          <w:p w14:paraId="58A2949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Creatinine</w:t>
            </w:r>
          </w:p>
        </w:tc>
        <w:tc>
          <w:tcPr>
            <w:tcW w:w="808" w:type="pct"/>
          </w:tcPr>
          <w:p w14:paraId="702B5FF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Intervention</w:t>
            </w:r>
          </w:p>
        </w:tc>
        <w:tc>
          <w:tcPr>
            <w:tcW w:w="616" w:type="pct"/>
          </w:tcPr>
          <w:p w14:paraId="4B0D4AE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203/203</w:t>
            </w:r>
          </w:p>
        </w:tc>
        <w:tc>
          <w:tcPr>
            <w:tcW w:w="598" w:type="pct"/>
          </w:tcPr>
          <w:p w14:paraId="57FFD83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-0.044</w:t>
            </w:r>
          </w:p>
        </w:tc>
        <w:tc>
          <w:tcPr>
            <w:tcW w:w="683" w:type="pct"/>
          </w:tcPr>
          <w:p w14:paraId="0D175ED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0.052</w:t>
            </w:r>
          </w:p>
        </w:tc>
        <w:tc>
          <w:tcPr>
            <w:tcW w:w="1116" w:type="pct"/>
          </w:tcPr>
          <w:p w14:paraId="549E77A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+0.095</w:t>
            </w:r>
          </w:p>
        </w:tc>
        <w:tc>
          <w:tcPr>
            <w:tcW w:w="417" w:type="pct"/>
          </w:tcPr>
          <w:p w14:paraId="5E6062A8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0.339</w:t>
            </w:r>
          </w:p>
        </w:tc>
      </w:tr>
      <w:tr w:rsidR="00E71FBB" w:rsidRPr="00710B63" w14:paraId="59E7C58E" w14:textId="77777777" w:rsidTr="00B10EFA">
        <w:tc>
          <w:tcPr>
            <w:tcW w:w="762" w:type="pct"/>
          </w:tcPr>
          <w:p w14:paraId="00D1AFAF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074D70EB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Control</w:t>
            </w:r>
          </w:p>
        </w:tc>
        <w:tc>
          <w:tcPr>
            <w:tcW w:w="616" w:type="pct"/>
          </w:tcPr>
          <w:p w14:paraId="40F19E85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183/172</w:t>
            </w:r>
          </w:p>
        </w:tc>
        <w:tc>
          <w:tcPr>
            <w:tcW w:w="598" w:type="pct"/>
          </w:tcPr>
          <w:p w14:paraId="105B2DAC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0.249***</w:t>
            </w:r>
          </w:p>
        </w:tc>
        <w:tc>
          <w:tcPr>
            <w:tcW w:w="683" w:type="pct"/>
          </w:tcPr>
          <w:p w14:paraId="14F3D716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-0.007</w:t>
            </w:r>
          </w:p>
        </w:tc>
        <w:tc>
          <w:tcPr>
            <w:tcW w:w="1116" w:type="pct"/>
          </w:tcPr>
          <w:p w14:paraId="698F11ED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-0.256</w:t>
            </w:r>
          </w:p>
        </w:tc>
        <w:tc>
          <w:tcPr>
            <w:tcW w:w="417" w:type="pct"/>
          </w:tcPr>
          <w:p w14:paraId="30AF8E0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0.015</w:t>
            </w:r>
          </w:p>
        </w:tc>
      </w:tr>
      <w:tr w:rsidR="00E71FBB" w:rsidRPr="00710B63" w14:paraId="08D76B5C" w14:textId="77777777" w:rsidTr="00B10EFA">
        <w:tc>
          <w:tcPr>
            <w:tcW w:w="762" w:type="pct"/>
          </w:tcPr>
          <w:p w14:paraId="2B92C8D5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08" w:type="pct"/>
          </w:tcPr>
          <w:p w14:paraId="392F4A9A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Between-group</w:t>
            </w:r>
          </w:p>
        </w:tc>
        <w:tc>
          <w:tcPr>
            <w:tcW w:w="616" w:type="pct"/>
          </w:tcPr>
          <w:p w14:paraId="664DCAC3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8" w:type="pct"/>
          </w:tcPr>
          <w:p w14:paraId="51688C5B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83" w:type="pct"/>
          </w:tcPr>
          <w:p w14:paraId="32DD6004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16" w:type="pct"/>
          </w:tcPr>
          <w:p w14:paraId="71B954F0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Con:-0.256 Int:+0.095</w:t>
            </w:r>
          </w:p>
        </w:tc>
        <w:tc>
          <w:tcPr>
            <w:tcW w:w="417" w:type="pct"/>
          </w:tcPr>
          <w:p w14:paraId="6DFC7312" w14:textId="77777777" w:rsidR="00E71FBB" w:rsidRPr="00710B63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0B63">
              <w:rPr>
                <w:rFonts w:cs="Times New Roman"/>
                <w:sz w:val="18"/>
                <w:szCs w:val="18"/>
              </w:rPr>
              <w:t>0.016</w:t>
            </w:r>
          </w:p>
        </w:tc>
      </w:tr>
    </w:tbl>
    <w:p w14:paraId="4B3E589A" w14:textId="77777777" w:rsidR="00E71FBB" w:rsidRDefault="00E71FBB" w:rsidP="00E71FBB">
      <w:pPr>
        <w:adjustRightInd w:val="0"/>
        <w:snapToGrid w:val="0"/>
        <w:spacing w:after="0"/>
        <w:jc w:val="both"/>
        <w:rPr>
          <w:rFonts w:cs="Times New Roman"/>
          <w:sz w:val="18"/>
          <w:szCs w:val="18"/>
          <w:lang w:eastAsia="zh-CN"/>
        </w:rPr>
      </w:pPr>
      <w:r>
        <w:rPr>
          <w:rFonts w:cs="Times New Roman"/>
          <w:sz w:val="18"/>
          <w:szCs w:val="18"/>
          <w:lang w:eastAsia="zh-CN"/>
        </w:rPr>
        <w:t>N</w:t>
      </w:r>
      <w:r>
        <w:rPr>
          <w:rFonts w:cs="Times New Roman" w:hint="eastAsia"/>
          <w:sz w:val="18"/>
          <w:szCs w:val="18"/>
          <w:lang w:eastAsia="zh-CN"/>
        </w:rPr>
        <w:t>ote:</w:t>
      </w:r>
      <w:r w:rsidRPr="00710B63">
        <w:rPr>
          <w:rFonts w:cs="Times New Roman"/>
          <w:sz w:val="18"/>
          <w:szCs w:val="18"/>
          <w:lang w:eastAsia="zh-CN"/>
        </w:rPr>
        <w:t xml:space="preserve">Values are Pearson correlation coefficients between matched student–parent pairs.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Δr</w:t>
      </w:r>
      <w:r w:rsidRPr="00710B63">
        <w:rPr>
          <w:rFonts w:cs="Times New Roman"/>
          <w:sz w:val="18"/>
          <w:szCs w:val="18"/>
          <w:lang w:eastAsia="zh-CN"/>
        </w:rPr>
        <w:t xml:space="preserve"> = follow-up r − baseline r.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710B63">
        <w:rPr>
          <w:rFonts w:cs="Times New Roman"/>
          <w:sz w:val="18"/>
          <w:szCs w:val="18"/>
          <w:lang w:eastAsia="zh-CN"/>
        </w:rPr>
        <w:t xml:space="preserve"> values for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Δr</w:t>
      </w:r>
      <w:r w:rsidRPr="00710B63">
        <w:rPr>
          <w:rFonts w:cs="Times New Roman"/>
          <w:sz w:val="18"/>
          <w:szCs w:val="18"/>
          <w:lang w:eastAsia="zh-CN"/>
        </w:rPr>
        <w:t xml:space="preserve"> derived from Fisher z-transformation comparing independent correlations. Between-group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710B63">
        <w:rPr>
          <w:rFonts w:cs="Times New Roman"/>
          <w:sz w:val="18"/>
          <w:szCs w:val="18"/>
          <w:lang w:eastAsia="zh-CN"/>
        </w:rPr>
        <w:t xml:space="preserve"> values compare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Δr</w:t>
      </w:r>
      <w:r w:rsidRPr="00710B63">
        <w:rPr>
          <w:rFonts w:cs="Times New Roman"/>
          <w:sz w:val="18"/>
          <w:szCs w:val="18"/>
          <w:lang w:eastAsia="zh-CN"/>
        </w:rPr>
        <w:t xml:space="preserve"> between intervention and control groups. ***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710B63">
        <w:rPr>
          <w:rFonts w:cs="Times New Roman"/>
          <w:sz w:val="18"/>
          <w:szCs w:val="18"/>
          <w:lang w:eastAsia="zh-CN"/>
        </w:rPr>
        <w:t xml:space="preserve">&lt;0.001, **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710B63">
        <w:rPr>
          <w:rFonts w:cs="Times New Roman"/>
          <w:sz w:val="18"/>
          <w:szCs w:val="18"/>
          <w:lang w:eastAsia="zh-CN"/>
        </w:rPr>
        <w:t xml:space="preserve">&lt;0.01, *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710B63">
        <w:rPr>
          <w:rFonts w:cs="Times New Roman"/>
          <w:sz w:val="18"/>
          <w:szCs w:val="18"/>
          <w:lang w:eastAsia="zh-CN"/>
        </w:rPr>
        <w:t>&lt;0.05. BL, baseline; FU, follow-up.</w:t>
      </w:r>
    </w:p>
    <w:p w14:paraId="31D9DDEB" w14:textId="77777777" w:rsidR="00E71FBB" w:rsidRDefault="00E71FBB" w:rsidP="00E71FBB">
      <w:pPr>
        <w:spacing w:after="0"/>
        <w:rPr>
          <w:rFonts w:cs="Times New Roman"/>
          <w:sz w:val="18"/>
          <w:szCs w:val="18"/>
          <w:lang w:eastAsia="zh-CN"/>
        </w:rPr>
      </w:pPr>
      <w:r>
        <w:rPr>
          <w:rFonts w:cs="Times New Roman"/>
          <w:sz w:val="18"/>
          <w:szCs w:val="18"/>
          <w:lang w:eastAsia="zh-CN"/>
        </w:rPr>
        <w:br w:type="page"/>
      </w:r>
    </w:p>
    <w:p w14:paraId="0E234F46" w14:textId="77777777" w:rsidR="00E71FBB" w:rsidRPr="00576002" w:rsidRDefault="00E71FBB" w:rsidP="00E71FBB">
      <w:pPr>
        <w:adjustRightInd w:val="0"/>
        <w:snapToGrid w:val="0"/>
        <w:spacing w:after="0"/>
        <w:rPr>
          <w:sz w:val="18"/>
          <w:szCs w:val="18"/>
          <w:lang w:eastAsia="zh-CN"/>
        </w:rPr>
      </w:pPr>
      <w:r w:rsidRPr="00576002">
        <w:rPr>
          <w:rFonts w:hint="eastAsia"/>
          <w:sz w:val="18"/>
          <w:szCs w:val="18"/>
          <w:lang w:eastAsia="zh-CN"/>
        </w:rPr>
        <w:lastRenderedPageBreak/>
        <w:t xml:space="preserve">Supplementary Table 5 </w:t>
      </w:r>
      <w:r w:rsidRPr="00576002">
        <w:rPr>
          <w:sz w:val="18"/>
          <w:szCs w:val="18"/>
          <w:lang w:eastAsia="zh-CN"/>
        </w:rPr>
        <w:t>Multivariate linear regression of changes in 24-h urinary biomarkers (</w:t>
      </w:r>
      <w:r>
        <w:rPr>
          <w:rFonts w:hint="eastAsia"/>
          <w:sz w:val="18"/>
          <w:szCs w:val="18"/>
          <w:lang w:eastAsia="zh-CN"/>
        </w:rPr>
        <w:t>PP</w:t>
      </w:r>
      <w:r w:rsidRPr="00576002">
        <w:rPr>
          <w:rFonts w:hint="eastAsia"/>
          <w:sz w:val="18"/>
          <w:szCs w:val="18"/>
          <w:lang w:eastAsia="zh-CN"/>
        </w:rPr>
        <w:t xml:space="preserve"> analys</w:t>
      </w:r>
      <w:r>
        <w:rPr>
          <w:rFonts w:hint="eastAsia"/>
          <w:sz w:val="18"/>
          <w:szCs w:val="18"/>
          <w:lang w:eastAsia="zh-CN"/>
        </w:rPr>
        <w:t>i</w:t>
      </w:r>
      <w:r w:rsidRPr="00576002">
        <w:rPr>
          <w:rFonts w:hint="eastAsia"/>
          <w:sz w:val="18"/>
          <w:szCs w:val="18"/>
          <w:lang w:eastAsia="zh-CN"/>
        </w:rPr>
        <w:t>s)</w:t>
      </w:r>
    </w:p>
    <w:tbl>
      <w:tblPr>
        <w:tblStyle w:val="af2"/>
        <w:tblW w:w="500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75"/>
        <w:gridCol w:w="641"/>
        <w:gridCol w:w="548"/>
        <w:gridCol w:w="703"/>
        <w:gridCol w:w="641"/>
        <w:gridCol w:w="548"/>
        <w:gridCol w:w="1028"/>
        <w:gridCol w:w="641"/>
        <w:gridCol w:w="548"/>
        <w:gridCol w:w="733"/>
      </w:tblGrid>
      <w:tr w:rsidR="00E71FBB" w:rsidRPr="00661601" w14:paraId="14FE6E04" w14:textId="77777777" w:rsidTr="00B10EFA">
        <w:trPr>
          <w:jc w:val="center"/>
        </w:trPr>
        <w:tc>
          <w:tcPr>
            <w:tcW w:w="1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A4EE2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bookmarkStart w:id="0" w:name="_Hlk231889558"/>
            <w:r w:rsidRPr="00661601">
              <w:rPr>
                <w:rFonts w:eastAsia="宋体" w:cs="Times New Roman"/>
                <w:b/>
                <w:sz w:val="18"/>
                <w:szCs w:val="18"/>
              </w:rPr>
              <w:t>Predictor</w:t>
            </w:r>
          </w:p>
        </w:tc>
        <w:tc>
          <w:tcPr>
            <w:tcW w:w="113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51DB3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Intervention</w:t>
            </w:r>
          </w:p>
        </w:tc>
        <w:tc>
          <w:tcPr>
            <w:tcW w:w="133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C54712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Control</w:t>
            </w:r>
          </w:p>
        </w:tc>
        <w:tc>
          <w:tcPr>
            <w:tcW w:w="11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E84BAC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Full model</w:t>
            </w:r>
          </w:p>
        </w:tc>
      </w:tr>
      <w:bookmarkEnd w:id="0"/>
      <w:tr w:rsidR="00E71FBB" w:rsidRPr="00661601" w14:paraId="0FA5EE01" w14:textId="77777777" w:rsidTr="00B10EFA">
        <w:trPr>
          <w:jc w:val="center"/>
        </w:trPr>
        <w:tc>
          <w:tcPr>
            <w:tcW w:w="136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FCF3D6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72BFB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133D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E4B3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B973B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85C4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18660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10209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03F1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037B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D1202">
              <w:rPr>
                <w:rFonts w:eastAsia="宋体" w:cs="Times New Roman"/>
                <w:b/>
                <w:i/>
                <w:iCs/>
                <w:sz w:val="18"/>
                <w:szCs w:val="18"/>
              </w:rPr>
              <w:t>P</w:t>
            </w:r>
          </w:p>
        </w:tc>
      </w:tr>
      <w:tr w:rsidR="00E71FBB" w:rsidRPr="00661601" w14:paraId="31E969D7" w14:textId="77777777" w:rsidTr="00B10EFA">
        <w:trPr>
          <w:jc w:val="center"/>
        </w:trPr>
        <w:tc>
          <w:tcPr>
            <w:tcW w:w="5000" w:type="pct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14:paraId="6BA84845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24-hour urinary sodium (g/day)</w:t>
            </w:r>
          </w:p>
        </w:tc>
      </w:tr>
      <w:tr w:rsidR="00E71FBB" w:rsidRPr="00661601" w14:paraId="1EC90A3E" w14:textId="77777777" w:rsidTr="00B10EFA">
        <w:trPr>
          <w:jc w:val="center"/>
        </w:trPr>
        <w:tc>
          <w:tcPr>
            <w:tcW w:w="1369" w:type="pct"/>
            <w:tcBorders>
              <w:top w:val="nil"/>
            </w:tcBorders>
            <w:shd w:val="clear" w:color="auto" w:fill="FFFFFF" w:themeFill="background1"/>
          </w:tcPr>
          <w:p w14:paraId="628E30CC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Intercept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</w:tcPr>
          <w:p w14:paraId="03F2FE3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0.82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FFFFFF" w:themeFill="background1"/>
          </w:tcPr>
          <w:p w14:paraId="1C0E6FD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2.54</w:t>
            </w:r>
          </w:p>
        </w:tc>
        <w:tc>
          <w:tcPr>
            <w:tcW w:w="423" w:type="pct"/>
            <w:tcBorders>
              <w:top w:val="nil"/>
            </w:tcBorders>
            <w:shd w:val="clear" w:color="auto" w:fill="FFFFFF" w:themeFill="background1"/>
          </w:tcPr>
          <w:p w14:paraId="70E5ADB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0.748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</w:tcPr>
          <w:p w14:paraId="36458C0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0.22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FFFFFF" w:themeFill="background1"/>
          </w:tcPr>
          <w:p w14:paraId="25191CC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1.47</w:t>
            </w:r>
          </w:p>
        </w:tc>
        <w:tc>
          <w:tcPr>
            <w:tcW w:w="619" w:type="pct"/>
            <w:tcBorders>
              <w:top w:val="nil"/>
            </w:tcBorders>
            <w:shd w:val="clear" w:color="auto" w:fill="FFFFFF" w:themeFill="background1"/>
          </w:tcPr>
          <w:p w14:paraId="4F72591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0.883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</w:tcPr>
          <w:p w14:paraId="70D0637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0.17</w:t>
            </w:r>
          </w:p>
        </w:tc>
        <w:tc>
          <w:tcPr>
            <w:tcW w:w="330" w:type="pct"/>
            <w:tcBorders>
              <w:top w:val="nil"/>
            </w:tcBorders>
            <w:shd w:val="clear" w:color="auto" w:fill="FFFFFF" w:themeFill="background1"/>
          </w:tcPr>
          <w:p w14:paraId="0584376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1.19</w:t>
            </w:r>
          </w:p>
        </w:tc>
        <w:tc>
          <w:tcPr>
            <w:tcW w:w="442" w:type="pct"/>
            <w:tcBorders>
              <w:top w:val="nil"/>
            </w:tcBorders>
            <w:shd w:val="clear" w:color="auto" w:fill="FFFFFF" w:themeFill="background1"/>
          </w:tcPr>
          <w:p w14:paraId="3C4E316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0.888</w:t>
            </w:r>
          </w:p>
        </w:tc>
      </w:tr>
      <w:tr w:rsidR="00E71FBB" w:rsidRPr="00661601" w14:paraId="02F35907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19AA240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School lunch frequency</w:t>
            </w:r>
          </w:p>
        </w:tc>
        <w:tc>
          <w:tcPr>
            <w:tcW w:w="386" w:type="pct"/>
            <w:shd w:val="clear" w:color="auto" w:fill="FFFFFF" w:themeFill="background1"/>
          </w:tcPr>
          <w:p w14:paraId="444F2DC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-0.25</w:t>
            </w:r>
          </w:p>
        </w:tc>
        <w:tc>
          <w:tcPr>
            <w:tcW w:w="330" w:type="pct"/>
            <w:shd w:val="clear" w:color="auto" w:fill="FFFFFF" w:themeFill="background1"/>
          </w:tcPr>
          <w:p w14:paraId="2C9C959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0.16</w:t>
            </w:r>
          </w:p>
        </w:tc>
        <w:tc>
          <w:tcPr>
            <w:tcW w:w="423" w:type="pct"/>
            <w:shd w:val="clear" w:color="auto" w:fill="FFFFFF" w:themeFill="background1"/>
          </w:tcPr>
          <w:p w14:paraId="0E23C1B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0.107</w:t>
            </w:r>
          </w:p>
        </w:tc>
        <w:tc>
          <w:tcPr>
            <w:tcW w:w="386" w:type="pct"/>
            <w:shd w:val="clear" w:color="auto" w:fill="FFFFFF" w:themeFill="background1"/>
          </w:tcPr>
          <w:p w14:paraId="0CCA2BC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42FDEC3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619" w:type="pct"/>
            <w:shd w:val="clear" w:color="auto" w:fill="FFFFFF" w:themeFill="background1"/>
          </w:tcPr>
          <w:p w14:paraId="225B2CE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0.592</w:t>
            </w:r>
          </w:p>
        </w:tc>
        <w:tc>
          <w:tcPr>
            <w:tcW w:w="386" w:type="pct"/>
            <w:shd w:val="clear" w:color="auto" w:fill="FFFFFF" w:themeFill="background1"/>
          </w:tcPr>
          <w:p w14:paraId="1ED5911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-0.03</w:t>
            </w:r>
          </w:p>
        </w:tc>
        <w:tc>
          <w:tcPr>
            <w:tcW w:w="330" w:type="pct"/>
            <w:shd w:val="clear" w:color="auto" w:fill="FFFFFF" w:themeFill="background1"/>
          </w:tcPr>
          <w:p w14:paraId="022C525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442" w:type="pct"/>
            <w:shd w:val="clear" w:color="auto" w:fill="FFFFFF" w:themeFill="background1"/>
          </w:tcPr>
          <w:p w14:paraId="79606AE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0.511</w:t>
            </w:r>
          </w:p>
        </w:tc>
      </w:tr>
      <w:tr w:rsidR="00E71FBB" w:rsidRPr="00661601" w14:paraId="0AB5A291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4CAB11DF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59D977E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06DA766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423" w:type="pct"/>
            <w:shd w:val="clear" w:color="auto" w:fill="FFFFFF" w:themeFill="background1"/>
          </w:tcPr>
          <w:p w14:paraId="05FCDC7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0.498</w:t>
            </w:r>
          </w:p>
        </w:tc>
        <w:tc>
          <w:tcPr>
            <w:tcW w:w="386" w:type="pct"/>
            <w:shd w:val="clear" w:color="auto" w:fill="FFFFFF" w:themeFill="background1"/>
          </w:tcPr>
          <w:p w14:paraId="50A321B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1D514AD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619" w:type="pct"/>
            <w:shd w:val="clear" w:color="auto" w:fill="FFFFFF" w:themeFill="background1"/>
          </w:tcPr>
          <w:p w14:paraId="52AFE58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0.030*</w:t>
            </w:r>
          </w:p>
        </w:tc>
        <w:tc>
          <w:tcPr>
            <w:tcW w:w="386" w:type="pct"/>
            <w:shd w:val="clear" w:color="auto" w:fill="FFFFFF" w:themeFill="background1"/>
          </w:tcPr>
          <w:p w14:paraId="41054F5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03C0F07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442" w:type="pct"/>
            <w:shd w:val="clear" w:color="auto" w:fill="FFFFFF" w:themeFill="background1"/>
          </w:tcPr>
          <w:p w14:paraId="1BD6638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0.020*</w:t>
            </w:r>
          </w:p>
        </w:tc>
      </w:tr>
      <w:tr w:rsidR="00E71FBB" w:rsidRPr="00661601" w14:paraId="4C223E55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52A4AB2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Age</w:t>
            </w:r>
          </w:p>
        </w:tc>
        <w:tc>
          <w:tcPr>
            <w:tcW w:w="386" w:type="pct"/>
            <w:shd w:val="clear" w:color="auto" w:fill="FFFFFF" w:themeFill="background1"/>
          </w:tcPr>
          <w:p w14:paraId="72808D7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0.12</w:t>
            </w:r>
          </w:p>
        </w:tc>
        <w:tc>
          <w:tcPr>
            <w:tcW w:w="330" w:type="pct"/>
            <w:shd w:val="clear" w:color="auto" w:fill="FFFFFF" w:themeFill="background1"/>
          </w:tcPr>
          <w:p w14:paraId="48BF0EC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0.26</w:t>
            </w:r>
          </w:p>
        </w:tc>
        <w:tc>
          <w:tcPr>
            <w:tcW w:w="423" w:type="pct"/>
            <w:shd w:val="clear" w:color="auto" w:fill="FFFFFF" w:themeFill="background1"/>
          </w:tcPr>
          <w:p w14:paraId="64A6C35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0.640</w:t>
            </w:r>
          </w:p>
        </w:tc>
        <w:tc>
          <w:tcPr>
            <w:tcW w:w="386" w:type="pct"/>
            <w:shd w:val="clear" w:color="auto" w:fill="FFFFFF" w:themeFill="background1"/>
          </w:tcPr>
          <w:p w14:paraId="6CA061F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5FDAB1D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619" w:type="pct"/>
            <w:shd w:val="clear" w:color="auto" w:fill="FFFFFF" w:themeFill="background1"/>
          </w:tcPr>
          <w:p w14:paraId="63E4999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0.919</w:t>
            </w:r>
          </w:p>
        </w:tc>
        <w:tc>
          <w:tcPr>
            <w:tcW w:w="386" w:type="pct"/>
            <w:shd w:val="clear" w:color="auto" w:fill="FFFFFF" w:themeFill="background1"/>
          </w:tcPr>
          <w:p w14:paraId="53E4D03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330" w:type="pct"/>
            <w:shd w:val="clear" w:color="auto" w:fill="FFFFFF" w:themeFill="background1"/>
          </w:tcPr>
          <w:p w14:paraId="0C153EE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0.15</w:t>
            </w:r>
          </w:p>
        </w:tc>
        <w:tc>
          <w:tcPr>
            <w:tcW w:w="442" w:type="pct"/>
            <w:shd w:val="clear" w:color="auto" w:fill="FFFFFF" w:themeFill="background1"/>
          </w:tcPr>
          <w:p w14:paraId="2619F03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0.750</w:t>
            </w:r>
          </w:p>
        </w:tc>
      </w:tr>
      <w:tr w:rsidR="00E71FBB" w:rsidRPr="00661601" w14:paraId="77A3388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58BE2B7A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Male sex</w:t>
            </w:r>
          </w:p>
        </w:tc>
        <w:tc>
          <w:tcPr>
            <w:tcW w:w="386" w:type="pct"/>
            <w:shd w:val="clear" w:color="auto" w:fill="FFFFFF" w:themeFill="background1"/>
          </w:tcPr>
          <w:p w14:paraId="1296D70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-0.12</w:t>
            </w:r>
          </w:p>
        </w:tc>
        <w:tc>
          <w:tcPr>
            <w:tcW w:w="330" w:type="pct"/>
            <w:shd w:val="clear" w:color="auto" w:fill="FFFFFF" w:themeFill="background1"/>
          </w:tcPr>
          <w:p w14:paraId="3FC46DC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0.20</w:t>
            </w:r>
          </w:p>
        </w:tc>
        <w:tc>
          <w:tcPr>
            <w:tcW w:w="423" w:type="pct"/>
            <w:shd w:val="clear" w:color="auto" w:fill="FFFFFF" w:themeFill="background1"/>
          </w:tcPr>
          <w:p w14:paraId="6DB5432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0.561</w:t>
            </w:r>
          </w:p>
        </w:tc>
        <w:tc>
          <w:tcPr>
            <w:tcW w:w="386" w:type="pct"/>
            <w:shd w:val="clear" w:color="auto" w:fill="FFFFFF" w:themeFill="background1"/>
          </w:tcPr>
          <w:p w14:paraId="5DDD849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0.24</w:t>
            </w:r>
          </w:p>
        </w:tc>
        <w:tc>
          <w:tcPr>
            <w:tcW w:w="330" w:type="pct"/>
            <w:shd w:val="clear" w:color="auto" w:fill="FFFFFF" w:themeFill="background1"/>
          </w:tcPr>
          <w:p w14:paraId="163527E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0.18</w:t>
            </w:r>
          </w:p>
        </w:tc>
        <w:tc>
          <w:tcPr>
            <w:tcW w:w="619" w:type="pct"/>
            <w:shd w:val="clear" w:color="auto" w:fill="FFFFFF" w:themeFill="background1"/>
          </w:tcPr>
          <w:p w14:paraId="104934A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0.178</w:t>
            </w:r>
          </w:p>
        </w:tc>
        <w:tc>
          <w:tcPr>
            <w:tcW w:w="386" w:type="pct"/>
            <w:shd w:val="clear" w:color="auto" w:fill="FFFFFF" w:themeFill="background1"/>
          </w:tcPr>
          <w:p w14:paraId="6375625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0.06</w:t>
            </w:r>
          </w:p>
        </w:tc>
        <w:tc>
          <w:tcPr>
            <w:tcW w:w="330" w:type="pct"/>
            <w:shd w:val="clear" w:color="auto" w:fill="FFFFFF" w:themeFill="background1"/>
          </w:tcPr>
          <w:p w14:paraId="294AEA5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0.13</w:t>
            </w:r>
          </w:p>
        </w:tc>
        <w:tc>
          <w:tcPr>
            <w:tcW w:w="442" w:type="pct"/>
            <w:shd w:val="clear" w:color="auto" w:fill="FFFFFF" w:themeFill="background1"/>
          </w:tcPr>
          <w:p w14:paraId="3A0BF42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0.648</w:t>
            </w:r>
          </w:p>
        </w:tc>
      </w:tr>
      <w:tr w:rsidR="00E71FBB" w:rsidRPr="00661601" w14:paraId="08FB2294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4BBBF572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Intervention group</w:t>
            </w:r>
          </w:p>
        </w:tc>
        <w:tc>
          <w:tcPr>
            <w:tcW w:w="386" w:type="pct"/>
            <w:shd w:val="clear" w:color="auto" w:fill="FFFFFF" w:themeFill="background1"/>
          </w:tcPr>
          <w:p w14:paraId="04C3F9F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6D5A6E7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414CF2B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0076F4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7845D89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2A9380E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77C532F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0.99</w:t>
            </w:r>
          </w:p>
        </w:tc>
        <w:tc>
          <w:tcPr>
            <w:tcW w:w="330" w:type="pct"/>
            <w:shd w:val="clear" w:color="auto" w:fill="FFFFFF" w:themeFill="background1"/>
          </w:tcPr>
          <w:p w14:paraId="634078F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0.89</w:t>
            </w:r>
          </w:p>
        </w:tc>
        <w:tc>
          <w:tcPr>
            <w:tcW w:w="442" w:type="pct"/>
            <w:shd w:val="clear" w:color="auto" w:fill="FFFFFF" w:themeFill="background1"/>
          </w:tcPr>
          <w:p w14:paraId="3B6E13D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0.262</w:t>
            </w:r>
          </w:p>
        </w:tc>
      </w:tr>
      <w:tr w:rsidR="00E71FBB" w:rsidRPr="00661601" w14:paraId="36F3489F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56A3F97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School lunch</w:t>
            </w:r>
          </w:p>
        </w:tc>
        <w:tc>
          <w:tcPr>
            <w:tcW w:w="386" w:type="pct"/>
            <w:shd w:val="clear" w:color="auto" w:fill="FFFFFF" w:themeFill="background1"/>
          </w:tcPr>
          <w:p w14:paraId="781643B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092FD43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0AECFFA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118499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5BCBE7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388B0A7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91D306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-0.20</w:t>
            </w:r>
          </w:p>
        </w:tc>
        <w:tc>
          <w:tcPr>
            <w:tcW w:w="330" w:type="pct"/>
            <w:shd w:val="clear" w:color="auto" w:fill="FFFFFF" w:themeFill="background1"/>
          </w:tcPr>
          <w:p w14:paraId="7FD6A99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0.16</w:t>
            </w:r>
          </w:p>
        </w:tc>
        <w:tc>
          <w:tcPr>
            <w:tcW w:w="442" w:type="pct"/>
            <w:shd w:val="clear" w:color="auto" w:fill="FFFFFF" w:themeFill="background1"/>
          </w:tcPr>
          <w:p w14:paraId="693525A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0.200</w:t>
            </w:r>
          </w:p>
        </w:tc>
      </w:tr>
      <w:tr w:rsidR="00E71FBB" w:rsidRPr="00661601" w14:paraId="1545D0B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E35CF62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6161B15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7BDD9FD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004AB6C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D52D3D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7D96FB3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24302FB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67A45F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7FEAB4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442" w:type="pct"/>
            <w:shd w:val="clear" w:color="auto" w:fill="FFFFFF" w:themeFill="background1"/>
          </w:tcPr>
          <w:p w14:paraId="6FFE992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0.787</w:t>
            </w:r>
          </w:p>
        </w:tc>
      </w:tr>
      <w:tr w:rsidR="00E71FBB" w:rsidRPr="00661601" w14:paraId="0EA30F95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3264159B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 xml:space="preserve">  R²</w:t>
            </w:r>
          </w:p>
        </w:tc>
        <w:tc>
          <w:tcPr>
            <w:tcW w:w="386" w:type="pct"/>
            <w:shd w:val="clear" w:color="auto" w:fill="FFFFFF" w:themeFill="background1"/>
          </w:tcPr>
          <w:p w14:paraId="449DA61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0.062</w:t>
            </w:r>
          </w:p>
        </w:tc>
        <w:tc>
          <w:tcPr>
            <w:tcW w:w="330" w:type="pct"/>
            <w:shd w:val="clear" w:color="auto" w:fill="FFFFFF" w:themeFill="background1"/>
          </w:tcPr>
          <w:p w14:paraId="6EF97E7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 w:themeFill="background1"/>
          </w:tcPr>
          <w:p w14:paraId="7475B1A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622E7C9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0.095</w:t>
            </w:r>
          </w:p>
        </w:tc>
        <w:tc>
          <w:tcPr>
            <w:tcW w:w="330" w:type="pct"/>
            <w:shd w:val="clear" w:color="auto" w:fill="FFFFFF" w:themeFill="background1"/>
          </w:tcPr>
          <w:p w14:paraId="2C6E63A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21F0E8D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322223C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0.078</w:t>
            </w:r>
          </w:p>
        </w:tc>
        <w:tc>
          <w:tcPr>
            <w:tcW w:w="330" w:type="pct"/>
            <w:shd w:val="clear" w:color="auto" w:fill="FFFFFF" w:themeFill="background1"/>
          </w:tcPr>
          <w:p w14:paraId="62C44E2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1FF82B5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661601" w14:paraId="3CEA07FF" w14:textId="77777777" w:rsidTr="00B10EFA">
        <w:trPr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14:paraId="20998758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24-hour urinary potassium (g/day)</w:t>
            </w:r>
          </w:p>
        </w:tc>
      </w:tr>
      <w:tr w:rsidR="00E71FBB" w:rsidRPr="00661601" w14:paraId="2635FC9E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94190FC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Intercept</w:t>
            </w:r>
          </w:p>
        </w:tc>
        <w:tc>
          <w:tcPr>
            <w:tcW w:w="386" w:type="pct"/>
            <w:shd w:val="clear" w:color="auto" w:fill="FFFFFF" w:themeFill="background1"/>
          </w:tcPr>
          <w:p w14:paraId="6363FB1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-0.14</w:t>
            </w:r>
          </w:p>
        </w:tc>
        <w:tc>
          <w:tcPr>
            <w:tcW w:w="330" w:type="pct"/>
            <w:shd w:val="clear" w:color="auto" w:fill="FFFFFF" w:themeFill="background1"/>
          </w:tcPr>
          <w:p w14:paraId="0DA4C92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0.47</w:t>
            </w:r>
          </w:p>
        </w:tc>
        <w:tc>
          <w:tcPr>
            <w:tcW w:w="423" w:type="pct"/>
            <w:shd w:val="clear" w:color="auto" w:fill="FFFFFF" w:themeFill="background1"/>
          </w:tcPr>
          <w:p w14:paraId="05C4785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0.768</w:t>
            </w:r>
          </w:p>
        </w:tc>
        <w:tc>
          <w:tcPr>
            <w:tcW w:w="386" w:type="pct"/>
            <w:shd w:val="clear" w:color="auto" w:fill="FFFFFF" w:themeFill="background1"/>
          </w:tcPr>
          <w:p w14:paraId="5D495F6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-0.86</w:t>
            </w:r>
          </w:p>
        </w:tc>
        <w:tc>
          <w:tcPr>
            <w:tcW w:w="330" w:type="pct"/>
            <w:shd w:val="clear" w:color="auto" w:fill="FFFFFF" w:themeFill="background1"/>
          </w:tcPr>
          <w:p w14:paraId="62DE867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0.64</w:t>
            </w:r>
          </w:p>
        </w:tc>
        <w:tc>
          <w:tcPr>
            <w:tcW w:w="619" w:type="pct"/>
            <w:shd w:val="clear" w:color="auto" w:fill="FFFFFF" w:themeFill="background1"/>
          </w:tcPr>
          <w:p w14:paraId="0DD8F04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0.176</w:t>
            </w:r>
          </w:p>
        </w:tc>
        <w:tc>
          <w:tcPr>
            <w:tcW w:w="386" w:type="pct"/>
            <w:shd w:val="clear" w:color="auto" w:fill="FFFFFF" w:themeFill="background1"/>
          </w:tcPr>
          <w:p w14:paraId="568688F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-0.29</w:t>
            </w:r>
          </w:p>
        </w:tc>
        <w:tc>
          <w:tcPr>
            <w:tcW w:w="330" w:type="pct"/>
            <w:shd w:val="clear" w:color="auto" w:fill="FFFFFF" w:themeFill="background1"/>
          </w:tcPr>
          <w:p w14:paraId="024250C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0.40</w:t>
            </w:r>
          </w:p>
        </w:tc>
        <w:tc>
          <w:tcPr>
            <w:tcW w:w="442" w:type="pct"/>
            <w:shd w:val="clear" w:color="auto" w:fill="FFFFFF" w:themeFill="background1"/>
          </w:tcPr>
          <w:p w14:paraId="4521368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0.462</w:t>
            </w:r>
          </w:p>
        </w:tc>
      </w:tr>
      <w:tr w:rsidR="00E71FBB" w:rsidRPr="00661601" w14:paraId="4BA2B282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0028F186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School lunch frequency</w:t>
            </w:r>
          </w:p>
        </w:tc>
        <w:tc>
          <w:tcPr>
            <w:tcW w:w="386" w:type="pct"/>
            <w:shd w:val="clear" w:color="auto" w:fill="FFFFFF" w:themeFill="background1"/>
          </w:tcPr>
          <w:p w14:paraId="3DC6570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</w:t>
            </w:r>
          </w:p>
        </w:tc>
        <w:tc>
          <w:tcPr>
            <w:tcW w:w="330" w:type="pct"/>
            <w:shd w:val="clear" w:color="auto" w:fill="FFFFFF" w:themeFill="background1"/>
          </w:tcPr>
          <w:p w14:paraId="7D058DF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423" w:type="pct"/>
            <w:shd w:val="clear" w:color="auto" w:fill="FFFFFF" w:themeFill="background1"/>
          </w:tcPr>
          <w:p w14:paraId="592456E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0.121</w:t>
            </w:r>
          </w:p>
        </w:tc>
        <w:tc>
          <w:tcPr>
            <w:tcW w:w="386" w:type="pct"/>
            <w:shd w:val="clear" w:color="auto" w:fill="FFFFFF" w:themeFill="background1"/>
          </w:tcPr>
          <w:p w14:paraId="6227E1C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F0D1F5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619" w:type="pct"/>
            <w:shd w:val="clear" w:color="auto" w:fill="FFFFFF" w:themeFill="background1"/>
          </w:tcPr>
          <w:p w14:paraId="2577AE6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0.482</w:t>
            </w:r>
          </w:p>
        </w:tc>
        <w:tc>
          <w:tcPr>
            <w:tcW w:w="386" w:type="pct"/>
            <w:shd w:val="clear" w:color="auto" w:fill="FFFFFF" w:themeFill="background1"/>
          </w:tcPr>
          <w:p w14:paraId="7B6AC44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49F8418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442" w:type="pct"/>
            <w:shd w:val="clear" w:color="auto" w:fill="FFFFFF" w:themeFill="background1"/>
          </w:tcPr>
          <w:p w14:paraId="53F7271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0.373</w:t>
            </w:r>
          </w:p>
        </w:tc>
      </w:tr>
      <w:tr w:rsidR="00E71FBB" w:rsidRPr="00661601" w14:paraId="45E26587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3BA6FE51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1077422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4A313B5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423" w:type="pct"/>
            <w:shd w:val="clear" w:color="auto" w:fill="FFFFFF" w:themeFill="background1"/>
          </w:tcPr>
          <w:p w14:paraId="5DBD5CE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0.880</w:t>
            </w:r>
          </w:p>
        </w:tc>
        <w:tc>
          <w:tcPr>
            <w:tcW w:w="386" w:type="pct"/>
            <w:shd w:val="clear" w:color="auto" w:fill="FFFFFF" w:themeFill="background1"/>
          </w:tcPr>
          <w:p w14:paraId="44A1F8E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14D5F6A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619" w:type="pct"/>
            <w:shd w:val="clear" w:color="auto" w:fill="FFFFFF" w:themeFill="background1"/>
          </w:tcPr>
          <w:p w14:paraId="6F653F5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0.159</w:t>
            </w:r>
          </w:p>
        </w:tc>
        <w:tc>
          <w:tcPr>
            <w:tcW w:w="386" w:type="pct"/>
            <w:shd w:val="clear" w:color="auto" w:fill="FFFFFF" w:themeFill="background1"/>
          </w:tcPr>
          <w:p w14:paraId="1A3C979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18F8C4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442" w:type="pct"/>
            <w:shd w:val="clear" w:color="auto" w:fill="FFFFFF" w:themeFill="background1"/>
          </w:tcPr>
          <w:p w14:paraId="1B05BAF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0.099</w:t>
            </w:r>
          </w:p>
        </w:tc>
      </w:tr>
      <w:tr w:rsidR="00E71FBB" w:rsidRPr="00661601" w14:paraId="640D990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195DD70B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Age</w:t>
            </w:r>
          </w:p>
        </w:tc>
        <w:tc>
          <w:tcPr>
            <w:tcW w:w="386" w:type="pct"/>
            <w:shd w:val="clear" w:color="auto" w:fill="FFFFFF" w:themeFill="background1"/>
          </w:tcPr>
          <w:p w14:paraId="400F832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2E277E4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0.06</w:t>
            </w:r>
          </w:p>
        </w:tc>
        <w:tc>
          <w:tcPr>
            <w:tcW w:w="423" w:type="pct"/>
            <w:shd w:val="clear" w:color="auto" w:fill="FFFFFF" w:themeFill="background1"/>
          </w:tcPr>
          <w:p w14:paraId="3C24677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0.936</w:t>
            </w:r>
          </w:p>
        </w:tc>
        <w:tc>
          <w:tcPr>
            <w:tcW w:w="386" w:type="pct"/>
            <w:shd w:val="clear" w:color="auto" w:fill="FFFFFF" w:themeFill="background1"/>
          </w:tcPr>
          <w:p w14:paraId="5BA171B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0.12</w:t>
            </w:r>
          </w:p>
        </w:tc>
        <w:tc>
          <w:tcPr>
            <w:tcW w:w="330" w:type="pct"/>
            <w:shd w:val="clear" w:color="auto" w:fill="FFFFFF" w:themeFill="background1"/>
          </w:tcPr>
          <w:p w14:paraId="5B93F8C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</w:t>
            </w:r>
          </w:p>
        </w:tc>
        <w:tc>
          <w:tcPr>
            <w:tcW w:w="619" w:type="pct"/>
            <w:shd w:val="clear" w:color="auto" w:fill="FFFFFF" w:themeFill="background1"/>
          </w:tcPr>
          <w:p w14:paraId="56BCDEA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0.079</w:t>
            </w:r>
          </w:p>
        </w:tc>
        <w:tc>
          <w:tcPr>
            <w:tcW w:w="386" w:type="pct"/>
            <w:shd w:val="clear" w:color="auto" w:fill="FFFFFF" w:themeFill="background1"/>
          </w:tcPr>
          <w:p w14:paraId="26B7D65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330" w:type="pct"/>
            <w:shd w:val="clear" w:color="auto" w:fill="FFFFFF" w:themeFill="background1"/>
          </w:tcPr>
          <w:p w14:paraId="75A6774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442" w:type="pct"/>
            <w:shd w:val="clear" w:color="auto" w:fill="FFFFFF" w:themeFill="background1"/>
          </w:tcPr>
          <w:p w14:paraId="0E3A0CE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0.256</w:t>
            </w:r>
          </w:p>
        </w:tc>
      </w:tr>
      <w:tr w:rsidR="00E71FBB" w:rsidRPr="00661601" w14:paraId="59A9917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8B3F089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Male sex</w:t>
            </w:r>
          </w:p>
        </w:tc>
        <w:tc>
          <w:tcPr>
            <w:tcW w:w="386" w:type="pct"/>
            <w:shd w:val="clear" w:color="auto" w:fill="FFFFFF" w:themeFill="background1"/>
          </w:tcPr>
          <w:p w14:paraId="2A1FBFE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1F124F7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0.11</w:t>
            </w:r>
          </w:p>
        </w:tc>
        <w:tc>
          <w:tcPr>
            <w:tcW w:w="423" w:type="pct"/>
            <w:shd w:val="clear" w:color="auto" w:fill="FFFFFF" w:themeFill="background1"/>
          </w:tcPr>
          <w:p w14:paraId="1C808CA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0.830</w:t>
            </w:r>
          </w:p>
        </w:tc>
        <w:tc>
          <w:tcPr>
            <w:tcW w:w="386" w:type="pct"/>
            <w:shd w:val="clear" w:color="auto" w:fill="FFFFFF" w:themeFill="background1"/>
          </w:tcPr>
          <w:p w14:paraId="0AA0FAD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0.09</w:t>
            </w:r>
          </w:p>
        </w:tc>
        <w:tc>
          <w:tcPr>
            <w:tcW w:w="330" w:type="pct"/>
            <w:shd w:val="clear" w:color="auto" w:fill="FFFFFF" w:themeFill="background1"/>
          </w:tcPr>
          <w:p w14:paraId="5CC42D4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</w:t>
            </w:r>
          </w:p>
        </w:tc>
        <w:tc>
          <w:tcPr>
            <w:tcW w:w="619" w:type="pct"/>
            <w:shd w:val="clear" w:color="auto" w:fill="FFFFFF" w:themeFill="background1"/>
          </w:tcPr>
          <w:p w14:paraId="6D0AADF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0.249</w:t>
            </w:r>
          </w:p>
        </w:tc>
        <w:tc>
          <w:tcPr>
            <w:tcW w:w="386" w:type="pct"/>
            <w:shd w:val="clear" w:color="auto" w:fill="FFFFFF" w:themeFill="background1"/>
          </w:tcPr>
          <w:p w14:paraId="4DC122D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330" w:type="pct"/>
            <w:shd w:val="clear" w:color="auto" w:fill="FFFFFF" w:themeFill="background1"/>
          </w:tcPr>
          <w:p w14:paraId="056275D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</w:t>
            </w:r>
          </w:p>
        </w:tc>
        <w:tc>
          <w:tcPr>
            <w:tcW w:w="442" w:type="pct"/>
            <w:shd w:val="clear" w:color="auto" w:fill="FFFFFF" w:themeFill="background1"/>
          </w:tcPr>
          <w:p w14:paraId="2D4F638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0.681</w:t>
            </w:r>
          </w:p>
        </w:tc>
      </w:tr>
      <w:tr w:rsidR="00E71FBB" w:rsidRPr="00661601" w14:paraId="041CA89A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593DC217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Intervention group</w:t>
            </w:r>
          </w:p>
        </w:tc>
        <w:tc>
          <w:tcPr>
            <w:tcW w:w="386" w:type="pct"/>
            <w:shd w:val="clear" w:color="auto" w:fill="FFFFFF" w:themeFill="background1"/>
          </w:tcPr>
          <w:p w14:paraId="314BD9F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45F61BB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0D91474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1967E01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410D54E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3780289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AA22BE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-0.37</w:t>
            </w:r>
          </w:p>
        </w:tc>
        <w:tc>
          <w:tcPr>
            <w:tcW w:w="330" w:type="pct"/>
            <w:shd w:val="clear" w:color="auto" w:fill="FFFFFF" w:themeFill="background1"/>
          </w:tcPr>
          <w:p w14:paraId="4A7B313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0.27</w:t>
            </w:r>
          </w:p>
        </w:tc>
        <w:tc>
          <w:tcPr>
            <w:tcW w:w="442" w:type="pct"/>
            <w:shd w:val="clear" w:color="auto" w:fill="FFFFFF" w:themeFill="background1"/>
          </w:tcPr>
          <w:p w14:paraId="731B947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0.169</w:t>
            </w:r>
          </w:p>
        </w:tc>
      </w:tr>
      <w:tr w:rsidR="00E71FBB" w:rsidRPr="00661601" w14:paraId="1299958A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5A7CD51D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School lunch</w:t>
            </w:r>
          </w:p>
        </w:tc>
        <w:tc>
          <w:tcPr>
            <w:tcW w:w="386" w:type="pct"/>
            <w:shd w:val="clear" w:color="auto" w:fill="FFFFFF" w:themeFill="background1"/>
          </w:tcPr>
          <w:p w14:paraId="0208AA1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2171945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1D55782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72EE20E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3471A12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0641120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095DE98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0.10</w:t>
            </w:r>
          </w:p>
        </w:tc>
        <w:tc>
          <w:tcPr>
            <w:tcW w:w="330" w:type="pct"/>
            <w:shd w:val="clear" w:color="auto" w:fill="FFFFFF" w:themeFill="background1"/>
          </w:tcPr>
          <w:p w14:paraId="72D5402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442" w:type="pct"/>
            <w:shd w:val="clear" w:color="auto" w:fill="FFFFFF" w:themeFill="background1"/>
          </w:tcPr>
          <w:p w14:paraId="7A0AFD0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0.048*</w:t>
            </w:r>
          </w:p>
        </w:tc>
      </w:tr>
      <w:tr w:rsidR="00E71FBB" w:rsidRPr="00661601" w14:paraId="56511297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90A9831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167D471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5F1D65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05D9E30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12E7FE5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6914B47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5A5CB5F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31BD920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50990E4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442" w:type="pct"/>
            <w:shd w:val="clear" w:color="auto" w:fill="FFFFFF" w:themeFill="background1"/>
          </w:tcPr>
          <w:p w14:paraId="1AC6C3C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0.462</w:t>
            </w:r>
          </w:p>
        </w:tc>
      </w:tr>
      <w:tr w:rsidR="00E71FBB" w:rsidRPr="00661601" w14:paraId="671EC8BA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F430344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 xml:space="preserve">  R²</w:t>
            </w:r>
          </w:p>
        </w:tc>
        <w:tc>
          <w:tcPr>
            <w:tcW w:w="386" w:type="pct"/>
            <w:shd w:val="clear" w:color="auto" w:fill="FFFFFF" w:themeFill="background1"/>
          </w:tcPr>
          <w:p w14:paraId="48E154C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0.071</w:t>
            </w:r>
          </w:p>
        </w:tc>
        <w:tc>
          <w:tcPr>
            <w:tcW w:w="330" w:type="pct"/>
            <w:shd w:val="clear" w:color="auto" w:fill="FFFFFF" w:themeFill="background1"/>
          </w:tcPr>
          <w:p w14:paraId="077ECAC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 w:themeFill="background1"/>
          </w:tcPr>
          <w:p w14:paraId="26364F1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0C852FE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0.079</w:t>
            </w:r>
          </w:p>
        </w:tc>
        <w:tc>
          <w:tcPr>
            <w:tcW w:w="330" w:type="pct"/>
            <w:shd w:val="clear" w:color="auto" w:fill="FFFFFF" w:themeFill="background1"/>
          </w:tcPr>
          <w:p w14:paraId="6C8B5EC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39BFB21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0A1EEB7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0.070</w:t>
            </w:r>
          </w:p>
        </w:tc>
        <w:tc>
          <w:tcPr>
            <w:tcW w:w="330" w:type="pct"/>
            <w:shd w:val="clear" w:color="auto" w:fill="FFFFFF" w:themeFill="background1"/>
          </w:tcPr>
          <w:p w14:paraId="5F3B7A3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07CD396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661601" w14:paraId="6FA92E5D" w14:textId="77777777" w:rsidTr="00B10EFA">
        <w:trPr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14:paraId="230771E5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24-hour urinary creatinine (g/day)</w:t>
            </w:r>
          </w:p>
        </w:tc>
      </w:tr>
      <w:tr w:rsidR="00E71FBB" w:rsidRPr="00661601" w14:paraId="0AA400F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48648D43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Intercept</w:t>
            </w:r>
          </w:p>
        </w:tc>
        <w:tc>
          <w:tcPr>
            <w:tcW w:w="386" w:type="pct"/>
            <w:shd w:val="clear" w:color="auto" w:fill="FFFFFF" w:themeFill="background1"/>
          </w:tcPr>
          <w:p w14:paraId="548C175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1D68097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0.30</w:t>
            </w:r>
          </w:p>
        </w:tc>
        <w:tc>
          <w:tcPr>
            <w:tcW w:w="423" w:type="pct"/>
            <w:shd w:val="clear" w:color="auto" w:fill="FFFFFF" w:themeFill="background1"/>
          </w:tcPr>
          <w:p w14:paraId="3B40288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0.934</w:t>
            </w:r>
          </w:p>
        </w:tc>
        <w:tc>
          <w:tcPr>
            <w:tcW w:w="386" w:type="pct"/>
            <w:shd w:val="clear" w:color="auto" w:fill="FFFFFF" w:themeFill="background1"/>
          </w:tcPr>
          <w:p w14:paraId="275F4DA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-0.26</w:t>
            </w:r>
          </w:p>
        </w:tc>
        <w:tc>
          <w:tcPr>
            <w:tcW w:w="330" w:type="pct"/>
            <w:shd w:val="clear" w:color="auto" w:fill="FFFFFF" w:themeFill="background1"/>
          </w:tcPr>
          <w:p w14:paraId="0E34047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0.42</w:t>
            </w:r>
          </w:p>
        </w:tc>
        <w:tc>
          <w:tcPr>
            <w:tcW w:w="619" w:type="pct"/>
            <w:shd w:val="clear" w:color="auto" w:fill="FFFFFF" w:themeFill="background1"/>
          </w:tcPr>
          <w:p w14:paraId="7C9C5DE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0.548</w:t>
            </w:r>
          </w:p>
        </w:tc>
        <w:tc>
          <w:tcPr>
            <w:tcW w:w="386" w:type="pct"/>
            <w:shd w:val="clear" w:color="auto" w:fill="FFFFFF" w:themeFill="background1"/>
          </w:tcPr>
          <w:p w14:paraId="15CAB5B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-0.10</w:t>
            </w:r>
          </w:p>
        </w:tc>
        <w:tc>
          <w:tcPr>
            <w:tcW w:w="330" w:type="pct"/>
            <w:shd w:val="clear" w:color="auto" w:fill="FFFFFF" w:themeFill="background1"/>
          </w:tcPr>
          <w:p w14:paraId="1CA9144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0.25</w:t>
            </w:r>
          </w:p>
        </w:tc>
        <w:tc>
          <w:tcPr>
            <w:tcW w:w="442" w:type="pct"/>
            <w:shd w:val="clear" w:color="auto" w:fill="FFFFFF" w:themeFill="background1"/>
          </w:tcPr>
          <w:p w14:paraId="1D7AC9F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0.694</w:t>
            </w:r>
          </w:p>
        </w:tc>
      </w:tr>
      <w:tr w:rsidR="00E71FBB" w:rsidRPr="00661601" w14:paraId="1B20D30E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50C51E6D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School lunch frequency</w:t>
            </w:r>
          </w:p>
        </w:tc>
        <w:tc>
          <w:tcPr>
            <w:tcW w:w="386" w:type="pct"/>
            <w:shd w:val="clear" w:color="auto" w:fill="FFFFFF" w:themeFill="background1"/>
          </w:tcPr>
          <w:p w14:paraId="352D259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0091F6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423" w:type="pct"/>
            <w:shd w:val="clear" w:color="auto" w:fill="FFFFFF" w:themeFill="background1"/>
          </w:tcPr>
          <w:p w14:paraId="19076A3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0.782</w:t>
            </w:r>
          </w:p>
        </w:tc>
        <w:tc>
          <w:tcPr>
            <w:tcW w:w="386" w:type="pct"/>
            <w:shd w:val="clear" w:color="auto" w:fill="FFFFFF" w:themeFill="background1"/>
          </w:tcPr>
          <w:p w14:paraId="4C81D29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2B7896D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619" w:type="pct"/>
            <w:shd w:val="clear" w:color="auto" w:fill="FFFFFF" w:themeFill="background1"/>
          </w:tcPr>
          <w:p w14:paraId="4C3F817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0.679</w:t>
            </w:r>
          </w:p>
        </w:tc>
        <w:tc>
          <w:tcPr>
            <w:tcW w:w="386" w:type="pct"/>
            <w:shd w:val="clear" w:color="auto" w:fill="FFFFFF" w:themeFill="background1"/>
          </w:tcPr>
          <w:p w14:paraId="3B57418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1D7A66F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442" w:type="pct"/>
            <w:shd w:val="clear" w:color="auto" w:fill="FFFFFF" w:themeFill="background1"/>
          </w:tcPr>
          <w:p w14:paraId="7BCDA43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0.733</w:t>
            </w:r>
          </w:p>
        </w:tc>
      </w:tr>
      <w:tr w:rsidR="00E71FBB" w:rsidRPr="00661601" w14:paraId="522FEE0F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554D7F40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191798D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394E1FE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423" w:type="pct"/>
            <w:shd w:val="clear" w:color="auto" w:fill="FFFFFF" w:themeFill="background1"/>
          </w:tcPr>
          <w:p w14:paraId="0529DD0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0.562</w:t>
            </w:r>
          </w:p>
        </w:tc>
        <w:tc>
          <w:tcPr>
            <w:tcW w:w="386" w:type="pct"/>
            <w:shd w:val="clear" w:color="auto" w:fill="FFFFFF" w:themeFill="background1"/>
          </w:tcPr>
          <w:p w14:paraId="3211D4D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711E76B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619" w:type="pct"/>
            <w:shd w:val="clear" w:color="auto" w:fill="FFFFFF" w:themeFill="background1"/>
          </w:tcPr>
          <w:p w14:paraId="38BD696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0.311</w:t>
            </w:r>
          </w:p>
        </w:tc>
        <w:tc>
          <w:tcPr>
            <w:tcW w:w="386" w:type="pct"/>
            <w:shd w:val="clear" w:color="auto" w:fill="FFFFFF" w:themeFill="background1"/>
          </w:tcPr>
          <w:p w14:paraId="5581784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62F0DA5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442" w:type="pct"/>
            <w:shd w:val="clear" w:color="auto" w:fill="FFFFFF" w:themeFill="background1"/>
          </w:tcPr>
          <w:p w14:paraId="4CF4460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0.238</w:t>
            </w:r>
          </w:p>
        </w:tc>
      </w:tr>
      <w:tr w:rsidR="00E71FBB" w:rsidRPr="00661601" w14:paraId="2D047827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13CC9C07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Age</w:t>
            </w:r>
          </w:p>
        </w:tc>
        <w:tc>
          <w:tcPr>
            <w:tcW w:w="386" w:type="pct"/>
            <w:shd w:val="clear" w:color="auto" w:fill="FFFFFF" w:themeFill="background1"/>
          </w:tcPr>
          <w:p w14:paraId="2B8A859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7C33016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423" w:type="pct"/>
            <w:shd w:val="clear" w:color="auto" w:fill="FFFFFF" w:themeFill="background1"/>
          </w:tcPr>
          <w:p w14:paraId="4BC91A8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0.884</w:t>
            </w:r>
          </w:p>
        </w:tc>
        <w:tc>
          <w:tcPr>
            <w:tcW w:w="386" w:type="pct"/>
            <w:shd w:val="clear" w:color="auto" w:fill="FFFFFF" w:themeFill="background1"/>
          </w:tcPr>
          <w:p w14:paraId="7D0B14F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330" w:type="pct"/>
            <w:shd w:val="clear" w:color="auto" w:fill="FFFFFF" w:themeFill="background1"/>
          </w:tcPr>
          <w:p w14:paraId="2D31225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619" w:type="pct"/>
            <w:shd w:val="clear" w:color="auto" w:fill="FFFFFF" w:themeFill="background1"/>
          </w:tcPr>
          <w:p w14:paraId="50FF94A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0.368</w:t>
            </w:r>
          </w:p>
        </w:tc>
        <w:tc>
          <w:tcPr>
            <w:tcW w:w="386" w:type="pct"/>
            <w:shd w:val="clear" w:color="auto" w:fill="FFFFFF" w:themeFill="background1"/>
          </w:tcPr>
          <w:p w14:paraId="77F6F98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58D06E1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442" w:type="pct"/>
            <w:shd w:val="clear" w:color="auto" w:fill="FFFFFF" w:themeFill="background1"/>
          </w:tcPr>
          <w:p w14:paraId="4F1D2AE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0.590</w:t>
            </w:r>
          </w:p>
        </w:tc>
      </w:tr>
      <w:tr w:rsidR="00E71FBB" w:rsidRPr="00661601" w14:paraId="0CB7987B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1F823089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Male sex</w:t>
            </w:r>
          </w:p>
        </w:tc>
        <w:tc>
          <w:tcPr>
            <w:tcW w:w="386" w:type="pct"/>
            <w:shd w:val="clear" w:color="auto" w:fill="FFFFFF" w:themeFill="background1"/>
          </w:tcPr>
          <w:p w14:paraId="608CAC5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0FBD7F9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423" w:type="pct"/>
            <w:shd w:val="clear" w:color="auto" w:fill="FFFFFF" w:themeFill="background1"/>
          </w:tcPr>
          <w:p w14:paraId="73D5B8B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0.952</w:t>
            </w:r>
          </w:p>
        </w:tc>
        <w:tc>
          <w:tcPr>
            <w:tcW w:w="386" w:type="pct"/>
            <w:shd w:val="clear" w:color="auto" w:fill="FFFFFF" w:themeFill="background1"/>
          </w:tcPr>
          <w:p w14:paraId="691B7ED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330" w:type="pct"/>
            <w:shd w:val="clear" w:color="auto" w:fill="FFFFFF" w:themeFill="background1"/>
          </w:tcPr>
          <w:p w14:paraId="5EDF14B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619" w:type="pct"/>
            <w:shd w:val="clear" w:color="auto" w:fill="FFFFFF" w:themeFill="background1"/>
          </w:tcPr>
          <w:p w14:paraId="2F2B8DC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0.096</w:t>
            </w:r>
          </w:p>
        </w:tc>
        <w:tc>
          <w:tcPr>
            <w:tcW w:w="386" w:type="pct"/>
            <w:shd w:val="clear" w:color="auto" w:fill="FFFFFF" w:themeFill="background1"/>
          </w:tcPr>
          <w:p w14:paraId="34EB9D9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4E0A1C9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0.02</w:t>
            </w:r>
          </w:p>
        </w:tc>
        <w:tc>
          <w:tcPr>
            <w:tcW w:w="442" w:type="pct"/>
            <w:shd w:val="clear" w:color="auto" w:fill="FFFFFF" w:themeFill="background1"/>
          </w:tcPr>
          <w:p w14:paraId="74F8ED6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0.271</w:t>
            </w:r>
          </w:p>
        </w:tc>
      </w:tr>
      <w:tr w:rsidR="00E71FBB" w:rsidRPr="00661601" w14:paraId="4F650E8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A614C12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Intervention group</w:t>
            </w:r>
          </w:p>
        </w:tc>
        <w:tc>
          <w:tcPr>
            <w:tcW w:w="386" w:type="pct"/>
            <w:shd w:val="clear" w:color="auto" w:fill="FFFFFF" w:themeFill="background1"/>
          </w:tcPr>
          <w:p w14:paraId="01B040E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61B5D8C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1849E00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65242A9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37827F4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2458B46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7A0CF04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-0.10</w:t>
            </w:r>
          </w:p>
        </w:tc>
        <w:tc>
          <w:tcPr>
            <w:tcW w:w="330" w:type="pct"/>
            <w:shd w:val="clear" w:color="auto" w:fill="FFFFFF" w:themeFill="background1"/>
          </w:tcPr>
          <w:p w14:paraId="5D6B14C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0.23</w:t>
            </w:r>
          </w:p>
        </w:tc>
        <w:tc>
          <w:tcPr>
            <w:tcW w:w="442" w:type="pct"/>
            <w:shd w:val="clear" w:color="auto" w:fill="FFFFFF" w:themeFill="background1"/>
          </w:tcPr>
          <w:p w14:paraId="700A1F7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0.651</w:t>
            </w:r>
          </w:p>
        </w:tc>
      </w:tr>
      <w:tr w:rsidR="00E71FBB" w:rsidRPr="00661601" w14:paraId="762C9303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2EA971F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School lunch</w:t>
            </w:r>
          </w:p>
        </w:tc>
        <w:tc>
          <w:tcPr>
            <w:tcW w:w="386" w:type="pct"/>
            <w:shd w:val="clear" w:color="auto" w:fill="FFFFFF" w:themeFill="background1"/>
          </w:tcPr>
          <w:p w14:paraId="2CB470C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2158621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56B791E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5B650F5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4F09DD2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4875567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5882E96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3140C38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442" w:type="pct"/>
            <w:shd w:val="clear" w:color="auto" w:fill="FFFFFF" w:themeFill="background1"/>
          </w:tcPr>
          <w:p w14:paraId="1C9AB55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0.808</w:t>
            </w:r>
          </w:p>
        </w:tc>
      </w:tr>
      <w:tr w:rsidR="00E71FBB" w:rsidRPr="00661601" w14:paraId="2571E8F6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710DF50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4D53D86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24A1C72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6D62E86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067BB10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524451E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220719B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0572FCB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755D3E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442" w:type="pct"/>
            <w:shd w:val="clear" w:color="auto" w:fill="FFFFFF" w:themeFill="background1"/>
          </w:tcPr>
          <w:p w14:paraId="22AEC2B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0.316</w:t>
            </w:r>
          </w:p>
        </w:tc>
      </w:tr>
      <w:tr w:rsidR="00E71FBB" w:rsidRPr="00661601" w14:paraId="16EE4541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1E02FB76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 xml:space="preserve">  R²</w:t>
            </w:r>
          </w:p>
        </w:tc>
        <w:tc>
          <w:tcPr>
            <w:tcW w:w="386" w:type="pct"/>
            <w:shd w:val="clear" w:color="auto" w:fill="FFFFFF" w:themeFill="background1"/>
          </w:tcPr>
          <w:p w14:paraId="7375AC6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0.034</w:t>
            </w:r>
          </w:p>
        </w:tc>
        <w:tc>
          <w:tcPr>
            <w:tcW w:w="330" w:type="pct"/>
            <w:shd w:val="clear" w:color="auto" w:fill="FFFFFF" w:themeFill="background1"/>
          </w:tcPr>
          <w:p w14:paraId="04635FF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 w:themeFill="background1"/>
          </w:tcPr>
          <w:p w14:paraId="7364F59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032DCB6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0.121</w:t>
            </w:r>
          </w:p>
        </w:tc>
        <w:tc>
          <w:tcPr>
            <w:tcW w:w="330" w:type="pct"/>
            <w:shd w:val="clear" w:color="auto" w:fill="FFFFFF" w:themeFill="background1"/>
          </w:tcPr>
          <w:p w14:paraId="0EE07DC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55468CA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0E8E73C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0.084</w:t>
            </w:r>
          </w:p>
        </w:tc>
        <w:tc>
          <w:tcPr>
            <w:tcW w:w="330" w:type="pct"/>
            <w:shd w:val="clear" w:color="auto" w:fill="FFFFFF" w:themeFill="background1"/>
          </w:tcPr>
          <w:p w14:paraId="09FB767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0EFCE51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71FBB" w:rsidRPr="00661601" w14:paraId="306C2B34" w14:textId="77777777" w:rsidTr="00B10EFA">
        <w:trPr>
          <w:jc w:val="center"/>
        </w:trPr>
        <w:tc>
          <w:tcPr>
            <w:tcW w:w="5000" w:type="pct"/>
            <w:gridSpan w:val="10"/>
            <w:shd w:val="clear" w:color="auto" w:fill="FFFFFF" w:themeFill="background1"/>
          </w:tcPr>
          <w:p w14:paraId="4DE39F89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>Urinary sodium-to-potassium ratio</w:t>
            </w:r>
          </w:p>
        </w:tc>
      </w:tr>
      <w:tr w:rsidR="00E71FBB" w:rsidRPr="00661601" w14:paraId="639C22DE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40C23AF7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Intercept</w:t>
            </w:r>
          </w:p>
        </w:tc>
        <w:tc>
          <w:tcPr>
            <w:tcW w:w="386" w:type="pct"/>
            <w:shd w:val="clear" w:color="auto" w:fill="FFFFFF" w:themeFill="background1"/>
          </w:tcPr>
          <w:p w14:paraId="765CDDB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330" w:type="pct"/>
            <w:shd w:val="clear" w:color="auto" w:fill="FFFFFF" w:themeFill="background1"/>
          </w:tcPr>
          <w:p w14:paraId="63B3647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3.87</w:t>
            </w:r>
          </w:p>
        </w:tc>
        <w:tc>
          <w:tcPr>
            <w:tcW w:w="423" w:type="pct"/>
            <w:shd w:val="clear" w:color="auto" w:fill="FFFFFF" w:themeFill="background1"/>
          </w:tcPr>
          <w:p w14:paraId="7422FE8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0.991</w:t>
            </w:r>
          </w:p>
        </w:tc>
        <w:tc>
          <w:tcPr>
            <w:tcW w:w="386" w:type="pct"/>
            <w:shd w:val="clear" w:color="auto" w:fill="FFFFFF" w:themeFill="background1"/>
          </w:tcPr>
          <w:p w14:paraId="7D8B693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4.24</w:t>
            </w:r>
          </w:p>
        </w:tc>
        <w:tc>
          <w:tcPr>
            <w:tcW w:w="330" w:type="pct"/>
            <w:shd w:val="clear" w:color="auto" w:fill="FFFFFF" w:themeFill="background1"/>
          </w:tcPr>
          <w:p w14:paraId="684F693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1.33</w:t>
            </w:r>
          </w:p>
        </w:tc>
        <w:tc>
          <w:tcPr>
            <w:tcW w:w="619" w:type="pct"/>
            <w:shd w:val="clear" w:color="auto" w:fill="FFFFFF" w:themeFill="background1"/>
          </w:tcPr>
          <w:p w14:paraId="4984834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0.001**</w:t>
            </w:r>
          </w:p>
        </w:tc>
        <w:tc>
          <w:tcPr>
            <w:tcW w:w="386" w:type="pct"/>
            <w:shd w:val="clear" w:color="auto" w:fill="FFFFFF" w:themeFill="background1"/>
          </w:tcPr>
          <w:p w14:paraId="7BAC1C6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0.94</w:t>
            </w:r>
          </w:p>
        </w:tc>
        <w:tc>
          <w:tcPr>
            <w:tcW w:w="330" w:type="pct"/>
            <w:shd w:val="clear" w:color="auto" w:fill="FFFFFF" w:themeFill="background1"/>
          </w:tcPr>
          <w:p w14:paraId="14CA28F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1.98</w:t>
            </w:r>
          </w:p>
        </w:tc>
        <w:tc>
          <w:tcPr>
            <w:tcW w:w="442" w:type="pct"/>
            <w:shd w:val="clear" w:color="auto" w:fill="FFFFFF" w:themeFill="background1"/>
          </w:tcPr>
          <w:p w14:paraId="2A92FA6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0.637</w:t>
            </w:r>
          </w:p>
        </w:tc>
      </w:tr>
      <w:tr w:rsidR="00E71FBB" w:rsidRPr="00661601" w14:paraId="23FE96BE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7F2915C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School lunch frequency</w:t>
            </w:r>
          </w:p>
        </w:tc>
        <w:tc>
          <w:tcPr>
            <w:tcW w:w="386" w:type="pct"/>
            <w:shd w:val="clear" w:color="auto" w:fill="FFFFFF" w:themeFill="background1"/>
          </w:tcPr>
          <w:p w14:paraId="2FBF7A2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-0.51</w:t>
            </w:r>
          </w:p>
        </w:tc>
        <w:tc>
          <w:tcPr>
            <w:tcW w:w="330" w:type="pct"/>
            <w:shd w:val="clear" w:color="auto" w:fill="FFFFFF" w:themeFill="background1"/>
          </w:tcPr>
          <w:p w14:paraId="5FBDC3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0.28</w:t>
            </w:r>
          </w:p>
        </w:tc>
        <w:tc>
          <w:tcPr>
            <w:tcW w:w="423" w:type="pct"/>
            <w:shd w:val="clear" w:color="auto" w:fill="FFFFFF" w:themeFill="background1"/>
          </w:tcPr>
          <w:p w14:paraId="0E10011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0.065</w:t>
            </w:r>
          </w:p>
        </w:tc>
        <w:tc>
          <w:tcPr>
            <w:tcW w:w="386" w:type="pct"/>
            <w:shd w:val="clear" w:color="auto" w:fill="FFFFFF" w:themeFill="background1"/>
          </w:tcPr>
          <w:p w14:paraId="17071A0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-0.04</w:t>
            </w:r>
          </w:p>
        </w:tc>
        <w:tc>
          <w:tcPr>
            <w:tcW w:w="330" w:type="pct"/>
            <w:shd w:val="clear" w:color="auto" w:fill="FFFFFF" w:themeFill="background1"/>
          </w:tcPr>
          <w:p w14:paraId="067EB21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619" w:type="pct"/>
            <w:shd w:val="clear" w:color="auto" w:fill="FFFFFF" w:themeFill="background1"/>
          </w:tcPr>
          <w:p w14:paraId="45823E7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0.519</w:t>
            </w:r>
          </w:p>
        </w:tc>
        <w:tc>
          <w:tcPr>
            <w:tcW w:w="386" w:type="pct"/>
            <w:shd w:val="clear" w:color="auto" w:fill="FFFFFF" w:themeFill="background1"/>
          </w:tcPr>
          <w:p w14:paraId="30A36AF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-0.03</w:t>
            </w:r>
          </w:p>
        </w:tc>
        <w:tc>
          <w:tcPr>
            <w:tcW w:w="330" w:type="pct"/>
            <w:shd w:val="clear" w:color="auto" w:fill="FFFFFF" w:themeFill="background1"/>
          </w:tcPr>
          <w:p w14:paraId="084A883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</w:t>
            </w:r>
          </w:p>
        </w:tc>
        <w:tc>
          <w:tcPr>
            <w:tcW w:w="442" w:type="pct"/>
            <w:shd w:val="clear" w:color="auto" w:fill="FFFFFF" w:themeFill="background1"/>
          </w:tcPr>
          <w:p w14:paraId="2E58E96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0.600</w:t>
            </w:r>
          </w:p>
        </w:tc>
      </w:tr>
      <w:tr w:rsidR="00E71FBB" w:rsidRPr="00661601" w14:paraId="53DE2F06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8E9C2B3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3ADF386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-0.01</w:t>
            </w:r>
          </w:p>
        </w:tc>
        <w:tc>
          <w:tcPr>
            <w:tcW w:w="330" w:type="pct"/>
            <w:shd w:val="clear" w:color="auto" w:fill="FFFFFF" w:themeFill="background1"/>
          </w:tcPr>
          <w:p w14:paraId="2083862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423" w:type="pct"/>
            <w:shd w:val="clear" w:color="auto" w:fill="FFFFFF" w:themeFill="background1"/>
          </w:tcPr>
          <w:p w14:paraId="70BDA17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0.665</w:t>
            </w:r>
          </w:p>
        </w:tc>
        <w:tc>
          <w:tcPr>
            <w:tcW w:w="386" w:type="pct"/>
            <w:shd w:val="clear" w:color="auto" w:fill="FFFFFF" w:themeFill="background1"/>
          </w:tcPr>
          <w:p w14:paraId="35E8274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2637889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619" w:type="pct"/>
            <w:shd w:val="clear" w:color="auto" w:fill="FFFFFF" w:themeFill="background1"/>
          </w:tcPr>
          <w:p w14:paraId="3B7ED7E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0.212</w:t>
            </w:r>
          </w:p>
        </w:tc>
        <w:tc>
          <w:tcPr>
            <w:tcW w:w="386" w:type="pct"/>
            <w:shd w:val="clear" w:color="auto" w:fill="FFFFFF" w:themeFill="background1"/>
          </w:tcPr>
          <w:p w14:paraId="0C2C84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-0.02</w:t>
            </w:r>
          </w:p>
        </w:tc>
        <w:tc>
          <w:tcPr>
            <w:tcW w:w="330" w:type="pct"/>
            <w:shd w:val="clear" w:color="auto" w:fill="FFFFFF" w:themeFill="background1"/>
          </w:tcPr>
          <w:p w14:paraId="22F1FFF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0.01</w:t>
            </w:r>
          </w:p>
        </w:tc>
        <w:tc>
          <w:tcPr>
            <w:tcW w:w="442" w:type="pct"/>
            <w:shd w:val="clear" w:color="auto" w:fill="FFFFFF" w:themeFill="background1"/>
          </w:tcPr>
          <w:p w14:paraId="38F6170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0.216</w:t>
            </w:r>
          </w:p>
        </w:tc>
      </w:tr>
      <w:tr w:rsidR="00E71FBB" w:rsidRPr="00661601" w14:paraId="219AC6DD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0DBEDDF6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Age</w:t>
            </w:r>
          </w:p>
        </w:tc>
        <w:tc>
          <w:tcPr>
            <w:tcW w:w="386" w:type="pct"/>
            <w:shd w:val="clear" w:color="auto" w:fill="FFFFFF" w:themeFill="background1"/>
          </w:tcPr>
          <w:p w14:paraId="6E55E59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0.34</w:t>
            </w:r>
          </w:p>
        </w:tc>
        <w:tc>
          <w:tcPr>
            <w:tcW w:w="330" w:type="pct"/>
            <w:shd w:val="clear" w:color="auto" w:fill="FFFFFF" w:themeFill="background1"/>
          </w:tcPr>
          <w:p w14:paraId="705650D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0.44</w:t>
            </w:r>
          </w:p>
        </w:tc>
        <w:tc>
          <w:tcPr>
            <w:tcW w:w="423" w:type="pct"/>
            <w:shd w:val="clear" w:color="auto" w:fill="FFFFFF" w:themeFill="background1"/>
          </w:tcPr>
          <w:p w14:paraId="3A68006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0.441</w:t>
            </w:r>
          </w:p>
        </w:tc>
        <w:tc>
          <w:tcPr>
            <w:tcW w:w="386" w:type="pct"/>
            <w:shd w:val="clear" w:color="auto" w:fill="FFFFFF" w:themeFill="background1"/>
          </w:tcPr>
          <w:p w14:paraId="42E34C9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-0.48</w:t>
            </w:r>
          </w:p>
        </w:tc>
        <w:tc>
          <w:tcPr>
            <w:tcW w:w="330" w:type="pct"/>
            <w:shd w:val="clear" w:color="auto" w:fill="FFFFFF" w:themeFill="background1"/>
          </w:tcPr>
          <w:p w14:paraId="24FE6EB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0.14</w:t>
            </w:r>
          </w:p>
        </w:tc>
        <w:tc>
          <w:tcPr>
            <w:tcW w:w="619" w:type="pct"/>
            <w:shd w:val="clear" w:color="auto" w:fill="FFFFFF" w:themeFill="background1"/>
          </w:tcPr>
          <w:p w14:paraId="4FEB046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&lt;0.001***</w:t>
            </w:r>
          </w:p>
        </w:tc>
        <w:tc>
          <w:tcPr>
            <w:tcW w:w="386" w:type="pct"/>
            <w:shd w:val="clear" w:color="auto" w:fill="FFFFFF" w:themeFill="background1"/>
          </w:tcPr>
          <w:p w14:paraId="0613CE2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-0.06</w:t>
            </w:r>
          </w:p>
        </w:tc>
        <w:tc>
          <w:tcPr>
            <w:tcW w:w="330" w:type="pct"/>
            <w:shd w:val="clear" w:color="auto" w:fill="FFFFFF" w:themeFill="background1"/>
          </w:tcPr>
          <w:p w14:paraId="40D8DB5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0.26</w:t>
            </w:r>
          </w:p>
        </w:tc>
        <w:tc>
          <w:tcPr>
            <w:tcW w:w="442" w:type="pct"/>
            <w:shd w:val="clear" w:color="auto" w:fill="FFFFFF" w:themeFill="background1"/>
          </w:tcPr>
          <w:p w14:paraId="5A62F69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0.822</w:t>
            </w:r>
          </w:p>
        </w:tc>
      </w:tr>
      <w:tr w:rsidR="00E71FBB" w:rsidRPr="00661601" w14:paraId="5B766B54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49CBD51D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Male sex</w:t>
            </w:r>
          </w:p>
        </w:tc>
        <w:tc>
          <w:tcPr>
            <w:tcW w:w="386" w:type="pct"/>
            <w:shd w:val="clear" w:color="auto" w:fill="FFFFFF" w:themeFill="background1"/>
          </w:tcPr>
          <w:p w14:paraId="2BBBA8A8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0.14</w:t>
            </w:r>
          </w:p>
        </w:tc>
        <w:tc>
          <w:tcPr>
            <w:tcW w:w="330" w:type="pct"/>
            <w:shd w:val="clear" w:color="auto" w:fill="FFFFFF" w:themeFill="background1"/>
          </w:tcPr>
          <w:p w14:paraId="5941F6D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0.30</w:t>
            </w:r>
          </w:p>
        </w:tc>
        <w:tc>
          <w:tcPr>
            <w:tcW w:w="423" w:type="pct"/>
            <w:shd w:val="clear" w:color="auto" w:fill="FFFFFF" w:themeFill="background1"/>
          </w:tcPr>
          <w:p w14:paraId="52A69C3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0.635</w:t>
            </w:r>
          </w:p>
        </w:tc>
        <w:tc>
          <w:tcPr>
            <w:tcW w:w="386" w:type="pct"/>
            <w:shd w:val="clear" w:color="auto" w:fill="FFFFFF" w:themeFill="background1"/>
          </w:tcPr>
          <w:p w14:paraId="5CC3160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-0.11</w:t>
            </w:r>
          </w:p>
        </w:tc>
        <w:tc>
          <w:tcPr>
            <w:tcW w:w="330" w:type="pct"/>
            <w:shd w:val="clear" w:color="auto" w:fill="FFFFFF" w:themeFill="background1"/>
          </w:tcPr>
          <w:p w14:paraId="43322C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0.23</w:t>
            </w:r>
          </w:p>
        </w:tc>
        <w:tc>
          <w:tcPr>
            <w:tcW w:w="619" w:type="pct"/>
            <w:shd w:val="clear" w:color="auto" w:fill="FFFFFF" w:themeFill="background1"/>
          </w:tcPr>
          <w:p w14:paraId="76F01E4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0.630</w:t>
            </w:r>
          </w:p>
        </w:tc>
        <w:tc>
          <w:tcPr>
            <w:tcW w:w="386" w:type="pct"/>
            <w:shd w:val="clear" w:color="auto" w:fill="FFFFFF" w:themeFill="background1"/>
          </w:tcPr>
          <w:p w14:paraId="74C7987C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0.04</w:t>
            </w:r>
          </w:p>
        </w:tc>
        <w:tc>
          <w:tcPr>
            <w:tcW w:w="330" w:type="pct"/>
            <w:shd w:val="clear" w:color="auto" w:fill="FFFFFF" w:themeFill="background1"/>
          </w:tcPr>
          <w:p w14:paraId="2831BA8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0.19</w:t>
            </w:r>
          </w:p>
        </w:tc>
        <w:tc>
          <w:tcPr>
            <w:tcW w:w="442" w:type="pct"/>
            <w:shd w:val="clear" w:color="auto" w:fill="FFFFFF" w:themeFill="background1"/>
          </w:tcPr>
          <w:p w14:paraId="16CD425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0.832</w:t>
            </w:r>
          </w:p>
        </w:tc>
      </w:tr>
      <w:tr w:rsidR="00E71FBB" w:rsidRPr="00661601" w14:paraId="075DA4A2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6900550C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Intervention group</w:t>
            </w:r>
          </w:p>
        </w:tc>
        <w:tc>
          <w:tcPr>
            <w:tcW w:w="386" w:type="pct"/>
            <w:shd w:val="clear" w:color="auto" w:fill="FFFFFF" w:themeFill="background1"/>
          </w:tcPr>
          <w:p w14:paraId="4CCB9DE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3A757A0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47D6AFC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1222A50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56221D2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75C4C3D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189B1B0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2.46</w:t>
            </w:r>
          </w:p>
        </w:tc>
        <w:tc>
          <w:tcPr>
            <w:tcW w:w="330" w:type="pct"/>
            <w:shd w:val="clear" w:color="auto" w:fill="FFFFFF" w:themeFill="background1"/>
          </w:tcPr>
          <w:p w14:paraId="1168AD4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1.44</w:t>
            </w:r>
          </w:p>
        </w:tc>
        <w:tc>
          <w:tcPr>
            <w:tcW w:w="442" w:type="pct"/>
            <w:shd w:val="clear" w:color="auto" w:fill="FFFFFF" w:themeFill="background1"/>
          </w:tcPr>
          <w:p w14:paraId="77CCD03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0.086</w:t>
            </w:r>
          </w:p>
        </w:tc>
      </w:tr>
      <w:tr w:rsidR="00E71FBB" w:rsidRPr="00661601" w14:paraId="0F6B805B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E8180B1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School lunch</w:t>
            </w:r>
          </w:p>
        </w:tc>
        <w:tc>
          <w:tcPr>
            <w:tcW w:w="386" w:type="pct"/>
            <w:shd w:val="clear" w:color="auto" w:fill="FFFFFF" w:themeFill="background1"/>
          </w:tcPr>
          <w:p w14:paraId="3932D5BA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6E3E08B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5CE19E5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5684304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283C978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378E661F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6CF076B2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-0.49</w:t>
            </w:r>
          </w:p>
        </w:tc>
        <w:tc>
          <w:tcPr>
            <w:tcW w:w="330" w:type="pct"/>
            <w:shd w:val="clear" w:color="auto" w:fill="FFFFFF" w:themeFill="background1"/>
          </w:tcPr>
          <w:p w14:paraId="600676C9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0.27</w:t>
            </w:r>
          </w:p>
        </w:tc>
        <w:tc>
          <w:tcPr>
            <w:tcW w:w="442" w:type="pct"/>
            <w:shd w:val="clear" w:color="auto" w:fill="FFFFFF" w:themeFill="background1"/>
          </w:tcPr>
          <w:p w14:paraId="7307DB0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0.073</w:t>
            </w:r>
          </w:p>
        </w:tc>
      </w:tr>
      <w:tr w:rsidR="00E71FBB" w:rsidRPr="00661601" w14:paraId="718E27F4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2A27D5A3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 xml:space="preserve">  Group x Family salt load</w:t>
            </w:r>
          </w:p>
        </w:tc>
        <w:tc>
          <w:tcPr>
            <w:tcW w:w="386" w:type="pct"/>
            <w:shd w:val="clear" w:color="auto" w:fill="FFFFFF" w:themeFill="background1"/>
          </w:tcPr>
          <w:p w14:paraId="553B98F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6A692CC0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423" w:type="pct"/>
            <w:shd w:val="clear" w:color="auto" w:fill="FFFFFF" w:themeFill="background1"/>
          </w:tcPr>
          <w:p w14:paraId="5FE6B1D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30417B1E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30" w:type="pct"/>
            <w:shd w:val="clear" w:color="auto" w:fill="FFFFFF" w:themeFill="background1"/>
          </w:tcPr>
          <w:p w14:paraId="5B1D0AF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619" w:type="pct"/>
            <w:shd w:val="clear" w:color="auto" w:fill="FFFFFF" w:themeFill="background1"/>
          </w:tcPr>
          <w:p w14:paraId="043A49C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-</w:t>
            </w:r>
          </w:p>
        </w:tc>
        <w:tc>
          <w:tcPr>
            <w:tcW w:w="386" w:type="pct"/>
            <w:shd w:val="clear" w:color="auto" w:fill="FFFFFF" w:themeFill="background1"/>
          </w:tcPr>
          <w:p w14:paraId="4B2CF291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0.00</w:t>
            </w:r>
          </w:p>
        </w:tc>
        <w:tc>
          <w:tcPr>
            <w:tcW w:w="330" w:type="pct"/>
            <w:shd w:val="clear" w:color="auto" w:fill="FFFFFF" w:themeFill="background1"/>
          </w:tcPr>
          <w:p w14:paraId="1662830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</w:t>
            </w:r>
          </w:p>
        </w:tc>
        <w:tc>
          <w:tcPr>
            <w:tcW w:w="442" w:type="pct"/>
            <w:shd w:val="clear" w:color="auto" w:fill="FFFFFF" w:themeFill="background1"/>
          </w:tcPr>
          <w:p w14:paraId="5C48D7DD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0.961</w:t>
            </w:r>
          </w:p>
        </w:tc>
      </w:tr>
      <w:tr w:rsidR="00E71FBB" w:rsidRPr="00661601" w14:paraId="091759BE" w14:textId="77777777" w:rsidTr="00B10EFA">
        <w:trPr>
          <w:jc w:val="center"/>
        </w:trPr>
        <w:tc>
          <w:tcPr>
            <w:tcW w:w="1369" w:type="pct"/>
            <w:shd w:val="clear" w:color="auto" w:fill="FFFFFF" w:themeFill="background1"/>
          </w:tcPr>
          <w:p w14:paraId="759FA057" w14:textId="77777777" w:rsidR="00E71FBB" w:rsidRPr="00661601" w:rsidRDefault="00E71FBB" w:rsidP="00B10EFA">
            <w:pPr>
              <w:adjustRightInd w:val="0"/>
              <w:snapToGrid w:val="0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b/>
                <w:sz w:val="18"/>
                <w:szCs w:val="18"/>
              </w:rPr>
              <w:t xml:space="preserve">  R²</w:t>
            </w:r>
          </w:p>
        </w:tc>
        <w:tc>
          <w:tcPr>
            <w:tcW w:w="386" w:type="pct"/>
            <w:shd w:val="clear" w:color="auto" w:fill="FFFFFF" w:themeFill="background1"/>
          </w:tcPr>
          <w:p w14:paraId="07D72E9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0.077</w:t>
            </w:r>
          </w:p>
        </w:tc>
        <w:tc>
          <w:tcPr>
            <w:tcW w:w="330" w:type="pct"/>
            <w:shd w:val="clear" w:color="auto" w:fill="FFFFFF" w:themeFill="background1"/>
          </w:tcPr>
          <w:p w14:paraId="6523B3AB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FFFFFF" w:themeFill="background1"/>
          </w:tcPr>
          <w:p w14:paraId="25B08C47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01023B84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0.037</w:t>
            </w:r>
          </w:p>
        </w:tc>
        <w:tc>
          <w:tcPr>
            <w:tcW w:w="330" w:type="pct"/>
            <w:shd w:val="clear" w:color="auto" w:fill="FFFFFF" w:themeFill="background1"/>
          </w:tcPr>
          <w:p w14:paraId="4DB1E18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14:paraId="3C253F0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FFFFFF" w:themeFill="background1"/>
          </w:tcPr>
          <w:p w14:paraId="7BEFA5B6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1601">
              <w:rPr>
                <w:rFonts w:eastAsia="宋体" w:cs="Times New Roman"/>
                <w:sz w:val="18"/>
                <w:szCs w:val="18"/>
              </w:rPr>
              <w:t>0.055</w:t>
            </w:r>
          </w:p>
        </w:tc>
        <w:tc>
          <w:tcPr>
            <w:tcW w:w="330" w:type="pct"/>
            <w:shd w:val="clear" w:color="auto" w:fill="FFFFFF" w:themeFill="background1"/>
          </w:tcPr>
          <w:p w14:paraId="33B543D5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14:paraId="4BF82103" w14:textId="77777777" w:rsidR="00E71FBB" w:rsidRPr="00661601" w:rsidRDefault="00E71FBB" w:rsidP="00B10EFA">
            <w:pPr>
              <w:adjustRightInd w:val="0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4014588C" w14:textId="5FDA85D8" w:rsidR="00F557C7" w:rsidRDefault="00E71FBB">
      <w:pPr>
        <w:rPr>
          <w:rFonts w:hint="eastAsia"/>
        </w:rPr>
      </w:pPr>
      <w:r>
        <w:rPr>
          <w:rFonts w:cs="Times New Roman" w:hint="eastAsia"/>
          <w:sz w:val="18"/>
          <w:szCs w:val="18"/>
          <w:lang w:eastAsia="zh-CN"/>
        </w:rPr>
        <w:t xml:space="preserve">Note: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31179A">
        <w:rPr>
          <w:rFonts w:cs="Times New Roman"/>
          <w:sz w:val="18"/>
          <w:szCs w:val="18"/>
          <w:lang w:eastAsia="zh-CN"/>
        </w:rPr>
        <w:t xml:space="preserve">, unstandardized regression coefficient; </w:t>
      </w:r>
      <w:r w:rsidRPr="00ED1202">
        <w:rPr>
          <w:rFonts w:cs="Times New Roman"/>
          <w:i/>
          <w:iCs/>
          <w:sz w:val="18"/>
          <w:szCs w:val="18"/>
          <w:lang w:eastAsia="zh-CN"/>
        </w:rPr>
        <w:t>P</w:t>
      </w:r>
      <w:r w:rsidRPr="0031179A">
        <w:rPr>
          <w:rFonts w:cs="Times New Roman"/>
          <w:sz w:val="18"/>
          <w:szCs w:val="18"/>
          <w:lang w:eastAsia="zh-CN"/>
        </w:rPr>
        <w:t>, cluster-robust standard error (clustered by school). In-school lunch frequency = 7 − student weekly home lunch frequency at follow-up (days/week). Household salt load = parent 24-h urinary NaCl excretion at baseline (g/day) × student weekly home lunch frequency at follow-up (days/week), representing the total household sodium exposure attributable to home-prepared meals. Male sex is coded as 1 (male) versus 0 (female). The full model includes both intervention and control groups with two-way interaction terms (Intervention × In-school lunch frequency, Intervention × Household salt load). Intervention and control group columns present stratified models. All models adjusted for age, sex, and school-level clustering.</w:t>
      </w:r>
    </w:p>
    <w:sectPr w:rsidR="00F55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3F96" w14:textId="77777777" w:rsidR="007E0276" w:rsidRDefault="007E0276" w:rsidP="00E71FBB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AAD74B1" w14:textId="77777777" w:rsidR="007E0276" w:rsidRDefault="007E0276" w:rsidP="00E71FBB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6F11" w14:textId="77777777" w:rsidR="007E0276" w:rsidRDefault="007E0276" w:rsidP="00E71FB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AD1D945" w14:textId="77777777" w:rsidR="007E0276" w:rsidRDefault="007E0276" w:rsidP="00E71FBB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D491"/>
    <w:multiLevelType w:val="singleLevel"/>
    <w:tmpl w:val="6FB3D491"/>
    <w:lvl w:ilvl="0">
      <w:start w:val="1"/>
      <w:numFmt w:val="decimal"/>
      <w:suff w:val="space"/>
      <w:lvlText w:val="%1."/>
      <w:lvlJc w:val="left"/>
    </w:lvl>
  </w:abstractNum>
  <w:num w:numId="1" w16cid:durableId="132285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1369E1"/>
    <w:rsid w:val="0048704B"/>
    <w:rsid w:val="007E0276"/>
    <w:rsid w:val="00947692"/>
    <w:rsid w:val="00E71FBB"/>
    <w:rsid w:val="00F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30CB488-57A7-40F9-86FB-F3534997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BB"/>
    <w:pPr>
      <w:spacing w:after="60"/>
    </w:pPr>
    <w:rPr>
      <w:rFonts w:ascii="Times New Roman" w:hAnsi="Times New Roman"/>
      <w:kern w:val="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6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6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6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76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6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6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6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6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6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1F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1F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1F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1FBB"/>
    <w:rPr>
      <w:sz w:val="18"/>
      <w:szCs w:val="18"/>
    </w:rPr>
  </w:style>
  <w:style w:type="table" w:styleId="af2">
    <w:name w:val="Table Grid"/>
    <w:basedOn w:val="a1"/>
    <w:uiPriority w:val="59"/>
    <w:rsid w:val="00E71FBB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ibliography"/>
    <w:basedOn w:val="a"/>
    <w:next w:val="a"/>
    <w:uiPriority w:val="37"/>
    <w:unhideWhenUsed/>
    <w:rsid w:val="00E71FBB"/>
    <w:pPr>
      <w:tabs>
        <w:tab w:val="left" w:pos="504"/>
      </w:tabs>
      <w:spacing w:after="0"/>
      <w:ind w:left="504" w:hanging="504"/>
    </w:pPr>
  </w:style>
  <w:style w:type="paragraph" w:styleId="af4">
    <w:name w:val="Normal (Web)"/>
    <w:basedOn w:val="a"/>
    <w:uiPriority w:val="99"/>
    <w:semiHidden/>
    <w:unhideWhenUsed/>
    <w:rsid w:val="00E71FBB"/>
    <w:rPr>
      <w:rFonts w:cs="Times New Roman"/>
      <w:sz w:val="24"/>
      <w:szCs w:val="24"/>
    </w:rPr>
  </w:style>
  <w:style w:type="paragraph" w:styleId="af5">
    <w:name w:val="Revision"/>
    <w:hidden/>
    <w:uiPriority w:val="99"/>
    <w:semiHidden/>
    <w:rsid w:val="00E71FBB"/>
    <w:rPr>
      <w:rFonts w:ascii="Times New Roman" w:hAnsi="Times New Roman"/>
      <w:kern w:val="0"/>
      <w:lang w:eastAsia="en-US"/>
    </w:rPr>
  </w:style>
  <w:style w:type="character" w:styleId="af6">
    <w:name w:val="annotation reference"/>
    <w:basedOn w:val="a0"/>
    <w:uiPriority w:val="99"/>
    <w:semiHidden/>
    <w:unhideWhenUsed/>
    <w:rsid w:val="00E71FBB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E71FBB"/>
  </w:style>
  <w:style w:type="character" w:customStyle="1" w:styleId="af8">
    <w:name w:val="批注文字 字符"/>
    <w:basedOn w:val="a0"/>
    <w:link w:val="af7"/>
    <w:uiPriority w:val="99"/>
    <w:semiHidden/>
    <w:rsid w:val="00E71FBB"/>
    <w:rPr>
      <w:rFonts w:ascii="Times New Roman" w:hAnsi="Times New Roman"/>
      <w:kern w:val="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71FBB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E71FBB"/>
    <w:rPr>
      <w:rFonts w:ascii="Times New Roman" w:hAnsi="Times New Roman"/>
      <w:b/>
      <w:bCs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1628</Words>
  <Characters>9579</Characters>
  <Application>Microsoft Office Word</Application>
  <DocSecurity>0</DocSecurity>
  <Lines>416</Lines>
  <Paragraphs>339</Paragraphs>
  <ScaleCrop>false</ScaleCrop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志文 张</dc:creator>
  <cp:keywords/>
  <dc:description/>
  <cp:lastModifiedBy>志文 张</cp:lastModifiedBy>
  <cp:revision>2</cp:revision>
  <dcterms:created xsi:type="dcterms:W3CDTF">2026-06-27T05:32:00Z</dcterms:created>
  <dcterms:modified xsi:type="dcterms:W3CDTF">2026-06-27T05:32:00Z</dcterms:modified>
</cp:coreProperties>
</file>