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7C52" w14:textId="77777777" w:rsidR="00F25ABE" w:rsidRDefault="00F3575A">
      <w:pPr>
        <w:spacing w:line="400" w:lineRule="exact"/>
        <w:jc w:val="center"/>
        <w:rPr>
          <w:rFonts w:ascii="Times" w:hAnsi="Times" w:cs="Times"/>
          <w:b/>
          <w:color w:val="000000"/>
          <w:sz w:val="26"/>
          <w:szCs w:val="26"/>
        </w:rPr>
      </w:pPr>
      <w:r>
        <w:rPr>
          <w:rFonts w:ascii="Times" w:hAnsi="Times" w:cs="Times" w:hint="eastAsia"/>
          <w:b/>
          <w:color w:val="000000"/>
          <w:sz w:val="26"/>
          <w:szCs w:val="26"/>
        </w:rPr>
        <w:t xml:space="preserve">Posthumous assisted reproduction questionnaire on </w:t>
      </w:r>
      <w:r>
        <w:rPr>
          <w:rFonts w:ascii="Times" w:hAnsi="Times" w:cs="Times" w:hint="eastAsia"/>
          <w:b/>
          <w:color w:val="FF0000"/>
          <w:sz w:val="26"/>
          <w:szCs w:val="26"/>
          <w:u w:val="thick"/>
        </w:rPr>
        <w:t>ART practitioners</w:t>
      </w:r>
    </w:p>
    <w:p w14:paraId="53D604FE" w14:textId="77777777" w:rsidR="00F25ABE" w:rsidRDefault="00F25ABE">
      <w:pPr>
        <w:autoSpaceDE w:val="0"/>
        <w:autoSpaceDN w:val="0"/>
        <w:adjustRightInd w:val="0"/>
        <w:rPr>
          <w:rFonts w:ascii="Times" w:hAnsi="Times" w:cs="Times"/>
          <w:bCs/>
          <w:color w:val="000000" w:themeColor="text1"/>
          <w:sz w:val="26"/>
          <w:szCs w:val="26"/>
        </w:rPr>
      </w:pPr>
    </w:p>
    <w:p w14:paraId="548A6EBF" w14:textId="77777777" w:rsidR="00F25ABE" w:rsidRDefault="00F3575A">
      <w:pPr>
        <w:autoSpaceDE w:val="0"/>
        <w:autoSpaceDN w:val="0"/>
        <w:adjustRightInd w:val="0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Posthumous assisted reproduction (PAR) refers to the use of gametes or embryos to initiate conception after the death of a genetic parent. Such as the survived wife demand to transfer the frozen embryos after his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husband accidental died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,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or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their parents r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equest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to take the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embryo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s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out for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surrogat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ing w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hen both spouses died.</w:t>
      </w:r>
    </w:p>
    <w:p w14:paraId="5DC7737F" w14:textId="77777777" w:rsidR="00F25ABE" w:rsidRDefault="00F3575A">
      <w:pPr>
        <w:autoSpaceDE w:val="0"/>
        <w:autoSpaceDN w:val="0"/>
        <w:adjustRightInd w:val="0"/>
        <w:spacing w:beforeLines="50" w:before="211"/>
        <w:rPr>
          <w:rFonts w:ascii="Times" w:hAnsi="Times" w:cs="Times"/>
          <w:bCs/>
          <w:i/>
          <w:color w:val="000000" w:themeColor="text1"/>
          <w:sz w:val="26"/>
          <w:szCs w:val="26"/>
        </w:rPr>
      </w:pPr>
      <w:r>
        <w:rPr>
          <w:rFonts w:ascii="Times" w:hAnsi="Times" w:cs="Times" w:hint="eastAsia"/>
          <w:b/>
          <w:bCs/>
          <w:i/>
          <w:color w:val="000000" w:themeColor="text1"/>
          <w:sz w:val="26"/>
          <w:szCs w:val="26"/>
        </w:rPr>
        <w:t>Part I</w:t>
      </w:r>
      <w:r>
        <w:rPr>
          <w:rFonts w:ascii="Times" w:hAnsi="Times" w:cs="Times" w:hint="eastAsia"/>
          <w:bCs/>
          <w:i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/>
          <w:bCs/>
          <w:i/>
          <w:color w:val="000000" w:themeColor="text1"/>
          <w:sz w:val="26"/>
          <w:szCs w:val="26"/>
        </w:rPr>
        <w:t xml:space="preserve">This section mainly investigates the participants' personal information, and aims to identify the individual influencing factors of the participants' attitudes and decisions </w:t>
      </w:r>
      <w:r>
        <w:rPr>
          <w:rFonts w:ascii="Times" w:hAnsi="Times" w:cs="Times"/>
          <w:bCs/>
          <w:i/>
          <w:color w:val="000000" w:themeColor="text1"/>
          <w:sz w:val="26"/>
          <w:szCs w:val="26"/>
        </w:rPr>
        <w:t>(this layered statement is not shown to the participants)</w:t>
      </w:r>
    </w:p>
    <w:p w14:paraId="47A6AE5F" w14:textId="77777777" w:rsidR="00F25ABE" w:rsidRDefault="00F3575A">
      <w:pPr>
        <w:autoSpaceDE w:val="0"/>
        <w:autoSpaceDN w:val="0"/>
        <w:adjustRightInd w:val="0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1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. What is your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occupation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?</w:t>
      </w:r>
    </w:p>
    <w:p w14:paraId="607C472E" w14:textId="77777777" w:rsidR="00F25ABE" w:rsidRDefault="00F3575A">
      <w:pPr>
        <w:autoSpaceDE w:val="0"/>
        <w:autoSpaceDN w:val="0"/>
        <w:adjustRightInd w:val="0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A. </w:t>
      </w:r>
      <w:proofErr w:type="spellStart"/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Andrologist</w:t>
      </w:r>
      <w:proofErr w:type="spellEnd"/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B. </w:t>
      </w:r>
      <w:proofErr w:type="spellStart"/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Gynaecologist</w:t>
      </w:r>
      <w:proofErr w:type="spellEnd"/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C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Nurse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D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.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IVF-lab staff</w:t>
      </w:r>
    </w:p>
    <w:p w14:paraId="1AC3934B" w14:textId="77777777" w:rsidR="00F25ABE" w:rsidRDefault="00F3575A">
      <w:pPr>
        <w:autoSpaceDE w:val="0"/>
        <w:autoSpaceDN w:val="0"/>
        <w:adjustRightInd w:val="0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2. What is your age?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________</w:t>
      </w:r>
    </w:p>
    <w:p w14:paraId="5BF66715" w14:textId="77777777" w:rsidR="00F25ABE" w:rsidRDefault="00F3575A">
      <w:pPr>
        <w:autoSpaceDE w:val="0"/>
        <w:autoSpaceDN w:val="0"/>
        <w:adjustRightInd w:val="0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>3. What is your highest degree?</w:t>
      </w:r>
    </w:p>
    <w:p w14:paraId="16DD6B5F" w14:textId="77777777" w:rsidR="00F25ABE" w:rsidRDefault="00F3575A">
      <w:pPr>
        <w:autoSpaceDE w:val="0"/>
        <w:autoSpaceDN w:val="0"/>
        <w:adjustRightInd w:val="0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A. College  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B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. Bach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e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lor  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C. Master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   D. PhD</w:t>
      </w:r>
    </w:p>
    <w:p w14:paraId="476CCDB7" w14:textId="77777777" w:rsidR="00F25ABE" w:rsidRDefault="00F3575A">
      <w:pPr>
        <w:autoSpaceDE w:val="0"/>
        <w:autoSpaceDN w:val="0"/>
        <w:adjustRightInd w:val="0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>4. What is your professional tittle?</w:t>
      </w:r>
    </w:p>
    <w:p w14:paraId="341CB3C8" w14:textId="77777777" w:rsidR="00F25ABE" w:rsidRDefault="00F3575A">
      <w:pPr>
        <w:autoSpaceDE w:val="0"/>
        <w:autoSpaceDN w:val="0"/>
        <w:adjustRightInd w:val="0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A. Junior  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B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. Senior  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C. associate professor   D. professor</w:t>
      </w:r>
    </w:p>
    <w:p w14:paraId="4C29D260" w14:textId="77777777" w:rsidR="00F25ABE" w:rsidRDefault="00F3575A">
      <w:pPr>
        <w:autoSpaceDE w:val="0"/>
        <w:autoSpaceDN w:val="0"/>
        <w:adjustRightInd w:val="0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>5. which city are you in?  ________</w:t>
      </w:r>
    </w:p>
    <w:p w14:paraId="7B789B17" w14:textId="77777777" w:rsidR="00F3575A" w:rsidRPr="00F3575A" w:rsidRDefault="00F3575A" w:rsidP="00F3575A">
      <w:pPr>
        <w:autoSpaceDE w:val="0"/>
        <w:autoSpaceDN w:val="0"/>
        <w:adjustRightInd w:val="0"/>
        <w:spacing w:beforeLines="50" w:before="211"/>
        <w:rPr>
          <w:rFonts w:ascii="Times" w:hAnsi="Times" w:cs="Times"/>
          <w:bCs/>
          <w:color w:val="000000" w:themeColor="text1"/>
          <w:sz w:val="26"/>
          <w:szCs w:val="26"/>
        </w:rPr>
      </w:pPr>
      <w:r w:rsidRPr="00B20F68">
        <w:rPr>
          <w:rFonts w:ascii="Times" w:hAnsi="Times" w:cs="Times" w:hint="eastAsia"/>
          <w:b/>
          <w:bCs/>
          <w:i/>
          <w:color w:val="000000" w:themeColor="text1"/>
          <w:sz w:val="26"/>
          <w:szCs w:val="26"/>
        </w:rPr>
        <w:t xml:space="preserve">Part </w:t>
      </w:r>
      <w:r>
        <w:rPr>
          <w:rFonts w:ascii="Times" w:hAnsi="Times" w:cs="Times"/>
          <w:b/>
          <w:bCs/>
          <w:i/>
          <w:color w:val="000000" w:themeColor="text1"/>
          <w:sz w:val="26"/>
          <w:szCs w:val="26"/>
        </w:rPr>
        <w:t>II</w:t>
      </w:r>
      <w:r w:rsidRPr="00B20F68">
        <w:rPr>
          <w:rFonts w:ascii="Times" w:hAnsi="Times" w:cs="Times" w:hint="eastAsia"/>
          <w:bCs/>
          <w:i/>
          <w:color w:val="000000" w:themeColor="text1"/>
          <w:sz w:val="26"/>
          <w:szCs w:val="26"/>
        </w:rPr>
        <w:t xml:space="preserve"> </w:t>
      </w:r>
      <w:r w:rsidRPr="00B20F68">
        <w:rPr>
          <w:rFonts w:ascii="Times" w:hAnsi="Times" w:cs="Times"/>
          <w:bCs/>
          <w:i/>
          <w:color w:val="000000" w:themeColor="text1"/>
          <w:sz w:val="26"/>
          <w:szCs w:val="26"/>
        </w:rPr>
        <w:t>This section mainly investigates</w:t>
      </w:r>
      <w:r w:rsidRPr="00105BA5">
        <w:t xml:space="preserve"> </w:t>
      </w:r>
      <w:r w:rsidRPr="00105BA5">
        <w:rPr>
          <w:rFonts w:ascii="Times" w:hAnsi="Times" w:cs="Times"/>
          <w:bCs/>
          <w:i/>
          <w:color w:val="000000" w:themeColor="text1"/>
          <w:sz w:val="26"/>
          <w:szCs w:val="26"/>
        </w:rPr>
        <w:t>This part mainly investigates the participants' marriage and childbearing information, the purpose is to clarify the differences of attitude and decision-making among different reproductive history groups.</w:t>
      </w:r>
    </w:p>
    <w:p w14:paraId="5CE2C8F9" w14:textId="77777777" w:rsidR="00F25ABE" w:rsidRDefault="00F3575A">
      <w:pPr>
        <w:autoSpaceDE w:val="0"/>
        <w:autoSpaceDN w:val="0"/>
        <w:adjustRightInd w:val="0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>6.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What is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m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arital status?  </w:t>
      </w:r>
    </w:p>
    <w:p w14:paraId="0344EFF9" w14:textId="77777777" w:rsidR="00F25ABE" w:rsidRDefault="00F3575A">
      <w:pPr>
        <w:autoSpaceDE w:val="0"/>
        <w:autoSpaceDN w:val="0"/>
        <w:adjustRightInd w:val="0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 A. Married     B. Unmarried</w:t>
      </w:r>
    </w:p>
    <w:p w14:paraId="06B6CC12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>7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.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Have you ever had a history of conception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with your spouse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? (</w:t>
      </w:r>
      <w:r>
        <w:rPr>
          <w:rFonts w:ascii="Times" w:hAnsi="Times" w:cs="Times"/>
          <w:bCs/>
          <w:i/>
          <w:color w:val="000000" w:themeColor="text1"/>
          <w:sz w:val="26"/>
          <w:szCs w:val="26"/>
        </w:rPr>
        <w:t>The unmarried skip th</w:t>
      </w:r>
      <w:r>
        <w:rPr>
          <w:rFonts w:ascii="Times" w:hAnsi="Times" w:cs="Times" w:hint="eastAsia"/>
          <w:bCs/>
          <w:i/>
          <w:color w:val="000000" w:themeColor="text1"/>
          <w:sz w:val="26"/>
          <w:szCs w:val="26"/>
        </w:rPr>
        <w:t>is</w:t>
      </w:r>
      <w:r>
        <w:rPr>
          <w:rFonts w:ascii="Times" w:hAnsi="Times" w:cs="Times"/>
          <w:bCs/>
          <w:i/>
          <w:color w:val="000000" w:themeColor="text1"/>
          <w:sz w:val="26"/>
          <w:szCs w:val="26"/>
        </w:rPr>
        <w:t xml:space="preserve"> question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)</w:t>
      </w:r>
    </w:p>
    <w:p w14:paraId="2DBF9341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A.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Yes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  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B.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No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 </w:t>
      </w:r>
    </w:p>
    <w:p w14:paraId="2980DE60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>8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.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Have you ever had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babies with your spouse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? (</w:t>
      </w:r>
      <w:r>
        <w:rPr>
          <w:rFonts w:ascii="Times" w:hAnsi="Times" w:cs="Times"/>
          <w:bCs/>
          <w:i/>
          <w:color w:val="000000" w:themeColor="text1"/>
          <w:sz w:val="26"/>
          <w:szCs w:val="26"/>
        </w:rPr>
        <w:t>The unmarried skip th</w:t>
      </w:r>
      <w:r>
        <w:rPr>
          <w:rFonts w:ascii="Times" w:hAnsi="Times" w:cs="Times" w:hint="eastAsia"/>
          <w:bCs/>
          <w:i/>
          <w:color w:val="000000" w:themeColor="text1"/>
          <w:sz w:val="26"/>
          <w:szCs w:val="26"/>
        </w:rPr>
        <w:t>is</w:t>
      </w:r>
      <w:r>
        <w:rPr>
          <w:rFonts w:ascii="Times" w:hAnsi="Times" w:cs="Times"/>
          <w:bCs/>
          <w:i/>
          <w:color w:val="000000" w:themeColor="text1"/>
          <w:sz w:val="26"/>
          <w:szCs w:val="26"/>
        </w:rPr>
        <w:t xml:space="preserve"> question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)</w:t>
      </w:r>
    </w:p>
    <w:p w14:paraId="4FDFD530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A.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one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  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B.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two or more  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C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. Never</w:t>
      </w:r>
    </w:p>
    <w:p w14:paraId="59027F7F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/>
          <w:bCs/>
          <w:color w:val="000000" w:themeColor="text1"/>
          <w:sz w:val="26"/>
          <w:szCs w:val="26"/>
        </w:rPr>
        <w:t>9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. What is the method of conception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? (</w:t>
      </w:r>
      <w:r>
        <w:rPr>
          <w:rFonts w:ascii="Times" w:hAnsi="Times" w:cs="Times" w:hint="eastAsia"/>
          <w:bCs/>
          <w:i/>
          <w:color w:val="000000" w:themeColor="text1"/>
          <w:sz w:val="26"/>
          <w:szCs w:val="26"/>
        </w:rPr>
        <w:t xml:space="preserve">if no </w:t>
      </w:r>
      <w:r>
        <w:rPr>
          <w:rFonts w:ascii="Times" w:hAnsi="Times" w:cs="Times" w:hint="eastAsia"/>
          <w:bCs/>
          <w:i/>
          <w:color w:val="000000" w:themeColor="text1"/>
          <w:sz w:val="26"/>
          <w:szCs w:val="26"/>
        </w:rPr>
        <w:t>conception history</w:t>
      </w:r>
      <w:r>
        <w:rPr>
          <w:rFonts w:ascii="Times" w:hAnsi="Times" w:cs="Times"/>
          <w:bCs/>
          <w:i/>
          <w:color w:val="000000" w:themeColor="text1"/>
          <w:sz w:val="26"/>
          <w:szCs w:val="26"/>
        </w:rPr>
        <w:t>, skip th</w:t>
      </w:r>
      <w:r>
        <w:rPr>
          <w:rFonts w:ascii="Times" w:hAnsi="Times" w:cs="Times" w:hint="eastAsia"/>
          <w:bCs/>
          <w:i/>
          <w:color w:val="000000" w:themeColor="text1"/>
          <w:sz w:val="26"/>
          <w:szCs w:val="26"/>
        </w:rPr>
        <w:t>is</w:t>
      </w:r>
      <w:r>
        <w:rPr>
          <w:rFonts w:ascii="Times" w:hAnsi="Times" w:cs="Times"/>
          <w:bCs/>
          <w:i/>
          <w:color w:val="000000" w:themeColor="text1"/>
          <w:sz w:val="26"/>
          <w:szCs w:val="26"/>
        </w:rPr>
        <w:t xml:space="preserve"> question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)</w:t>
      </w:r>
    </w:p>
    <w:p w14:paraId="4FE20041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A. Natural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  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B. Assisted reproduction</w:t>
      </w:r>
    </w:p>
    <w:p w14:paraId="2C30A4A4" w14:textId="77777777" w:rsidR="00F25ABE" w:rsidRDefault="00F3575A">
      <w:pPr>
        <w:spacing w:beforeLines="50" w:before="211"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/>
          <w:bCs/>
          <w:i/>
          <w:color w:val="000000" w:themeColor="text1"/>
          <w:sz w:val="26"/>
          <w:szCs w:val="26"/>
        </w:rPr>
        <w:t>Part II</w:t>
      </w:r>
      <w:r>
        <w:rPr>
          <w:rFonts w:ascii="Times" w:hAnsi="Times" w:cs="Times"/>
          <w:b/>
          <w:bCs/>
          <w:i/>
          <w:color w:val="000000" w:themeColor="text1"/>
          <w:sz w:val="26"/>
          <w:szCs w:val="26"/>
        </w:rPr>
        <w:t>I</w:t>
      </w:r>
      <w:bookmarkStart w:id="0" w:name="_GoBack"/>
      <w:bookmarkEnd w:id="0"/>
      <w:r>
        <w:rPr>
          <w:rFonts w:ascii="Times" w:hAnsi="Times" w:cs="Times" w:hint="eastAsia"/>
          <w:bCs/>
          <w:i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/>
          <w:bCs/>
          <w:i/>
          <w:color w:val="000000" w:themeColor="text1"/>
          <w:sz w:val="26"/>
          <w:szCs w:val="26"/>
        </w:rPr>
        <w:t xml:space="preserve">This section mainly investigates the attitude </w:t>
      </w:r>
      <w:r>
        <w:rPr>
          <w:rFonts w:ascii="Times" w:hAnsi="Times" w:cs="Times" w:hint="eastAsia"/>
          <w:bCs/>
          <w:i/>
          <w:color w:val="000000" w:themeColor="text1"/>
          <w:sz w:val="26"/>
          <w:szCs w:val="26"/>
        </w:rPr>
        <w:t>towards PAR issues</w:t>
      </w:r>
      <w:r>
        <w:rPr>
          <w:rFonts w:ascii="Times" w:hAnsi="Times" w:cs="Times"/>
          <w:bCs/>
          <w:i/>
          <w:color w:val="000000" w:themeColor="text1"/>
          <w:sz w:val="26"/>
          <w:szCs w:val="26"/>
        </w:rPr>
        <w:t>.</w:t>
      </w:r>
    </w:p>
    <w:p w14:paraId="6128F80D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lastRenderedPageBreak/>
        <w:t>1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0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. What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do you think of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the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legal characteristics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of gametes and embryos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? </w:t>
      </w:r>
    </w:p>
    <w:p w14:paraId="7BC0E7B5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A.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As a p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otential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life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  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          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B.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As one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’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s p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roperty</w:t>
      </w:r>
    </w:p>
    <w:p w14:paraId="3285F48E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C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. A special substance between life and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things   D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. No Opinion</w:t>
      </w:r>
    </w:p>
    <w:p w14:paraId="5803B158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1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1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.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Who do you think has the right to dispose of frozen embryos or gametes in the hospital when one of the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couple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die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d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accidentally? </w:t>
      </w:r>
    </w:p>
    <w:p w14:paraId="20B75AEE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A.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The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hospital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B.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their spouse   C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their parents   D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. No Opinion</w:t>
      </w:r>
    </w:p>
    <w:p w14:paraId="35282DC2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1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2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.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Who do you think has the right to dispose of frozen embryos or gametes in the hospital when the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couple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both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die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d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accidentally? </w:t>
      </w:r>
    </w:p>
    <w:p w14:paraId="61704863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A.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The hospital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B.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their parents   C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. No Opinion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</w:t>
      </w:r>
    </w:p>
    <w:p w14:paraId="2B95E0CC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1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3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.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Should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the surviving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spouse be allowed to continue using frozen embryos for pregnancy in the absence of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a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written documentation from the deceased?</w:t>
      </w:r>
    </w:p>
    <w:p w14:paraId="2FDDBBFD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A. Yes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B. No      C. No Opinion</w:t>
      </w:r>
    </w:p>
    <w:p w14:paraId="6881B67E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14.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Should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the surviving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spouse be allowed to continue using frozen emb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ryos for pregnancy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with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a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written documentation from the deceased?</w:t>
      </w:r>
    </w:p>
    <w:p w14:paraId="5342FAF4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A. Yes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B. No      C. No Opinion</w:t>
      </w:r>
    </w:p>
    <w:p w14:paraId="4BA25428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15. Is it fair of being forced to destroy the frozen embryo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when one of the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couple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die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d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accidentally?</w:t>
      </w:r>
    </w:p>
    <w:p w14:paraId="2D83637D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A. Yes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B. No      C. No Opinion</w:t>
      </w:r>
    </w:p>
    <w:p w14:paraId="248C8DE6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16.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whether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is it necessary to allow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PAR in China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?</w:t>
      </w:r>
    </w:p>
    <w:p w14:paraId="3F2C8214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A. Yes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B. No      C. No Opinion</w:t>
      </w:r>
    </w:p>
    <w:p w14:paraId="298704B8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17.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I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nherit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ing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their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family blood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line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and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offspring healthy grow-up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, which do you think is more important?</w:t>
      </w:r>
    </w:p>
    <w:p w14:paraId="3BCCDD50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A.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F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amily blood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line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B.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offspring healthy grow-up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C. No Opinion</w:t>
      </w:r>
    </w:p>
    <w:p w14:paraId="3D531111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18.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do you think whether it is necessary to allow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adequate time for grieving?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</w:p>
    <w:p w14:paraId="36C28C32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A. Yes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B. No      C. No Opinion</w:t>
      </w:r>
    </w:p>
    <w:p w14:paraId="60893DE4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19.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If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adequate time is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requested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for grieving, how long do you think is suitable?</w:t>
      </w:r>
    </w:p>
    <w:p w14:paraId="0C184AF8" w14:textId="77777777" w:rsidR="00F25ABE" w:rsidRDefault="00F3575A">
      <w:pPr>
        <w:spacing w:line="390" w:lineRule="exact"/>
        <w:rPr>
          <w:rFonts w:ascii="Times" w:hAnsi="Times" w:cs="Times"/>
          <w:bCs/>
          <w:color w:val="000000" w:themeColor="text1"/>
          <w:sz w:val="26"/>
          <w:szCs w:val="26"/>
        </w:rPr>
      </w:pP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A.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0.5-1 year  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B.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>1-2 years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 xml:space="preserve">   C.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more than 2 years </w:t>
      </w:r>
      <w:r>
        <w:rPr>
          <w:rFonts w:ascii="Times" w:hAnsi="Times" w:cs="Times" w:hint="eastAsia"/>
          <w:bCs/>
          <w:color w:val="000000" w:themeColor="text1"/>
          <w:sz w:val="26"/>
          <w:szCs w:val="26"/>
        </w:rPr>
        <w:t xml:space="preserve">    D</w:t>
      </w:r>
      <w:r>
        <w:rPr>
          <w:rFonts w:ascii="Times" w:hAnsi="Times" w:cs="Times"/>
          <w:bCs/>
          <w:color w:val="000000" w:themeColor="text1"/>
          <w:sz w:val="26"/>
          <w:szCs w:val="26"/>
        </w:rPr>
        <w:t>. No Opinion</w:t>
      </w:r>
    </w:p>
    <w:p w14:paraId="1B00B83B" w14:textId="77777777" w:rsidR="00F25ABE" w:rsidRDefault="00F25ABE"/>
    <w:sectPr w:rsidR="00F25AB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FF"/>
    <w:rsid w:val="000642E4"/>
    <w:rsid w:val="00070E6C"/>
    <w:rsid w:val="000A3E06"/>
    <w:rsid w:val="001854EF"/>
    <w:rsid w:val="00206EFF"/>
    <w:rsid w:val="0024106D"/>
    <w:rsid w:val="00247D06"/>
    <w:rsid w:val="002566D1"/>
    <w:rsid w:val="003161DB"/>
    <w:rsid w:val="00330CAC"/>
    <w:rsid w:val="00345385"/>
    <w:rsid w:val="003932DD"/>
    <w:rsid w:val="004164D1"/>
    <w:rsid w:val="0041773D"/>
    <w:rsid w:val="004465EC"/>
    <w:rsid w:val="0046700F"/>
    <w:rsid w:val="004B0150"/>
    <w:rsid w:val="004C3FF5"/>
    <w:rsid w:val="004F2AC9"/>
    <w:rsid w:val="00530E9B"/>
    <w:rsid w:val="00534CC2"/>
    <w:rsid w:val="00575709"/>
    <w:rsid w:val="00583876"/>
    <w:rsid w:val="00584341"/>
    <w:rsid w:val="005C7948"/>
    <w:rsid w:val="00620357"/>
    <w:rsid w:val="00647853"/>
    <w:rsid w:val="006547FE"/>
    <w:rsid w:val="00696085"/>
    <w:rsid w:val="006C4206"/>
    <w:rsid w:val="006E4CEE"/>
    <w:rsid w:val="007E711D"/>
    <w:rsid w:val="008303C7"/>
    <w:rsid w:val="008860E5"/>
    <w:rsid w:val="008941A9"/>
    <w:rsid w:val="00904329"/>
    <w:rsid w:val="00914451"/>
    <w:rsid w:val="0092713F"/>
    <w:rsid w:val="00927A77"/>
    <w:rsid w:val="009824DE"/>
    <w:rsid w:val="00A47B87"/>
    <w:rsid w:val="00AD1DB4"/>
    <w:rsid w:val="00BA4C03"/>
    <w:rsid w:val="00CB69B6"/>
    <w:rsid w:val="00CD1B08"/>
    <w:rsid w:val="00D51766"/>
    <w:rsid w:val="00D736ED"/>
    <w:rsid w:val="00D87A00"/>
    <w:rsid w:val="00D93BF7"/>
    <w:rsid w:val="00E207FF"/>
    <w:rsid w:val="00E423F9"/>
    <w:rsid w:val="00E73D95"/>
    <w:rsid w:val="00F25ABE"/>
    <w:rsid w:val="00F31F1A"/>
    <w:rsid w:val="00F3575A"/>
    <w:rsid w:val="00F83F61"/>
    <w:rsid w:val="00FC125B"/>
    <w:rsid w:val="05EF7C16"/>
    <w:rsid w:val="220A6DFD"/>
    <w:rsid w:val="4C1C2467"/>
    <w:rsid w:val="77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429D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506</Words>
  <Characters>2887</Characters>
  <Application>Microsoft Macintosh Word</Application>
  <DocSecurity>0</DocSecurity>
  <Lines>24</Lines>
  <Paragraphs>6</Paragraphs>
  <ScaleCrop>false</ScaleCrop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Microsoft Office 用户</cp:lastModifiedBy>
  <cp:revision>7</cp:revision>
  <dcterms:created xsi:type="dcterms:W3CDTF">2020-09-15T09:12:00Z</dcterms:created>
  <dcterms:modified xsi:type="dcterms:W3CDTF">2021-04-15T01:49:00Z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